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4A" w:rsidRDefault="00AF61E6">
      <w:r>
        <w:rPr>
          <w:noProof/>
          <w:lang w:eastAsia="fr-FR"/>
        </w:rPr>
        <w:pict>
          <v:shapetype id="_x0000_t109" coordsize="21600,21600" o:spt="109" path="m,l,21600r21600,l21600,xe">
            <v:stroke joinstyle="miter"/>
            <v:path gradientshapeok="t" o:connecttype="rect"/>
          </v:shapetype>
          <v:shape id="_x0000_s1033" type="#_x0000_t109" style="position:absolute;margin-left:-81.15pt;margin-top:-73.15pt;width:178.3pt;height:845.95pt;z-index:251671552" fillcolor="#943634 [2405]" strokecolor="#f2f2f2 [3041]" strokeweight="3pt">
            <v:shadow on="t" type="perspective" color="#e5b8b7 [1301]" opacity=".5" origin=",.5" offset="0,0" matrix=",-56756f,,.5"/>
            <o:extrusion v:ext="view" rotationangle="25,-25" viewpoint="0,0" viewpointorigin="0,0" skewangle="0" skewamt="0" lightposition="-50000,-50000" lightposition2="50000" type="perspective"/>
          </v:shape>
        </w:pict>
      </w:r>
      <w:r>
        <w:rPr>
          <w:noProof/>
        </w:rPr>
        <w:pict>
          <v:shapetype id="_x0000_t202" coordsize="21600,21600" o:spt="202" path="m,l,21600r21600,l21600,xe">
            <v:stroke joinstyle="miter"/>
            <v:path gradientshapeok="t" o:connecttype="rect"/>
          </v:shapetype>
          <v:shape id="_x0000_s1039" type="#_x0000_t202" style="position:absolute;margin-left:232.4pt;margin-top:-14.4pt;width:253.95pt;height:148.45pt;z-index:251681792;mso-height-percent:200;mso-height-percent:200;mso-width-relative:margin;mso-height-relative:margin" filled="f" fillcolor="#943634 [2405]" stroked="f">
            <v:textbox style="mso-fit-shape-to-text:t">
              <w:txbxContent>
                <w:p w:rsidR="00BB574A" w:rsidRPr="00BB1544" w:rsidRDefault="00BB574A" w:rsidP="00BB574A">
                  <w:pPr>
                    <w:jc w:val="center"/>
                    <w:rPr>
                      <w:b/>
                      <w:bCs/>
                    </w:rPr>
                  </w:pPr>
                  <w:r w:rsidRPr="00BB1544">
                    <w:rPr>
                      <w:rFonts w:ascii="Times New Roman" w:hAnsi="Times New Roman"/>
                      <w:b/>
                      <w:bCs/>
                      <w:sz w:val="32"/>
                      <w:szCs w:val="32"/>
                    </w:rPr>
                    <w:t>Minist</w:t>
                  </w:r>
                  <w:r w:rsidR="00F40F83">
                    <w:rPr>
                      <w:rFonts w:ascii="Times New Roman" w:hAnsi="Times New Roman"/>
                      <w:b/>
                      <w:bCs/>
                      <w:sz w:val="32"/>
                      <w:szCs w:val="32"/>
                    </w:rPr>
                    <w:t>ère de l’Enseignement Supérieur et</w:t>
                  </w:r>
                  <w:r w:rsidRPr="00BB1544">
                    <w:rPr>
                      <w:rFonts w:ascii="Times New Roman" w:hAnsi="Times New Roman"/>
                      <w:b/>
                      <w:bCs/>
                      <w:sz w:val="32"/>
                      <w:szCs w:val="32"/>
                    </w:rPr>
                    <w:t xml:space="preserve"> de la Recherche Scientifique</w:t>
                  </w:r>
                  <w:r w:rsidRPr="00BB1544">
                    <w:rPr>
                      <w:rFonts w:ascii="Times New Roman" w:hAnsi="Times New Roman"/>
                      <w:b/>
                      <w:bCs/>
                      <w:sz w:val="32"/>
                      <w:szCs w:val="32"/>
                    </w:rPr>
                    <w:br/>
                  </w:r>
                </w:p>
                <w:p w:rsidR="00BB574A" w:rsidRDefault="00BB574A" w:rsidP="00BB574A"/>
              </w:txbxContent>
            </v:textbox>
          </v:shape>
        </w:pict>
      </w:r>
      <w:r>
        <w:rPr>
          <w:noProof/>
        </w:rPr>
        <w:pict>
          <v:shape id="_x0000_s1036" type="#_x0000_t202" style="position:absolute;margin-left:-31.45pt;margin-top:-27.4pt;width:263.85pt;height:148.45pt;z-index:251677696;mso-width-relative:margin;mso-height-relative:margin" filled="f" fillcolor="#943634 [2405]" stroked="f">
            <v:textbox>
              <w:txbxContent>
                <w:p w:rsidR="00BB1544" w:rsidRDefault="00587379" w:rsidP="00BB1544">
                  <w:r>
                    <w:rPr>
                      <w:noProof/>
                      <w:lang w:eastAsia="fr-FR"/>
                    </w:rPr>
                    <w:drawing>
                      <wp:inline distT="0" distB="0" distL="0" distR="0">
                        <wp:extent cx="3164114" cy="1509485"/>
                        <wp:effectExtent l="0" t="0" r="0" b="0"/>
                        <wp:docPr id="2" name="Image 1" descr="EPI - 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 - poly.png"/>
                                <pic:cNvPicPr/>
                              </pic:nvPicPr>
                              <pic:blipFill>
                                <a:blip r:embed="rId7"/>
                                <a:stretch>
                                  <a:fillRect/>
                                </a:stretch>
                              </pic:blipFill>
                              <pic:spPr>
                                <a:xfrm>
                                  <a:off x="0" y="0"/>
                                  <a:ext cx="3168015" cy="1511346"/>
                                </a:xfrm>
                                <a:prstGeom prst="rect">
                                  <a:avLst/>
                                </a:prstGeom>
                              </pic:spPr>
                            </pic:pic>
                          </a:graphicData>
                        </a:graphic>
                      </wp:inline>
                    </w:drawing>
                  </w:r>
                </w:p>
              </w:txbxContent>
            </v:textbox>
          </v:shape>
        </w:pict>
      </w:r>
      <w:r w:rsidR="00A30B80">
        <w:t xml:space="preserve"> </w:t>
      </w:r>
    </w:p>
    <w:p w:rsidR="00BB1544" w:rsidRDefault="00BB1544"/>
    <w:p w:rsidR="00BB1544" w:rsidRDefault="00BB1544"/>
    <w:p w:rsidR="00BB1544" w:rsidRDefault="00AF61E6">
      <w:r>
        <w:rPr>
          <w:noProof/>
        </w:rPr>
        <w:pict>
          <v:shape id="_x0000_s1030" type="#_x0000_t202" style="position:absolute;margin-left:17.1pt;margin-top:518.65pt;width:412.7pt;height:118.95pt;z-index:251668480;mso-height-percent:200;mso-height-percent:200;mso-width-relative:margin;mso-height-relative:margin" stroked="f">
            <v:textbox style="mso-next-textbox:#_x0000_s1030;mso-fit-shape-to-text:t">
              <w:txbxContent>
                <w:p w:rsidR="00BB1544" w:rsidRDefault="00BB1544" w:rsidP="00BB1544"/>
              </w:txbxContent>
            </v:textbox>
          </v:shape>
        </w:pict>
      </w:r>
    </w:p>
    <w:p w:rsidR="00BB1544" w:rsidRPr="00BB1544" w:rsidRDefault="00BB1544" w:rsidP="00BB1544"/>
    <w:p w:rsidR="00BB1544" w:rsidRPr="00BB1544" w:rsidRDefault="00AF61E6" w:rsidP="00BB1544">
      <w:r>
        <w:rPr>
          <w:noProof/>
        </w:rPr>
        <w:pict>
          <v:shape id="_x0000_s1035" type="#_x0000_t202" style="position:absolute;margin-left:-31.45pt;margin-top:6.85pt;width:517.8pt;height:113.95pt;z-index:251675648;mso-width-relative:margin;mso-height-relative:margin" filled="f" stroked="f">
            <v:textbox>
              <w:txbxContent>
                <w:p w:rsidR="00D56BD1" w:rsidRPr="0015016D" w:rsidRDefault="00D56BD1" w:rsidP="00D56BD1">
                  <w:pPr>
                    <w:pStyle w:val="MEMOIRE"/>
                    <w:spacing w:before="0"/>
                    <w:rPr>
                      <w:rFonts w:ascii="Haettenschweiler" w:eastAsiaTheme="minorHAnsi" w:hAnsi="Haettenschweiler" w:cstheme="minorBidi"/>
                      <w:b w:val="0"/>
                      <w:bCs w:val="0"/>
                      <w:sz w:val="96"/>
                      <w:szCs w:val="96"/>
                      <w:lang w:eastAsia="en-US"/>
                    </w:rPr>
                  </w:pPr>
                  <w:r w:rsidRPr="0015016D">
                    <w:rPr>
                      <w:rFonts w:ascii="Haettenschweiler" w:eastAsiaTheme="minorHAnsi" w:hAnsi="Haettenschweiler" w:cstheme="minorBidi"/>
                      <w:b w:val="0"/>
                      <w:bCs w:val="0"/>
                      <w:sz w:val="96"/>
                      <w:szCs w:val="96"/>
                      <w:lang w:eastAsia="en-US"/>
                    </w:rPr>
                    <w:t>Rapport de</w:t>
                  </w:r>
                  <w:r>
                    <w:rPr>
                      <w:rFonts w:ascii="Haettenschweiler" w:eastAsiaTheme="minorHAnsi" w:hAnsi="Haettenschweiler" w:cstheme="minorBidi"/>
                      <w:b w:val="0"/>
                      <w:bCs w:val="0"/>
                      <w:sz w:val="96"/>
                      <w:szCs w:val="96"/>
                      <w:lang w:eastAsia="en-US"/>
                    </w:rPr>
                    <w:t xml:space="preserve"> </w:t>
                  </w:r>
                  <w:r w:rsidR="00F40F83">
                    <w:rPr>
                      <w:rFonts w:ascii="Haettenschweiler" w:eastAsiaTheme="minorHAnsi" w:hAnsi="Haettenschweiler" w:cstheme="minorBidi"/>
                      <w:b w:val="0"/>
                      <w:bCs w:val="0"/>
                      <w:sz w:val="96"/>
                      <w:szCs w:val="96"/>
                      <w:lang w:eastAsia="en-US"/>
                    </w:rPr>
                    <w:t>Projet de fin d’année</w:t>
                  </w:r>
                </w:p>
                <w:p w:rsidR="00BB1544" w:rsidRPr="0015016D" w:rsidRDefault="00BB1544" w:rsidP="0015016D">
                  <w:pPr>
                    <w:rPr>
                      <w:szCs w:val="96"/>
                    </w:rPr>
                  </w:pPr>
                </w:p>
              </w:txbxContent>
            </v:textbox>
          </v:shape>
        </w:pict>
      </w:r>
    </w:p>
    <w:p w:rsidR="00BB1544" w:rsidRPr="00BB1544" w:rsidRDefault="00BB1544" w:rsidP="00BB1544"/>
    <w:p w:rsidR="00BB1544" w:rsidRPr="00BB1544" w:rsidRDefault="00BB1544" w:rsidP="00BB1544"/>
    <w:p w:rsidR="00BB1544" w:rsidRPr="00BB1544" w:rsidRDefault="00BB1544" w:rsidP="00BB1544"/>
    <w:p w:rsidR="00BB1544" w:rsidRPr="00BB1544" w:rsidRDefault="00AF61E6" w:rsidP="00BB1544">
      <w:r>
        <w:rPr>
          <w:noProof/>
        </w:rPr>
        <w:pict>
          <v:shape id="_x0000_s1034" type="#_x0000_t202" style="position:absolute;margin-left:-19pt;margin-top:19pt;width:483.75pt;height:125.7pt;z-index:251673600;mso-width-relative:margin;mso-height-relative:margin" filled="f" stroked="f">
            <v:textbox>
              <w:txbxContent>
                <w:p w:rsidR="00587379" w:rsidRDefault="00294066" w:rsidP="008D12A4">
                  <w:pPr>
                    <w:spacing w:line="360" w:lineRule="auto"/>
                    <w:jc w:val="center"/>
                    <w:rPr>
                      <w:rFonts w:ascii="Haettenschweiler" w:hAnsi="Haettenschweiler"/>
                      <w:sz w:val="48"/>
                      <w:szCs w:val="48"/>
                    </w:rPr>
                  </w:pPr>
                  <w:r>
                    <w:rPr>
                      <w:rFonts w:ascii="Haettenschweiler" w:hAnsi="Haettenschweiler"/>
                      <w:sz w:val="48"/>
                      <w:szCs w:val="48"/>
                    </w:rPr>
                    <w:t xml:space="preserve">Spécialité : </w:t>
                  </w:r>
                  <w:r w:rsidR="008D12A4" w:rsidRPr="008D12A4">
                    <w:rPr>
                      <w:rFonts w:ascii="Haettenschweiler" w:hAnsi="Haettenschweiler"/>
                      <w:sz w:val="48"/>
                      <w:szCs w:val="48"/>
                    </w:rPr>
                    <w:t>Génie Logiciel</w:t>
                  </w:r>
                </w:p>
                <w:p w:rsidR="00587379" w:rsidRPr="0015016D" w:rsidRDefault="00587379" w:rsidP="00587379">
                  <w:pPr>
                    <w:spacing w:line="360" w:lineRule="auto"/>
                    <w:jc w:val="center"/>
                    <w:rPr>
                      <w:rFonts w:ascii="Haettenschweiler" w:hAnsi="Haettenschweiler"/>
                      <w:sz w:val="48"/>
                      <w:szCs w:val="48"/>
                    </w:rPr>
                  </w:pPr>
                </w:p>
                <w:p w:rsidR="0015016D" w:rsidRPr="00147530" w:rsidRDefault="0015016D" w:rsidP="0015016D">
                  <w:pPr>
                    <w:spacing w:line="360" w:lineRule="auto"/>
                    <w:rPr>
                      <w:rFonts w:ascii="Verdana" w:hAnsi="Verdana" w:cs="Calibri"/>
                      <w:bCs/>
                      <w:sz w:val="32"/>
                      <w:szCs w:val="36"/>
                    </w:rPr>
                  </w:pPr>
                  <w:r w:rsidRPr="00147530">
                    <w:rPr>
                      <w:rFonts w:ascii="Verdana" w:hAnsi="Verdana" w:cs="Calibri"/>
                      <w:bCs/>
                      <w:sz w:val="32"/>
                      <w:szCs w:val="36"/>
                    </w:rPr>
                    <w:t xml:space="preserve">                      </w:t>
                  </w:r>
                </w:p>
                <w:p w:rsidR="00BB1544" w:rsidRDefault="00BB1544" w:rsidP="00BB1544"/>
              </w:txbxContent>
            </v:textbox>
          </v:shape>
        </w:pict>
      </w:r>
    </w:p>
    <w:p w:rsidR="00BB1544" w:rsidRPr="00BB1544" w:rsidRDefault="00BB1544" w:rsidP="00BB1544"/>
    <w:p w:rsidR="00BB1544" w:rsidRDefault="00BB1544" w:rsidP="00BB1544"/>
    <w:p w:rsidR="00BB1544" w:rsidRDefault="00BB1544" w:rsidP="00BB1544"/>
    <w:p w:rsidR="00224F46" w:rsidRDefault="00AF61E6" w:rsidP="00BB1544">
      <w:pPr>
        <w:tabs>
          <w:tab w:val="left" w:pos="1326"/>
        </w:tabs>
      </w:pPr>
      <w:r>
        <w:rPr>
          <w:noProof/>
        </w:rPr>
        <w:pict>
          <v:shape id="_x0000_s1042" type="#_x0000_t202" style="position:absolute;margin-left:136.85pt;margin-top:19.9pt;width:181.25pt;height:40.25pt;z-index:251684864;mso-width-percent:400;mso-width-percent:400;mso-width-relative:margin;mso-height-relative:margin" stroked="f">
            <v:textbox style="mso-next-textbox:#_x0000_s1042">
              <w:txbxContent>
                <w:p w:rsidR="0015016D" w:rsidRPr="0015016D" w:rsidRDefault="0015016D" w:rsidP="0015016D">
                  <w:pPr>
                    <w:jc w:val="center"/>
                    <w:rPr>
                      <w:rFonts w:ascii="Haettenschweiler" w:hAnsi="Haettenschweiler"/>
                      <w:sz w:val="56"/>
                      <w:szCs w:val="56"/>
                    </w:rPr>
                  </w:pPr>
                  <w:r w:rsidRPr="0015016D">
                    <w:rPr>
                      <w:rFonts w:ascii="Haettenschweiler" w:hAnsi="Haettenschweiler"/>
                      <w:sz w:val="56"/>
                      <w:szCs w:val="56"/>
                    </w:rPr>
                    <w:t>Intitulé :</w:t>
                  </w:r>
                </w:p>
                <w:p w:rsidR="0015016D" w:rsidRDefault="0015016D" w:rsidP="0015016D"/>
              </w:txbxContent>
            </v:textbox>
          </v:shape>
        </w:pict>
      </w:r>
      <w:r>
        <w:rPr>
          <w:noProof/>
        </w:rPr>
        <w:pict>
          <v:shape id="_x0000_s1031" type="#_x0000_t202" style="position:absolute;margin-left:331.45pt;margin-top:344.7pt;width:154.9pt;height:56.35pt;z-index:251670528;mso-width-relative:margin;mso-height-relative:margin" stroked="f">
            <v:textbox style="mso-next-textbox:#_x0000_s1031">
              <w:txbxContent>
                <w:p w:rsidR="00BB1544" w:rsidRPr="00BB1544" w:rsidRDefault="00BB1544" w:rsidP="007641DE">
                  <w:pPr>
                    <w:jc w:val="center"/>
                    <w:rPr>
                      <w:rFonts w:cstheme="majorBidi"/>
                      <w:b/>
                      <w:bCs/>
                      <w:sz w:val="32"/>
                      <w:szCs w:val="32"/>
                    </w:rPr>
                  </w:pPr>
                  <w:r>
                    <w:rPr>
                      <w:rFonts w:cstheme="majorBidi"/>
                      <w:b/>
                      <w:bCs/>
                      <w:sz w:val="32"/>
                      <w:szCs w:val="32"/>
                    </w:rPr>
                    <w:t>Année Universitaire</w:t>
                  </w:r>
                  <w:r w:rsidRPr="00BB1544">
                    <w:rPr>
                      <w:rFonts w:cstheme="majorBidi"/>
                      <w:b/>
                      <w:bCs/>
                      <w:sz w:val="32"/>
                      <w:szCs w:val="32"/>
                    </w:rPr>
                    <w:t xml:space="preserve">                201</w:t>
                  </w:r>
                  <w:r w:rsidR="00F40F83">
                    <w:rPr>
                      <w:rFonts w:cstheme="majorBidi"/>
                      <w:b/>
                      <w:bCs/>
                      <w:sz w:val="32"/>
                      <w:szCs w:val="32"/>
                    </w:rPr>
                    <w:t>7</w:t>
                  </w:r>
                  <w:r w:rsidRPr="00BB1544">
                    <w:rPr>
                      <w:rFonts w:cstheme="majorBidi"/>
                      <w:b/>
                      <w:bCs/>
                      <w:sz w:val="32"/>
                      <w:szCs w:val="32"/>
                    </w:rPr>
                    <w:t xml:space="preserve"> / 201</w:t>
                  </w:r>
                  <w:r w:rsidR="00F40F83">
                    <w:rPr>
                      <w:rFonts w:cstheme="majorBidi"/>
                      <w:b/>
                      <w:bCs/>
                      <w:sz w:val="32"/>
                      <w:szCs w:val="32"/>
                    </w:rPr>
                    <w:t>8</w:t>
                  </w:r>
                </w:p>
                <w:p w:rsidR="00BB1544" w:rsidRDefault="00BB1544" w:rsidP="007641DE">
                  <w:pPr>
                    <w:jc w:val="center"/>
                  </w:pPr>
                </w:p>
              </w:txbxContent>
            </v:textbox>
          </v:shape>
        </w:pict>
      </w:r>
      <w:r w:rsidR="00BB1544">
        <w:tab/>
      </w:r>
    </w:p>
    <w:p w:rsidR="00A30B80" w:rsidRDefault="00A30B80" w:rsidP="00BB1544">
      <w:pPr>
        <w:tabs>
          <w:tab w:val="left" w:pos="1326"/>
        </w:tabs>
      </w:pPr>
    </w:p>
    <w:p w:rsidR="00A30B80" w:rsidRDefault="00AF61E6" w:rsidP="00BB1544">
      <w:pPr>
        <w:tabs>
          <w:tab w:val="left" w:pos="1326"/>
        </w:tabs>
      </w:pPr>
      <w:r>
        <w:rPr>
          <w:noProof/>
          <w:lang w:eastAsia="fr-FR"/>
        </w:rPr>
        <w:pict>
          <v:shape id="_x0000_s1041" type="#_x0000_t202" style="position:absolute;margin-left:-2.3pt;margin-top:5.75pt;width:467.05pt;height:93.05pt;z-index:251682816">
            <v:shadow on="t" opacity=".5" offset="6pt,-6pt"/>
            <v:textbox style="mso-next-textbox:#_x0000_s1041">
              <w:txbxContent>
                <w:p w:rsidR="0015016D" w:rsidRPr="0015016D" w:rsidRDefault="008D12A4" w:rsidP="0015016D">
                  <w:pPr>
                    <w:jc w:val="center"/>
                    <w:rPr>
                      <w:rFonts w:cstheme="majorBidi"/>
                      <w:sz w:val="40"/>
                      <w:szCs w:val="40"/>
                    </w:rPr>
                  </w:pPr>
                  <w:r>
                    <w:rPr>
                      <w:rFonts w:cstheme="majorBidi"/>
                      <w:sz w:val="40"/>
                      <w:szCs w:val="40"/>
                    </w:rPr>
                    <w:t>Conception et réalisation d’une plateforme d’interaction entre des entreprises et des candidats pour faciliter le recrutement et la recherche d’emploi « Co-Elit »</w:t>
                  </w:r>
                </w:p>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F61E6" w:rsidP="00BB1544">
      <w:pPr>
        <w:tabs>
          <w:tab w:val="left" w:pos="1326"/>
        </w:tabs>
      </w:pPr>
      <w:r>
        <w:rPr>
          <w:noProof/>
        </w:rPr>
        <w:pict>
          <v:shape id="_x0000_s1037" type="#_x0000_t202" style="position:absolute;margin-left:132.9pt;margin-top:9pt;width:350.5pt;height:226.9pt;z-index:251679744;mso-width-relative:margin;mso-height-relative:margin" filled="f" stroked="f">
            <v:textbox style="mso-next-textbox:#_x0000_s1037">
              <w:txbxContent>
                <w:p w:rsidR="00BB1544" w:rsidRPr="00BB1544" w:rsidRDefault="00BB1544" w:rsidP="008D12A4">
                  <w:pPr>
                    <w:rPr>
                      <w:rFonts w:cstheme="majorBidi"/>
                      <w:b/>
                      <w:bCs/>
                      <w:sz w:val="36"/>
                      <w:szCs w:val="36"/>
                    </w:rPr>
                  </w:pPr>
                  <w:r w:rsidRPr="00BB1544">
                    <w:rPr>
                      <w:rFonts w:cstheme="majorBidi"/>
                      <w:b/>
                      <w:bCs/>
                      <w:sz w:val="36"/>
                      <w:szCs w:val="36"/>
                    </w:rPr>
                    <w:t xml:space="preserve">Lieu du stage : </w:t>
                  </w:r>
                  <w:r w:rsidR="00E47E6E">
                    <w:rPr>
                      <w:rFonts w:cstheme="majorBidi"/>
                      <w:b/>
                      <w:bCs/>
                      <w:sz w:val="36"/>
                      <w:szCs w:val="36"/>
                    </w:rPr>
                    <w:tab/>
                  </w:r>
                  <w:r w:rsidR="008D12A4" w:rsidRPr="008D12A4">
                    <w:rPr>
                      <w:rFonts w:cstheme="majorBidi"/>
                      <w:sz w:val="36"/>
                      <w:szCs w:val="36"/>
                    </w:rPr>
                    <w:t>Apeiron Tech</w:t>
                  </w:r>
                  <w:r w:rsidR="00E47E6E">
                    <w:rPr>
                      <w:rFonts w:cstheme="majorBidi"/>
                      <w:sz w:val="36"/>
                      <w:szCs w:val="36"/>
                    </w:rPr>
                    <w:t>nologies</w:t>
                  </w:r>
                </w:p>
                <w:p w:rsidR="00E47E6E" w:rsidRDefault="00BB1544" w:rsidP="0044280A">
                  <w:pPr>
                    <w:ind w:left="2832" w:hanging="2832"/>
                    <w:rPr>
                      <w:rFonts w:cstheme="majorBidi"/>
                      <w:sz w:val="36"/>
                      <w:szCs w:val="36"/>
                    </w:rPr>
                  </w:pPr>
                  <w:r w:rsidRPr="00BB1544">
                    <w:rPr>
                      <w:rFonts w:cstheme="majorBidi"/>
                      <w:b/>
                      <w:bCs/>
                      <w:sz w:val="36"/>
                      <w:szCs w:val="36"/>
                    </w:rPr>
                    <w:t xml:space="preserve">Réalisé par : </w:t>
                  </w:r>
                  <w:r w:rsidR="0044280A">
                    <w:rPr>
                      <w:rFonts w:cstheme="majorBidi"/>
                      <w:b/>
                      <w:bCs/>
                      <w:sz w:val="36"/>
                      <w:szCs w:val="36"/>
                    </w:rPr>
                    <w:tab/>
                  </w:r>
                  <w:r w:rsidR="00E47E6E">
                    <w:rPr>
                      <w:rFonts w:cstheme="majorBidi"/>
                      <w:sz w:val="36"/>
                      <w:szCs w:val="36"/>
                    </w:rPr>
                    <w:t>Mohamed Belhassen           ZINELABIDINE</w:t>
                  </w:r>
                </w:p>
                <w:p w:rsidR="0044280A" w:rsidRPr="008D12A4" w:rsidRDefault="0044280A" w:rsidP="0044280A">
                  <w:pPr>
                    <w:ind w:left="2832" w:hanging="2832"/>
                    <w:rPr>
                      <w:rFonts w:cstheme="majorBidi"/>
                      <w:sz w:val="36"/>
                      <w:szCs w:val="36"/>
                    </w:rPr>
                  </w:pPr>
                  <w:r>
                    <w:rPr>
                      <w:rFonts w:cstheme="majorBidi"/>
                      <w:b/>
                      <w:bCs/>
                      <w:sz w:val="36"/>
                      <w:szCs w:val="36"/>
                    </w:rPr>
                    <w:tab/>
                  </w:r>
                  <w:r>
                    <w:rPr>
                      <w:rFonts w:cstheme="majorBidi"/>
                      <w:sz w:val="36"/>
                      <w:szCs w:val="36"/>
                    </w:rPr>
                    <w:t>Fahmi BOUMAIZA</w:t>
                  </w:r>
                </w:p>
                <w:p w:rsidR="00BB1544" w:rsidRPr="00E47E6E" w:rsidRDefault="00BB1544" w:rsidP="00E47E6E">
                  <w:pPr>
                    <w:rPr>
                      <w:rFonts w:cstheme="majorBidi"/>
                      <w:sz w:val="36"/>
                      <w:szCs w:val="36"/>
                    </w:rPr>
                  </w:pPr>
                  <w:r w:rsidRPr="00BB1544">
                    <w:rPr>
                      <w:rFonts w:cstheme="majorBidi"/>
                      <w:b/>
                      <w:bCs/>
                      <w:sz w:val="36"/>
                      <w:szCs w:val="36"/>
                    </w:rPr>
                    <w:t xml:space="preserve">Encadré par : </w:t>
                  </w:r>
                  <w:r w:rsidR="00E47E6E">
                    <w:rPr>
                      <w:rFonts w:cstheme="majorBidi"/>
                      <w:b/>
                      <w:bCs/>
                      <w:sz w:val="36"/>
                      <w:szCs w:val="36"/>
                    </w:rPr>
                    <w:tab/>
                  </w:r>
                  <w:r w:rsidR="00E47E6E">
                    <w:rPr>
                      <w:rFonts w:cstheme="majorBidi"/>
                      <w:sz w:val="36"/>
                      <w:szCs w:val="36"/>
                    </w:rPr>
                    <w:t>M. Wael SAKHRI</w:t>
                  </w:r>
                </w:p>
                <w:p w:rsidR="00BB1544" w:rsidRDefault="00BB1544" w:rsidP="00BB1544"/>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t>Remerciements</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r>
      <w:r>
        <w:tab/>
        <w:t>Dedicace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r>
      <w:r>
        <w:tab/>
        <w:t>Glossaire</w:t>
      </w:r>
    </w:p>
    <w:p w:rsidR="00A30B80" w:rsidRDefault="00A30B80" w:rsidP="00BB1544">
      <w:pPr>
        <w:tabs>
          <w:tab w:val="left" w:pos="1326"/>
        </w:tabs>
      </w:pPr>
    </w:p>
    <w:p w:rsidR="00A30B80" w:rsidRDefault="00A30B80" w:rsidP="00BB1544">
      <w:pPr>
        <w:tabs>
          <w:tab w:val="left" w:pos="1326"/>
        </w:tabs>
      </w:pPr>
      <w:r w:rsidRPr="00A30B80">
        <w:rPr>
          <w:b/>
          <w:bCs/>
        </w:rPr>
        <w:t>CV</w:t>
      </w:r>
      <w:r>
        <w:t xml:space="preserve"> Curriculum Vitae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A30B80">
      <w:pPr>
        <w:tabs>
          <w:tab w:val="left" w:pos="1326"/>
        </w:tabs>
      </w:pPr>
      <w:r>
        <w:tab/>
      </w:r>
      <w:r>
        <w:tab/>
      </w:r>
      <w:r>
        <w:tab/>
      </w:r>
      <w:r>
        <w:tab/>
      </w:r>
      <w:r>
        <w:tab/>
        <w:t>TABLE DES MATIERES</w:t>
      </w:r>
    </w:p>
    <w:p w:rsidR="00A30B80" w:rsidRDefault="00A30B80" w:rsidP="00A30B80">
      <w:pPr>
        <w:tabs>
          <w:tab w:val="left" w:pos="1326"/>
        </w:tabs>
      </w:pPr>
    </w:p>
    <w:p w:rsidR="00A30B80" w:rsidRDefault="00A30B80" w:rsidP="00A30B80">
      <w:pPr>
        <w:tabs>
          <w:tab w:val="left" w:pos="1326"/>
        </w:tabs>
      </w:pPr>
      <w:r>
        <w:t>Glossaire</w:t>
      </w:r>
    </w:p>
    <w:p w:rsidR="00A30B80" w:rsidRDefault="00A30B80" w:rsidP="00A30B80">
      <w:pPr>
        <w:tabs>
          <w:tab w:val="left" w:pos="1326"/>
        </w:tabs>
      </w:pPr>
      <w:r>
        <w:t>Introduction Générale</w:t>
      </w:r>
    </w:p>
    <w:p w:rsidR="00A30B80" w:rsidRDefault="00E2709E" w:rsidP="00A30B80">
      <w:pPr>
        <w:tabs>
          <w:tab w:val="left" w:pos="1326"/>
        </w:tabs>
      </w:pPr>
      <w:r>
        <w:t>1 Etude</w:t>
      </w:r>
      <w:r w:rsidR="00A30B80">
        <w:t xml:space="preserve"> préalable</w:t>
      </w:r>
    </w:p>
    <w:p w:rsidR="00A30B80" w:rsidRDefault="00A30B80" w:rsidP="00A30B80">
      <w:pPr>
        <w:tabs>
          <w:tab w:val="left" w:pos="1326"/>
        </w:tabs>
      </w:pPr>
      <w:r>
        <w:t>Introduction</w:t>
      </w:r>
    </w:p>
    <w:p w:rsidR="00A30B80" w:rsidRDefault="00A30B80" w:rsidP="00FC265B">
      <w:pPr>
        <w:pStyle w:val="Paragraphedeliste"/>
        <w:numPr>
          <w:ilvl w:val="1"/>
          <w:numId w:val="1"/>
        </w:numPr>
        <w:tabs>
          <w:tab w:val="left" w:pos="1326"/>
        </w:tabs>
      </w:pPr>
      <w:r>
        <w:t>Présentation du sujet</w:t>
      </w:r>
    </w:p>
    <w:p w:rsidR="00FC265B" w:rsidRDefault="00FC265B" w:rsidP="00FC265B">
      <w:pPr>
        <w:pStyle w:val="Paragraphedeliste"/>
        <w:numPr>
          <w:ilvl w:val="1"/>
          <w:numId w:val="1"/>
        </w:numPr>
        <w:tabs>
          <w:tab w:val="left" w:pos="1326"/>
        </w:tabs>
      </w:pPr>
      <w:r>
        <w:t>Etude de l’existant</w:t>
      </w:r>
    </w:p>
    <w:p w:rsidR="00FC265B" w:rsidRDefault="00FC265B" w:rsidP="00FC265B">
      <w:pPr>
        <w:pStyle w:val="Paragraphedeliste"/>
        <w:numPr>
          <w:ilvl w:val="1"/>
          <w:numId w:val="1"/>
        </w:numPr>
        <w:tabs>
          <w:tab w:val="left" w:pos="1326"/>
        </w:tabs>
      </w:pPr>
      <w:r>
        <w:t>Solution proposée</w:t>
      </w:r>
    </w:p>
    <w:p w:rsidR="00FC265B" w:rsidRDefault="00FC265B" w:rsidP="00FC265B">
      <w:pPr>
        <w:pStyle w:val="Paragraphedeliste"/>
        <w:numPr>
          <w:ilvl w:val="1"/>
          <w:numId w:val="1"/>
        </w:numPr>
        <w:tabs>
          <w:tab w:val="left" w:pos="1326"/>
        </w:tabs>
      </w:pPr>
      <w:r>
        <w:t>Spécification des besoins</w:t>
      </w:r>
    </w:p>
    <w:p w:rsidR="00FC265B" w:rsidRDefault="00FC265B" w:rsidP="00FC265B">
      <w:pPr>
        <w:pStyle w:val="Paragraphedeliste"/>
        <w:numPr>
          <w:ilvl w:val="2"/>
          <w:numId w:val="1"/>
        </w:numPr>
        <w:tabs>
          <w:tab w:val="left" w:pos="1326"/>
        </w:tabs>
      </w:pPr>
      <w:r>
        <w:t>Besoins fonctionnels</w:t>
      </w:r>
    </w:p>
    <w:p w:rsidR="00FC265B" w:rsidRDefault="00FC265B" w:rsidP="00FC265B">
      <w:pPr>
        <w:pStyle w:val="Paragraphedeliste"/>
        <w:numPr>
          <w:ilvl w:val="2"/>
          <w:numId w:val="1"/>
        </w:numPr>
        <w:tabs>
          <w:tab w:val="left" w:pos="1326"/>
        </w:tabs>
      </w:pPr>
      <w:r>
        <w:t>Besoins non fonctionnels</w:t>
      </w:r>
    </w:p>
    <w:p w:rsidR="00FC265B" w:rsidRDefault="00FC265B" w:rsidP="00FC265B">
      <w:pPr>
        <w:pStyle w:val="Paragraphedeliste"/>
        <w:numPr>
          <w:ilvl w:val="1"/>
          <w:numId w:val="1"/>
        </w:numPr>
        <w:tabs>
          <w:tab w:val="left" w:pos="1326"/>
        </w:tabs>
      </w:pPr>
      <w:r>
        <w:t>Méthodologie Adoptée</w:t>
      </w:r>
    </w:p>
    <w:p w:rsidR="00FC265B" w:rsidRDefault="00FC265B" w:rsidP="00FC265B">
      <w:pPr>
        <w:pStyle w:val="Paragraphedeliste"/>
        <w:numPr>
          <w:ilvl w:val="2"/>
          <w:numId w:val="1"/>
        </w:numPr>
        <w:tabs>
          <w:tab w:val="left" w:pos="1326"/>
        </w:tabs>
      </w:pPr>
      <w:r>
        <w:t xml:space="preserve"> SCRUM</w:t>
      </w:r>
    </w:p>
    <w:p w:rsidR="00FC265B" w:rsidRDefault="00FC265B" w:rsidP="00FC265B">
      <w:pPr>
        <w:pStyle w:val="Paragraphedeliste"/>
        <w:numPr>
          <w:ilvl w:val="2"/>
          <w:numId w:val="1"/>
        </w:numPr>
        <w:tabs>
          <w:tab w:val="left" w:pos="1326"/>
        </w:tabs>
      </w:pPr>
      <w:r>
        <w:t>Organisation</w:t>
      </w:r>
    </w:p>
    <w:p w:rsidR="00FC265B" w:rsidRDefault="00FC265B" w:rsidP="00FC265B">
      <w:pPr>
        <w:tabs>
          <w:tab w:val="left" w:pos="1326"/>
        </w:tabs>
      </w:pPr>
      <w:r>
        <w:t>Conclusion</w:t>
      </w:r>
    </w:p>
    <w:p w:rsidR="00FC265B" w:rsidRDefault="00FC265B" w:rsidP="006101DE">
      <w:pPr>
        <w:pStyle w:val="Paragraphedeliste"/>
        <w:numPr>
          <w:ilvl w:val="0"/>
          <w:numId w:val="1"/>
        </w:numPr>
        <w:tabs>
          <w:tab w:val="left" w:pos="1326"/>
        </w:tabs>
      </w:pPr>
      <w:r>
        <w:t xml:space="preserve">Sprint </w:t>
      </w:r>
      <w:r w:rsidR="006101DE">
        <w:t>0</w:t>
      </w:r>
      <w:r>
        <w:t> : Phase de préparation</w:t>
      </w:r>
    </w:p>
    <w:p w:rsidR="00FC265B" w:rsidRDefault="00FC265B" w:rsidP="00FC265B">
      <w:pPr>
        <w:pStyle w:val="Paragraphedeliste"/>
        <w:tabs>
          <w:tab w:val="left" w:pos="1326"/>
        </w:tabs>
        <w:ind w:left="360"/>
      </w:pPr>
      <w:r>
        <w:t>Introduction</w:t>
      </w:r>
    </w:p>
    <w:p w:rsidR="00FC265B" w:rsidRDefault="006101DE" w:rsidP="006101DE">
      <w:pPr>
        <w:pStyle w:val="Paragraphedeliste"/>
        <w:numPr>
          <w:ilvl w:val="1"/>
          <w:numId w:val="1"/>
        </w:numPr>
        <w:tabs>
          <w:tab w:val="left" w:pos="1326"/>
        </w:tabs>
      </w:pPr>
      <w:r>
        <w:t>Planification des sprints</w:t>
      </w:r>
    </w:p>
    <w:p w:rsidR="006101DE" w:rsidRDefault="006101DE" w:rsidP="006101DE">
      <w:pPr>
        <w:pStyle w:val="Paragraphedeliste"/>
        <w:numPr>
          <w:ilvl w:val="1"/>
          <w:numId w:val="1"/>
        </w:numPr>
        <w:tabs>
          <w:tab w:val="left" w:pos="1326"/>
        </w:tabs>
      </w:pPr>
      <w:r>
        <w:t>Environnement et outils de travail</w:t>
      </w:r>
    </w:p>
    <w:p w:rsidR="006101DE" w:rsidRDefault="006101DE" w:rsidP="006101DE">
      <w:pPr>
        <w:pStyle w:val="Paragraphedeliste"/>
        <w:numPr>
          <w:ilvl w:val="2"/>
          <w:numId w:val="1"/>
        </w:numPr>
        <w:tabs>
          <w:tab w:val="left" w:pos="1326"/>
        </w:tabs>
      </w:pPr>
      <w:r>
        <w:t>Environnement matériel (chelou)</w:t>
      </w:r>
    </w:p>
    <w:p w:rsidR="006101DE" w:rsidRDefault="006101DE" w:rsidP="006101DE">
      <w:pPr>
        <w:pStyle w:val="Paragraphedeliste"/>
        <w:numPr>
          <w:ilvl w:val="2"/>
          <w:numId w:val="1"/>
        </w:numPr>
        <w:tabs>
          <w:tab w:val="left" w:pos="1326"/>
        </w:tabs>
      </w:pPr>
      <w:r>
        <w:t>Environnement logiciel</w:t>
      </w:r>
    </w:p>
    <w:p w:rsidR="00D64F64" w:rsidRDefault="00D64F64" w:rsidP="00D64F64">
      <w:pPr>
        <w:pStyle w:val="Paragraphedeliste"/>
        <w:numPr>
          <w:ilvl w:val="3"/>
          <w:numId w:val="1"/>
        </w:numPr>
        <w:tabs>
          <w:tab w:val="left" w:pos="1326"/>
        </w:tabs>
      </w:pPr>
      <w:r>
        <w:t>JIRA</w:t>
      </w:r>
    </w:p>
    <w:p w:rsidR="00D64F64" w:rsidRDefault="00D64F64" w:rsidP="00D64F64">
      <w:pPr>
        <w:pStyle w:val="Paragraphedeliste"/>
        <w:numPr>
          <w:ilvl w:val="3"/>
          <w:numId w:val="1"/>
        </w:numPr>
        <w:tabs>
          <w:tab w:val="left" w:pos="1326"/>
        </w:tabs>
      </w:pPr>
      <w:r>
        <w:t>BITBUCKET</w:t>
      </w:r>
    </w:p>
    <w:p w:rsidR="00D64F64" w:rsidRDefault="00D64F64" w:rsidP="00D64F64">
      <w:pPr>
        <w:pStyle w:val="Paragraphedeliste"/>
        <w:numPr>
          <w:ilvl w:val="3"/>
          <w:numId w:val="1"/>
        </w:numPr>
        <w:tabs>
          <w:tab w:val="left" w:pos="1326"/>
        </w:tabs>
      </w:pPr>
      <w:r>
        <w:t>SOURCE TREE</w:t>
      </w:r>
    </w:p>
    <w:p w:rsidR="00066042" w:rsidRDefault="00066042" w:rsidP="00D64F64">
      <w:pPr>
        <w:pStyle w:val="Paragraphedeliste"/>
        <w:numPr>
          <w:ilvl w:val="3"/>
          <w:numId w:val="1"/>
        </w:numPr>
        <w:tabs>
          <w:tab w:val="left" w:pos="1326"/>
        </w:tabs>
      </w:pPr>
      <w:r>
        <w:t>INTELLIJ IDEA</w:t>
      </w:r>
    </w:p>
    <w:p w:rsidR="006101DE" w:rsidRDefault="006101DE" w:rsidP="006101DE">
      <w:pPr>
        <w:pStyle w:val="Paragraphedeliste"/>
        <w:numPr>
          <w:ilvl w:val="1"/>
          <w:numId w:val="1"/>
        </w:numPr>
        <w:tabs>
          <w:tab w:val="left" w:pos="1326"/>
        </w:tabs>
      </w:pPr>
      <w:r>
        <w:t>Langages et framework</w:t>
      </w:r>
    </w:p>
    <w:p w:rsidR="006101DE" w:rsidRDefault="006101DE" w:rsidP="006101DE">
      <w:pPr>
        <w:pStyle w:val="Paragraphedeliste"/>
        <w:numPr>
          <w:ilvl w:val="2"/>
          <w:numId w:val="1"/>
        </w:numPr>
        <w:tabs>
          <w:tab w:val="left" w:pos="1326"/>
        </w:tabs>
      </w:pPr>
      <w:r>
        <w:t>Langage java</w:t>
      </w:r>
    </w:p>
    <w:p w:rsidR="00D64F64" w:rsidRDefault="00D64F64" w:rsidP="006101DE">
      <w:pPr>
        <w:pStyle w:val="Paragraphedeliste"/>
        <w:numPr>
          <w:ilvl w:val="2"/>
          <w:numId w:val="1"/>
        </w:numPr>
        <w:tabs>
          <w:tab w:val="left" w:pos="1326"/>
        </w:tabs>
      </w:pPr>
      <w:r>
        <w:t>JDL</w:t>
      </w:r>
    </w:p>
    <w:p w:rsidR="00D64F64" w:rsidRDefault="00D64F64" w:rsidP="006101DE">
      <w:pPr>
        <w:pStyle w:val="Paragraphedeliste"/>
        <w:numPr>
          <w:ilvl w:val="2"/>
          <w:numId w:val="1"/>
        </w:numPr>
        <w:tabs>
          <w:tab w:val="left" w:pos="1326"/>
        </w:tabs>
      </w:pPr>
      <w:r>
        <w:t>JDL Studio</w:t>
      </w:r>
    </w:p>
    <w:p w:rsidR="006101DE" w:rsidRDefault="006101DE" w:rsidP="00A04AFA">
      <w:pPr>
        <w:pStyle w:val="Paragraphedeliste"/>
        <w:numPr>
          <w:ilvl w:val="2"/>
          <w:numId w:val="1"/>
        </w:numPr>
        <w:tabs>
          <w:tab w:val="left" w:pos="1326"/>
        </w:tabs>
      </w:pPr>
      <w:r>
        <w:t>Spring</w:t>
      </w:r>
    </w:p>
    <w:p w:rsidR="006101DE" w:rsidRDefault="006101DE" w:rsidP="00A04AFA">
      <w:pPr>
        <w:pStyle w:val="Paragraphedeliste"/>
        <w:numPr>
          <w:ilvl w:val="2"/>
          <w:numId w:val="1"/>
        </w:numPr>
        <w:tabs>
          <w:tab w:val="left" w:pos="1326"/>
        </w:tabs>
      </w:pPr>
      <w:r>
        <w:t>Angular</w:t>
      </w:r>
    </w:p>
    <w:p w:rsidR="006101DE" w:rsidRDefault="006101DE" w:rsidP="00A04AFA">
      <w:pPr>
        <w:pStyle w:val="Paragraphedeliste"/>
        <w:numPr>
          <w:ilvl w:val="2"/>
          <w:numId w:val="1"/>
        </w:numPr>
        <w:tabs>
          <w:tab w:val="left" w:pos="1326"/>
        </w:tabs>
      </w:pPr>
      <w:r>
        <w:t>JHipster</w:t>
      </w:r>
    </w:p>
    <w:p w:rsidR="006101DE" w:rsidRDefault="006101DE" w:rsidP="006101DE">
      <w:pPr>
        <w:pStyle w:val="Paragraphedeliste"/>
        <w:numPr>
          <w:ilvl w:val="1"/>
          <w:numId w:val="1"/>
        </w:numPr>
        <w:tabs>
          <w:tab w:val="left" w:pos="1326"/>
        </w:tabs>
      </w:pPr>
      <w:r>
        <w:t>Patrons de conception</w:t>
      </w:r>
    </w:p>
    <w:p w:rsidR="006101DE" w:rsidRDefault="006101DE" w:rsidP="006101DE">
      <w:pPr>
        <w:pStyle w:val="Paragraphedeliste"/>
        <w:numPr>
          <w:ilvl w:val="2"/>
          <w:numId w:val="1"/>
        </w:numPr>
        <w:tabs>
          <w:tab w:val="left" w:pos="1326"/>
        </w:tabs>
      </w:pPr>
      <w:r>
        <w:lastRenderedPageBreak/>
        <w:t>Patron de conception MVC</w:t>
      </w:r>
    </w:p>
    <w:p w:rsidR="006101DE" w:rsidRDefault="006101DE" w:rsidP="006101DE">
      <w:pPr>
        <w:pStyle w:val="Paragraphedeliste"/>
        <w:numPr>
          <w:ilvl w:val="1"/>
          <w:numId w:val="1"/>
        </w:numPr>
        <w:tabs>
          <w:tab w:val="left" w:pos="1326"/>
        </w:tabs>
      </w:pPr>
      <w:r>
        <w:t xml:space="preserve">Architecture de l’application </w:t>
      </w:r>
    </w:p>
    <w:p w:rsidR="006101DE" w:rsidRDefault="006101DE" w:rsidP="006101DE">
      <w:pPr>
        <w:pStyle w:val="Paragraphedeliste"/>
        <w:numPr>
          <w:ilvl w:val="1"/>
          <w:numId w:val="1"/>
        </w:numPr>
        <w:tabs>
          <w:tab w:val="left" w:pos="1326"/>
        </w:tabs>
      </w:pPr>
      <w:r>
        <w:t>Diagrammes Génériques</w:t>
      </w:r>
    </w:p>
    <w:p w:rsidR="006101DE" w:rsidRDefault="006101DE" w:rsidP="006101DE">
      <w:pPr>
        <w:pStyle w:val="Paragraphedeliste"/>
        <w:numPr>
          <w:ilvl w:val="2"/>
          <w:numId w:val="1"/>
        </w:numPr>
        <w:tabs>
          <w:tab w:val="left" w:pos="1326"/>
        </w:tabs>
      </w:pPr>
      <w:r>
        <w:t>Diagramme de cas d’utilisation générale</w:t>
      </w:r>
    </w:p>
    <w:p w:rsidR="006101DE" w:rsidRDefault="006101DE" w:rsidP="006101DE">
      <w:pPr>
        <w:pStyle w:val="Paragraphedeliste"/>
        <w:numPr>
          <w:ilvl w:val="2"/>
          <w:numId w:val="1"/>
        </w:numPr>
        <w:tabs>
          <w:tab w:val="left" w:pos="1326"/>
        </w:tabs>
      </w:pPr>
      <w:r>
        <w:t>Diagramme de package(chelou à changer en sequence ?)</w:t>
      </w:r>
    </w:p>
    <w:p w:rsidR="00A30B80" w:rsidRDefault="006101DE" w:rsidP="006101DE">
      <w:pPr>
        <w:pStyle w:val="Paragraphedeliste"/>
        <w:numPr>
          <w:ilvl w:val="2"/>
          <w:numId w:val="1"/>
        </w:numPr>
        <w:tabs>
          <w:tab w:val="left" w:pos="1326"/>
        </w:tabs>
      </w:pPr>
      <w:r>
        <w:t>Diagramme de classe</w:t>
      </w:r>
      <w:r w:rsidR="00A30B80">
        <w:tab/>
      </w:r>
    </w:p>
    <w:p w:rsidR="006101DE" w:rsidRDefault="006101DE" w:rsidP="006101DE">
      <w:pPr>
        <w:tabs>
          <w:tab w:val="left" w:pos="1326"/>
        </w:tabs>
      </w:pPr>
      <w:r>
        <w:t>Conclusion</w:t>
      </w:r>
    </w:p>
    <w:p w:rsidR="006101DE" w:rsidRDefault="00D12EC7" w:rsidP="00D12EC7">
      <w:pPr>
        <w:pStyle w:val="Paragraphedeliste"/>
        <w:numPr>
          <w:ilvl w:val="0"/>
          <w:numId w:val="1"/>
        </w:numPr>
        <w:tabs>
          <w:tab w:val="left" w:pos="1326"/>
        </w:tabs>
      </w:pPr>
      <w:r>
        <w:t xml:space="preserve">Chapitre 3 </w:t>
      </w:r>
      <w:r w:rsidR="006101DE">
        <w:t xml:space="preserve">: </w:t>
      </w:r>
      <w:r w:rsidRPr="00D12EC7">
        <w:t>Etude Conceptuelle</w:t>
      </w:r>
    </w:p>
    <w:p w:rsidR="006101DE" w:rsidRDefault="006101DE" w:rsidP="006101DE">
      <w:pPr>
        <w:pStyle w:val="Paragraphedeliste"/>
        <w:tabs>
          <w:tab w:val="left" w:pos="1326"/>
        </w:tabs>
        <w:ind w:left="360"/>
      </w:pPr>
      <w:r>
        <w:t>Inctroduction</w:t>
      </w:r>
    </w:p>
    <w:p w:rsidR="006101DE" w:rsidRDefault="006101DE" w:rsidP="006101DE">
      <w:pPr>
        <w:pStyle w:val="Paragraphedeliste"/>
        <w:numPr>
          <w:ilvl w:val="1"/>
          <w:numId w:val="1"/>
        </w:numPr>
        <w:tabs>
          <w:tab w:val="left" w:pos="1326"/>
        </w:tabs>
      </w:pPr>
      <w:r>
        <w:t>Organisation</w:t>
      </w:r>
    </w:p>
    <w:p w:rsidR="006101DE" w:rsidRDefault="006101DE" w:rsidP="006101DE">
      <w:pPr>
        <w:pStyle w:val="Paragraphedeliste"/>
        <w:numPr>
          <w:ilvl w:val="1"/>
          <w:numId w:val="1"/>
        </w:numPr>
        <w:tabs>
          <w:tab w:val="left" w:pos="1326"/>
        </w:tabs>
      </w:pPr>
      <w:r>
        <w:t>Analyse</w:t>
      </w:r>
    </w:p>
    <w:p w:rsidR="006101DE" w:rsidRDefault="006101DE" w:rsidP="006101DE">
      <w:pPr>
        <w:pStyle w:val="Paragraphedeliste"/>
        <w:numPr>
          <w:ilvl w:val="2"/>
          <w:numId w:val="1"/>
        </w:numPr>
        <w:tabs>
          <w:tab w:val="left" w:pos="1326"/>
        </w:tabs>
      </w:pPr>
      <w:r>
        <w:t>Diagramme de cas d’utilisation</w:t>
      </w:r>
    </w:p>
    <w:p w:rsidR="006101DE" w:rsidRDefault="006101DE" w:rsidP="006101DE">
      <w:pPr>
        <w:pStyle w:val="Paragraphedeliste"/>
        <w:numPr>
          <w:ilvl w:val="2"/>
          <w:numId w:val="1"/>
        </w:numPr>
        <w:tabs>
          <w:tab w:val="left" w:pos="1326"/>
        </w:tabs>
      </w:pPr>
      <w:r>
        <w:t>Diagramme de sequence système</w:t>
      </w:r>
    </w:p>
    <w:p w:rsidR="006101DE" w:rsidRDefault="006101DE" w:rsidP="006101DE">
      <w:pPr>
        <w:pStyle w:val="Paragraphedeliste"/>
        <w:numPr>
          <w:ilvl w:val="2"/>
          <w:numId w:val="1"/>
        </w:numPr>
        <w:tabs>
          <w:tab w:val="left" w:pos="1326"/>
        </w:tabs>
      </w:pPr>
      <w:r>
        <w:t>Diagramme d’interation</w:t>
      </w:r>
    </w:p>
    <w:p w:rsidR="006101DE" w:rsidRDefault="006101DE" w:rsidP="006101DE">
      <w:pPr>
        <w:pStyle w:val="Paragraphedeliste"/>
        <w:numPr>
          <w:ilvl w:val="1"/>
          <w:numId w:val="1"/>
        </w:numPr>
        <w:tabs>
          <w:tab w:val="left" w:pos="1326"/>
        </w:tabs>
      </w:pPr>
      <w:r>
        <w:t>Tast Board</w:t>
      </w:r>
    </w:p>
    <w:p w:rsidR="006101DE" w:rsidRDefault="006101DE" w:rsidP="006101DE">
      <w:pPr>
        <w:pStyle w:val="Paragraphedeliste"/>
        <w:numPr>
          <w:ilvl w:val="1"/>
          <w:numId w:val="1"/>
        </w:numPr>
        <w:tabs>
          <w:tab w:val="left" w:pos="1326"/>
        </w:tabs>
      </w:pPr>
      <w:r>
        <w:t>Burn</w:t>
      </w:r>
      <w:r w:rsidR="003A6C41">
        <w:t>Down Chart</w:t>
      </w:r>
    </w:p>
    <w:p w:rsidR="003A6C41" w:rsidRDefault="003A6C41" w:rsidP="006101DE">
      <w:pPr>
        <w:pStyle w:val="Paragraphedeliste"/>
        <w:numPr>
          <w:ilvl w:val="1"/>
          <w:numId w:val="1"/>
        </w:numPr>
        <w:tabs>
          <w:tab w:val="left" w:pos="1326"/>
        </w:tabs>
      </w:pPr>
      <w:r>
        <w:t>Realisation</w:t>
      </w:r>
    </w:p>
    <w:p w:rsidR="003A6C41" w:rsidRDefault="003A6C41" w:rsidP="003A6C41">
      <w:pPr>
        <w:tabs>
          <w:tab w:val="left" w:pos="1326"/>
        </w:tabs>
      </w:pPr>
      <w:r>
        <w:t>Conclusion</w:t>
      </w:r>
    </w:p>
    <w:p w:rsidR="003A6C41" w:rsidRDefault="003A6C41" w:rsidP="003A6C41">
      <w:pPr>
        <w:tabs>
          <w:tab w:val="left" w:pos="1326"/>
        </w:tabs>
      </w:pPr>
      <w:r>
        <w:t>Conclusion Générale</w:t>
      </w:r>
    </w:p>
    <w:p w:rsidR="003A6C41" w:rsidRDefault="003A6C41" w:rsidP="003A6C41">
      <w:pPr>
        <w:tabs>
          <w:tab w:val="left" w:pos="1326"/>
        </w:tabs>
      </w:pPr>
      <w:r>
        <w:t>Bibliographie</w:t>
      </w: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E2709E">
      <w:pPr>
        <w:tabs>
          <w:tab w:val="left" w:pos="1326"/>
        </w:tabs>
        <w:jc w:val="center"/>
      </w:pPr>
      <w:r>
        <w:t>TABLE DES FIGURES</w:t>
      </w:r>
    </w:p>
    <w:p w:rsidR="00E2709E" w:rsidRDefault="00E2709E" w:rsidP="00E2709E">
      <w:pPr>
        <w:tabs>
          <w:tab w:val="left" w:pos="1326"/>
        </w:tabs>
        <w:jc w:val="center"/>
      </w:pPr>
    </w:p>
    <w:p w:rsidR="00E2709E" w:rsidRDefault="00E2709E" w:rsidP="00E2709E">
      <w:pPr>
        <w:tabs>
          <w:tab w:val="left" w:pos="1326"/>
        </w:tabs>
        <w:jc w:val="center"/>
      </w:pPr>
    </w:p>
    <w:p w:rsidR="00E2709E" w:rsidRDefault="001D7D7A" w:rsidP="00E2709E">
      <w:pPr>
        <w:tabs>
          <w:tab w:val="left" w:pos="1326"/>
        </w:tabs>
      </w:pPr>
      <w:r>
        <w:t>Figure 1.1 : Processus Scrum …………………………………………………………5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03DB1" w:rsidRDefault="00E03DB1"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lastRenderedPageBreak/>
        <w:t>LISTE DES TABLEAUX</w:t>
      </w:r>
    </w:p>
    <w:p w:rsidR="00E2709E" w:rsidRDefault="00E2709E" w:rsidP="00E2709E">
      <w:pPr>
        <w:tabs>
          <w:tab w:val="left" w:pos="1326"/>
        </w:tabs>
        <w:jc w:val="center"/>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r>
        <w:t>3.1 Descriptif de cas d’utilisation gérer question……………………………………………………………………………15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t>INTRODUCTION GENERALE</w:t>
      </w:r>
    </w:p>
    <w:p w:rsidR="00E2709E" w:rsidRDefault="00E2709E" w:rsidP="007F0241">
      <w:pPr>
        <w:tabs>
          <w:tab w:val="left" w:pos="1326"/>
        </w:tabs>
        <w:spacing w:line="360" w:lineRule="auto"/>
      </w:pPr>
    </w:p>
    <w:p w:rsidR="007F0241" w:rsidRDefault="007F0241" w:rsidP="007F0241">
      <w:pPr>
        <w:tabs>
          <w:tab w:val="left" w:pos="1326"/>
        </w:tabs>
        <w:spacing w:line="360" w:lineRule="auto"/>
        <w:jc w:val="both"/>
        <w:rPr>
          <w:rFonts w:cstheme="majorBidi"/>
        </w:rPr>
      </w:pPr>
      <w:r>
        <w:rPr>
          <w:rFonts w:cstheme="majorBidi"/>
        </w:rPr>
        <w:t xml:space="preserve">              </w:t>
      </w:r>
      <w:r w:rsidR="007F6F95" w:rsidRPr="007F0241">
        <w:rPr>
          <w:rFonts w:cstheme="majorBidi"/>
        </w:rPr>
        <w:t>L'informatique est l'art, la technique ou la science qui consiste à manipuler des informations à l'aide d'un outil, l'ordinateur. L'informatique a pour objet de définir des algorithmes qui permettent de modifier la vision que l'on a d'un problème, ou d'extraire d'une grande quantité d'informations mal structurées, de nouvelles connaissances plus utiles.</w:t>
      </w:r>
      <w:r w:rsidR="001746D8" w:rsidRPr="007F0241">
        <w:rPr>
          <w:rFonts w:cstheme="majorBidi"/>
        </w:rPr>
        <w:t xml:space="preserve"> </w:t>
      </w:r>
    </w:p>
    <w:p w:rsidR="007F0241" w:rsidRPr="007F0241" w:rsidRDefault="007F0241" w:rsidP="007F0241">
      <w:pPr>
        <w:tabs>
          <w:tab w:val="left" w:pos="1326"/>
        </w:tabs>
        <w:spacing w:line="360" w:lineRule="auto"/>
        <w:jc w:val="both"/>
        <w:rPr>
          <w:rFonts w:cstheme="majorBidi"/>
        </w:rPr>
      </w:pPr>
    </w:p>
    <w:p w:rsidR="00AB310C"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L'informatique d'entreprise est parfois vendue à des utilisateurs professionnels sous la forme d'une plate-forme complète pouvant être largement appliquée à l'échelle d'une organisation, puis personnalisée par les utilisateurs dans chaque domaine. Cela signifie que les analyses, les rapports, la gestion de la base de données et d'autres applications sont standard dans le système, tandis que les packages d'application utilisés et les données accessibles dans chaque zone seront différents. En ce sens, l'informatique d'entreprise part de la recherche de solutions logicielles uniques à des problèmes métier spécifiques, tels que les logiciels d'inventaire ou de comptabilité. Au lieu de cela, l'informatique d'entreprise est destinée à offrir des solutions intégrées à ces problèmes.</w:t>
      </w:r>
    </w:p>
    <w:p w:rsidR="007F0241" w:rsidRPr="007F0241" w:rsidRDefault="007F0241"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 xml:space="preserve">De nos jours, le recrutement en ligne utilise le pouvoir d'Internet pour faire correspondre les gens aux emplois. En général, il s'agit de faire la publicité des postes vacants sur les sites d'emploi ou les sites Web d'entreprise. À ce niveau très basique, il est particulièrement efficace pour obtenir un niveau de réponse élevé. Bien qu'il puisse générer des centaines d'applications de plus que la publicité imprimée traditionnelle, simplement attirer plus de candidats n'est qu'une partie du travail. </w:t>
      </w:r>
    </w:p>
    <w:p w:rsidR="0053367C" w:rsidRPr="007F0241" w:rsidRDefault="0053367C"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lastRenderedPageBreak/>
        <w:t xml:space="preserve">             </w:t>
      </w:r>
      <w:r w:rsidR="00AB310C" w:rsidRPr="007F0241">
        <w:rPr>
          <w:rFonts w:cstheme="majorBidi"/>
          <w:color w:val="212121"/>
          <w:shd w:val="clear" w:color="auto" w:fill="FFFFFF"/>
        </w:rPr>
        <w:t>La vraie force et le véritable pouvoir du recrutement en ligne, lorsqu'ils sont correctement réalisés, résident dans l'utilisation de la technologie Internet non seulement pour attirer des candidats, mais aussi pour y faire face. Dans ce sens, il s'agit aussi de rationaliser le processus de recrutement - les départements RH sont tellement occupés qu'ils peuvent offrir un meilleur service de recrutement à leurs collègues des finances, du marketing, des ventes et de la fabrication. De plus, cela libère plus de temps pour des tâches à plus forte valeur ajoutée.</w:t>
      </w:r>
    </w:p>
    <w:p w:rsidR="0053367C" w:rsidRPr="00AB310C" w:rsidRDefault="0053367C" w:rsidP="007F0241">
      <w:pPr>
        <w:tabs>
          <w:tab w:val="left" w:pos="1326"/>
        </w:tabs>
        <w:jc w:val="both"/>
        <w:rPr>
          <w:rFonts w:ascii="Arial" w:hAnsi="Arial" w:cs="Arial"/>
          <w:color w:val="212121"/>
          <w:shd w:val="clear" w:color="auto" w:fill="FFFFFF"/>
        </w:rPr>
      </w:pPr>
    </w:p>
    <w:p w:rsidR="007F0241" w:rsidRDefault="0053367C" w:rsidP="007F0241">
      <w:pPr>
        <w:spacing w:line="360" w:lineRule="auto"/>
        <w:ind w:firstLine="708"/>
        <w:jc w:val="both"/>
        <w:rPr>
          <w:shd w:val="clear" w:color="auto" w:fill="FFFFFF"/>
        </w:rPr>
      </w:pPr>
      <w:r>
        <w:rPr>
          <w:shd w:val="clear" w:color="auto" w:fill="FFFFFF"/>
        </w:rPr>
        <w:t>Dans ce cadre, nous avons développé</w:t>
      </w:r>
      <w:r w:rsidR="00AB310C" w:rsidRPr="00AB310C">
        <w:rPr>
          <w:shd w:val="clear" w:color="auto" w:fill="FFFFFF"/>
        </w:rPr>
        <w:t xml:space="preserve"> </w:t>
      </w:r>
      <w:r>
        <w:rPr>
          <w:shd w:val="clear" w:color="auto" w:fill="FFFFFF"/>
        </w:rPr>
        <w:t>un programme</w:t>
      </w:r>
      <w:r w:rsidR="00AB310C" w:rsidRPr="00AB310C">
        <w:rPr>
          <w:shd w:val="clear" w:color="auto" w:fill="FFFFFF"/>
        </w:rPr>
        <w:t xml:space="preserve"> d'application sur mesure pour les recruteurs, ce qui permettra d'économiser du temps, des efforts et de l'argent. Ils peuvent automatiser le processus de présélection en définissant des questions «tueur» (que seuls les meilleurs candidats répondront correctement), profilage et notation, tests psychométriques et analyses CV automatiques pour </w:t>
      </w:r>
      <w:r w:rsidR="007F0241">
        <w:rPr>
          <w:shd w:val="clear" w:color="auto" w:fill="FFFFFF"/>
        </w:rPr>
        <w:t>rechercher des mots clés tels qu</w:t>
      </w:r>
      <w:r w:rsidR="00AB310C" w:rsidRPr="00AB310C">
        <w:rPr>
          <w:shd w:val="clear" w:color="auto" w:fill="FFFFFF"/>
        </w:rPr>
        <w:t>e les qualifications et l'expérience.</w:t>
      </w:r>
    </w:p>
    <w:p w:rsidR="0053367C" w:rsidRDefault="0053367C" w:rsidP="007F0241">
      <w:pPr>
        <w:spacing w:line="360" w:lineRule="auto"/>
        <w:ind w:firstLine="708"/>
        <w:jc w:val="both"/>
        <w:rPr>
          <w:shd w:val="clear" w:color="auto" w:fill="FFFFFF"/>
        </w:rPr>
      </w:pPr>
      <w:r>
        <w:rPr>
          <w:shd w:val="clear" w:color="auto" w:fill="FFFFFF"/>
        </w:rPr>
        <w:t>Les résultats de notre travail sont présentés dans ce rapport qui comportera trois chapitres :</w:t>
      </w:r>
    </w:p>
    <w:p w:rsidR="007F0241" w:rsidRDefault="0053367C" w:rsidP="007F0241">
      <w:pPr>
        <w:spacing w:line="360" w:lineRule="auto"/>
        <w:jc w:val="both"/>
        <w:rPr>
          <w:shd w:val="clear" w:color="auto" w:fill="FFFFFF"/>
        </w:rPr>
      </w:pPr>
      <w:r>
        <w:rPr>
          <w:shd w:val="clear" w:color="auto" w:fill="FFFFFF"/>
        </w:rPr>
        <w:t>Le premier chapitre « </w:t>
      </w:r>
      <w:r w:rsidRPr="007F0241">
        <w:rPr>
          <w:b/>
          <w:bCs/>
          <w:shd w:val="clear" w:color="auto" w:fill="FFFFFF"/>
        </w:rPr>
        <w:t>Etude préalable</w:t>
      </w:r>
      <w:r>
        <w:rPr>
          <w:shd w:val="clear" w:color="auto" w:fill="FFFFFF"/>
        </w:rPr>
        <w:t xml:space="preserve"> » </w:t>
      </w:r>
      <w:r w:rsidR="00583DD9">
        <w:rPr>
          <w:shd w:val="clear" w:color="auto" w:fill="FFFFFF"/>
        </w:rPr>
        <w:t>nous mett</w:t>
      </w:r>
      <w:r w:rsidR="00583DD9" w:rsidRPr="00583DD9">
        <w:rPr>
          <w:shd w:val="clear" w:color="auto" w:fill="FFFFFF"/>
        </w:rPr>
        <w:t>ons l’accent sur le champ d’étude de notre application qui est l</w:t>
      </w:r>
      <w:r w:rsidR="00583DD9">
        <w:rPr>
          <w:shd w:val="clear" w:color="auto" w:fill="FFFFFF"/>
        </w:rPr>
        <w:t>e recrutement</w:t>
      </w:r>
      <w:r w:rsidR="00583DD9" w:rsidRPr="00583DD9">
        <w:rPr>
          <w:shd w:val="clear" w:color="auto" w:fill="FFFFFF"/>
        </w:rPr>
        <w:t xml:space="preserve"> en ligne. Nous </w:t>
      </w:r>
      <w:r w:rsidR="00583DD9">
        <w:rPr>
          <w:shd w:val="clear" w:color="auto" w:fill="FFFFFF"/>
        </w:rPr>
        <w:t>procédons par la suite à</w:t>
      </w:r>
      <w:r w:rsidR="00583DD9" w:rsidRPr="00583DD9">
        <w:rPr>
          <w:shd w:val="clear" w:color="auto" w:fill="FFFFFF"/>
        </w:rPr>
        <w:t xml:space="preserve"> une synthèse des solutions existantes sur le marché en discutant les avantages et les inconvénients de chacune d’elles. Puis nous proposons les différentes solutions aux problèmes </w:t>
      </w:r>
      <w:r w:rsidR="00583DD9">
        <w:rPr>
          <w:shd w:val="clear" w:color="auto" w:fill="FFFFFF"/>
        </w:rPr>
        <w:t>relevés</w:t>
      </w:r>
      <w:r w:rsidR="00583DD9" w:rsidRPr="00583DD9">
        <w:rPr>
          <w:shd w:val="clear" w:color="auto" w:fill="FFFFFF"/>
        </w:rPr>
        <w:t>.</w:t>
      </w:r>
    </w:p>
    <w:p w:rsidR="007F0241" w:rsidRPr="007F0241" w:rsidRDefault="007F0241" w:rsidP="007F0241">
      <w:pPr>
        <w:spacing w:line="360" w:lineRule="auto"/>
        <w:jc w:val="both"/>
        <w:rPr>
          <w:shd w:val="clear" w:color="auto" w:fill="FFFFFF"/>
        </w:rPr>
      </w:pPr>
    </w:p>
    <w:p w:rsidR="007F0241" w:rsidRDefault="00583DD9" w:rsidP="007F0241">
      <w:pPr>
        <w:jc w:val="both"/>
      </w:pPr>
      <w:r w:rsidRPr="00583DD9">
        <w:t>Le second chapitre « </w:t>
      </w:r>
      <w:r w:rsidRPr="007F0241">
        <w:rPr>
          <w:b/>
          <w:bCs/>
        </w:rPr>
        <w:t>Phase de préparation</w:t>
      </w:r>
      <w:r w:rsidRPr="00583DD9">
        <w:t> »</w:t>
      </w:r>
      <w:r>
        <w:t xml:space="preserve"> nous introduisons</w:t>
      </w:r>
      <w:r w:rsidR="00D12EC7">
        <w:t xml:space="preserve"> une introduction à l’environnement et aux outils de travail.</w:t>
      </w:r>
    </w:p>
    <w:p w:rsidR="007F0241" w:rsidRDefault="007F0241" w:rsidP="007F0241">
      <w:pPr>
        <w:jc w:val="both"/>
      </w:pPr>
    </w:p>
    <w:p w:rsidR="00D12EC7" w:rsidRDefault="00D12EC7" w:rsidP="007F0241">
      <w:pPr>
        <w:jc w:val="both"/>
      </w:pPr>
      <w:r>
        <w:t>Le troisième chapitre « </w:t>
      </w:r>
      <w:r w:rsidR="001746D8" w:rsidRPr="007F0241">
        <w:rPr>
          <w:b/>
          <w:bCs/>
        </w:rPr>
        <w:t>Etude Conceptuelle</w:t>
      </w:r>
      <w:r w:rsidR="001746D8">
        <w:t> » sera consacré à la méthodologie de conception générale et détaillée.</w:t>
      </w: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470151">
      <w:pPr>
        <w:pStyle w:val="Sansinterligne"/>
      </w:pPr>
      <w:r>
        <w:t>CHAPITRE 1</w:t>
      </w:r>
      <w:r>
        <w:tab/>
      </w:r>
      <w:r>
        <w:tab/>
      </w:r>
      <w:r>
        <w:tab/>
      </w:r>
      <w:r>
        <w:tab/>
      </w:r>
      <w:r>
        <w:tab/>
      </w:r>
      <w:r>
        <w:tab/>
        <w:t>ETUDE PREALABLE</w:t>
      </w:r>
    </w:p>
    <w:p w:rsidR="00470151" w:rsidRDefault="00470151" w:rsidP="00470151">
      <w:pPr>
        <w:pStyle w:val="Sansinterligne"/>
      </w:pPr>
    </w:p>
    <w:p w:rsidR="00470151" w:rsidRDefault="00470151" w:rsidP="00470151">
      <w:pPr>
        <w:pStyle w:val="Sansinterligne"/>
      </w:pPr>
    </w:p>
    <w:p w:rsidR="00470151" w:rsidRDefault="00470151" w:rsidP="00470151">
      <w:pPr>
        <w:pStyle w:val="Sansinterligne"/>
      </w:pPr>
    </w:p>
    <w:p w:rsidR="00470151" w:rsidRDefault="006A0AAE" w:rsidP="00470151">
      <w:pPr>
        <w:pStyle w:val="Titre1"/>
      </w:pPr>
      <w:r>
        <w:t xml:space="preserve">1.1 </w:t>
      </w:r>
      <w:r w:rsidR="00470151" w:rsidRPr="00470151">
        <w:t>Introduction</w:t>
      </w:r>
    </w:p>
    <w:p w:rsidR="00470151" w:rsidRDefault="00470151" w:rsidP="00470151"/>
    <w:p w:rsidR="00470151" w:rsidRPr="001D669B" w:rsidRDefault="00470151" w:rsidP="00470151">
      <w:pPr>
        <w:spacing w:line="360" w:lineRule="auto"/>
        <w:ind w:firstLine="709"/>
        <w:jc w:val="both"/>
        <w:rPr>
          <w:rFonts w:cstheme="majorBidi"/>
          <w:szCs w:val="26"/>
        </w:rPr>
      </w:pPr>
      <w:r w:rsidRPr="001D669B">
        <w:rPr>
          <w:rFonts w:cstheme="majorBidi"/>
          <w:szCs w:val="26"/>
        </w:rPr>
        <w:t xml:space="preserve">Avant de se lancer dans la réalisation de tout projet, </w:t>
      </w:r>
      <w:r>
        <w:rPr>
          <w:rFonts w:cstheme="majorBidi"/>
          <w:szCs w:val="26"/>
        </w:rPr>
        <w:t>i</w:t>
      </w:r>
      <w:r w:rsidRPr="001D669B">
        <w:rPr>
          <w:rFonts w:cstheme="majorBidi"/>
          <w:szCs w:val="26"/>
        </w:rPr>
        <w:t xml:space="preserve">l est indispensable de bien étudier et analyser des projets similaires pour profiter des </w:t>
      </w:r>
      <w:bookmarkStart w:id="0" w:name="__DdeLink__8_426062066"/>
      <w:r w:rsidRPr="001D669B">
        <w:rPr>
          <w:rFonts w:cstheme="majorBidi"/>
          <w:szCs w:val="26"/>
        </w:rPr>
        <w:t>avantages</w:t>
      </w:r>
      <w:bookmarkEnd w:id="0"/>
      <w:r w:rsidRPr="001D669B">
        <w:rPr>
          <w:rFonts w:cstheme="majorBidi"/>
          <w:szCs w:val="26"/>
        </w:rPr>
        <w:t xml:space="preserve"> et éviter les malveillances dans le projet présent.</w:t>
      </w:r>
    </w:p>
    <w:p w:rsidR="00470151" w:rsidRDefault="00470151" w:rsidP="00470151">
      <w:pPr>
        <w:spacing w:line="360" w:lineRule="auto"/>
        <w:jc w:val="both"/>
        <w:rPr>
          <w:rFonts w:cstheme="majorBidi"/>
          <w:szCs w:val="26"/>
        </w:rPr>
      </w:pPr>
      <w:r w:rsidRPr="001D669B">
        <w:rPr>
          <w:rFonts w:cstheme="majorBidi"/>
          <w:szCs w:val="26"/>
        </w:rPr>
        <w:t>Pour cela une étude préalabl</w:t>
      </w:r>
      <w:r>
        <w:rPr>
          <w:rFonts w:cstheme="majorBidi"/>
          <w:szCs w:val="26"/>
        </w:rPr>
        <w:t xml:space="preserve">e de l’existant est primordiale. </w:t>
      </w:r>
    </w:p>
    <w:p w:rsidR="00470151" w:rsidRDefault="00470151" w:rsidP="00470151">
      <w:pPr>
        <w:spacing w:line="360" w:lineRule="auto"/>
        <w:ind w:firstLine="709"/>
        <w:jc w:val="both"/>
        <w:rPr>
          <w:rFonts w:cstheme="majorBidi"/>
          <w:szCs w:val="26"/>
        </w:rPr>
      </w:pPr>
      <w:r>
        <w:rPr>
          <w:rFonts w:cstheme="majorBidi"/>
          <w:szCs w:val="26"/>
        </w:rPr>
        <w:t>P</w:t>
      </w:r>
      <w:r w:rsidRPr="003C61CE">
        <w:rPr>
          <w:rFonts w:cstheme="majorBidi"/>
          <w:szCs w:val="26"/>
        </w:rPr>
        <w:t>ar la suite nous allons citer les besoins fonctionnels et les besoins non fonctionnels qui pour pouvoir se concentrer sur les problèmes à résoudre pendant la réalisation de notre projet.</w:t>
      </w:r>
    </w:p>
    <w:p w:rsidR="00470151" w:rsidRDefault="00470151" w:rsidP="00470151">
      <w:pPr>
        <w:spacing w:line="360" w:lineRule="auto"/>
        <w:ind w:firstLine="709"/>
        <w:jc w:val="both"/>
        <w:rPr>
          <w:rFonts w:cstheme="majorBidi"/>
          <w:szCs w:val="26"/>
        </w:rPr>
      </w:pPr>
    </w:p>
    <w:p w:rsidR="00470151" w:rsidRDefault="00127CDC" w:rsidP="00A267FF">
      <w:pPr>
        <w:pStyle w:val="Titre1"/>
        <w:numPr>
          <w:ilvl w:val="1"/>
          <w:numId w:val="2"/>
        </w:numPr>
      </w:pPr>
      <w:r>
        <w:t>Organisme d’</w:t>
      </w:r>
      <w:r w:rsidR="006A0AAE">
        <w:t>accueil</w:t>
      </w:r>
    </w:p>
    <w:p w:rsidR="00790E44" w:rsidRDefault="00790E44" w:rsidP="00790E44"/>
    <w:p w:rsidR="00790E44" w:rsidRDefault="00127CDC" w:rsidP="005F27E0">
      <w:pPr>
        <w:spacing w:line="360" w:lineRule="auto"/>
        <w:ind w:firstLine="709"/>
        <w:jc w:val="both"/>
        <w:rPr>
          <w:rFonts w:cstheme="majorBidi"/>
          <w:szCs w:val="26"/>
        </w:rPr>
      </w:pPr>
      <w:r w:rsidRPr="00127CDC">
        <w:rPr>
          <w:rFonts w:cstheme="majorBidi"/>
          <w:szCs w:val="26"/>
        </w:rPr>
        <w:t>Apeiron Tech. est une start-up tunisienne spécialisée dans le génie logiciel et le développement d'applications.</w:t>
      </w:r>
      <w:r>
        <w:rPr>
          <w:rFonts w:cstheme="majorBidi"/>
          <w:szCs w:val="26"/>
        </w:rPr>
        <w:t xml:space="preserve"> Elle se localise</w:t>
      </w:r>
      <w:r w:rsidRPr="00127CDC">
        <w:rPr>
          <w:rFonts w:cstheme="majorBidi"/>
          <w:szCs w:val="26"/>
        </w:rPr>
        <w:t xml:space="preserve"> à Sousse-Tunisie mais </w:t>
      </w:r>
      <w:r w:rsidR="005F27E0">
        <w:rPr>
          <w:rFonts w:cstheme="majorBidi"/>
          <w:szCs w:val="26"/>
        </w:rPr>
        <w:t>sa</w:t>
      </w:r>
      <w:r w:rsidRPr="00127CDC">
        <w:rPr>
          <w:rFonts w:cstheme="majorBidi"/>
          <w:szCs w:val="26"/>
        </w:rPr>
        <w:t xml:space="preserve"> culture est sans limite, et </w:t>
      </w:r>
      <w:r w:rsidR="005F27E0">
        <w:rPr>
          <w:rFonts w:cstheme="majorBidi"/>
          <w:szCs w:val="26"/>
        </w:rPr>
        <w:t>sa</w:t>
      </w:r>
      <w:r w:rsidRPr="00127CDC">
        <w:rPr>
          <w:rFonts w:cstheme="majorBidi"/>
          <w:szCs w:val="26"/>
        </w:rPr>
        <w:t xml:space="preserve"> pensée est universelle.</w:t>
      </w:r>
      <w:r w:rsidR="005F27E0">
        <w:rPr>
          <w:rFonts w:cstheme="majorBidi"/>
          <w:szCs w:val="26"/>
        </w:rPr>
        <w:t xml:space="preserve"> Elle comporte</w:t>
      </w:r>
      <w:r w:rsidRPr="00127CDC">
        <w:rPr>
          <w:rFonts w:cstheme="majorBidi"/>
          <w:szCs w:val="26"/>
        </w:rPr>
        <w:t xml:space="preserve"> une équipe multiculturelle d'experts et d'ingénieurs. </w:t>
      </w:r>
      <w:r w:rsidR="005F27E0">
        <w:rPr>
          <w:rFonts w:cstheme="majorBidi"/>
          <w:szCs w:val="26"/>
        </w:rPr>
        <w:t xml:space="preserve">Leur </w:t>
      </w:r>
      <w:r w:rsidRPr="00127CDC">
        <w:rPr>
          <w:rFonts w:cstheme="majorBidi"/>
          <w:szCs w:val="26"/>
        </w:rPr>
        <w:t>gamme de services est fournie dans le monde entier.</w:t>
      </w:r>
    </w:p>
    <w:p w:rsidR="005F27E0" w:rsidRDefault="005F27E0" w:rsidP="005F27E0">
      <w:pPr>
        <w:spacing w:line="360" w:lineRule="auto"/>
        <w:ind w:firstLine="709"/>
        <w:jc w:val="both"/>
        <w:rPr>
          <w:rFonts w:cstheme="majorBidi"/>
          <w:szCs w:val="26"/>
        </w:rPr>
      </w:pPr>
    </w:p>
    <w:p w:rsidR="005F27E0" w:rsidRDefault="006A0AAE" w:rsidP="00A267FF">
      <w:pPr>
        <w:pStyle w:val="Titre1"/>
        <w:numPr>
          <w:ilvl w:val="1"/>
          <w:numId w:val="2"/>
        </w:numPr>
      </w:pPr>
      <w:r>
        <w:t>Présentation</w:t>
      </w:r>
      <w:r w:rsidR="005F27E0">
        <w:t xml:space="preserve"> du sujet</w:t>
      </w:r>
    </w:p>
    <w:p w:rsidR="005F27E0" w:rsidRDefault="005F27E0" w:rsidP="005F27E0">
      <w:pPr>
        <w:pStyle w:val="Paragraphedeliste"/>
        <w:ind w:left="495"/>
      </w:pPr>
    </w:p>
    <w:p w:rsidR="005F27E0" w:rsidRDefault="005F27E0" w:rsidP="006A0AAE">
      <w:pPr>
        <w:pStyle w:val="Paragraphedeliste"/>
        <w:spacing w:line="360" w:lineRule="auto"/>
        <w:ind w:left="0" w:firstLine="495"/>
        <w:jc w:val="both"/>
        <w:rPr>
          <w:rFonts w:cstheme="majorBidi"/>
          <w:szCs w:val="26"/>
        </w:rPr>
      </w:pPr>
      <w:r>
        <w:rPr>
          <w:rFonts w:cstheme="majorBidi"/>
          <w:szCs w:val="26"/>
        </w:rPr>
        <w:t xml:space="preserve">  </w:t>
      </w:r>
      <w:r w:rsidRPr="00127CDC">
        <w:rPr>
          <w:rFonts w:cstheme="majorBidi"/>
          <w:szCs w:val="26"/>
        </w:rPr>
        <w:t>Apeiron Tech</w:t>
      </w:r>
      <w:r>
        <w:rPr>
          <w:rFonts w:cstheme="majorBidi"/>
          <w:szCs w:val="26"/>
        </w:rPr>
        <w:t xml:space="preserve"> souhaite </w:t>
      </w:r>
      <w:r w:rsidR="006A0AAE">
        <w:rPr>
          <w:rFonts w:cstheme="majorBidi"/>
          <w:szCs w:val="26"/>
        </w:rPr>
        <w:t>développer</w:t>
      </w:r>
      <w:r>
        <w:rPr>
          <w:rFonts w:cstheme="majorBidi"/>
          <w:szCs w:val="26"/>
        </w:rPr>
        <w:t xml:space="preserve"> un système </w:t>
      </w:r>
      <w:r w:rsidR="006A0AAE">
        <w:rPr>
          <w:rFonts w:cstheme="majorBidi"/>
          <w:szCs w:val="26"/>
        </w:rPr>
        <w:t xml:space="preserve">d’aide à la décision pour la </w:t>
      </w:r>
      <w:r>
        <w:rPr>
          <w:rFonts w:cstheme="majorBidi"/>
          <w:szCs w:val="26"/>
        </w:rPr>
        <w:t>gestion des recrutements qui se base sur les données fournies par la plateforme</w:t>
      </w:r>
      <w:r w:rsidR="006A0AAE">
        <w:rPr>
          <w:rFonts w:cstheme="majorBidi"/>
          <w:szCs w:val="26"/>
        </w:rPr>
        <w:t xml:space="preserve">. Ce </w:t>
      </w:r>
      <w:r w:rsidR="006A0AAE">
        <w:rPr>
          <w:rFonts w:cstheme="majorBidi"/>
          <w:szCs w:val="26"/>
        </w:rPr>
        <w:lastRenderedPageBreak/>
        <w:t>système sera non seulement bénéfique pour les sociétés qui auront la possibilité de mettre en place et personnaliser leur propre processus de recrutement, mais aussi pour les candidats qui pourraient proposer leurs services ou bien participer aux différentes compagnes de recrutement.</w:t>
      </w:r>
    </w:p>
    <w:p w:rsidR="006A0AAE" w:rsidRDefault="006A0AAE" w:rsidP="006A0AAE">
      <w:pPr>
        <w:pStyle w:val="Paragraphedeliste"/>
        <w:spacing w:line="360" w:lineRule="auto"/>
        <w:ind w:left="0" w:firstLine="495"/>
        <w:jc w:val="both"/>
        <w:rPr>
          <w:rFonts w:cstheme="majorBidi"/>
          <w:szCs w:val="26"/>
        </w:rPr>
      </w:pPr>
    </w:p>
    <w:p w:rsidR="006A0AAE" w:rsidRDefault="00A267FF" w:rsidP="00A267FF">
      <w:pPr>
        <w:pStyle w:val="Titre1"/>
        <w:numPr>
          <w:ilvl w:val="1"/>
          <w:numId w:val="2"/>
        </w:numPr>
      </w:pPr>
      <w:r>
        <w:t xml:space="preserve">Problématique </w:t>
      </w:r>
    </w:p>
    <w:p w:rsidR="00A267FF" w:rsidRDefault="00A267FF" w:rsidP="00A267FF">
      <w:pPr>
        <w:pStyle w:val="Paragraphedeliste"/>
        <w:ind w:left="360"/>
      </w:pPr>
    </w:p>
    <w:p w:rsidR="00A267FF" w:rsidRDefault="00A267FF" w:rsidP="00C32A9A">
      <w:pPr>
        <w:spacing w:line="360" w:lineRule="auto"/>
        <w:ind w:firstLine="709"/>
        <w:jc w:val="both"/>
        <w:rPr>
          <w:rFonts w:ascii="Times New Roman" w:hAnsi="Times New Roman" w:cs="Times New Roman"/>
          <w:szCs w:val="26"/>
        </w:rPr>
      </w:pPr>
      <w:r w:rsidRPr="006F07EE">
        <w:rPr>
          <w:rFonts w:cstheme="majorBidi"/>
          <w:bCs/>
          <w:szCs w:val="26"/>
        </w:rPr>
        <w:t>L’objectif d’un</w:t>
      </w:r>
      <w:r>
        <w:rPr>
          <w:rFonts w:cstheme="majorBidi"/>
          <w:bCs/>
          <w:szCs w:val="26"/>
        </w:rPr>
        <w:t>e</w:t>
      </w:r>
      <w:r w:rsidRPr="006F07EE">
        <w:rPr>
          <w:rFonts w:cstheme="majorBidi"/>
          <w:bCs/>
          <w:szCs w:val="26"/>
        </w:rPr>
        <w:t xml:space="preserve"> </w:t>
      </w:r>
      <w:r>
        <w:rPr>
          <w:rFonts w:cstheme="majorBidi"/>
          <w:bCs/>
          <w:szCs w:val="26"/>
        </w:rPr>
        <w:t>plateforme de recrutement en ligne</w:t>
      </w:r>
      <w:r w:rsidRPr="006F07EE">
        <w:rPr>
          <w:rFonts w:cstheme="majorBidi"/>
          <w:bCs/>
          <w:szCs w:val="26"/>
        </w:rPr>
        <w:t xml:space="preserve"> sera </w:t>
      </w:r>
      <w:r w:rsidRPr="006F07EE">
        <w:rPr>
          <w:rFonts w:ascii="Times New Roman" w:hAnsi="Times New Roman" w:cs="Times New Roman"/>
          <w:szCs w:val="26"/>
        </w:rPr>
        <w:t xml:space="preserve">d’atteindre la bonne cible au bon moment et de maximiser </w:t>
      </w:r>
      <w:r w:rsidR="00C32A9A">
        <w:rPr>
          <w:rFonts w:ascii="Times New Roman" w:hAnsi="Times New Roman" w:cs="Times New Roman"/>
          <w:szCs w:val="26"/>
        </w:rPr>
        <w:t>la qualité des recrues</w:t>
      </w:r>
      <w:r w:rsidRPr="006F07EE">
        <w:rPr>
          <w:rFonts w:ascii="Times New Roman" w:hAnsi="Times New Roman" w:cs="Times New Roman"/>
          <w:szCs w:val="26"/>
        </w:rPr>
        <w:t>. Dans ce contexte, notre objectif serait d’apporter un trafic de qualité sur l</w:t>
      </w:r>
      <w:r w:rsidR="00C32A9A">
        <w:rPr>
          <w:rFonts w:ascii="Times New Roman" w:hAnsi="Times New Roman" w:cs="Times New Roman"/>
          <w:szCs w:val="26"/>
        </w:rPr>
        <w:t>a plateforme</w:t>
      </w:r>
      <w:r w:rsidRPr="006F07EE">
        <w:rPr>
          <w:rFonts w:ascii="Times New Roman" w:hAnsi="Times New Roman" w:cs="Times New Roman"/>
          <w:szCs w:val="26"/>
        </w:rPr>
        <w:t>. Pour cette raison, nous développerons un</w:t>
      </w:r>
      <w:r w:rsidR="00C32A9A">
        <w:rPr>
          <w:rFonts w:ascii="Times New Roman" w:hAnsi="Times New Roman" w:cs="Times New Roman"/>
          <w:szCs w:val="26"/>
        </w:rPr>
        <w:t>e</w:t>
      </w:r>
      <w:r w:rsidRPr="006F07EE">
        <w:rPr>
          <w:rFonts w:ascii="Times New Roman" w:hAnsi="Times New Roman" w:cs="Times New Roman"/>
          <w:szCs w:val="26"/>
        </w:rPr>
        <w:t xml:space="preserve"> </w:t>
      </w:r>
      <w:r w:rsidR="00C32A9A">
        <w:rPr>
          <w:rFonts w:ascii="Times New Roman" w:hAnsi="Times New Roman" w:cs="Times New Roman"/>
          <w:szCs w:val="26"/>
        </w:rPr>
        <w:t>plateforme web</w:t>
      </w:r>
      <w:r w:rsidRPr="006F07EE">
        <w:rPr>
          <w:rFonts w:ascii="Times New Roman" w:hAnsi="Times New Roman" w:cs="Times New Roman"/>
          <w:szCs w:val="26"/>
        </w:rPr>
        <w:t>, facile à utiliser et répondant aux attentes des clients.</w:t>
      </w:r>
    </w:p>
    <w:p w:rsidR="00C32A9A" w:rsidRDefault="00C32A9A" w:rsidP="00C32A9A">
      <w:pPr>
        <w:spacing w:line="360" w:lineRule="auto"/>
        <w:jc w:val="both"/>
        <w:rPr>
          <w:rFonts w:ascii="Times New Roman" w:hAnsi="Times New Roman" w:cs="Times New Roman"/>
          <w:szCs w:val="26"/>
        </w:rPr>
      </w:pPr>
    </w:p>
    <w:p w:rsidR="00C32A9A" w:rsidRDefault="00C32A9A" w:rsidP="00C32A9A">
      <w:pPr>
        <w:pStyle w:val="Titre1"/>
        <w:numPr>
          <w:ilvl w:val="1"/>
          <w:numId w:val="2"/>
        </w:numPr>
      </w:pPr>
      <w:r>
        <w:t>Choix méthodologique</w:t>
      </w:r>
    </w:p>
    <w:p w:rsidR="00C32A9A" w:rsidRDefault="00C32A9A" w:rsidP="00C32A9A">
      <w:pPr>
        <w:pStyle w:val="Paragraphedeliste"/>
        <w:ind w:left="360"/>
      </w:pPr>
    </w:p>
    <w:p w:rsidR="00C32A9A" w:rsidRDefault="00C32A9A" w:rsidP="00E03DB1">
      <w:pPr>
        <w:spacing w:after="0" w:line="360" w:lineRule="auto"/>
        <w:ind w:firstLine="709"/>
        <w:jc w:val="both"/>
        <w:rPr>
          <w:rFonts w:ascii="Times New Roman" w:eastAsia="Times New Roman" w:hAnsi="Times New Roman" w:cs="Times New Roman"/>
          <w:szCs w:val="26"/>
          <w:lang w:eastAsia="fr-FR"/>
        </w:rPr>
      </w:pPr>
      <w:r w:rsidRPr="001E34FC">
        <w:rPr>
          <w:rFonts w:ascii="Times New Roman" w:eastAsia="Times New Roman" w:hAnsi="Times New Roman" w:cs="Times New Roman"/>
          <w:szCs w:val="26"/>
          <w:lang w:eastAsia="fr-FR"/>
        </w:rPr>
        <w:t>Pour aboutir à un travail dans les normes, il nous faut un choix mét</w:t>
      </w:r>
      <w:r>
        <w:rPr>
          <w:rFonts w:ascii="Times New Roman" w:eastAsia="Times New Roman" w:hAnsi="Times New Roman" w:cs="Times New Roman"/>
          <w:szCs w:val="26"/>
          <w:lang w:eastAsia="fr-FR"/>
        </w:rPr>
        <w:t>hodologique bien réfléchi en fonction des besoins</w:t>
      </w:r>
      <w:r w:rsidRPr="001E34FC">
        <w:rPr>
          <w:rFonts w:ascii="Times New Roman" w:eastAsia="Times New Roman" w:hAnsi="Times New Roman" w:cs="Times New Roman"/>
          <w:szCs w:val="26"/>
          <w:lang w:eastAsia="fr-FR"/>
        </w:rPr>
        <w:t xml:space="preserve">. Nous présenterons pour débuter la définition d’une </w:t>
      </w:r>
      <w:r w:rsidR="00E03DB1">
        <w:rPr>
          <w:rFonts w:ascii="Times New Roman" w:eastAsia="Times New Roman" w:hAnsi="Times New Roman" w:cs="Times New Roman"/>
          <w:szCs w:val="26"/>
          <w:lang w:eastAsia="fr-FR"/>
        </w:rPr>
        <w:t>méthode agile</w:t>
      </w:r>
      <w:r w:rsidRPr="001E34FC">
        <w:rPr>
          <w:rFonts w:ascii="Times New Roman" w:eastAsia="Times New Roman" w:hAnsi="Times New Roman" w:cs="Times New Roman"/>
          <w:szCs w:val="26"/>
          <w:lang w:eastAsia="fr-FR"/>
        </w:rPr>
        <w:t>.</w:t>
      </w:r>
    </w:p>
    <w:p w:rsidR="0064612D" w:rsidRDefault="0064612D" w:rsidP="00C32A9A">
      <w:pPr>
        <w:spacing w:after="0" w:line="360" w:lineRule="auto"/>
        <w:ind w:firstLine="709"/>
        <w:jc w:val="both"/>
        <w:rPr>
          <w:rFonts w:ascii="Times New Roman" w:eastAsia="Times New Roman" w:hAnsi="Times New Roman" w:cs="Times New Roman"/>
          <w:szCs w:val="26"/>
          <w:lang w:eastAsia="fr-FR"/>
        </w:rPr>
      </w:pPr>
    </w:p>
    <w:p w:rsidR="0064612D" w:rsidRDefault="0064612D" w:rsidP="00A07DBC">
      <w:pPr>
        <w:pStyle w:val="Titre2"/>
        <w:numPr>
          <w:ilvl w:val="2"/>
          <w:numId w:val="2"/>
        </w:numPr>
        <w:rPr>
          <w:rFonts w:eastAsia="Times New Roman"/>
          <w:lang w:eastAsia="fr-FR"/>
        </w:rPr>
      </w:pPr>
      <w:r>
        <w:rPr>
          <w:rFonts w:eastAsia="Times New Roman"/>
          <w:lang w:eastAsia="fr-FR"/>
        </w:rPr>
        <w:t>Méthode agile</w:t>
      </w:r>
    </w:p>
    <w:p w:rsidR="00A07DBC" w:rsidRPr="00A07DBC" w:rsidRDefault="00A07DBC" w:rsidP="00A07DBC">
      <w:pPr>
        <w:pStyle w:val="Paragraphedeliste"/>
        <w:rPr>
          <w:lang w:eastAsia="fr-FR"/>
        </w:rPr>
      </w:pP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Le terme "agile" définit une approche de gestion de projet qui prend le contre-pied des approches traditionnelles prédictives et séquentielles de type cycle en V ou waterfall (en cascade). La notion même de "gestion de projet" est remise en question au profit de "gestion de produit". De façon à raisonner davantage "produit" que "projet". Après tout l'objectif d'un projet consiste bien à donner naissance à un produit.</w:t>
      </w: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p>
    <w:p w:rsidR="0064612D" w:rsidRDefault="00A07DBC" w:rsidP="00A07DBC">
      <w:pPr>
        <w:spacing w:after="0" w:line="360" w:lineRule="auto"/>
        <w:ind w:firstLine="709"/>
        <w:jc w:val="both"/>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 xml:space="preserve">Une approche dite "traditionnelle" attend généralement du client une expression détaillée et validée du besoin en entrée de réalisation, laissant peu de place au </w:t>
      </w:r>
      <w:r w:rsidRPr="00A07DBC">
        <w:rPr>
          <w:rFonts w:ascii="Times New Roman" w:eastAsia="Times New Roman" w:hAnsi="Times New Roman" w:cs="Times New Roman"/>
          <w:szCs w:val="26"/>
          <w:lang w:eastAsia="fr-FR"/>
        </w:rPr>
        <w:lastRenderedPageBreak/>
        <w:t xml:space="preserve">changement. La réalisation dure le temps qu'il faut et le </w:t>
      </w:r>
      <w:r w:rsidR="00D33C6E" w:rsidRPr="00A07DBC">
        <w:rPr>
          <w:rFonts w:ascii="Times New Roman" w:eastAsia="Times New Roman" w:hAnsi="Times New Roman" w:cs="Times New Roman"/>
          <w:szCs w:val="26"/>
          <w:lang w:eastAsia="fr-FR"/>
        </w:rPr>
        <w:t>rendez-vous</w:t>
      </w:r>
      <w:r w:rsidRPr="00A07DBC">
        <w:rPr>
          <w:rFonts w:ascii="Times New Roman" w:eastAsia="Times New Roman" w:hAnsi="Times New Roman" w:cs="Times New Roman"/>
          <w:szCs w:val="26"/>
          <w:lang w:eastAsia="fr-FR"/>
        </w:rPr>
        <w:t xml:space="preserve"> est repris avec le client pour la recette. Cet effet tunnel peut être très néfaste et conflictuel, on constate souvent un déphasage entre le besoin initial et l'application réalisée. On se rapporte alors aux spécifications validées et au contrat. Certains projets se terminent dans la douleur (surtout dans le cadre d'un contrat au forfait classique) au risque de compromettre la relation client. De plus il n'est pas rare que certaines fonctionnalités demandées se révèlent finalement inutiles à l'usage alors que d'autres, découvertes en cours de route, auraient pu donner plus de valeur au produit.</w:t>
      </w:r>
    </w:p>
    <w:p w:rsidR="00A07DBC" w:rsidRDefault="00A07DBC" w:rsidP="00A07DBC">
      <w:pPr>
        <w:spacing w:after="0" w:line="360" w:lineRule="auto"/>
        <w:ind w:firstLine="709"/>
        <w:jc w:val="both"/>
        <w:rPr>
          <w:rFonts w:ascii="Times New Roman" w:eastAsia="Times New Roman" w:hAnsi="Times New Roman" w:cs="Times New Roman"/>
          <w:szCs w:val="26"/>
          <w:lang w:eastAsia="fr-FR"/>
        </w:rPr>
      </w:pPr>
    </w:p>
    <w:p w:rsidR="0064612D" w:rsidRDefault="0064612D" w:rsidP="00D33C6E">
      <w:pPr>
        <w:spacing w:line="360" w:lineRule="auto"/>
        <w:ind w:firstLine="708"/>
        <w:jc w:val="both"/>
        <w:rPr>
          <w:shd w:val="clear" w:color="auto" w:fill="FFFFFF"/>
        </w:rPr>
      </w:pPr>
      <w:r>
        <w:rPr>
          <w:shd w:val="clear" w:color="auto" w:fill="FFFFFF"/>
        </w:rPr>
        <w:t>L'approche Agile propose au contraire de réduire considérablement voire complètement cet </w:t>
      </w:r>
      <w:r w:rsidR="00D33C6E">
        <w:rPr>
          <w:shd w:val="clear" w:color="auto" w:fill="FFFFFF"/>
        </w:rPr>
        <w:t>effet tunnel</w:t>
      </w:r>
      <w:r>
        <w:rPr>
          <w:shd w:val="clear" w:color="auto" w:fill="FFFFFF"/>
        </w:rPr>
        <w:t> en donnant davantage de visibilité, en impliquant le client du début à la fin du projet et en adoptant un </w:t>
      </w:r>
      <w:r w:rsidRPr="00D33C6E">
        <w:t>p</w:t>
      </w:r>
      <w:r w:rsidR="00D33C6E">
        <w:t>rocessus itératif et incrémental</w:t>
      </w:r>
      <w:r>
        <w:rPr>
          <w:shd w:val="clear" w:color="auto" w:fill="FFFFFF"/>
        </w:rPr>
        <w:t>. Elle considère que le besoin ne peut être figé et propose au contraire de s'adapter aux changements de ce dernier. Mais pas sans un minimum de règles.</w:t>
      </w:r>
      <w:r w:rsidR="00D33C6E">
        <w:rPr>
          <w:shd w:val="clear" w:color="auto" w:fill="FFFFFF"/>
        </w:rPr>
        <w:t xml:space="preserve"> </w:t>
      </w:r>
      <w:r w:rsidR="00A07DBC">
        <w:rPr>
          <w:shd w:val="clear" w:color="auto" w:fill="FFFFFF"/>
        </w:rPr>
        <w:t>[1]</w:t>
      </w:r>
    </w:p>
    <w:p w:rsidR="00D33C6E" w:rsidRDefault="00D33C6E" w:rsidP="00D33C6E">
      <w:pPr>
        <w:spacing w:line="360" w:lineRule="auto"/>
        <w:ind w:firstLine="708"/>
        <w:jc w:val="both"/>
        <w:rPr>
          <w:shd w:val="clear" w:color="auto" w:fill="FFFFFF"/>
        </w:rPr>
      </w:pPr>
    </w:p>
    <w:p w:rsidR="00D33C6E" w:rsidRDefault="00D33C6E" w:rsidP="00D33C6E">
      <w:pPr>
        <w:pStyle w:val="Titre2"/>
        <w:numPr>
          <w:ilvl w:val="2"/>
          <w:numId w:val="2"/>
        </w:numPr>
        <w:rPr>
          <w:rFonts w:eastAsia="Times New Roman"/>
          <w:lang w:eastAsia="fr-FR"/>
        </w:rPr>
      </w:pPr>
      <w:r>
        <w:rPr>
          <w:rFonts w:eastAsia="Times New Roman"/>
          <w:lang w:eastAsia="fr-FR"/>
        </w:rPr>
        <w:t>Méthode agile adoptée : SCRUM</w:t>
      </w:r>
    </w:p>
    <w:p w:rsidR="00D33C6E" w:rsidRDefault="00D33C6E" w:rsidP="00D33C6E">
      <w:pPr>
        <w:spacing w:line="360" w:lineRule="auto"/>
      </w:pPr>
    </w:p>
    <w:p w:rsidR="00D33C6E" w:rsidRDefault="00D33C6E" w:rsidP="00D33C6E">
      <w:pPr>
        <w:spacing w:line="360" w:lineRule="auto"/>
        <w:ind w:firstLine="708"/>
        <w:rPr>
          <w:lang w:eastAsia="fr-FR"/>
        </w:rPr>
      </w:pPr>
      <w:r>
        <w:t>Scrum est un cadre de travail permettant de répondre à des problèmes complexes et changeants, tout en livrant de manière productive et créative des produits de la plus grande valeur possible. [2]</w:t>
      </w:r>
    </w:p>
    <w:p w:rsidR="00D33C6E" w:rsidRDefault="00D33C6E" w:rsidP="00D33C6E">
      <w:pPr>
        <w:spacing w:line="360" w:lineRule="auto"/>
        <w:ind w:firstLine="708"/>
        <w:rPr>
          <w:lang w:eastAsia="fr-FR"/>
        </w:rPr>
      </w:pPr>
      <w:r w:rsidRPr="00D33C6E">
        <w:rPr>
          <w:lang w:eastAsia="fr-FR"/>
        </w:rPr>
        <w:t>Ce cadre est constitué d'une définition des rô</w:t>
      </w:r>
      <w:r w:rsidR="00581464">
        <w:rPr>
          <w:lang w:eastAsia="fr-FR"/>
        </w:rPr>
        <w:t>les, de réunions et d'artefacts comme le montre la figure ci-dessous :</w:t>
      </w:r>
    </w:p>
    <w:p w:rsidR="00581464" w:rsidRDefault="00581464" w:rsidP="00D33C6E">
      <w:pPr>
        <w:spacing w:line="360" w:lineRule="auto"/>
        <w:ind w:firstLine="708"/>
        <w:rPr>
          <w:lang w:eastAsia="fr-FR"/>
        </w:rPr>
      </w:pPr>
    </w:p>
    <w:p w:rsidR="00581464" w:rsidRDefault="00581464" w:rsidP="00581464">
      <w:pPr>
        <w:spacing w:line="360" w:lineRule="auto"/>
        <w:ind w:firstLine="708"/>
        <w:jc w:val="center"/>
        <w:rPr>
          <w:lang w:eastAsia="fr-FR"/>
        </w:rPr>
      </w:pPr>
      <w:r>
        <w:rPr>
          <w:noProof/>
          <w:lang w:eastAsia="fr-FR"/>
        </w:rPr>
        <w:lastRenderedPageBreak/>
        <w:drawing>
          <wp:inline distT="0" distB="0" distL="0" distR="0">
            <wp:extent cx="4446383" cy="327446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383" cy="3274468"/>
                    </a:xfrm>
                    <a:prstGeom prst="rect">
                      <a:avLst/>
                    </a:prstGeom>
                  </pic:spPr>
                </pic:pic>
              </a:graphicData>
            </a:graphic>
          </wp:inline>
        </w:drawing>
      </w:r>
    </w:p>
    <w:p w:rsidR="00581464" w:rsidRPr="006A312C" w:rsidRDefault="00581464" w:rsidP="00581464">
      <w:pPr>
        <w:spacing w:line="360" w:lineRule="auto"/>
        <w:jc w:val="center"/>
        <w:rPr>
          <w:lang w:eastAsia="fr-FR"/>
        </w:rPr>
      </w:pPr>
      <w:r>
        <w:rPr>
          <w:b/>
          <w:bCs/>
          <w:lang w:eastAsia="fr-FR"/>
        </w:rPr>
        <w:t xml:space="preserve">       </w:t>
      </w:r>
      <w:r w:rsidRPr="00C10FB9">
        <w:rPr>
          <w:b/>
          <w:bCs/>
          <w:lang w:eastAsia="fr-FR"/>
        </w:rPr>
        <w:t>Figure 1.1</w:t>
      </w:r>
      <w:r>
        <w:rPr>
          <w:lang w:eastAsia="fr-FR"/>
        </w:rPr>
        <w:t> : Processus SCRUM</w:t>
      </w:r>
    </w:p>
    <w:p w:rsidR="00581464" w:rsidRDefault="00581464" w:rsidP="00581464">
      <w:pPr>
        <w:spacing w:line="360" w:lineRule="auto"/>
        <w:ind w:firstLine="708"/>
        <w:jc w:val="center"/>
        <w:rPr>
          <w:lang w:eastAsia="fr-FR"/>
        </w:rPr>
      </w:pPr>
    </w:p>
    <w:p w:rsidR="006A312C" w:rsidRPr="006A312C" w:rsidRDefault="006A312C" w:rsidP="006A312C">
      <w:pPr>
        <w:spacing w:line="360" w:lineRule="auto"/>
        <w:ind w:firstLine="708"/>
        <w:rPr>
          <w:lang w:eastAsia="fr-FR"/>
        </w:rPr>
      </w:pPr>
      <w:r w:rsidRPr="006A312C">
        <w:rPr>
          <w:lang w:eastAsia="fr-FR"/>
        </w:rPr>
        <w:t>Scrum définit 3 rôles :​</w:t>
      </w:r>
    </w:p>
    <w:p w:rsidR="006A312C" w:rsidRPr="006A312C" w:rsidRDefault="006A312C" w:rsidP="006A312C">
      <w:pPr>
        <w:numPr>
          <w:ilvl w:val="0"/>
          <w:numId w:val="4"/>
        </w:numPr>
        <w:spacing w:line="360" w:lineRule="auto"/>
        <w:rPr>
          <w:lang w:eastAsia="fr-FR"/>
        </w:rPr>
      </w:pPr>
      <w:r w:rsidRPr="006A312C">
        <w:rPr>
          <w:b/>
          <w:bCs/>
          <w:lang w:eastAsia="fr-FR"/>
        </w:rPr>
        <w:t>Le « Product Owner »</w:t>
      </w:r>
      <w:r w:rsidRPr="006A312C">
        <w:rPr>
          <w:lang w:eastAsia="fr-FR"/>
        </w:rPr>
        <w:t> qui porte la vision du produit à réaliser (représentant généralement le client).</w:t>
      </w:r>
    </w:p>
    <w:p w:rsidR="006A312C" w:rsidRPr="006A312C" w:rsidRDefault="006A312C" w:rsidP="006A312C">
      <w:pPr>
        <w:numPr>
          <w:ilvl w:val="0"/>
          <w:numId w:val="4"/>
        </w:numPr>
        <w:spacing w:line="360" w:lineRule="auto"/>
        <w:rPr>
          <w:lang w:eastAsia="fr-FR"/>
        </w:rPr>
      </w:pPr>
      <w:r w:rsidRPr="006A312C">
        <w:rPr>
          <w:b/>
          <w:bCs/>
          <w:lang w:eastAsia="fr-FR"/>
        </w:rPr>
        <w:t>Le « Scrum Master »</w:t>
      </w:r>
      <w:r w:rsidRPr="006A312C">
        <w:rPr>
          <w:lang w:eastAsia="fr-FR"/>
        </w:rPr>
        <w:t> garant de l'application de la méthodologie Scrum.</w:t>
      </w:r>
    </w:p>
    <w:p w:rsidR="006A312C" w:rsidRDefault="006A312C" w:rsidP="006A312C">
      <w:pPr>
        <w:numPr>
          <w:ilvl w:val="0"/>
          <w:numId w:val="4"/>
        </w:numPr>
        <w:spacing w:line="360" w:lineRule="auto"/>
        <w:rPr>
          <w:lang w:eastAsia="fr-FR"/>
        </w:rPr>
      </w:pPr>
      <w:r w:rsidRPr="006A312C">
        <w:rPr>
          <w:b/>
          <w:bCs/>
          <w:lang w:eastAsia="fr-FR"/>
        </w:rPr>
        <w:t>L'équipe de développement</w:t>
      </w:r>
      <w:r w:rsidRPr="006A312C">
        <w:rPr>
          <w:lang w:eastAsia="fr-FR"/>
        </w:rPr>
        <w:t> qui réalise le produit.</w:t>
      </w:r>
    </w:p>
    <w:p w:rsidR="00581464" w:rsidRPr="006A312C" w:rsidRDefault="00581464" w:rsidP="00581464">
      <w:pPr>
        <w:spacing w:line="360" w:lineRule="auto"/>
        <w:ind w:left="720"/>
        <w:rPr>
          <w:lang w:eastAsia="fr-FR"/>
        </w:rPr>
      </w:pPr>
    </w:p>
    <w:p w:rsidR="006A312C" w:rsidRPr="006A312C" w:rsidRDefault="006A312C" w:rsidP="006A312C">
      <w:pPr>
        <w:spacing w:line="360" w:lineRule="auto"/>
        <w:ind w:firstLine="708"/>
        <w:rPr>
          <w:lang w:eastAsia="fr-FR"/>
        </w:rPr>
      </w:pPr>
      <w:r w:rsidRPr="006A312C">
        <w:rPr>
          <w:lang w:eastAsia="fr-FR"/>
        </w:rPr>
        <w:t>La vie d'un projet Scrum est rythmée par un ensemble de réunions clairement définies et strictement limitées dans le temps (timeboxing</w:t>
      </w:r>
      <w:r w:rsidR="001D7D7A"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Planification du Sprint</w:t>
      </w:r>
      <w:r w:rsidRPr="006A312C">
        <w:rPr>
          <w:lang w:eastAsia="fr-FR"/>
        </w:rPr>
        <w:t> (Sprint = itération) : au cours de cette réunion,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sélectionne</w:t>
      </w:r>
      <w:r w:rsidRPr="006A312C">
        <w:rPr>
          <w:lang w:eastAsia="fr-FR"/>
        </w:rPr>
        <w:t xml:space="preserve"> les éléments prioritaires du « </w:t>
      </w:r>
      <w:r w:rsidRPr="006A312C">
        <w:rPr>
          <w:b/>
          <w:bCs/>
          <w:lang w:eastAsia="fr-FR"/>
        </w:rPr>
        <w:t>Product Backlog</w:t>
      </w:r>
      <w:r w:rsidRPr="006A312C">
        <w:rPr>
          <w:lang w:eastAsia="fr-FR"/>
        </w:rPr>
        <w:t> » (liste ordonnancée des exigences fonctionnelles et non fonctionnelles du projet) qu'elle pense pouvoir réaliser au cours du sprint (en accord avec le « </w:t>
      </w:r>
      <w:r w:rsidRPr="006A312C">
        <w:rPr>
          <w:b/>
          <w:bCs/>
          <w:lang w:eastAsia="fr-FR"/>
        </w:rPr>
        <w:t>Product Owner</w:t>
      </w:r>
      <w:r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lastRenderedPageBreak/>
        <w:t>Revue de Sprint</w:t>
      </w:r>
      <w:r w:rsidRPr="006A312C">
        <w:rPr>
          <w:lang w:eastAsia="fr-FR"/>
        </w:rPr>
        <w:t> : au cours de cette réunion qui a lieu à la fin du sprint,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présente</w:t>
      </w:r>
      <w:r w:rsidRPr="006A312C">
        <w:rPr>
          <w:lang w:eastAsia="fr-FR"/>
        </w:rPr>
        <w:t xml:space="preserve"> les fonctionnalités terminées au cours du sprint et recueille les feedbacks du </w:t>
      </w:r>
      <w:r w:rsidRPr="006A312C">
        <w:rPr>
          <w:b/>
          <w:bCs/>
          <w:lang w:eastAsia="fr-FR"/>
        </w:rPr>
        <w:t>Product Owner</w:t>
      </w:r>
      <w:r w:rsidRPr="006A312C">
        <w:rPr>
          <w:lang w:eastAsia="fr-FR"/>
        </w:rPr>
        <w:t> et des utilisateurs finaux. C'est également le moment d'anticiper le périmètre des prochains sprints et d'ajuster au besoin la planification de release (nombre de sprints restants).</w:t>
      </w:r>
    </w:p>
    <w:p w:rsidR="006A312C" w:rsidRPr="006A312C" w:rsidRDefault="006A312C" w:rsidP="006A312C">
      <w:pPr>
        <w:numPr>
          <w:ilvl w:val="0"/>
          <w:numId w:val="5"/>
        </w:numPr>
        <w:spacing w:line="360" w:lineRule="auto"/>
        <w:rPr>
          <w:lang w:eastAsia="fr-FR"/>
        </w:rPr>
      </w:pPr>
      <w:r w:rsidRPr="006A312C">
        <w:rPr>
          <w:b/>
          <w:bCs/>
          <w:lang w:eastAsia="fr-FR"/>
        </w:rPr>
        <w:t>Rétrospective de Sprint</w:t>
      </w:r>
      <w:r w:rsidRPr="006A312C">
        <w:rPr>
          <w:lang w:eastAsia="fr-FR"/>
        </w:rPr>
        <w:t xml:space="preserve"> : la rétrospective qui a généralement lieu après la revue de sprint est l'occasion de s'améliorer (productivité, qualité, efficacité, conditions de travail, </w:t>
      </w:r>
      <w:r w:rsidR="001D7D7A" w:rsidRPr="006A312C">
        <w:rPr>
          <w:lang w:eastAsia="fr-FR"/>
        </w:rPr>
        <w:t>etc.</w:t>
      </w:r>
      <w:r w:rsidRPr="006A312C">
        <w:rPr>
          <w:lang w:eastAsia="fr-FR"/>
        </w:rPr>
        <w:t>) à la lueur du "vécu" sur le sprint écoulé (principe d'</w:t>
      </w:r>
      <w:r w:rsidRPr="006A312C">
        <w:rPr>
          <w:b/>
          <w:bCs/>
          <w:lang w:eastAsia="fr-FR"/>
        </w:rPr>
        <w:t>amélioration continue</w:t>
      </w:r>
      <w:r w:rsidRPr="006A312C">
        <w:rPr>
          <w:lang w:eastAsia="fr-FR"/>
        </w:rPr>
        <w:t>).</w:t>
      </w:r>
    </w:p>
    <w:p w:rsidR="006A312C" w:rsidRDefault="006A312C" w:rsidP="006A312C">
      <w:pPr>
        <w:numPr>
          <w:ilvl w:val="0"/>
          <w:numId w:val="5"/>
        </w:numPr>
        <w:spacing w:line="360" w:lineRule="auto"/>
        <w:rPr>
          <w:lang w:eastAsia="fr-FR"/>
        </w:rPr>
      </w:pPr>
      <w:r w:rsidRPr="006A312C">
        <w:rPr>
          <w:b/>
          <w:bCs/>
          <w:lang w:eastAsia="fr-FR"/>
        </w:rPr>
        <w:t>Mêlée quotidienne</w:t>
      </w:r>
      <w:r w:rsidRPr="006A312C">
        <w:rPr>
          <w:lang w:eastAsia="fr-FR"/>
        </w:rPr>
        <w:t> : il s'agit d'une réunion de synchronisation de l'équipe de développement qui se fait debout (elle est aussi appelée "stand up meeting") en 15 minutes maximum au cours de laquelle chacun répond principalement à 3 questions : « Qu'</w:t>
      </w:r>
      <w:r w:rsidR="00C10FB9" w:rsidRPr="006A312C">
        <w:rPr>
          <w:lang w:eastAsia="fr-FR"/>
        </w:rPr>
        <w:t>est-ce</w:t>
      </w:r>
      <w:r w:rsidRPr="006A312C">
        <w:rPr>
          <w:lang w:eastAsia="fr-FR"/>
        </w:rPr>
        <w:t xml:space="preserve"> que j'ai terminé depuis la dernière mêlée ? Qu'</w:t>
      </w:r>
      <w:r w:rsidR="001D7D7A" w:rsidRPr="006A312C">
        <w:rPr>
          <w:lang w:eastAsia="fr-FR"/>
        </w:rPr>
        <w:t>est-ce</w:t>
      </w:r>
      <w:r w:rsidRPr="006A312C">
        <w:rPr>
          <w:lang w:eastAsia="fr-FR"/>
        </w:rPr>
        <w:t xml:space="preserve"> que j'aurai terminé d'ici la prochaine mêlée ? Quels obstacles me retardent ? »</w:t>
      </w:r>
      <w:r>
        <w:rPr>
          <w:lang w:eastAsia="fr-FR"/>
        </w:rPr>
        <w:t xml:space="preserve"> [3]</w:t>
      </w:r>
    </w:p>
    <w:p w:rsidR="00C10FB9" w:rsidRDefault="00C10FB9" w:rsidP="00C10FB9">
      <w:pPr>
        <w:spacing w:line="360" w:lineRule="auto"/>
        <w:rPr>
          <w:lang w:eastAsia="fr-FR"/>
        </w:rPr>
      </w:pPr>
    </w:p>
    <w:p w:rsidR="00D33C6E" w:rsidRDefault="007C21B8" w:rsidP="007C21B8">
      <w:pPr>
        <w:pStyle w:val="Titre2"/>
        <w:rPr>
          <w:b/>
          <w:bCs/>
          <w:lang w:eastAsia="fr-FR"/>
        </w:rPr>
      </w:pPr>
      <w:r w:rsidRPr="007C21B8">
        <w:rPr>
          <w:b/>
          <w:bCs/>
          <w:lang w:eastAsia="fr-FR"/>
        </w:rPr>
        <w:t xml:space="preserve">Conclusion </w:t>
      </w:r>
    </w:p>
    <w:p w:rsidR="007C21B8" w:rsidRPr="007C21B8" w:rsidRDefault="007C21B8" w:rsidP="007C21B8">
      <w:pPr>
        <w:rPr>
          <w:lang w:eastAsia="fr-FR"/>
        </w:rPr>
      </w:pPr>
    </w:p>
    <w:p w:rsidR="007C21B8" w:rsidRDefault="007C21B8" w:rsidP="007C21B8">
      <w:pPr>
        <w:spacing w:after="0" w:line="360" w:lineRule="auto"/>
        <w:ind w:firstLine="709"/>
        <w:jc w:val="both"/>
        <w:rPr>
          <w:rFonts w:ascii="Times New Roman" w:eastAsia="Times New Roman" w:hAnsi="Times New Roman" w:cs="Times New Roman"/>
          <w:szCs w:val="26"/>
          <w:lang w:eastAsia="fr-FR"/>
        </w:rPr>
      </w:pPr>
      <w:r w:rsidRPr="006F1418">
        <w:rPr>
          <w:rFonts w:ascii="Times New Roman" w:eastAsia="Times New Roman" w:hAnsi="Times New Roman" w:cs="Times New Roman"/>
          <w:szCs w:val="26"/>
          <w:lang w:eastAsia="fr-FR"/>
        </w:rPr>
        <w:t>Dans ce premier</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chapitre nous av</w:t>
      </w:r>
      <w:r w:rsidRPr="00F13B90">
        <w:rPr>
          <w:rFonts w:ascii="Times New Roman" w:eastAsia="Times New Roman" w:hAnsi="Times New Roman" w:cs="Times New Roman"/>
          <w:szCs w:val="26"/>
          <w:lang w:eastAsia="fr-FR"/>
        </w:rPr>
        <w:t xml:space="preserve">ons mis le sujet dans son cadre </w:t>
      </w:r>
      <w:r w:rsidRPr="006F1418">
        <w:rPr>
          <w:rFonts w:ascii="Times New Roman" w:eastAsia="Times New Roman" w:hAnsi="Times New Roman" w:cs="Times New Roman"/>
          <w:szCs w:val="26"/>
          <w:lang w:eastAsia="fr-FR"/>
        </w:rPr>
        <w:t>général.</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Nous allons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commencer un deuxième chapitre intitulé «</w:t>
      </w:r>
      <w:r w:rsidRPr="007C21B8">
        <w:rPr>
          <w:rFonts w:ascii="Times New Roman" w:eastAsia="Times New Roman" w:hAnsi="Times New Roman" w:cs="Times New Roman"/>
          <w:szCs w:val="26"/>
          <w:lang w:eastAsia="fr-FR"/>
        </w:rPr>
        <w:t>Etude Préalable et Analyse des Besoins</w:t>
      </w:r>
      <w:r w:rsidRPr="006F1418">
        <w:rPr>
          <w:rFonts w:ascii="Times New Roman" w:eastAsia="Times New Roman" w:hAnsi="Times New Roman" w:cs="Times New Roman"/>
          <w:szCs w:val="26"/>
          <w:lang w:eastAsia="fr-FR"/>
        </w:rPr>
        <w:t xml:space="preserve">» dans lequel nous allons préciser nos besoins après une étude </w:t>
      </w:r>
      <w:r>
        <w:rPr>
          <w:rFonts w:ascii="Times New Roman" w:eastAsia="Times New Roman" w:hAnsi="Times New Roman" w:cs="Times New Roman"/>
          <w:szCs w:val="26"/>
          <w:lang w:eastAsia="fr-FR"/>
        </w:rPr>
        <w:t xml:space="preserve">analytique d’un exemple de </w:t>
      </w:r>
      <w:r>
        <w:rPr>
          <w:rFonts w:ascii="Times New Roman" w:eastAsia="Times New Roman" w:hAnsi="Times New Roman" w:cs="Times New Roman"/>
          <w:szCs w:val="26"/>
          <w:lang w:eastAsia="fr-FR"/>
        </w:rPr>
        <w:t>plateforme de recrutement</w:t>
      </w:r>
      <w:r w:rsidRPr="006F1418">
        <w:rPr>
          <w:rFonts w:ascii="Times New Roman" w:eastAsia="Times New Roman" w:hAnsi="Times New Roman" w:cs="Times New Roman"/>
          <w:szCs w:val="26"/>
          <w:lang w:eastAsia="fr-FR"/>
        </w:rPr>
        <w:t xml:space="preserve"> en ligne en déduisant</w:t>
      </w:r>
      <w:r w:rsidRPr="00F13B90">
        <w:rPr>
          <w:rFonts w:ascii="Times New Roman" w:eastAsia="Times New Roman" w:hAnsi="Times New Roman" w:cs="Times New Roman"/>
          <w:szCs w:val="26"/>
          <w:lang w:eastAsia="fr-FR"/>
        </w:rPr>
        <w:t xml:space="preserve">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avantages et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défaillances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que nous allons dépasser dans notre projet.</w:t>
      </w:r>
    </w:p>
    <w:p w:rsidR="00A267FF" w:rsidRDefault="00A267FF" w:rsidP="00A267FF"/>
    <w:p w:rsidR="007C21B8" w:rsidRDefault="007C21B8" w:rsidP="00A267FF"/>
    <w:p w:rsidR="00A267FF" w:rsidRPr="00A267FF" w:rsidRDefault="00A267FF" w:rsidP="00A267FF">
      <w:pPr>
        <w:pStyle w:val="Paragraphedeliste"/>
        <w:ind w:left="360"/>
      </w:pPr>
    </w:p>
    <w:p w:rsidR="00790E44" w:rsidRDefault="00790E44" w:rsidP="00790E44"/>
    <w:p w:rsidR="00790E44" w:rsidRPr="00790E44" w:rsidRDefault="00790E44" w:rsidP="00790E44"/>
    <w:p w:rsidR="00470151" w:rsidRDefault="00470151" w:rsidP="00470151">
      <w:pPr>
        <w:spacing w:line="360" w:lineRule="auto"/>
        <w:ind w:firstLine="709"/>
        <w:jc w:val="both"/>
        <w:rPr>
          <w:rFonts w:cstheme="majorBidi"/>
          <w:szCs w:val="26"/>
        </w:rPr>
      </w:pPr>
    </w:p>
    <w:p w:rsidR="00470151" w:rsidRPr="001D669B" w:rsidRDefault="00470151" w:rsidP="00470151">
      <w:pPr>
        <w:spacing w:line="360" w:lineRule="auto"/>
        <w:ind w:firstLine="709"/>
        <w:jc w:val="both"/>
        <w:rPr>
          <w:rFonts w:cstheme="majorBidi"/>
          <w:szCs w:val="26"/>
        </w:rPr>
      </w:pPr>
    </w:p>
    <w:p w:rsidR="00470151" w:rsidRDefault="00470151" w:rsidP="00470151"/>
    <w:p w:rsidR="00A07DBC" w:rsidRDefault="00A07DBC" w:rsidP="00470151"/>
    <w:p w:rsidR="00A07DBC" w:rsidRDefault="00A07DBC" w:rsidP="00470151"/>
    <w:p w:rsidR="00A07DBC" w:rsidRDefault="00A07DBC" w:rsidP="00470151"/>
    <w:p w:rsidR="00A07DBC" w:rsidRDefault="00A07DBC" w:rsidP="00470151"/>
    <w:p w:rsidR="00A07DBC" w:rsidRDefault="00A07DBC" w:rsidP="00470151"/>
    <w:p w:rsidR="00A07DBC" w:rsidRDefault="00A07DBC" w:rsidP="00470151"/>
    <w:p w:rsidR="007C21B8" w:rsidRDefault="007C21B8" w:rsidP="00470151"/>
    <w:p w:rsidR="007C21B8" w:rsidRDefault="007C21B8" w:rsidP="00470151"/>
    <w:p w:rsidR="007C21B8" w:rsidRDefault="007C21B8" w:rsidP="00470151"/>
    <w:p w:rsidR="007C21B8" w:rsidRDefault="007C21B8" w:rsidP="00470151"/>
    <w:p w:rsidR="008159F8" w:rsidRDefault="008159F8" w:rsidP="00470151"/>
    <w:p w:rsidR="008159F8" w:rsidRDefault="008159F8" w:rsidP="00470151"/>
    <w:p w:rsidR="008159F8" w:rsidRDefault="008159F8" w:rsidP="00470151"/>
    <w:p w:rsidR="008159F8" w:rsidRDefault="008159F8" w:rsidP="00470151"/>
    <w:p w:rsidR="008159F8" w:rsidRDefault="008159F8" w:rsidP="00470151"/>
    <w:p w:rsidR="008159F8" w:rsidRDefault="008159F8" w:rsidP="00470151"/>
    <w:p w:rsidR="008159F8" w:rsidRDefault="008159F8" w:rsidP="00470151"/>
    <w:p w:rsidR="008159F8" w:rsidRDefault="008159F8" w:rsidP="00470151"/>
    <w:p w:rsidR="008159F8" w:rsidRDefault="008159F8" w:rsidP="00470151"/>
    <w:p w:rsidR="008159F8" w:rsidRDefault="008159F8" w:rsidP="00470151"/>
    <w:p w:rsidR="008159F8" w:rsidRDefault="008159F8" w:rsidP="00470151">
      <w:bookmarkStart w:id="1" w:name="_GoBack"/>
      <w:bookmarkEnd w:id="1"/>
    </w:p>
    <w:p w:rsidR="008159F8" w:rsidRDefault="008159F8" w:rsidP="00470151"/>
    <w:p w:rsidR="007C21B8" w:rsidRDefault="007C21B8" w:rsidP="00470151"/>
    <w:p w:rsidR="00A07DBC" w:rsidRDefault="00A07DBC" w:rsidP="00470151"/>
    <w:p w:rsidR="00A07DBC" w:rsidRDefault="00A07DBC" w:rsidP="00A07DBC">
      <w:pPr>
        <w:jc w:val="center"/>
      </w:pPr>
      <w:r>
        <w:lastRenderedPageBreak/>
        <w:t>BIBLIOGRAPHIE</w:t>
      </w:r>
    </w:p>
    <w:p w:rsidR="00A07DBC" w:rsidRDefault="00A07DBC" w:rsidP="00A07DBC">
      <w:pPr>
        <w:jc w:val="center"/>
      </w:pPr>
    </w:p>
    <w:p w:rsidR="00A07DBC" w:rsidRDefault="00A07DBC" w:rsidP="00A07DBC">
      <w:r>
        <w:t xml:space="preserve">[1] Méthode agile : </w:t>
      </w:r>
      <w:hyperlink r:id="rId9" w:history="1">
        <w:r w:rsidRPr="00A07DBC">
          <w:rPr>
            <w:rStyle w:val="Lienhypertexte"/>
          </w:rPr>
          <w:t>https://www.agiliste.fr/introduction-methodes-agiles/</w:t>
        </w:r>
      </w:hyperlink>
    </w:p>
    <w:p w:rsidR="00D33C6E" w:rsidRDefault="00D33C6E" w:rsidP="00A07DBC">
      <w:r>
        <w:t>[2] Méthode agile SCRUM :</w:t>
      </w:r>
      <w:hyperlink r:id="rId10" w:history="1">
        <w:r w:rsidRPr="00D33C6E">
          <w:rPr>
            <w:rStyle w:val="Lienhypertexte"/>
          </w:rPr>
          <w:t>https://www.scrumguides.org/docs/scrumguide/v1/Scrum-Guide-FR.pdf</w:t>
        </w:r>
      </w:hyperlink>
    </w:p>
    <w:p w:rsidR="006A312C" w:rsidRDefault="006A312C" w:rsidP="00E750CF">
      <w:r>
        <w:t xml:space="preserve">[3] </w:t>
      </w:r>
      <w:r w:rsidRPr="006A312C">
        <w:t xml:space="preserve">Le cadre méthodologique </w:t>
      </w:r>
      <w:r w:rsidR="00E750CF">
        <w:t>SCRUM</w:t>
      </w:r>
      <w:r>
        <w:t xml:space="preserve"> : </w:t>
      </w:r>
      <w:hyperlink r:id="rId11" w:history="1">
        <w:r w:rsidRPr="00A07DBC">
          <w:rPr>
            <w:rStyle w:val="Lienhypertexte"/>
          </w:rPr>
          <w:t>https://www.agiliste.fr/introduction-methodes-agiles/</w:t>
        </w:r>
      </w:hyperlink>
    </w:p>
    <w:p w:rsidR="00D33C6E" w:rsidRPr="00470151" w:rsidRDefault="00D33C6E" w:rsidP="00A07DBC"/>
    <w:sectPr w:rsidR="00D33C6E" w:rsidRPr="00470151" w:rsidSect="00E47E6E">
      <w:pgSz w:w="11906" w:h="16838"/>
      <w:pgMar w:top="1417" w:right="1417" w:bottom="1417" w:left="1417"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1E6" w:rsidRDefault="00AF61E6" w:rsidP="00BB574A">
      <w:pPr>
        <w:spacing w:after="0" w:line="240" w:lineRule="auto"/>
      </w:pPr>
      <w:r>
        <w:separator/>
      </w:r>
    </w:p>
  </w:endnote>
  <w:endnote w:type="continuationSeparator" w:id="0">
    <w:p w:rsidR="00AF61E6" w:rsidRDefault="00AF61E6" w:rsidP="00B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1E6" w:rsidRDefault="00AF61E6" w:rsidP="00BB574A">
      <w:pPr>
        <w:spacing w:after="0" w:line="240" w:lineRule="auto"/>
      </w:pPr>
      <w:r>
        <w:separator/>
      </w:r>
    </w:p>
  </w:footnote>
  <w:footnote w:type="continuationSeparator" w:id="0">
    <w:p w:rsidR="00AF61E6" w:rsidRDefault="00AF61E6" w:rsidP="00BB5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24D1"/>
    <w:multiLevelType w:val="multilevel"/>
    <w:tmpl w:val="618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A70D0"/>
    <w:multiLevelType w:val="multilevel"/>
    <w:tmpl w:val="64686DFE"/>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2">
    <w:nsid w:val="2A8971CE"/>
    <w:multiLevelType w:val="multilevel"/>
    <w:tmpl w:val="99282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A0C2C07"/>
    <w:multiLevelType w:val="multilevel"/>
    <w:tmpl w:val="7D162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8A10E15"/>
    <w:multiLevelType w:val="multilevel"/>
    <w:tmpl w:val="E38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B1544"/>
    <w:rsid w:val="00057DE6"/>
    <w:rsid w:val="00066042"/>
    <w:rsid w:val="00127CDC"/>
    <w:rsid w:val="0015016D"/>
    <w:rsid w:val="001746D8"/>
    <w:rsid w:val="001A1FBE"/>
    <w:rsid w:val="001D6430"/>
    <w:rsid w:val="001D7D7A"/>
    <w:rsid w:val="00224F46"/>
    <w:rsid w:val="002615A8"/>
    <w:rsid w:val="00294066"/>
    <w:rsid w:val="003A6C41"/>
    <w:rsid w:val="003B4CC2"/>
    <w:rsid w:val="00411593"/>
    <w:rsid w:val="00416B97"/>
    <w:rsid w:val="00417CD0"/>
    <w:rsid w:val="0044280A"/>
    <w:rsid w:val="00470151"/>
    <w:rsid w:val="004C67AB"/>
    <w:rsid w:val="0053367C"/>
    <w:rsid w:val="00581464"/>
    <w:rsid w:val="00583DD9"/>
    <w:rsid w:val="00587379"/>
    <w:rsid w:val="005B3910"/>
    <w:rsid w:val="005F27E0"/>
    <w:rsid w:val="006101DE"/>
    <w:rsid w:val="00630B8D"/>
    <w:rsid w:val="0064612D"/>
    <w:rsid w:val="00671C0E"/>
    <w:rsid w:val="00681DCF"/>
    <w:rsid w:val="006A0AAE"/>
    <w:rsid w:val="006A312C"/>
    <w:rsid w:val="006C5970"/>
    <w:rsid w:val="00703515"/>
    <w:rsid w:val="007641DE"/>
    <w:rsid w:val="0078193E"/>
    <w:rsid w:val="00790E44"/>
    <w:rsid w:val="007A641F"/>
    <w:rsid w:val="007C21B8"/>
    <w:rsid w:val="007C497C"/>
    <w:rsid w:val="007F0241"/>
    <w:rsid w:val="007F6F95"/>
    <w:rsid w:val="008159F8"/>
    <w:rsid w:val="008310C3"/>
    <w:rsid w:val="008C7B2D"/>
    <w:rsid w:val="008D12A4"/>
    <w:rsid w:val="008D6DFB"/>
    <w:rsid w:val="00943AF2"/>
    <w:rsid w:val="00A07DBC"/>
    <w:rsid w:val="00A267FF"/>
    <w:rsid w:val="00A30B80"/>
    <w:rsid w:val="00A40016"/>
    <w:rsid w:val="00AB310C"/>
    <w:rsid w:val="00AB77F4"/>
    <w:rsid w:val="00AE3B5D"/>
    <w:rsid w:val="00AF61E6"/>
    <w:rsid w:val="00B60C45"/>
    <w:rsid w:val="00B62784"/>
    <w:rsid w:val="00BB1544"/>
    <w:rsid w:val="00BB574A"/>
    <w:rsid w:val="00C10FB9"/>
    <w:rsid w:val="00C32A9A"/>
    <w:rsid w:val="00CD2067"/>
    <w:rsid w:val="00D12EC7"/>
    <w:rsid w:val="00D33C6E"/>
    <w:rsid w:val="00D56BD1"/>
    <w:rsid w:val="00D64F64"/>
    <w:rsid w:val="00E03DB1"/>
    <w:rsid w:val="00E2709E"/>
    <w:rsid w:val="00E47E6E"/>
    <w:rsid w:val="00E750CF"/>
    <w:rsid w:val="00ED47A2"/>
    <w:rsid w:val="00F40F83"/>
    <w:rsid w:val="00FA4453"/>
    <w:rsid w:val="00FB5F2D"/>
    <w:rsid w:val="00FC26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F08C22A8-CC60-4112-B334-B29D8E00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7FF"/>
    <w:rPr>
      <w:rFonts w:asciiTheme="majorBidi" w:hAnsiTheme="majorBidi"/>
      <w:sz w:val="26"/>
    </w:rPr>
  </w:style>
  <w:style w:type="paragraph" w:styleId="Titre1">
    <w:name w:val="heading 1"/>
    <w:basedOn w:val="Normal"/>
    <w:next w:val="Normal"/>
    <w:link w:val="Titre1Car"/>
    <w:uiPriority w:val="9"/>
    <w:qFormat/>
    <w:rsid w:val="0047015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64612D"/>
    <w:pPr>
      <w:keepNext/>
      <w:keepLines/>
      <w:spacing w:before="40" w:after="0"/>
      <w:outlineLvl w:val="1"/>
    </w:pPr>
    <w:rPr>
      <w:rFonts w:asciiTheme="majorHAnsi" w:eastAsiaTheme="majorEastAsia" w:hAnsiTheme="majorHAnsi" w:cstheme="majorBidi"/>
      <w:color w:val="000000" w:themeColor="text1"/>
      <w:szCs w:val="26"/>
    </w:rPr>
  </w:style>
  <w:style w:type="paragraph" w:styleId="Titre6">
    <w:name w:val="heading 6"/>
    <w:basedOn w:val="Normal"/>
    <w:next w:val="Normal"/>
    <w:link w:val="Titre6Car"/>
    <w:qFormat/>
    <w:rsid w:val="00BB1544"/>
    <w:pPr>
      <w:keepNext/>
      <w:spacing w:after="0" w:line="240" w:lineRule="auto"/>
      <w:jc w:val="center"/>
      <w:outlineLvl w:val="5"/>
    </w:pPr>
    <w:rPr>
      <w:rFonts w:ascii="Haettenschweiler" w:eastAsia="Times New Roman" w:hAnsi="Haettenschweiler" w:cs="Times New Roman"/>
      <w:sz w:val="72"/>
      <w:szCs w:val="72"/>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15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544"/>
    <w:rPr>
      <w:rFonts w:ascii="Tahoma" w:hAnsi="Tahoma" w:cs="Tahoma"/>
      <w:sz w:val="16"/>
      <w:szCs w:val="16"/>
    </w:rPr>
  </w:style>
  <w:style w:type="character" w:customStyle="1" w:styleId="Titre6Car">
    <w:name w:val="Titre 6 Car"/>
    <w:basedOn w:val="Policepardfaut"/>
    <w:link w:val="Titre6"/>
    <w:rsid w:val="00BB1544"/>
    <w:rPr>
      <w:rFonts w:ascii="Haettenschweiler" w:eastAsia="Times New Roman" w:hAnsi="Haettenschweiler" w:cs="Times New Roman"/>
      <w:sz w:val="72"/>
      <w:szCs w:val="72"/>
      <w:lang w:eastAsia="fr-FR"/>
    </w:rPr>
  </w:style>
  <w:style w:type="paragraph" w:styleId="En-tte">
    <w:name w:val="header"/>
    <w:basedOn w:val="Normal"/>
    <w:link w:val="En-tteCar"/>
    <w:uiPriority w:val="99"/>
    <w:unhideWhenUsed/>
    <w:rsid w:val="00BB574A"/>
    <w:pPr>
      <w:tabs>
        <w:tab w:val="center" w:pos="4536"/>
        <w:tab w:val="right" w:pos="9072"/>
      </w:tabs>
      <w:spacing w:after="0" w:line="240" w:lineRule="auto"/>
    </w:pPr>
  </w:style>
  <w:style w:type="character" w:customStyle="1" w:styleId="En-tteCar">
    <w:name w:val="En-tête Car"/>
    <w:basedOn w:val="Policepardfaut"/>
    <w:link w:val="En-tte"/>
    <w:uiPriority w:val="99"/>
    <w:rsid w:val="00BB574A"/>
  </w:style>
  <w:style w:type="paragraph" w:styleId="Pieddepage">
    <w:name w:val="footer"/>
    <w:basedOn w:val="Normal"/>
    <w:link w:val="PieddepageCar"/>
    <w:uiPriority w:val="99"/>
    <w:unhideWhenUsed/>
    <w:rsid w:val="00BB57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574A"/>
  </w:style>
  <w:style w:type="paragraph" w:customStyle="1" w:styleId="MEMOIRE">
    <w:name w:val="MEMOIRE"/>
    <w:basedOn w:val="Normal"/>
    <w:autoRedefine/>
    <w:rsid w:val="0015016D"/>
    <w:pPr>
      <w:spacing w:before="480" w:after="120" w:line="240" w:lineRule="auto"/>
      <w:jc w:val="center"/>
    </w:pPr>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FC265B"/>
    <w:pPr>
      <w:ind w:left="720"/>
      <w:contextualSpacing/>
    </w:pPr>
  </w:style>
  <w:style w:type="character" w:customStyle="1" w:styleId="Titre1Car">
    <w:name w:val="Titre 1 Car"/>
    <w:basedOn w:val="Policepardfaut"/>
    <w:link w:val="Titre1"/>
    <w:uiPriority w:val="9"/>
    <w:rsid w:val="00470151"/>
    <w:rPr>
      <w:rFonts w:asciiTheme="majorHAnsi" w:eastAsiaTheme="majorEastAsia" w:hAnsiTheme="majorHAnsi" w:cstheme="majorBidi"/>
      <w:color w:val="000000" w:themeColor="text1"/>
      <w:sz w:val="32"/>
      <w:szCs w:val="32"/>
    </w:rPr>
  </w:style>
  <w:style w:type="paragraph" w:styleId="Sansinterligne">
    <w:name w:val="No Spacing"/>
    <w:aliases w:val="titre 0"/>
    <w:uiPriority w:val="1"/>
    <w:qFormat/>
    <w:rsid w:val="00470151"/>
    <w:pPr>
      <w:spacing w:after="0" w:line="240" w:lineRule="auto"/>
    </w:pPr>
    <w:rPr>
      <w:sz w:val="36"/>
    </w:rPr>
  </w:style>
  <w:style w:type="character" w:styleId="Accentuation">
    <w:name w:val="Emphasis"/>
    <w:basedOn w:val="Policepardfaut"/>
    <w:uiPriority w:val="20"/>
    <w:qFormat/>
    <w:rsid w:val="00A267FF"/>
    <w:rPr>
      <w:i/>
      <w:iCs/>
    </w:rPr>
  </w:style>
  <w:style w:type="character" w:styleId="lev">
    <w:name w:val="Strong"/>
    <w:basedOn w:val="Policepardfaut"/>
    <w:uiPriority w:val="22"/>
    <w:qFormat/>
    <w:rsid w:val="0064612D"/>
    <w:rPr>
      <w:b/>
      <w:bCs/>
    </w:rPr>
  </w:style>
  <w:style w:type="character" w:customStyle="1" w:styleId="Titre2Car">
    <w:name w:val="Titre 2 Car"/>
    <w:basedOn w:val="Policepardfaut"/>
    <w:link w:val="Titre2"/>
    <w:uiPriority w:val="9"/>
    <w:rsid w:val="0064612D"/>
    <w:rPr>
      <w:rFonts w:asciiTheme="majorHAnsi" w:eastAsiaTheme="majorEastAsia" w:hAnsiTheme="majorHAnsi" w:cstheme="majorBidi"/>
      <w:color w:val="000000" w:themeColor="text1"/>
      <w:sz w:val="26"/>
      <w:szCs w:val="26"/>
    </w:rPr>
  </w:style>
  <w:style w:type="character" w:styleId="Lienhypertexte">
    <w:name w:val="Hyperlink"/>
    <w:basedOn w:val="Policepardfaut"/>
    <w:uiPriority w:val="99"/>
    <w:unhideWhenUsed/>
    <w:rsid w:val="00A07D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15992">
      <w:bodyDiv w:val="1"/>
      <w:marLeft w:val="0"/>
      <w:marRight w:val="0"/>
      <w:marTop w:val="0"/>
      <w:marBottom w:val="0"/>
      <w:divBdr>
        <w:top w:val="none" w:sz="0" w:space="0" w:color="auto"/>
        <w:left w:val="none" w:sz="0" w:space="0" w:color="auto"/>
        <w:bottom w:val="none" w:sz="0" w:space="0" w:color="auto"/>
        <w:right w:val="none" w:sz="0" w:space="0" w:color="auto"/>
      </w:divBdr>
    </w:div>
    <w:div w:id="553851970">
      <w:bodyDiv w:val="1"/>
      <w:marLeft w:val="0"/>
      <w:marRight w:val="0"/>
      <w:marTop w:val="0"/>
      <w:marBottom w:val="0"/>
      <w:divBdr>
        <w:top w:val="none" w:sz="0" w:space="0" w:color="auto"/>
        <w:left w:val="none" w:sz="0" w:space="0" w:color="auto"/>
        <w:bottom w:val="none" w:sz="0" w:space="0" w:color="auto"/>
        <w:right w:val="none" w:sz="0" w:space="0" w:color="auto"/>
      </w:divBdr>
    </w:div>
    <w:div w:id="1086658515">
      <w:bodyDiv w:val="1"/>
      <w:marLeft w:val="0"/>
      <w:marRight w:val="0"/>
      <w:marTop w:val="0"/>
      <w:marBottom w:val="0"/>
      <w:divBdr>
        <w:top w:val="none" w:sz="0" w:space="0" w:color="auto"/>
        <w:left w:val="none" w:sz="0" w:space="0" w:color="auto"/>
        <w:bottom w:val="none" w:sz="0" w:space="0" w:color="auto"/>
        <w:right w:val="none" w:sz="0" w:space="0" w:color="auto"/>
      </w:divBdr>
    </w:div>
    <w:div w:id="1095787124">
      <w:bodyDiv w:val="1"/>
      <w:marLeft w:val="0"/>
      <w:marRight w:val="0"/>
      <w:marTop w:val="0"/>
      <w:marBottom w:val="0"/>
      <w:divBdr>
        <w:top w:val="none" w:sz="0" w:space="0" w:color="auto"/>
        <w:left w:val="none" w:sz="0" w:space="0" w:color="auto"/>
        <w:bottom w:val="none" w:sz="0" w:space="0" w:color="auto"/>
        <w:right w:val="none" w:sz="0" w:space="0" w:color="auto"/>
      </w:divBdr>
      <w:divsChild>
        <w:div w:id="1111776493">
          <w:marLeft w:val="0"/>
          <w:marRight w:val="0"/>
          <w:marTop w:val="300"/>
          <w:marBottom w:val="300"/>
          <w:divBdr>
            <w:top w:val="none" w:sz="0" w:space="0" w:color="auto"/>
            <w:left w:val="none" w:sz="0" w:space="0" w:color="auto"/>
            <w:bottom w:val="none" w:sz="0" w:space="0" w:color="auto"/>
            <w:right w:val="none" w:sz="0" w:space="0" w:color="auto"/>
          </w:divBdr>
        </w:div>
      </w:divsChild>
    </w:div>
    <w:div w:id="1331836154">
      <w:bodyDiv w:val="1"/>
      <w:marLeft w:val="0"/>
      <w:marRight w:val="0"/>
      <w:marTop w:val="0"/>
      <w:marBottom w:val="0"/>
      <w:divBdr>
        <w:top w:val="none" w:sz="0" w:space="0" w:color="auto"/>
        <w:left w:val="none" w:sz="0" w:space="0" w:color="auto"/>
        <w:bottom w:val="none" w:sz="0" w:space="0" w:color="auto"/>
        <w:right w:val="none" w:sz="0" w:space="0" w:color="auto"/>
      </w:divBdr>
    </w:div>
    <w:div w:id="1360200185">
      <w:bodyDiv w:val="1"/>
      <w:marLeft w:val="0"/>
      <w:marRight w:val="0"/>
      <w:marTop w:val="0"/>
      <w:marBottom w:val="0"/>
      <w:divBdr>
        <w:top w:val="none" w:sz="0" w:space="0" w:color="auto"/>
        <w:left w:val="none" w:sz="0" w:space="0" w:color="auto"/>
        <w:bottom w:val="none" w:sz="0" w:space="0" w:color="auto"/>
        <w:right w:val="none" w:sz="0" w:space="0" w:color="auto"/>
      </w:divBdr>
    </w:div>
    <w:div w:id="1988434760">
      <w:bodyDiv w:val="1"/>
      <w:marLeft w:val="0"/>
      <w:marRight w:val="0"/>
      <w:marTop w:val="0"/>
      <w:marBottom w:val="0"/>
      <w:divBdr>
        <w:top w:val="none" w:sz="0" w:space="0" w:color="auto"/>
        <w:left w:val="none" w:sz="0" w:space="0" w:color="auto"/>
        <w:bottom w:val="none" w:sz="0" w:space="0" w:color="auto"/>
        <w:right w:val="none" w:sz="0" w:space="0" w:color="auto"/>
      </w:divBdr>
      <w:divsChild>
        <w:div w:id="188096940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giliste.fr/introduction-methodes-agiles/" TargetMode="External"/><Relationship Id="rId5" Type="http://schemas.openxmlformats.org/officeDocument/2006/relationships/footnotes" Target="footnotes.xml"/><Relationship Id="rId10" Type="http://schemas.openxmlformats.org/officeDocument/2006/relationships/hyperlink" Target="https://www.scrumguides.org/docs/scrumguide/v1/Scrum-Guide-FR.pdf" TargetMode="External"/><Relationship Id="rId4" Type="http://schemas.openxmlformats.org/officeDocument/2006/relationships/webSettings" Target="webSettings.xml"/><Relationship Id="rId9" Type="http://schemas.openxmlformats.org/officeDocument/2006/relationships/hyperlink" Target="https://www.agiliste.fr/introduction-methodes-agi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2253</TotalTime>
  <Pages>17</Pages>
  <Words>1770</Words>
  <Characters>9740</Characters>
  <Application>Microsoft Office Word</Application>
  <DocSecurity>0</DocSecurity>
  <Lines>81</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Emna.Guedri</dc:creator>
  <cp:lastModifiedBy>Fahmi</cp:lastModifiedBy>
  <cp:revision>21</cp:revision>
  <dcterms:created xsi:type="dcterms:W3CDTF">2018-05-03T14:05:00Z</dcterms:created>
  <dcterms:modified xsi:type="dcterms:W3CDTF">2018-05-10T19:59:00Z</dcterms:modified>
</cp:coreProperties>
</file>