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00" w:type="dxa"/>
          <w:left w:w="0" w:type="dxa"/>
          <w:right w:w="0" w:type="dxa"/>
        </w:tblCellMar>
        <w:tblLook w:val="04A0"/>
      </w:tblPr>
      <w:tblGrid>
        <w:gridCol w:w="1701"/>
        <w:gridCol w:w="426"/>
        <w:gridCol w:w="115"/>
        <w:gridCol w:w="7680"/>
      </w:tblGrid>
      <w:tr w:rsidR="00615F23" w:rsidTr="00C8330E">
        <w:tc>
          <w:tcPr>
            <w:tcW w:w="2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461581">
            <w:pPr>
              <w:widowControl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224280" cy="118554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280" cy="1185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461581">
            <w:pPr>
              <w:widowControl w:val="0"/>
              <w:spacing w:after="0" w:line="260" w:lineRule="atLeast"/>
              <w:ind w:left="567"/>
              <w:rPr>
                <w:rFonts w:ascii="Arial" w:hAnsi="Arial" w:cs="Arial"/>
                <w:b/>
                <w:bCs/>
                <w:sz w:val="44"/>
                <w:szCs w:val="5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44"/>
                <w:szCs w:val="50"/>
              </w:rPr>
              <w:t>Белянский</w:t>
            </w:r>
            <w:proofErr w:type="spellEnd"/>
            <w:r>
              <w:rPr>
                <w:rFonts w:ascii="Arial" w:hAnsi="Arial" w:cs="Arial"/>
                <w:b/>
                <w:bCs/>
                <w:sz w:val="44"/>
                <w:szCs w:val="50"/>
              </w:rPr>
              <w:t xml:space="preserve"> Александр Сергеевич</w:t>
            </w:r>
          </w:p>
          <w:p w:rsidR="00615F23" w:rsidRDefault="00615F23">
            <w:pPr>
              <w:widowControl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615F23" w:rsidRDefault="00461581">
            <w:pPr>
              <w:widowControl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Мужской, 25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t>лет, 2 Октября 1989</w:t>
            </w:r>
          </w:p>
          <w:p w:rsidR="00615F23" w:rsidRDefault="00615F23">
            <w:pPr>
              <w:widowControl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615F23" w:rsidRPr="00140ADA" w:rsidRDefault="00461581">
            <w:pPr>
              <w:widowControl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+375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t>(2</w:t>
            </w:r>
            <w:r w:rsidR="00140ADA"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="00140ADA">
              <w:rPr>
                <w:rFonts w:ascii="Arial" w:hAnsi="Arial" w:cs="Arial"/>
                <w:sz w:val="18"/>
                <w:szCs w:val="18"/>
                <w:lang w:val="en-US"/>
              </w:rPr>
              <w:t>2660377</w:t>
            </w:r>
          </w:p>
          <w:p w:rsidR="00615F23" w:rsidRPr="008B22BD" w:rsidRDefault="00615F23">
            <w:pPr>
              <w:widowControl w:val="0"/>
              <w:spacing w:after="0" w:line="260" w:lineRule="atLeast"/>
              <w:ind w:left="567"/>
              <w:rPr>
                <w:rStyle w:val="-"/>
                <w:rFonts w:ascii="Arial" w:hAnsi="Arial" w:cs="Arial"/>
                <w:sz w:val="18"/>
                <w:szCs w:val="18"/>
              </w:rPr>
            </w:pPr>
            <w:hyperlink r:id="rId8">
              <w:r w:rsidR="00461581">
                <w:rPr>
                  <w:rStyle w:val="-"/>
                  <w:rFonts w:ascii="Arial" w:hAnsi="Arial" w:cs="Arial"/>
                  <w:sz w:val="18"/>
                  <w:szCs w:val="18"/>
                  <w:lang w:val="en-US"/>
                </w:rPr>
                <w:t>belsanya</w:t>
              </w:r>
              <w:r w:rsidR="00461581">
                <w:rPr>
                  <w:rStyle w:val="-"/>
                  <w:rFonts w:ascii="Arial" w:hAnsi="Arial" w:cs="Arial"/>
                  <w:sz w:val="18"/>
                  <w:szCs w:val="18"/>
                </w:rPr>
                <w:t>@</w:t>
              </w:r>
              <w:r w:rsidR="00461581">
                <w:rPr>
                  <w:rStyle w:val="-"/>
                  <w:rFonts w:ascii="Arial" w:hAnsi="Arial" w:cs="Arial"/>
                  <w:sz w:val="18"/>
                  <w:szCs w:val="18"/>
                  <w:lang w:val="en-US"/>
                </w:rPr>
                <w:t>tut</w:t>
              </w:r>
              <w:r w:rsidR="00461581">
                <w:rPr>
                  <w:rStyle w:val="-"/>
                  <w:rFonts w:ascii="Arial" w:hAnsi="Arial" w:cs="Arial"/>
                  <w:sz w:val="18"/>
                  <w:szCs w:val="18"/>
                </w:rPr>
                <w:t>.</w:t>
              </w:r>
              <w:r w:rsidR="00461581">
                <w:rPr>
                  <w:rStyle w:val="-"/>
                  <w:rFonts w:ascii="Arial" w:hAnsi="Arial" w:cs="Arial"/>
                  <w:sz w:val="18"/>
                  <w:szCs w:val="18"/>
                  <w:lang w:val="en-US"/>
                </w:rPr>
                <w:t>by</w:t>
              </w:r>
            </w:hyperlink>
          </w:p>
          <w:p w:rsidR="00615F23" w:rsidRPr="008B22BD" w:rsidRDefault="00461581">
            <w:pPr>
              <w:widowControl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Skype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alexanderbelyansky</w:t>
            </w:r>
            <w:proofErr w:type="spellEnd"/>
          </w:p>
          <w:p w:rsidR="00615F23" w:rsidRDefault="00615F23">
            <w:pPr>
              <w:widowControl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615F23" w:rsidRDefault="00461581">
            <w:pPr>
              <w:widowControl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Расположение: Минск</w:t>
            </w:r>
          </w:p>
          <w:p w:rsidR="00615F23" w:rsidRDefault="00461581">
            <w:pPr>
              <w:widowControl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Готов к командировкам.</w:t>
            </w:r>
          </w:p>
        </w:tc>
      </w:tr>
      <w:tr w:rsidR="00615F23" w:rsidTr="00C8330E"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461581">
            <w:pPr>
              <w:widowControl w:val="0"/>
              <w:pBdr>
                <w:top w:val="nil"/>
                <w:left w:val="nil"/>
                <w:bottom w:val="single" w:sz="6" w:space="0" w:color="D8D8D8"/>
                <w:right w:val="nil"/>
              </w:pBdr>
              <w:spacing w:after="150" w:line="240" w:lineRule="auto"/>
              <w:rPr>
                <w:rFonts w:ascii="Arial" w:hAnsi="Arial" w:cs="Arial"/>
                <w:color w:val="AEAEAE"/>
              </w:rPr>
            </w:pPr>
            <w:r>
              <w:rPr>
                <w:rFonts w:ascii="Arial" w:hAnsi="Arial" w:cs="Arial"/>
                <w:color w:val="AEAEAE"/>
              </w:rPr>
              <w:t>Цель</w:t>
            </w:r>
          </w:p>
        </w:tc>
      </w:tr>
      <w:tr w:rsidR="00615F23" w:rsidTr="00C8330E"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Получить позицию «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Developer</w:t>
            </w:r>
            <w:r>
              <w:rPr>
                <w:rFonts w:ascii="Arial" w:hAnsi="Arial" w:cs="Arial"/>
                <w:sz w:val="18"/>
                <w:szCs w:val="18"/>
              </w:rPr>
              <w:t>».</w:t>
            </w:r>
          </w:p>
        </w:tc>
      </w:tr>
      <w:tr w:rsidR="00615F23" w:rsidTr="00C8330E"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Pr="002301F2" w:rsidRDefault="00615F23">
            <w:pPr>
              <w:widowControl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15F23" w:rsidTr="00C8330E">
        <w:trPr>
          <w:trHeight w:val="220"/>
        </w:trPr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461581">
            <w:pPr>
              <w:widowControl w:val="0"/>
              <w:pBdr>
                <w:top w:val="nil"/>
                <w:left w:val="nil"/>
                <w:bottom w:val="single" w:sz="6" w:space="0" w:color="D8D8D8"/>
                <w:right w:val="nil"/>
              </w:pBdr>
              <w:spacing w:after="150" w:line="240" w:lineRule="auto"/>
              <w:rPr>
                <w:rFonts w:ascii="Arial" w:hAnsi="Arial" w:cs="Arial"/>
                <w:color w:val="AEAEAE"/>
              </w:rPr>
            </w:pPr>
            <w:r>
              <w:rPr>
                <w:rFonts w:ascii="Arial" w:hAnsi="Arial" w:cs="Arial"/>
                <w:color w:val="AEAEAE"/>
              </w:rPr>
              <w:t>О</w:t>
            </w:r>
            <w:proofErr w:type="spellStart"/>
            <w:r>
              <w:rPr>
                <w:rFonts w:ascii="Arial" w:hAnsi="Arial" w:cs="Arial"/>
                <w:color w:val="AEAEAE"/>
                <w:lang w:val="en-US"/>
              </w:rPr>
              <w:t>пыт</w:t>
            </w:r>
            <w:proofErr w:type="spellEnd"/>
            <w:r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EAEAE"/>
                <w:lang w:val="en-US"/>
              </w:rPr>
              <w:t>работы</w:t>
            </w:r>
            <w:proofErr w:type="spellEnd"/>
            <w:r>
              <w:rPr>
                <w:rFonts w:ascii="Arial" w:hAnsi="Arial" w:cs="Arial"/>
                <w:color w:val="AEAEAE"/>
                <w:lang w:val="en-US"/>
              </w:rPr>
              <w:t xml:space="preserve"> —</w:t>
            </w:r>
            <w:r>
              <w:rPr>
                <w:rFonts w:ascii="Arial" w:hAnsi="Arial" w:cs="Arial"/>
                <w:color w:val="AEAEAE"/>
              </w:rPr>
              <w:t xml:space="preserve"> 3</w:t>
            </w:r>
            <w:r w:rsidR="008B22BD">
              <w:rPr>
                <w:rFonts w:ascii="Arial" w:hAnsi="Arial" w:cs="Arial"/>
                <w:color w:val="AEAEAE"/>
              </w:rPr>
              <w:t>,5</w:t>
            </w:r>
            <w:r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EAEAE"/>
              </w:rPr>
              <w:t>года</w:t>
            </w:r>
          </w:p>
        </w:tc>
      </w:tr>
      <w:tr w:rsidR="008B22BD" w:rsidTr="00C8330E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22BD" w:rsidRDefault="008B22BD" w:rsidP="008B22BD">
            <w:pPr>
              <w:widowControl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18 августа - сентябрь 2015</w:t>
            </w:r>
          </w:p>
        </w:tc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22BD" w:rsidRPr="004A0A72" w:rsidRDefault="004A0A72">
            <w:pPr>
              <w:widowControl w:val="0"/>
              <w:spacing w:after="0" w:line="28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Mobicon</w:t>
            </w:r>
            <w:proofErr w:type="spellEnd"/>
            <w:r w:rsidRPr="004A0A72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Media</w:t>
            </w:r>
          </w:p>
          <w:p w:rsidR="008B22BD" w:rsidRDefault="008B22BD">
            <w:pPr>
              <w:widowControl w:val="0"/>
              <w:spacing w:after="0" w:line="28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22BD">
              <w:rPr>
                <w:rFonts w:ascii="Arial" w:hAnsi="Arial" w:cs="Arial"/>
                <w:color w:val="AEAEAE"/>
                <w:sz w:val="18"/>
                <w:szCs w:val="18"/>
              </w:rPr>
              <w:t xml:space="preserve">Минск, </w:t>
            </w:r>
            <w:r w:rsidR="004A0A72">
              <w:rPr>
                <w:rFonts w:ascii="Arial" w:hAnsi="Arial" w:cs="Arial"/>
                <w:color w:val="AEAEAE"/>
                <w:sz w:val="18"/>
                <w:szCs w:val="18"/>
              </w:rPr>
              <w:t>компания-</w:t>
            </w:r>
            <w:r w:rsidRPr="008B22BD">
              <w:rPr>
                <w:rFonts w:ascii="Arial" w:hAnsi="Arial" w:cs="Arial"/>
                <w:color w:val="AEAEAE"/>
                <w:sz w:val="18"/>
                <w:szCs w:val="18"/>
              </w:rPr>
              <w:t xml:space="preserve">разработчик мобильного приложения </w:t>
            </w:r>
            <w:proofErr w:type="spellStart"/>
            <w:r w:rsidRPr="008B22BD">
              <w:rPr>
                <w:rFonts w:ascii="Arial" w:hAnsi="Arial" w:cs="Arial"/>
                <w:color w:val="AEAEAE"/>
                <w:sz w:val="18"/>
                <w:szCs w:val="18"/>
              </w:rPr>
              <w:t>М-Банкинг</w:t>
            </w:r>
            <w:proofErr w:type="spellEnd"/>
          </w:p>
          <w:p w:rsidR="008B22BD" w:rsidRDefault="008B22BD" w:rsidP="008B22BD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B22BD">
              <w:rPr>
                <w:rFonts w:ascii="Arial" w:hAnsi="Arial" w:cs="Arial"/>
                <w:sz w:val="18"/>
                <w:szCs w:val="18"/>
              </w:rPr>
              <w:t>Проходил испытательный срок. Причины увольнения назову при встрече или по телефону.</w:t>
            </w:r>
          </w:p>
          <w:p w:rsidR="00C8330E" w:rsidRPr="00C8330E" w:rsidRDefault="00C8330E" w:rsidP="008B22BD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8B22BD" w:rsidRPr="004A0A72" w:rsidRDefault="008B22BD" w:rsidP="00C833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8330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За время работы в этой компании работал с Java 8 (</w:t>
            </w:r>
            <w:r w:rsidR="004A0A72" w:rsidRPr="00C8330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до этого - </w:t>
            </w:r>
            <w:proofErr w:type="spellStart"/>
            <w:r w:rsidRPr="00C8330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Java</w:t>
            </w:r>
            <w:proofErr w:type="spellEnd"/>
            <w:r w:rsidRPr="00C8330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6), </w:t>
            </w:r>
            <w:r w:rsidR="004A0A72" w:rsidRPr="00C8330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создавал REST-сервисы JAX-RS(</w:t>
            </w:r>
            <w:proofErr w:type="spellStart"/>
            <w:r w:rsidR="004A0A72" w:rsidRPr="00C8330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jsr</w:t>
            </w:r>
            <w:proofErr w:type="spellEnd"/>
            <w:r w:rsidR="004A0A72" w:rsidRPr="00C8330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311), работал с контейнером зависимостей Google </w:t>
            </w:r>
            <w:proofErr w:type="spellStart"/>
            <w:r w:rsidR="004A0A72" w:rsidRPr="00C8330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Guice</w:t>
            </w:r>
            <w:proofErr w:type="spellEnd"/>
            <w:r w:rsidR="004A0A72" w:rsidRPr="00C8330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писал модульные и интеграционные </w:t>
            </w:r>
            <w:proofErr w:type="gramStart"/>
            <w:r w:rsidR="004A0A72" w:rsidRPr="00C8330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тесты</w:t>
            </w:r>
            <w:proofErr w:type="gramEnd"/>
            <w:r w:rsidR="004A0A72" w:rsidRPr="00C8330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используя </w:t>
            </w:r>
            <w:proofErr w:type="spellStart"/>
            <w:r w:rsidR="004A0A72" w:rsidRPr="00C8330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фрэймворк</w:t>
            </w:r>
            <w:proofErr w:type="spellEnd"/>
            <w:r w:rsidR="004A0A72" w:rsidRPr="00C8330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proofErr w:type="spellStart"/>
            <w:r w:rsidR="004A0A72" w:rsidRPr="00C8330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TestNG</w:t>
            </w:r>
            <w:proofErr w:type="spellEnd"/>
            <w:r w:rsidR="004A0A72" w:rsidRPr="00C8330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использовал VCS Mercurial, решал задачи </w:t>
            </w:r>
            <w:proofErr w:type="spellStart"/>
            <w:r w:rsidR="004A0A72" w:rsidRPr="00C8330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многопоточности</w:t>
            </w:r>
            <w:proofErr w:type="spellEnd"/>
            <w:r w:rsidR="004A0A72" w:rsidRPr="00C8330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</w:tc>
      </w:tr>
      <w:tr w:rsidR="00615F23" w:rsidTr="00C8330E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461581">
            <w:pPr>
              <w:widowControl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Апрель 2013 — </w:t>
            </w:r>
          </w:p>
          <w:p w:rsidR="00615F23" w:rsidRDefault="00461581">
            <w:pPr>
              <w:widowControl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Август 2015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2 года</w:t>
            </w:r>
          </w:p>
          <w:p w:rsidR="00615F23" w:rsidRDefault="00615F23">
            <w:pPr>
              <w:widowControl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615F23" w:rsidRDefault="00615F23">
            <w:pPr>
              <w:widowControl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615F23" w:rsidRDefault="00615F23">
            <w:pPr>
              <w:widowControl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615F23" w:rsidRDefault="00461581">
            <w:pPr>
              <w:widowControl w:val="0"/>
              <w:spacing w:after="0" w:line="220" w:lineRule="atLeast"/>
              <w:rPr>
                <w:rFonts w:ascii="Arial" w:hAnsi="Arial" w:cs="Arial"/>
                <w:b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615F23" w:rsidRDefault="00615F23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15F23" w:rsidRDefault="00615F23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Pr="008B22BD" w:rsidRDefault="00461581">
            <w:pPr>
              <w:widowControl w:val="0"/>
              <w:spacing w:after="0" w:line="28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Style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Lab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 xml:space="preserve">Минск, </w:t>
            </w:r>
            <w:r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r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stylelab</w:t>
            </w:r>
            <w:proofErr w:type="spellEnd"/>
            <w:r>
              <w:rPr>
                <w:rFonts w:ascii="Arial" w:hAnsi="Arial" w:cs="Arial"/>
                <w:color w:val="AEAEAE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com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 xml:space="preserve"> — </w:t>
            </w:r>
            <w:r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IT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AEAEAE"/>
                <w:sz w:val="18"/>
                <w:szCs w:val="18"/>
              </w:rPr>
              <w:t>системная</w:t>
            </w:r>
            <w:proofErr w:type="gramEnd"/>
            <w:r>
              <w:rPr>
                <w:rFonts w:ascii="Arial" w:hAnsi="Arial" w:cs="Arial"/>
                <w:color w:val="AEAEAE"/>
                <w:sz w:val="18"/>
                <w:szCs w:val="18"/>
              </w:rPr>
              <w:t xml:space="preserve"> интеграции, Интернет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Java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Developer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Разработка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Web</w:t>
            </w:r>
            <w:r>
              <w:rPr>
                <w:rFonts w:ascii="Arial" w:hAnsi="Arial" w:cs="Arial"/>
                <w:sz w:val="18"/>
                <w:szCs w:val="18"/>
              </w:rPr>
              <w:t xml:space="preserve"> приложений под платформу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java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615F23" w:rsidRDefault="00615F23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АИС «Олимпиады» КИС «Государственные услуги в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сфере образования в электронном виде» Департамента образования города Москвы.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eastAsia="Times New Roman" w:hAnsi="Arial" w:cs="Arial"/>
                <w:color w:val="999999"/>
                <w:sz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Март 2015 – май 2015</w:t>
            </w:r>
          </w:p>
          <w:p w:rsidR="00615F23" w:rsidRDefault="0046158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Разработка подсистемы "Олимпиады" комплексной информационной системы «Государственные услуги в сфере образования в электронном виде» Департамента образования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города Москвы.</w:t>
            </w:r>
          </w:p>
          <w:p w:rsidR="00615F23" w:rsidRDefault="00615F23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</w:p>
          <w:p w:rsidR="00615F23" w:rsidRDefault="00461581">
            <w:pPr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Система предназначена для автоматизации деятельности по организации и проведению олимпиад школьного и муниципального этапов Всероссийской олимпиады школьников.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Используемые технологии:</w:t>
            </w:r>
          </w:p>
          <w:p w:rsidR="00615F23" w:rsidRDefault="00461581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Java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; </w:t>
            </w:r>
          </w:p>
          <w:p w:rsidR="00615F23" w:rsidRDefault="00461581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MyBatis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615F23" w:rsidRDefault="00461581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- СУБД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Oracle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615F23" w:rsidRDefault="00461581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- Spring: Core,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Restful Web Services;</w:t>
            </w:r>
          </w:p>
          <w:p w:rsidR="00615F23" w:rsidRDefault="00461581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- JSF 2 +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4;</w:t>
            </w:r>
          </w:p>
          <w:p w:rsidR="00615F23" w:rsidRDefault="00461581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- JS,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JQuery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, Bootstrap;</w:t>
            </w:r>
          </w:p>
          <w:p w:rsidR="00615F23" w:rsidRDefault="00615F23">
            <w:pPr>
              <w:widowControl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АИС «Зачисление в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Профтех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» КИС «Государственные услуги в сфере образования в электронном виде» Департамента образования города Москвы.</w:t>
            </w:r>
          </w:p>
          <w:p w:rsidR="00615F23" w:rsidRDefault="0046158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август 2013 г. – Март 2014, конец Июня 2014 – 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>начало Июля 2014, сентябрь 2014 – декабрь 2014, июнь 2015 – июль 2015;</w:t>
            </w:r>
          </w:p>
          <w:p w:rsidR="00615F23" w:rsidRDefault="0046158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Разработка подсистемы "Контингент" комплексной информационной системы «Государственные услуги в сфере образования в электронном виде» Департамента образования города Москвы.</w:t>
            </w:r>
          </w:p>
          <w:p w:rsidR="00615F23" w:rsidRDefault="00461581">
            <w:pPr>
              <w:shd w:val="clear" w:color="auto" w:fill="FFFFFF"/>
              <w:spacing w:before="115" w:after="0" w:line="196" w:lineRule="atLeast"/>
              <w:jc w:val="both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АМ "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Контингент" — модуль автоматизирующий процесс учета перемещения контингента учреждений специального профессионального образования (ОУ СПО), подведомственных Департаменту образования города Москвы. Также, модуль используется для подготовки внутриведомственн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ой и государственной статистической отчетности в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lastRenderedPageBreak/>
              <w:t>электронном виде.</w:t>
            </w:r>
          </w:p>
          <w:p w:rsidR="00615F23" w:rsidRDefault="00461581">
            <w:p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Основные возможности, предоставляемые модулем:</w:t>
            </w:r>
          </w:p>
          <w:p w:rsidR="00615F23" w:rsidRDefault="00461581">
            <w:pPr>
              <w:pStyle w:val="ae"/>
              <w:numPr>
                <w:ilvl w:val="0"/>
                <w:numId w:val="1"/>
              </w:num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Ведение реестра контингента ОУ СПО.</w:t>
            </w:r>
          </w:p>
          <w:p w:rsidR="00615F23" w:rsidRDefault="00461581">
            <w:pPr>
              <w:numPr>
                <w:ilvl w:val="0"/>
                <w:numId w:val="1"/>
              </w:num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Ведение нормативно-справочной информации, необходимой для работы модуля.</w:t>
            </w:r>
          </w:p>
          <w:p w:rsidR="00615F23" w:rsidRDefault="00461581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Синхронизация справочной информац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ии с системой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Master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Management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615F23" w:rsidRDefault="00461581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Формирование отчётности в электронном виде (HTML,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Excel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 RTF).</w:t>
            </w:r>
          </w:p>
          <w:p w:rsidR="00615F23" w:rsidRDefault="0046158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июнь 2015 – июль 2015:</w:t>
            </w:r>
          </w:p>
          <w:p w:rsidR="00615F23" w:rsidRDefault="0046158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Доработка/развитие компонента системы по приёму заявлений поступающих.</w:t>
            </w:r>
          </w:p>
          <w:p w:rsidR="00615F23" w:rsidRDefault="0046158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сентябрь 2014 – декабрь 2014:</w:t>
            </w:r>
          </w:p>
          <w:p w:rsidR="00615F23" w:rsidRDefault="0046158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Развитие/доработка системы,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техподдержка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615F23" w:rsidRDefault="0046158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конец Июня 2014 – начало Июля 2014:</w:t>
            </w:r>
          </w:p>
          <w:p w:rsidR="00615F23" w:rsidRDefault="0046158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Формирование отчётов о контингенте. Доработка функционала системы.</w:t>
            </w:r>
          </w:p>
          <w:p w:rsidR="00615F23" w:rsidRDefault="0046158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proofErr w:type="gramStart"/>
            <w:r>
              <w:rPr>
                <w:rFonts w:ascii="Arial" w:eastAsia="Times New Roman" w:hAnsi="Arial" w:cs="Arial"/>
                <w:color w:val="999999"/>
                <w:sz w:val="15"/>
              </w:rPr>
              <w:t>а</w:t>
            </w:r>
            <w:proofErr w:type="gramEnd"/>
            <w:r>
              <w:rPr>
                <w:rFonts w:ascii="Arial" w:eastAsia="Times New Roman" w:hAnsi="Arial" w:cs="Arial"/>
                <w:color w:val="999999"/>
                <w:sz w:val="15"/>
              </w:rPr>
              <w:t>вгуст 2013 г. – Март 2014:</w:t>
            </w:r>
          </w:p>
          <w:p w:rsidR="00615F23" w:rsidRDefault="00461581" w:rsidP="004A0A72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Занимался анализом и разработкой компонентов систем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ы(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заявления, приказы, учебные группы, учебные программы, упр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авление пользователями, отчёты), реализацией функциональных требований. Особо проявил себя в понимании и умении работать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2. Приходилось работать в качестве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full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-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stack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разработчика.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>Используемые технологии: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: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access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Security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JPA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(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Hibernate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),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Query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DSL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SQL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615F23" w:rsidRDefault="0046158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- HTML, CSS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JSF2 +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4;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СУБД Oracle; 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Maven;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Jira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.</w:t>
            </w:r>
          </w:p>
          <w:p w:rsidR="00615F23" w:rsidRDefault="00615F23">
            <w:pPr>
              <w:widowControl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«РЕЕСТР ДОМОВЛАДЕНИЙ. Модуль интеграции с внешними системами»</w:t>
            </w:r>
          </w:p>
          <w:p w:rsidR="00615F23" w:rsidRDefault="0046158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Июнь, Июль 2014</w:t>
            </w:r>
          </w:p>
          <w:p w:rsidR="00615F23" w:rsidRDefault="0046158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Создание JSF-приложения системы.</w:t>
            </w:r>
          </w:p>
          <w:p w:rsidR="00615F23" w:rsidRDefault="0046158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Основная роль на проекте - создание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Web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-приложения системы.  </w:t>
            </w:r>
          </w:p>
          <w:p w:rsidR="00615F23" w:rsidRDefault="0046158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Используемые технологии:</w:t>
            </w:r>
          </w:p>
          <w:p w:rsidR="00615F23" w:rsidRDefault="0046158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5,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HML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; </w:t>
            </w:r>
          </w:p>
          <w:p w:rsidR="00615F23" w:rsidRDefault="0046158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- Spring core;</w:t>
            </w:r>
          </w:p>
          <w:p w:rsidR="00615F23" w:rsidRDefault="0046158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MyBatis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615F23" w:rsidRDefault="0046158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, Maven;</w:t>
            </w:r>
          </w:p>
          <w:p w:rsidR="00615F23" w:rsidRDefault="00615F23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</w:p>
          <w:p w:rsidR="00615F23" w:rsidRDefault="0046158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Внутренние проекты компании:</w:t>
            </w:r>
          </w:p>
          <w:p w:rsidR="00615F23" w:rsidRDefault="0046158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Апрель 2014 – Май 2014</w:t>
            </w:r>
          </w:p>
          <w:p w:rsidR="00615F23" w:rsidRDefault="0046158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 xml:space="preserve">Управление отпусками. </w:t>
            </w:r>
          </w:p>
          <w:p w:rsidR="00615F23" w:rsidRDefault="0046158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Принимал участие в доработке системы и исправлении ошибок. Приходилось использовать следующие технологии: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4,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Java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Script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jQuery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(работа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DOM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и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и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обращение к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RESTFul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),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615F23" w:rsidRDefault="0046158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 </w:t>
            </w:r>
            <w:r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  <w:t xml:space="preserve">Выделение модулей </w:t>
            </w:r>
            <w:r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  <w:t xml:space="preserve">«управление справочниками», «управление пользователями» системы «Зачисление в </w:t>
            </w:r>
            <w:proofErr w:type="spellStart"/>
            <w:r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  <w:t>Профтех</w:t>
            </w:r>
            <w:proofErr w:type="spellEnd"/>
            <w:r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  <w:t xml:space="preserve">» в отдельные Web-фрагменты по спецификации </w:t>
            </w:r>
            <w:proofErr w:type="spellStart"/>
            <w:r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  <w:t>Servlets</w:t>
            </w:r>
            <w:proofErr w:type="spellEnd"/>
            <w:r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  <w:t xml:space="preserve"> 3.0.</w:t>
            </w:r>
          </w:p>
          <w:p w:rsidR="00615F23" w:rsidRDefault="00615F23">
            <w:pPr>
              <w:widowControl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615F23" w:rsidRDefault="00615F23">
            <w:pPr>
              <w:widowControl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615F23" w:rsidRDefault="0046158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апрель 2013 г. – июнь 2013 г.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нескольких подсистем. Занимался реализацией функциональных требований.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Используемые технологии: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СУБД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615F23" w:rsidRDefault="00615F23">
            <w:pPr>
              <w:widowControl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5F23" w:rsidTr="00C8330E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461581">
            <w:pPr>
              <w:widowControl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lastRenderedPageBreak/>
              <w:t xml:space="preserve">Апрель 2012 — </w:t>
            </w:r>
          </w:p>
          <w:p w:rsidR="00615F23" w:rsidRDefault="00461581">
            <w:pPr>
              <w:widowControl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Март 2013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1 год</w:t>
            </w:r>
          </w:p>
          <w:p w:rsidR="00615F23" w:rsidRDefault="00615F23">
            <w:pPr>
              <w:widowControl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615F23" w:rsidRDefault="00461581">
            <w:pPr>
              <w:widowControl w:val="0"/>
              <w:spacing w:before="250" w:after="0" w:line="220" w:lineRule="atLeast"/>
              <w:rPr>
                <w:rFonts w:ascii="Arial" w:hAnsi="Arial" w:cs="Arial"/>
                <w:b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615F23" w:rsidRDefault="00615F23">
            <w:pPr>
              <w:widowControl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15F23" w:rsidRDefault="00615F23">
            <w:pPr>
              <w:widowControl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Pr="008B22BD" w:rsidRDefault="00461581">
            <w:pPr>
              <w:widowControl w:val="0"/>
              <w:spacing w:before="250" w:after="0" w:line="28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Qulix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Systems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 xml:space="preserve">Минск, </w:t>
            </w:r>
            <w:proofErr w:type="spellStart"/>
            <w:r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qulix</w:t>
            </w:r>
            <w:proofErr w:type="spellEnd"/>
            <w:r>
              <w:rPr>
                <w:rFonts w:ascii="Arial" w:hAnsi="Arial" w:cs="Arial"/>
                <w:color w:val="AEAEAE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com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 xml:space="preserve"> — </w:t>
            </w:r>
            <w:r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IT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AEAEAE"/>
                <w:sz w:val="18"/>
                <w:szCs w:val="18"/>
              </w:rPr>
              <w:t>системная</w:t>
            </w:r>
            <w:proofErr w:type="gramEnd"/>
            <w:r>
              <w:rPr>
                <w:rFonts w:ascii="Arial" w:hAnsi="Arial" w:cs="Arial"/>
                <w:color w:val="AEAEAE"/>
                <w:sz w:val="18"/>
                <w:szCs w:val="18"/>
              </w:rPr>
              <w:t xml:space="preserve"> интеграции, Интернет</w:t>
            </w:r>
          </w:p>
          <w:p w:rsidR="00615F23" w:rsidRPr="008B22BD" w:rsidRDefault="00461581">
            <w:pPr>
              <w:widowControl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Junior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Java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Developer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Разработка приложений под платформу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java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615F23" w:rsidRDefault="00615F23">
            <w:pPr>
              <w:widowControl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615F23" w:rsidRDefault="00461581">
            <w:pPr>
              <w:widowControl w:val="0"/>
              <w:spacing w:after="0" w:line="260" w:lineRule="atLeast"/>
            </w:pPr>
            <w:r>
              <w:t>май 2012 г.</w:t>
            </w:r>
            <w:r>
              <w:rPr>
                <w:rStyle w:val="apple-converted-space"/>
              </w:rPr>
              <w:t> </w:t>
            </w:r>
            <w:r>
              <w:t>– апрель 2013 г.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Разработка  комплексной системы информационного обеспечения и автоматизации деятельности Федеральной службы по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экологическому, технологическому и атомному надзору.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lastRenderedPageBreak/>
              <w:t>Принимал участие в разработке нескольких подсистем.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 технологии:</w:t>
            </w:r>
            <w:r>
              <w:rPr>
                <w:rFonts w:ascii="Arial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СУБД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615F23" w:rsidRDefault="00615F23">
            <w:pPr>
              <w:widowControl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5F23" w:rsidTr="00C8330E"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461581">
            <w:pPr>
              <w:widowControl w:val="0"/>
              <w:pBdr>
                <w:top w:val="nil"/>
                <w:left w:val="nil"/>
                <w:bottom w:val="single" w:sz="6" w:space="0" w:color="D8D8D8"/>
                <w:right w:val="nil"/>
              </w:pBdr>
              <w:spacing w:after="150" w:line="240" w:lineRule="auto"/>
              <w:rPr>
                <w:rFonts w:ascii="Arial" w:hAnsi="Arial" w:cs="Arial"/>
                <w:color w:val="AEAEAE"/>
              </w:rPr>
            </w:pPr>
            <w:r>
              <w:rPr>
                <w:rFonts w:ascii="Arial" w:hAnsi="Arial" w:cs="Arial"/>
                <w:color w:val="AEAEAE"/>
              </w:rPr>
              <w:lastRenderedPageBreak/>
              <w:t>Высшее образование</w:t>
            </w:r>
          </w:p>
        </w:tc>
      </w:tr>
      <w:tr w:rsidR="00615F23" w:rsidTr="00C8330E">
        <w:tc>
          <w:tcPr>
            <w:tcW w:w="2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461581">
            <w:pPr>
              <w:widowControl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2012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461581">
            <w:pPr>
              <w:widowControl w:val="0"/>
              <w:spacing w:after="0" w:line="28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Барановичский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Государственный Университет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инженерный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информационные системы и технологии</w:t>
            </w:r>
          </w:p>
          <w:p w:rsidR="00615F23" w:rsidRDefault="00615F23">
            <w:pPr>
              <w:widowControl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5F23" w:rsidTr="00C8330E"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461581">
            <w:pPr>
              <w:widowControl w:val="0"/>
              <w:pBdr>
                <w:top w:val="nil"/>
                <w:left w:val="nil"/>
                <w:bottom w:val="single" w:sz="6" w:space="0" w:color="D8D8D8"/>
                <w:right w:val="nil"/>
              </w:pBdr>
              <w:spacing w:after="150" w:line="240" w:lineRule="auto"/>
              <w:rPr>
                <w:rFonts w:ascii="Arial" w:hAnsi="Arial" w:cs="Arial"/>
                <w:color w:val="AEAEAE"/>
              </w:rPr>
            </w:pPr>
            <w:r>
              <w:rPr>
                <w:rFonts w:ascii="Arial" w:hAnsi="Arial" w:cs="Arial"/>
                <w:color w:val="AEAEAE"/>
              </w:rPr>
              <w:t>Тесты, экзамены</w:t>
            </w:r>
          </w:p>
        </w:tc>
      </w:tr>
      <w:tr w:rsidR="00615F23" w:rsidRPr="008B22BD" w:rsidTr="00C8330E">
        <w:trPr>
          <w:trHeight w:val="721"/>
        </w:trPr>
        <w:tc>
          <w:tcPr>
            <w:tcW w:w="2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461581">
            <w:pPr>
              <w:widowControl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2013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461581">
            <w:pPr>
              <w:widowControl w:val="0"/>
              <w:spacing w:after="0" w:line="280" w:lineRule="atLeast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Java Standard Edition 6 Programmer Certified Professional Exam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Oracle, Oracle Certified Professional, Java SE 6 Programmer</w:t>
            </w:r>
          </w:p>
          <w:p w:rsidR="00615F23" w:rsidRDefault="00615F23">
            <w:pPr>
              <w:widowControl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15F23" w:rsidTr="00C8330E"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461581">
            <w:pPr>
              <w:widowControl w:val="0"/>
              <w:pBdr>
                <w:top w:val="nil"/>
                <w:left w:val="nil"/>
                <w:bottom w:val="single" w:sz="6" w:space="0" w:color="D8D8D8"/>
                <w:right w:val="nil"/>
              </w:pBdr>
              <w:spacing w:after="150" w:line="240" w:lineRule="auto"/>
              <w:rPr>
                <w:rFonts w:ascii="Arial" w:hAnsi="Arial" w:cs="Arial"/>
                <w:color w:val="AEAEAE"/>
              </w:rPr>
            </w:pPr>
            <w:r>
              <w:rPr>
                <w:rFonts w:ascii="Arial" w:hAnsi="Arial" w:cs="Arial"/>
                <w:color w:val="AEAEAE"/>
              </w:rPr>
              <w:t>Ключевые навыки</w:t>
            </w:r>
          </w:p>
        </w:tc>
      </w:tr>
      <w:tr w:rsidR="00615F23" w:rsidRPr="00C8330E" w:rsidTr="00C8330E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461581">
            <w:pPr>
              <w:widowControl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Языки</w:t>
            </w:r>
          </w:p>
          <w:p w:rsidR="00615F23" w:rsidRDefault="00461581">
            <w:pPr>
              <w:widowControl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программирования</w:t>
            </w:r>
          </w:p>
          <w:p w:rsidR="00615F23" w:rsidRDefault="00461581">
            <w:pPr>
              <w:widowControl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и технологии.</w:t>
            </w:r>
          </w:p>
        </w:tc>
        <w:tc>
          <w:tcPr>
            <w:tcW w:w="7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Java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8330E" w:rsidRPr="00C8330E">
              <w:rPr>
                <w:rFonts w:ascii="Arial" w:hAnsi="Arial" w:cs="Arial"/>
                <w:b/>
                <w:sz w:val="18"/>
                <w:szCs w:val="18"/>
                <w:lang w:val="en-US"/>
              </w:rPr>
              <w:t>6</w:t>
            </w:r>
            <w:r w:rsidR="00C8330E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C8330E" w:rsidRPr="00C8330E"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 w:rsidR="00C833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– основной язык программирования;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Технологии тонкого клиент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а(</w:t>
            </w:r>
            <w:proofErr w:type="spellStart"/>
            <w:proofErr w:type="gramEnd"/>
            <w:r>
              <w:rPr>
                <w:rFonts w:ascii="Arial" w:hAnsi="Arial" w:cs="Arial"/>
                <w:sz w:val="18"/>
                <w:szCs w:val="18"/>
              </w:rPr>
              <w:t>броузерного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): </w:t>
            </w:r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Java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Script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HTML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CSS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JQuery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могу принимать участие в разработке клиента в помощь основному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frontend</w:t>
            </w:r>
            <w:r>
              <w:rPr>
                <w:rFonts w:ascii="Arial" w:hAnsi="Arial" w:cs="Arial"/>
                <w:sz w:val="18"/>
                <w:szCs w:val="18"/>
              </w:rPr>
              <w:t xml:space="preserve">-разработчику; 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JSF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2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Servlets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имеется хороший опыт по созданию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web</w:t>
            </w:r>
            <w:r>
              <w:rPr>
                <w:rFonts w:ascii="Arial" w:hAnsi="Arial" w:cs="Arial"/>
                <w:sz w:val="18"/>
                <w:szCs w:val="18"/>
              </w:rPr>
              <w:t>-прило</w:t>
            </w:r>
            <w:r>
              <w:rPr>
                <w:rFonts w:ascii="Arial" w:hAnsi="Arial" w:cs="Arial"/>
                <w:sz w:val="18"/>
                <w:szCs w:val="18"/>
              </w:rPr>
              <w:t xml:space="preserve">жений на </w:t>
            </w:r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JSF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2</w:t>
            </w:r>
            <w:r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Primefaces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615F23" w:rsidRPr="00C8330E" w:rsidRDefault="00461581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Web</w:t>
            </w:r>
            <w:r w:rsidRPr="00C8330E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b/>
                <w:sz w:val="18"/>
                <w:szCs w:val="18"/>
              </w:rPr>
              <w:t>сервисы</w:t>
            </w:r>
            <w:r w:rsidRPr="00C8330E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RESTFull</w:t>
            </w:r>
            <w:proofErr w:type="spellEnd"/>
            <w:r w:rsidRPr="00C8330E">
              <w:rPr>
                <w:rFonts w:ascii="Arial" w:hAnsi="Arial" w:cs="Arial"/>
                <w:sz w:val="18"/>
                <w:szCs w:val="18"/>
                <w:lang w:val="en-US"/>
              </w:rPr>
              <w:t xml:space="preserve"> –</w:t>
            </w:r>
            <w:r w:rsidR="00C8330E" w:rsidRPr="00C833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C8330E">
              <w:rPr>
                <w:rFonts w:ascii="Arial" w:hAnsi="Arial" w:cs="Arial"/>
                <w:sz w:val="18"/>
                <w:szCs w:val="18"/>
                <w:lang w:val="en-US"/>
              </w:rPr>
              <w:t>JAX-RS(jsr311), Spring MVC</w:t>
            </w:r>
            <w:r w:rsidRPr="00C8330E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8330E">
              <w:rPr>
                <w:rFonts w:ascii="Arial" w:hAnsi="Arial" w:cs="Arial"/>
                <w:b/>
                <w:sz w:val="18"/>
                <w:szCs w:val="18"/>
                <w:lang w:val="en-US"/>
              </w:rPr>
              <w:t>SQL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C8330E">
              <w:rPr>
                <w:rFonts w:ascii="Arial" w:hAnsi="Arial" w:cs="Arial"/>
                <w:b/>
                <w:sz w:val="18"/>
                <w:szCs w:val="18"/>
                <w:lang w:val="en-US"/>
              </w:rPr>
              <w:t>Hibernate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C8330E">
              <w:rPr>
                <w:rFonts w:ascii="Arial" w:hAnsi="Arial" w:cs="Arial"/>
                <w:b/>
                <w:sz w:val="18"/>
                <w:szCs w:val="18"/>
                <w:lang w:val="en-US"/>
              </w:rPr>
              <w:t>JPA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8330E">
              <w:rPr>
                <w:rFonts w:ascii="Arial" w:hAnsi="Arial" w:cs="Arial"/>
                <w:b/>
                <w:sz w:val="18"/>
                <w:szCs w:val="18"/>
                <w:lang w:val="en-US"/>
              </w:rPr>
              <w:t>MyBatis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8330E">
              <w:rPr>
                <w:rFonts w:ascii="Arial" w:hAnsi="Arial" w:cs="Arial"/>
                <w:b/>
                <w:sz w:val="18"/>
                <w:szCs w:val="18"/>
                <w:lang w:val="en-US"/>
              </w:rPr>
              <w:t>Spring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C8330E">
              <w:rPr>
                <w:rFonts w:ascii="Arial" w:hAnsi="Arial" w:cs="Arial"/>
                <w:b/>
                <w:sz w:val="18"/>
                <w:szCs w:val="18"/>
                <w:lang w:val="en-US"/>
              </w:rPr>
              <w:t>Oracle</w:t>
            </w:r>
            <w:r w:rsidRPr="00C8330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8330E">
              <w:rPr>
                <w:rFonts w:ascii="Arial" w:hAnsi="Arial" w:cs="Arial"/>
                <w:b/>
                <w:sz w:val="18"/>
                <w:szCs w:val="18"/>
                <w:lang w:val="en-US"/>
              </w:rPr>
              <w:t>ADF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последние 2 года не использовал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615F23" w:rsidRPr="00C8330E" w:rsidRDefault="00461581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8330E"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</w:t>
            </w:r>
            <w:r w:rsidRPr="00C8330E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C8330E">
              <w:rPr>
                <w:rFonts w:ascii="Arial" w:hAnsi="Arial" w:cs="Arial"/>
                <w:b/>
                <w:sz w:val="18"/>
                <w:szCs w:val="18"/>
                <w:lang w:val="en-US"/>
              </w:rPr>
              <w:t>patterns</w:t>
            </w:r>
            <w:r w:rsidRPr="00C8330E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615F23" w:rsidRPr="00C8330E" w:rsidRDefault="00461581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8330E">
              <w:rPr>
                <w:rFonts w:ascii="Arial" w:hAnsi="Arial" w:cs="Arial"/>
                <w:b/>
                <w:sz w:val="18"/>
                <w:szCs w:val="18"/>
                <w:lang w:val="en-US"/>
              </w:rPr>
              <w:t>Maven</w:t>
            </w:r>
            <w:r w:rsidRPr="00C8330E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615F23" w:rsidRPr="00C8330E" w:rsidRDefault="00461581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8330E">
              <w:rPr>
                <w:rFonts w:ascii="Arial" w:hAnsi="Arial" w:cs="Arial"/>
                <w:b/>
                <w:sz w:val="18"/>
                <w:szCs w:val="18"/>
                <w:lang w:val="en-US"/>
              </w:rPr>
              <w:t>Git</w:t>
            </w:r>
            <w:proofErr w:type="spellEnd"/>
            <w:r w:rsidR="00C8330E" w:rsidRPr="00C8330E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C8330E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Mercurial</w:t>
            </w:r>
            <w:r w:rsidRPr="00C8330E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615F23" w:rsidRPr="00C8330E" w:rsidTr="00C8330E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615F23">
            <w:pPr>
              <w:widowControl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</w:tc>
        <w:tc>
          <w:tcPr>
            <w:tcW w:w="7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615F23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15F23" w:rsidTr="00C8330E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461581">
            <w:pPr>
              <w:widowControl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Языки</w:t>
            </w:r>
            <w:proofErr w:type="spellEnd"/>
          </w:p>
        </w:tc>
        <w:tc>
          <w:tcPr>
            <w:tcW w:w="7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— родной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Белорусский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 xml:space="preserve"> — родной</w:t>
            </w:r>
          </w:p>
          <w:p w:rsidR="00615F23" w:rsidRDefault="00461581">
            <w:pPr>
              <w:widowControl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hyperlink>
              <w:r>
                <w:rPr>
                  <w:rStyle w:val="-"/>
                  <w:rFonts w:ascii="Arial" w:hAnsi="Arial" w:cs="Arial"/>
                  <w:color w:val="AEAEAE"/>
                  <w:sz w:val="18"/>
                  <w:szCs w:val="18"/>
                </w:rPr>
                <w:t>средний</w:t>
              </w:r>
            </w:hyperlink>
            <w: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уровень, читаю техническую литературу/документацию, могу изъясняться.</w:t>
            </w:r>
          </w:p>
          <w:p w:rsidR="00615F23" w:rsidRDefault="00615F23">
            <w:pPr>
              <w:widowControl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15F23" w:rsidRDefault="00615F23"/>
    <w:sectPr w:rsidR="00615F23" w:rsidSect="00615F23">
      <w:footerReference w:type="default" r:id="rId9"/>
      <w:pgSz w:w="11906" w:h="16838"/>
      <w:pgMar w:top="539" w:right="1134" w:bottom="1134" w:left="1134" w:header="0" w:footer="265" w:gutter="0"/>
      <w:cols w:space="720"/>
      <w:formProt w:val="0"/>
      <w:docGrid w:linePitch="299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581" w:rsidRDefault="00461581" w:rsidP="00615F23">
      <w:pPr>
        <w:spacing w:after="0" w:line="240" w:lineRule="auto"/>
      </w:pPr>
      <w:r>
        <w:separator/>
      </w:r>
    </w:p>
  </w:endnote>
  <w:endnote w:type="continuationSeparator" w:id="0">
    <w:p w:rsidR="00461581" w:rsidRDefault="00461581" w:rsidP="0061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F23" w:rsidRDefault="00615F23">
    <w:pPr>
      <w:pStyle w:val="ad"/>
      <w:jc w:val="center"/>
    </w:pPr>
    <w:r>
      <w:fldChar w:fldCharType="begin"/>
    </w:r>
    <w:r w:rsidR="00461581">
      <w:instrText>PAGE</w:instrText>
    </w:r>
    <w:r>
      <w:fldChar w:fldCharType="separate"/>
    </w:r>
    <w:r w:rsidR="00315CA8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581" w:rsidRDefault="00461581" w:rsidP="00615F23">
      <w:pPr>
        <w:spacing w:after="0" w:line="240" w:lineRule="auto"/>
      </w:pPr>
      <w:r>
        <w:separator/>
      </w:r>
    </w:p>
  </w:footnote>
  <w:footnote w:type="continuationSeparator" w:id="0">
    <w:p w:rsidR="00461581" w:rsidRDefault="00461581" w:rsidP="00615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E4EB6"/>
    <w:multiLevelType w:val="multilevel"/>
    <w:tmpl w:val="D832A8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A526B3D"/>
    <w:multiLevelType w:val="multilevel"/>
    <w:tmpl w:val="19E4A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5F23"/>
    <w:rsid w:val="00140ADA"/>
    <w:rsid w:val="002301F2"/>
    <w:rsid w:val="00315CA8"/>
    <w:rsid w:val="00461581"/>
    <w:rsid w:val="004A0A72"/>
    <w:rsid w:val="00615F23"/>
    <w:rsid w:val="008B22BD"/>
    <w:rsid w:val="00C83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DB0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AF1606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semiHidden/>
    <w:rsid w:val="00582740"/>
  </w:style>
  <w:style w:type="character" w:customStyle="1" w:styleId="a5">
    <w:name w:val="Нижний колонтитул Знак"/>
    <w:basedOn w:val="a0"/>
    <w:uiPriority w:val="99"/>
    <w:rsid w:val="00582740"/>
  </w:style>
  <w:style w:type="character" w:customStyle="1" w:styleId="apple-converted-space">
    <w:name w:val="apple-converted-space"/>
    <w:basedOn w:val="a0"/>
    <w:rsid w:val="000B6231"/>
  </w:style>
  <w:style w:type="character" w:customStyle="1" w:styleId="projects-date">
    <w:name w:val="projects-date"/>
    <w:basedOn w:val="a0"/>
    <w:rsid w:val="000B6231"/>
  </w:style>
  <w:style w:type="character" w:customStyle="1" w:styleId="-">
    <w:name w:val="Интернет-ссылка"/>
    <w:basedOn w:val="a0"/>
    <w:uiPriority w:val="99"/>
    <w:semiHidden/>
    <w:unhideWhenUsed/>
    <w:rsid w:val="00C97A98"/>
    <w:rPr>
      <w:color w:val="0000FF"/>
      <w:u w:val="single"/>
    </w:rPr>
  </w:style>
  <w:style w:type="character" w:customStyle="1" w:styleId="ListLabel1">
    <w:name w:val="ListLabel 1"/>
    <w:rsid w:val="00615F23"/>
    <w:rPr>
      <w:rFonts w:eastAsia="Times New Roman" w:cs="Arial"/>
    </w:rPr>
  </w:style>
  <w:style w:type="character" w:customStyle="1" w:styleId="ListLabel2">
    <w:name w:val="ListLabel 2"/>
    <w:rsid w:val="00615F23"/>
    <w:rPr>
      <w:rFonts w:cs="Courier New"/>
    </w:rPr>
  </w:style>
  <w:style w:type="character" w:customStyle="1" w:styleId="ListLabel3">
    <w:name w:val="ListLabel 3"/>
    <w:rsid w:val="00615F23"/>
    <w:rPr>
      <w:sz w:val="20"/>
    </w:rPr>
  </w:style>
  <w:style w:type="paragraph" w:customStyle="1" w:styleId="a6">
    <w:name w:val="Заголовок"/>
    <w:basedOn w:val="a"/>
    <w:next w:val="a7"/>
    <w:rsid w:val="00615F23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7">
    <w:name w:val="Body Text"/>
    <w:basedOn w:val="a"/>
    <w:rsid w:val="00615F23"/>
    <w:pPr>
      <w:spacing w:after="140" w:line="288" w:lineRule="auto"/>
    </w:pPr>
  </w:style>
  <w:style w:type="paragraph" w:styleId="a8">
    <w:name w:val="List"/>
    <w:basedOn w:val="a7"/>
    <w:rsid w:val="00615F23"/>
    <w:rPr>
      <w:rFonts w:cs="FreeSans"/>
    </w:rPr>
  </w:style>
  <w:style w:type="paragraph" w:styleId="a9">
    <w:name w:val="Title"/>
    <w:basedOn w:val="a"/>
    <w:rsid w:val="00615F2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rsid w:val="00615F23"/>
    <w:pPr>
      <w:suppressLineNumbers/>
    </w:pPr>
    <w:rPr>
      <w:rFonts w:cs="FreeSans"/>
    </w:rPr>
  </w:style>
  <w:style w:type="paragraph" w:styleId="ab">
    <w:name w:val="Balloon Text"/>
    <w:basedOn w:val="a"/>
    <w:uiPriority w:val="99"/>
    <w:semiHidden/>
    <w:unhideWhenUsed/>
    <w:rsid w:val="00AF160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header"/>
    <w:basedOn w:val="a"/>
    <w:uiPriority w:val="99"/>
    <w:semiHidden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description">
    <w:name w:val="description"/>
    <w:basedOn w:val="a"/>
    <w:rsid w:val="000B6231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styleId="ae">
    <w:name w:val="List Paragraph"/>
    <w:basedOn w:val="a"/>
    <w:uiPriority w:val="34"/>
    <w:qFormat/>
    <w:rsid w:val="00E600F2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8E53F7"/>
    <w:pPr>
      <w:spacing w:after="280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lsanya@tut.b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17584</TotalTime>
  <Pages>3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AlexanderBeliansky</dc:creator>
  <cp:lastModifiedBy>AlexanderBeliansky</cp:lastModifiedBy>
  <cp:revision>4</cp:revision>
  <cp:lastPrinted>2015-10-07T06:42:00Z</cp:lastPrinted>
  <dcterms:created xsi:type="dcterms:W3CDTF">2014-01-25T21:11:00Z</dcterms:created>
  <dcterms:modified xsi:type="dcterms:W3CDTF">2015-10-07T07:39:00Z</dcterms:modified>
  <dc:language>ru-RU</dc:language>
</cp:coreProperties>
</file>