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41F64" w14:textId="7B83CE2D" w:rsidR="00477BDF" w:rsidRDefault="00636D45">
      <w:pPr>
        <w:snapToGrid w:val="0"/>
        <w:spacing w:line="360" w:lineRule="auto"/>
        <w:jc w:val="center"/>
        <w:textAlignment w:val="baseline"/>
        <w:rPr>
          <w:rFonts w:cs="Times New Roman"/>
          <w:b/>
          <w:bCs/>
          <w:szCs w:val="24"/>
        </w:rPr>
      </w:pPr>
      <w:r>
        <w:rPr>
          <w:rFonts w:cs="Times New Roman"/>
          <w:b/>
          <w:bCs/>
          <w:szCs w:val="24"/>
        </w:rPr>
        <w:t>Optimization of the facility layout</w:t>
      </w:r>
    </w:p>
    <w:p w14:paraId="05341F65" w14:textId="77777777" w:rsidR="00477BDF" w:rsidRDefault="00636D45">
      <w:pPr>
        <w:snapToGrid w:val="0"/>
        <w:spacing w:line="360" w:lineRule="auto"/>
        <w:jc w:val="center"/>
        <w:textAlignment w:val="baseline"/>
        <w:rPr>
          <w:rFonts w:cs="Times New Roman"/>
          <w:b/>
          <w:bCs/>
          <w:szCs w:val="24"/>
        </w:rPr>
      </w:pPr>
      <w:r>
        <w:rPr>
          <w:rFonts w:cs="Times New Roman"/>
          <w:b/>
          <w:bCs/>
          <w:szCs w:val="24"/>
        </w:rPr>
        <w:t>Case of SITA steel rolling company</w:t>
      </w:r>
    </w:p>
    <w:p w14:paraId="05341F66" w14:textId="77777777" w:rsidR="00477BDF" w:rsidRDefault="00636D45">
      <w:pPr>
        <w:spacing w:line="360" w:lineRule="auto"/>
        <w:jc w:val="center"/>
        <w:rPr>
          <w:rFonts w:cs="Times New Roman"/>
          <w:b/>
          <w:bCs/>
          <w:szCs w:val="24"/>
        </w:rPr>
      </w:pPr>
      <w:r>
        <w:rPr>
          <w:rFonts w:cs="Times New Roman"/>
          <w:b/>
          <w:bCs/>
          <w:szCs w:val="24"/>
        </w:rPr>
        <w:t>Final Year Project - Proposal</w:t>
      </w:r>
    </w:p>
    <w:p w14:paraId="05341F67" w14:textId="77777777" w:rsidR="00477BDF" w:rsidRDefault="00477BDF">
      <w:pPr>
        <w:spacing w:line="360" w:lineRule="auto"/>
        <w:jc w:val="center"/>
        <w:rPr>
          <w:rFonts w:cs="Times New Roman"/>
          <w:b/>
          <w:bCs/>
          <w:szCs w:val="24"/>
        </w:rPr>
      </w:pPr>
    </w:p>
    <w:p w14:paraId="05341F68" w14:textId="77777777" w:rsidR="00477BDF" w:rsidRDefault="00477BDF" w:rsidP="00D3527B">
      <w:pPr>
        <w:spacing w:line="360" w:lineRule="auto"/>
        <w:jc w:val="center"/>
        <w:rPr>
          <w:rFonts w:cs="Times New Roman"/>
          <w:b/>
          <w:bCs/>
          <w:szCs w:val="24"/>
        </w:rPr>
      </w:pPr>
    </w:p>
    <w:p w14:paraId="05341F69" w14:textId="77777777" w:rsidR="00477BDF" w:rsidRDefault="00477BDF">
      <w:pPr>
        <w:spacing w:line="360" w:lineRule="auto"/>
        <w:jc w:val="center"/>
        <w:rPr>
          <w:rFonts w:cs="Times New Roman"/>
          <w:b/>
          <w:bCs/>
          <w:szCs w:val="24"/>
        </w:rPr>
      </w:pPr>
    </w:p>
    <w:p w14:paraId="05341F6A" w14:textId="77777777" w:rsidR="00477BDF" w:rsidRDefault="00477BDF">
      <w:pPr>
        <w:spacing w:line="360" w:lineRule="auto"/>
        <w:jc w:val="center"/>
        <w:rPr>
          <w:rFonts w:cs="Times New Roman"/>
          <w:b/>
          <w:bCs/>
          <w:szCs w:val="24"/>
        </w:rPr>
      </w:pPr>
    </w:p>
    <w:p w14:paraId="05341F6B" w14:textId="77777777" w:rsidR="00477BDF" w:rsidRDefault="00636D45">
      <w:pPr>
        <w:spacing w:line="360" w:lineRule="auto"/>
        <w:jc w:val="center"/>
        <w:rPr>
          <w:rFonts w:cs="Times New Roman"/>
          <w:b/>
          <w:bCs/>
          <w:szCs w:val="24"/>
        </w:rPr>
      </w:pPr>
      <w:r>
        <w:rPr>
          <w:rFonts w:cs="Times New Roman"/>
          <w:b/>
          <w:bCs/>
          <w:szCs w:val="24"/>
        </w:rPr>
        <w:t>By</w:t>
      </w:r>
    </w:p>
    <w:p w14:paraId="05341F6C" w14:textId="77777777" w:rsidR="00477BDF" w:rsidRDefault="00477BDF">
      <w:pPr>
        <w:spacing w:line="360" w:lineRule="auto"/>
        <w:jc w:val="center"/>
        <w:rPr>
          <w:rFonts w:cs="Times New Roman"/>
          <w:b/>
          <w:bCs/>
          <w:szCs w:val="24"/>
        </w:rPr>
      </w:pPr>
    </w:p>
    <w:p w14:paraId="05341F6D" w14:textId="77777777" w:rsidR="00477BDF" w:rsidRDefault="00477BDF">
      <w:pPr>
        <w:spacing w:line="360" w:lineRule="auto"/>
        <w:jc w:val="center"/>
        <w:rPr>
          <w:rFonts w:cs="Times New Roman"/>
          <w:b/>
          <w:bCs/>
          <w:szCs w:val="24"/>
        </w:rPr>
      </w:pPr>
    </w:p>
    <w:p w14:paraId="05341F6E" w14:textId="77777777" w:rsidR="00477BDF" w:rsidRDefault="00477BDF">
      <w:pPr>
        <w:spacing w:line="360" w:lineRule="auto"/>
        <w:jc w:val="center"/>
        <w:rPr>
          <w:rFonts w:cs="Times New Roman"/>
          <w:b/>
          <w:bCs/>
          <w:szCs w:val="24"/>
        </w:rPr>
      </w:pPr>
    </w:p>
    <w:p w14:paraId="05341F6F" w14:textId="77777777" w:rsidR="00477BDF" w:rsidRDefault="00477BDF">
      <w:pPr>
        <w:spacing w:line="360" w:lineRule="auto"/>
        <w:jc w:val="center"/>
        <w:rPr>
          <w:rFonts w:cs="Times New Roman"/>
          <w:b/>
          <w:bCs/>
          <w:szCs w:val="24"/>
        </w:rPr>
      </w:pPr>
    </w:p>
    <w:p w14:paraId="05341F70" w14:textId="77777777" w:rsidR="00477BDF" w:rsidRDefault="00477BDF">
      <w:pPr>
        <w:spacing w:line="360" w:lineRule="auto"/>
        <w:jc w:val="center"/>
        <w:rPr>
          <w:rFonts w:cs="Times New Roman"/>
          <w:b/>
          <w:bCs/>
          <w:szCs w:val="24"/>
        </w:rPr>
      </w:pPr>
    </w:p>
    <w:p w14:paraId="05341F71" w14:textId="77777777" w:rsidR="00477BDF" w:rsidRDefault="00477BDF">
      <w:pPr>
        <w:spacing w:line="360" w:lineRule="auto"/>
        <w:jc w:val="center"/>
        <w:rPr>
          <w:rFonts w:cs="Times New Roman"/>
          <w:b/>
          <w:bCs/>
          <w:szCs w:val="24"/>
        </w:rPr>
      </w:pPr>
    </w:p>
    <w:p w14:paraId="05341F72" w14:textId="77777777" w:rsidR="00477BDF" w:rsidRDefault="00636D45">
      <w:pPr>
        <w:spacing w:line="360" w:lineRule="auto"/>
        <w:jc w:val="center"/>
        <w:rPr>
          <w:rFonts w:cs="Times New Roman"/>
          <w:b/>
          <w:bCs/>
          <w:szCs w:val="24"/>
        </w:rPr>
      </w:pPr>
      <w:r>
        <w:rPr>
          <w:rFonts w:cs="Times New Roman"/>
          <w:b/>
          <w:szCs w:val="24"/>
        </w:rPr>
        <w:t>Mtui, Believe Telesphory</w:t>
      </w:r>
    </w:p>
    <w:p w14:paraId="05341F73" w14:textId="77777777" w:rsidR="00477BDF" w:rsidRDefault="00477BDF">
      <w:pPr>
        <w:spacing w:line="360" w:lineRule="auto"/>
        <w:jc w:val="center"/>
        <w:rPr>
          <w:rFonts w:cs="Times New Roman"/>
          <w:b/>
          <w:bCs/>
          <w:szCs w:val="24"/>
        </w:rPr>
      </w:pPr>
    </w:p>
    <w:p w14:paraId="05341F74" w14:textId="77777777" w:rsidR="00477BDF" w:rsidRDefault="00477BDF">
      <w:pPr>
        <w:spacing w:line="360" w:lineRule="auto"/>
        <w:jc w:val="center"/>
        <w:rPr>
          <w:rFonts w:cs="Times New Roman"/>
          <w:b/>
          <w:bCs/>
          <w:szCs w:val="24"/>
        </w:rPr>
      </w:pPr>
    </w:p>
    <w:p w14:paraId="05341F75" w14:textId="77777777" w:rsidR="00477BDF" w:rsidRDefault="00477BDF" w:rsidP="00A87C36">
      <w:pPr>
        <w:spacing w:line="360" w:lineRule="auto"/>
        <w:jc w:val="center"/>
        <w:rPr>
          <w:rFonts w:cs="Times New Roman"/>
          <w:b/>
          <w:bCs/>
          <w:szCs w:val="24"/>
        </w:rPr>
      </w:pPr>
    </w:p>
    <w:p w14:paraId="05341F76" w14:textId="77777777" w:rsidR="00477BDF" w:rsidRDefault="00477BDF">
      <w:pPr>
        <w:spacing w:line="360" w:lineRule="auto"/>
        <w:jc w:val="center"/>
        <w:rPr>
          <w:rFonts w:cs="Times New Roman"/>
          <w:b/>
          <w:bCs/>
          <w:szCs w:val="24"/>
        </w:rPr>
      </w:pPr>
    </w:p>
    <w:p w14:paraId="05341F77" w14:textId="77777777" w:rsidR="00477BDF" w:rsidRDefault="00636D45">
      <w:pPr>
        <w:spacing w:line="360" w:lineRule="auto"/>
        <w:jc w:val="center"/>
        <w:rPr>
          <w:rFonts w:cs="Times New Roman"/>
          <w:b/>
          <w:bCs/>
          <w:szCs w:val="24"/>
        </w:rPr>
      </w:pPr>
      <w:r>
        <w:rPr>
          <w:rFonts w:cs="Times New Roman"/>
          <w:b/>
          <w:bCs/>
          <w:szCs w:val="24"/>
        </w:rPr>
        <w:t>B. Sc. Industrial Engineering</w:t>
      </w:r>
    </w:p>
    <w:p w14:paraId="05341F78" w14:textId="77777777" w:rsidR="00477BDF" w:rsidRDefault="00636D45">
      <w:pPr>
        <w:spacing w:line="360" w:lineRule="auto"/>
        <w:jc w:val="center"/>
        <w:rPr>
          <w:rFonts w:cs="Times New Roman"/>
          <w:b/>
          <w:bCs/>
          <w:szCs w:val="24"/>
        </w:rPr>
      </w:pPr>
      <w:r>
        <w:rPr>
          <w:rFonts w:cs="Times New Roman"/>
          <w:b/>
          <w:bCs/>
          <w:szCs w:val="24"/>
        </w:rPr>
        <w:t>University of Dar es Salaam</w:t>
      </w:r>
    </w:p>
    <w:p w14:paraId="05341F79" w14:textId="77777777" w:rsidR="00477BDF" w:rsidRDefault="00636D45">
      <w:pPr>
        <w:spacing w:line="360" w:lineRule="auto"/>
        <w:jc w:val="center"/>
        <w:rPr>
          <w:rFonts w:cs="Times New Roman"/>
          <w:b/>
          <w:bCs/>
          <w:szCs w:val="24"/>
        </w:rPr>
      </w:pPr>
      <w:r>
        <w:rPr>
          <w:rFonts w:cs="Times New Roman"/>
          <w:b/>
          <w:bCs/>
          <w:szCs w:val="24"/>
        </w:rPr>
        <w:t>February, 2025</w:t>
      </w:r>
    </w:p>
    <w:p w14:paraId="05341F7A" w14:textId="77777777" w:rsidR="00477BDF" w:rsidRDefault="00477BDF">
      <w:pPr>
        <w:spacing w:after="200" w:line="360" w:lineRule="auto"/>
        <w:rPr>
          <w:rFonts w:cs="Times New Roman"/>
          <w:szCs w:val="24"/>
        </w:rPr>
      </w:pPr>
    </w:p>
    <w:p w14:paraId="05341F7B" w14:textId="77777777" w:rsidR="00477BDF" w:rsidRDefault="00477BDF">
      <w:pPr>
        <w:spacing w:after="200" w:line="360" w:lineRule="auto"/>
        <w:rPr>
          <w:rFonts w:cs="Times New Roman"/>
          <w:szCs w:val="24"/>
        </w:rPr>
        <w:sectPr w:rsidR="00477BDF">
          <w:headerReference w:type="default" r:id="rId10"/>
          <w:footerReference w:type="default" r:id="rId11"/>
          <w:pgSz w:w="11906" w:h="16838"/>
          <w:pgMar w:top="2268" w:right="1418" w:bottom="1418" w:left="2268" w:header="720" w:footer="720" w:gutter="0"/>
          <w:pgNumType w:fmt="lowerRoman" w:start="1"/>
          <w:cols w:space="720"/>
          <w:titlePg/>
          <w:docGrid w:linePitch="360"/>
        </w:sectPr>
      </w:pPr>
    </w:p>
    <w:p w14:paraId="05341F7C" w14:textId="77777777" w:rsidR="00477BDF" w:rsidRDefault="00636D45">
      <w:pPr>
        <w:pStyle w:val="Heading1"/>
      </w:pPr>
      <w:bookmarkStart w:id="0" w:name="_Toc188977661"/>
      <w:bookmarkStart w:id="1" w:name="_Toc196998201"/>
      <w:r>
        <w:lastRenderedPageBreak/>
        <w:t>INFORMATION PAGE</w:t>
      </w:r>
      <w:bookmarkEnd w:id="0"/>
      <w:bookmarkEnd w:id="1"/>
    </w:p>
    <w:p w14:paraId="05341F7D" w14:textId="77777777" w:rsidR="00477BDF" w:rsidRDefault="00477BDF"/>
    <w:p w14:paraId="05341F7E" w14:textId="77777777" w:rsidR="00477BDF" w:rsidRDefault="00636D45">
      <w:pPr>
        <w:spacing w:line="360" w:lineRule="auto"/>
        <w:jc w:val="center"/>
        <w:rPr>
          <w:rFonts w:cs="Times New Roman"/>
          <w:b/>
          <w:bCs/>
          <w:szCs w:val="24"/>
        </w:rPr>
      </w:pPr>
      <w:r>
        <w:rPr>
          <w:rFonts w:cs="Times New Roman"/>
          <w:b/>
          <w:bCs/>
          <w:szCs w:val="24"/>
        </w:rPr>
        <w:t xml:space="preserve">IE498: Final Year Project I </w:t>
      </w:r>
    </w:p>
    <w:p w14:paraId="05341F7F" w14:textId="77777777" w:rsidR="00477BDF" w:rsidRDefault="00477BDF">
      <w:pPr>
        <w:spacing w:line="360" w:lineRule="auto"/>
        <w:jc w:val="center"/>
        <w:rPr>
          <w:rFonts w:cs="Times New Roman"/>
          <w:b/>
          <w:bCs/>
          <w:szCs w:val="24"/>
        </w:rPr>
      </w:pPr>
    </w:p>
    <w:tbl>
      <w:tblPr>
        <w:tblStyle w:val="TableGrid"/>
        <w:tblW w:w="0" w:type="auto"/>
        <w:tblLook w:val="04A0" w:firstRow="1" w:lastRow="0" w:firstColumn="1" w:lastColumn="0" w:noHBand="0" w:noVBand="1"/>
      </w:tblPr>
      <w:tblGrid>
        <w:gridCol w:w="2518"/>
        <w:gridCol w:w="6252"/>
      </w:tblGrid>
      <w:tr w:rsidR="00477BDF" w14:paraId="05341F82" w14:textId="77777777">
        <w:trPr>
          <w:trHeight w:val="680"/>
        </w:trPr>
        <w:tc>
          <w:tcPr>
            <w:tcW w:w="2518" w:type="dxa"/>
            <w:vAlign w:val="center"/>
          </w:tcPr>
          <w:p w14:paraId="05341F80" w14:textId="77777777" w:rsidR="00477BDF" w:rsidRDefault="00636D45">
            <w:pPr>
              <w:spacing w:after="0" w:line="360" w:lineRule="auto"/>
              <w:rPr>
                <w:rFonts w:cs="Times New Roman"/>
                <w:b/>
                <w:bCs/>
                <w:szCs w:val="24"/>
              </w:rPr>
            </w:pPr>
            <w:r>
              <w:rPr>
                <w:rFonts w:cs="Times New Roman"/>
                <w:b/>
                <w:bCs/>
                <w:szCs w:val="24"/>
              </w:rPr>
              <w:t>Title of the Project:</w:t>
            </w:r>
          </w:p>
        </w:tc>
        <w:tc>
          <w:tcPr>
            <w:tcW w:w="6252" w:type="dxa"/>
            <w:vAlign w:val="center"/>
          </w:tcPr>
          <w:p w14:paraId="05341F81" w14:textId="77777777" w:rsidR="00477BDF" w:rsidRDefault="00636D45">
            <w:pPr>
              <w:spacing w:after="0" w:line="360" w:lineRule="auto"/>
              <w:rPr>
                <w:rFonts w:cs="Times New Roman"/>
                <w:szCs w:val="24"/>
              </w:rPr>
            </w:pPr>
            <w:r>
              <w:rPr>
                <w:rFonts w:cs="Times New Roman"/>
                <w:szCs w:val="24"/>
              </w:rPr>
              <w:t>Optimization of the facility layout to improve productivity, case of SITA steel rolling company</w:t>
            </w:r>
          </w:p>
        </w:tc>
      </w:tr>
      <w:tr w:rsidR="00477BDF" w14:paraId="05341F85" w14:textId="77777777">
        <w:trPr>
          <w:trHeight w:val="680"/>
        </w:trPr>
        <w:tc>
          <w:tcPr>
            <w:tcW w:w="2518" w:type="dxa"/>
            <w:vAlign w:val="center"/>
          </w:tcPr>
          <w:p w14:paraId="05341F83" w14:textId="77777777" w:rsidR="00477BDF" w:rsidRDefault="00636D45">
            <w:pPr>
              <w:spacing w:after="0" w:line="360" w:lineRule="auto"/>
              <w:rPr>
                <w:rFonts w:cs="Times New Roman"/>
                <w:b/>
                <w:bCs/>
                <w:szCs w:val="24"/>
              </w:rPr>
            </w:pPr>
            <w:r>
              <w:rPr>
                <w:rFonts w:cs="Times New Roman"/>
                <w:b/>
                <w:bCs/>
                <w:szCs w:val="24"/>
              </w:rPr>
              <w:t>Name of the student:</w:t>
            </w:r>
          </w:p>
        </w:tc>
        <w:tc>
          <w:tcPr>
            <w:tcW w:w="6252" w:type="dxa"/>
            <w:vAlign w:val="center"/>
          </w:tcPr>
          <w:p w14:paraId="05341F84" w14:textId="77777777" w:rsidR="00477BDF" w:rsidRDefault="00636D45">
            <w:pPr>
              <w:spacing w:after="0" w:line="360" w:lineRule="auto"/>
              <w:rPr>
                <w:rFonts w:cs="Times New Roman"/>
                <w:szCs w:val="24"/>
              </w:rPr>
            </w:pPr>
            <w:r>
              <w:rPr>
                <w:rFonts w:cs="Times New Roman"/>
                <w:szCs w:val="24"/>
              </w:rPr>
              <w:t>Mtui, Believe Telesphory</w:t>
            </w:r>
          </w:p>
        </w:tc>
      </w:tr>
      <w:tr w:rsidR="00477BDF" w14:paraId="05341F88" w14:textId="77777777">
        <w:trPr>
          <w:trHeight w:val="680"/>
        </w:trPr>
        <w:tc>
          <w:tcPr>
            <w:tcW w:w="2518" w:type="dxa"/>
            <w:vAlign w:val="center"/>
          </w:tcPr>
          <w:p w14:paraId="05341F86" w14:textId="77777777" w:rsidR="00477BDF" w:rsidRDefault="00636D45">
            <w:pPr>
              <w:spacing w:after="0" w:line="360" w:lineRule="auto"/>
              <w:rPr>
                <w:rFonts w:cs="Times New Roman"/>
                <w:b/>
                <w:bCs/>
                <w:szCs w:val="24"/>
              </w:rPr>
            </w:pPr>
            <w:r>
              <w:rPr>
                <w:rFonts w:cs="Times New Roman"/>
                <w:b/>
                <w:bCs/>
                <w:szCs w:val="24"/>
              </w:rPr>
              <w:t>Registration number:</w:t>
            </w:r>
          </w:p>
        </w:tc>
        <w:tc>
          <w:tcPr>
            <w:tcW w:w="6252" w:type="dxa"/>
            <w:vAlign w:val="center"/>
          </w:tcPr>
          <w:p w14:paraId="05341F87" w14:textId="77777777" w:rsidR="00477BDF" w:rsidRDefault="00636D45">
            <w:pPr>
              <w:spacing w:after="0" w:line="360" w:lineRule="auto"/>
              <w:rPr>
                <w:rFonts w:cs="Times New Roman"/>
                <w:szCs w:val="24"/>
              </w:rPr>
            </w:pPr>
            <w:r>
              <w:rPr>
                <w:rFonts w:cs="Times New Roman"/>
                <w:szCs w:val="24"/>
              </w:rPr>
              <w:t>2021-04-08264</w:t>
            </w:r>
          </w:p>
        </w:tc>
      </w:tr>
      <w:tr w:rsidR="00477BDF" w14:paraId="05341F8B" w14:textId="77777777">
        <w:trPr>
          <w:trHeight w:val="680"/>
        </w:trPr>
        <w:tc>
          <w:tcPr>
            <w:tcW w:w="2518" w:type="dxa"/>
            <w:vAlign w:val="center"/>
          </w:tcPr>
          <w:p w14:paraId="05341F89" w14:textId="77777777" w:rsidR="00477BDF" w:rsidRDefault="00636D45">
            <w:pPr>
              <w:spacing w:after="0" w:line="360" w:lineRule="auto"/>
              <w:rPr>
                <w:rFonts w:cs="Times New Roman"/>
                <w:b/>
                <w:bCs/>
                <w:szCs w:val="24"/>
              </w:rPr>
            </w:pPr>
            <w:r>
              <w:rPr>
                <w:rFonts w:cs="Times New Roman"/>
                <w:b/>
                <w:bCs/>
                <w:szCs w:val="24"/>
              </w:rPr>
              <w:t>Degree Program:</w:t>
            </w:r>
          </w:p>
        </w:tc>
        <w:tc>
          <w:tcPr>
            <w:tcW w:w="6252" w:type="dxa"/>
            <w:vAlign w:val="center"/>
          </w:tcPr>
          <w:p w14:paraId="05341F8A" w14:textId="77777777" w:rsidR="00477BDF" w:rsidRDefault="00636D45">
            <w:pPr>
              <w:spacing w:after="0" w:line="360" w:lineRule="auto"/>
              <w:rPr>
                <w:rFonts w:cs="Times New Roman"/>
                <w:szCs w:val="24"/>
              </w:rPr>
            </w:pPr>
            <w:r>
              <w:rPr>
                <w:rFonts w:cs="Times New Roman"/>
                <w:szCs w:val="24"/>
              </w:rPr>
              <w:t>B. Sc. Industrial Engineering</w:t>
            </w:r>
          </w:p>
        </w:tc>
      </w:tr>
      <w:tr w:rsidR="00477BDF" w14:paraId="05341F8E" w14:textId="77777777">
        <w:trPr>
          <w:trHeight w:val="680"/>
        </w:trPr>
        <w:tc>
          <w:tcPr>
            <w:tcW w:w="2518" w:type="dxa"/>
            <w:vAlign w:val="center"/>
          </w:tcPr>
          <w:p w14:paraId="05341F8C" w14:textId="77777777" w:rsidR="00477BDF" w:rsidRDefault="00636D45">
            <w:pPr>
              <w:spacing w:after="0" w:line="360" w:lineRule="auto"/>
              <w:rPr>
                <w:rFonts w:cs="Times New Roman"/>
                <w:b/>
                <w:bCs/>
                <w:szCs w:val="24"/>
              </w:rPr>
            </w:pPr>
            <w:r>
              <w:rPr>
                <w:rFonts w:cs="Times New Roman"/>
                <w:b/>
                <w:bCs/>
                <w:szCs w:val="24"/>
              </w:rPr>
              <w:t>Department:</w:t>
            </w:r>
          </w:p>
        </w:tc>
        <w:tc>
          <w:tcPr>
            <w:tcW w:w="6252" w:type="dxa"/>
            <w:vAlign w:val="center"/>
          </w:tcPr>
          <w:p w14:paraId="05341F8D" w14:textId="77777777" w:rsidR="00477BDF" w:rsidRDefault="00636D45">
            <w:pPr>
              <w:spacing w:after="0" w:line="360" w:lineRule="auto"/>
              <w:rPr>
                <w:rFonts w:cs="Times New Roman"/>
                <w:szCs w:val="24"/>
              </w:rPr>
            </w:pPr>
            <w:r>
              <w:rPr>
                <w:rFonts w:cs="Times New Roman"/>
                <w:szCs w:val="24"/>
              </w:rPr>
              <w:t>Mechanical and Industrial Engineering</w:t>
            </w:r>
          </w:p>
        </w:tc>
      </w:tr>
      <w:tr w:rsidR="00477BDF" w14:paraId="05341F91" w14:textId="77777777">
        <w:trPr>
          <w:trHeight w:val="680"/>
        </w:trPr>
        <w:tc>
          <w:tcPr>
            <w:tcW w:w="2518" w:type="dxa"/>
            <w:vAlign w:val="center"/>
          </w:tcPr>
          <w:p w14:paraId="05341F8F" w14:textId="77777777" w:rsidR="00477BDF" w:rsidRDefault="00636D45">
            <w:pPr>
              <w:spacing w:after="0" w:line="360" w:lineRule="auto"/>
              <w:rPr>
                <w:rFonts w:cs="Times New Roman"/>
                <w:b/>
                <w:bCs/>
                <w:szCs w:val="24"/>
              </w:rPr>
            </w:pPr>
            <w:r>
              <w:rPr>
                <w:rFonts w:cs="Times New Roman"/>
                <w:b/>
                <w:bCs/>
                <w:szCs w:val="24"/>
              </w:rPr>
              <w:t>Academic Unit:</w:t>
            </w:r>
          </w:p>
        </w:tc>
        <w:tc>
          <w:tcPr>
            <w:tcW w:w="6252" w:type="dxa"/>
            <w:vAlign w:val="center"/>
          </w:tcPr>
          <w:p w14:paraId="05341F90" w14:textId="77777777" w:rsidR="00477BDF" w:rsidRDefault="00636D45">
            <w:pPr>
              <w:spacing w:after="0" w:line="360" w:lineRule="auto"/>
              <w:rPr>
                <w:rFonts w:cs="Times New Roman"/>
                <w:szCs w:val="24"/>
              </w:rPr>
            </w:pPr>
            <w:r>
              <w:rPr>
                <w:rFonts w:cs="Times New Roman"/>
                <w:szCs w:val="24"/>
              </w:rPr>
              <w:t xml:space="preserve">Management </w:t>
            </w:r>
          </w:p>
        </w:tc>
      </w:tr>
      <w:tr w:rsidR="00477BDF" w14:paraId="05341F94" w14:textId="77777777">
        <w:trPr>
          <w:trHeight w:val="680"/>
        </w:trPr>
        <w:tc>
          <w:tcPr>
            <w:tcW w:w="2518" w:type="dxa"/>
            <w:vAlign w:val="center"/>
          </w:tcPr>
          <w:p w14:paraId="05341F92" w14:textId="77777777" w:rsidR="00477BDF" w:rsidRDefault="00636D45">
            <w:pPr>
              <w:spacing w:after="0" w:line="360" w:lineRule="auto"/>
              <w:rPr>
                <w:rFonts w:cs="Times New Roman"/>
                <w:b/>
                <w:bCs/>
                <w:szCs w:val="24"/>
              </w:rPr>
            </w:pPr>
            <w:r>
              <w:rPr>
                <w:rFonts w:cs="Times New Roman"/>
                <w:b/>
                <w:bCs/>
                <w:szCs w:val="24"/>
              </w:rPr>
              <w:t>Supervisor:</w:t>
            </w:r>
          </w:p>
        </w:tc>
        <w:tc>
          <w:tcPr>
            <w:tcW w:w="6252" w:type="dxa"/>
            <w:vAlign w:val="center"/>
          </w:tcPr>
          <w:p w14:paraId="05341F93" w14:textId="77777777" w:rsidR="00477BDF" w:rsidRDefault="00636D45">
            <w:pPr>
              <w:spacing w:after="0" w:line="360" w:lineRule="auto"/>
              <w:rPr>
                <w:rFonts w:cs="Times New Roman"/>
                <w:szCs w:val="24"/>
              </w:rPr>
            </w:pPr>
            <w:r>
              <w:rPr>
                <w:rFonts w:cs="Times New Roman"/>
                <w:szCs w:val="24"/>
              </w:rPr>
              <w:t>Dr. M. Nnko</w:t>
            </w:r>
          </w:p>
        </w:tc>
      </w:tr>
      <w:tr w:rsidR="00477BDF" w14:paraId="05341F97" w14:textId="77777777">
        <w:trPr>
          <w:trHeight w:val="680"/>
        </w:trPr>
        <w:tc>
          <w:tcPr>
            <w:tcW w:w="2518" w:type="dxa"/>
            <w:vAlign w:val="center"/>
          </w:tcPr>
          <w:p w14:paraId="05341F95" w14:textId="77777777" w:rsidR="00477BDF" w:rsidRDefault="00636D45">
            <w:pPr>
              <w:spacing w:after="0" w:line="360" w:lineRule="auto"/>
              <w:rPr>
                <w:rFonts w:cs="Times New Roman"/>
                <w:b/>
                <w:bCs/>
                <w:szCs w:val="24"/>
              </w:rPr>
            </w:pPr>
            <w:r>
              <w:rPr>
                <w:rFonts w:cs="Times New Roman"/>
                <w:b/>
                <w:bCs/>
                <w:szCs w:val="24"/>
              </w:rPr>
              <w:t>Co-Supervisor:</w:t>
            </w:r>
          </w:p>
        </w:tc>
        <w:tc>
          <w:tcPr>
            <w:tcW w:w="6252" w:type="dxa"/>
            <w:vAlign w:val="center"/>
          </w:tcPr>
          <w:p w14:paraId="05341F96" w14:textId="77777777" w:rsidR="00477BDF" w:rsidRDefault="00636D45">
            <w:pPr>
              <w:spacing w:after="0" w:line="360" w:lineRule="auto"/>
              <w:rPr>
                <w:rFonts w:cs="Times New Roman"/>
                <w:szCs w:val="24"/>
              </w:rPr>
            </w:pPr>
            <w:r>
              <w:rPr>
                <w:rFonts w:cs="Times New Roman"/>
                <w:szCs w:val="24"/>
              </w:rPr>
              <w:t>Dr. J. Kafuku</w:t>
            </w:r>
          </w:p>
        </w:tc>
      </w:tr>
      <w:tr w:rsidR="00477BDF" w14:paraId="05341F9A" w14:textId="77777777">
        <w:trPr>
          <w:trHeight w:val="680"/>
        </w:trPr>
        <w:tc>
          <w:tcPr>
            <w:tcW w:w="2518" w:type="dxa"/>
            <w:vAlign w:val="center"/>
          </w:tcPr>
          <w:p w14:paraId="05341F98" w14:textId="77777777" w:rsidR="00477BDF" w:rsidRDefault="00636D45">
            <w:pPr>
              <w:spacing w:after="0" w:line="360" w:lineRule="auto"/>
              <w:rPr>
                <w:rFonts w:cs="Times New Roman"/>
                <w:b/>
                <w:bCs/>
                <w:szCs w:val="24"/>
              </w:rPr>
            </w:pPr>
            <w:r>
              <w:rPr>
                <w:rFonts w:cs="Times New Roman"/>
                <w:b/>
                <w:bCs/>
                <w:szCs w:val="24"/>
              </w:rPr>
              <w:t>Project Number:</w:t>
            </w:r>
          </w:p>
        </w:tc>
        <w:tc>
          <w:tcPr>
            <w:tcW w:w="6252" w:type="dxa"/>
            <w:vAlign w:val="center"/>
          </w:tcPr>
          <w:p w14:paraId="05341F99" w14:textId="77777777" w:rsidR="00477BDF" w:rsidRDefault="00636D45">
            <w:pPr>
              <w:spacing w:after="0" w:line="360" w:lineRule="auto"/>
              <w:rPr>
                <w:rFonts w:cs="Times New Roman"/>
                <w:szCs w:val="24"/>
              </w:rPr>
            </w:pPr>
            <w:r>
              <w:rPr>
                <w:rFonts w:cs="Times New Roman"/>
                <w:szCs w:val="24"/>
              </w:rPr>
              <w:t>IEM-2025-17</w:t>
            </w:r>
          </w:p>
        </w:tc>
      </w:tr>
    </w:tbl>
    <w:p w14:paraId="05341F9B" w14:textId="77777777" w:rsidR="00477BDF" w:rsidRDefault="00477BDF">
      <w:pPr>
        <w:spacing w:line="360" w:lineRule="auto"/>
        <w:rPr>
          <w:rFonts w:cs="Times New Roman"/>
          <w:b/>
          <w:bCs/>
          <w:szCs w:val="24"/>
        </w:rPr>
      </w:pPr>
    </w:p>
    <w:p w14:paraId="05341F9C" w14:textId="77777777" w:rsidR="00477BDF" w:rsidRDefault="00636D45">
      <w:pPr>
        <w:spacing w:line="360" w:lineRule="auto"/>
        <w:rPr>
          <w:rFonts w:cs="Times New Roman"/>
          <w:b/>
          <w:bCs/>
          <w:szCs w:val="24"/>
        </w:rPr>
      </w:pPr>
      <w:r>
        <w:rPr>
          <w:rFonts w:cs="Times New Roman"/>
          <w:b/>
          <w:bCs/>
          <w:szCs w:val="24"/>
        </w:rPr>
        <w:t>Supervisor’s approval for submission:</w:t>
      </w:r>
    </w:p>
    <w:p w14:paraId="05341F9D" w14:textId="77777777" w:rsidR="00477BDF" w:rsidRDefault="00636D45">
      <w:pPr>
        <w:spacing w:line="360" w:lineRule="auto"/>
        <w:rPr>
          <w:rFonts w:cs="Times New Roman"/>
          <w:szCs w:val="24"/>
        </w:rPr>
      </w:pPr>
      <w:r>
        <w:rPr>
          <w:rFonts w:cs="Times New Roman"/>
          <w:szCs w:val="24"/>
        </w:rPr>
        <w:t>I have reviewed the student’s report and approve for submission for examination</w:t>
      </w:r>
    </w:p>
    <w:p w14:paraId="05341F9E" w14:textId="77777777" w:rsidR="00477BDF" w:rsidRDefault="00477BDF">
      <w:pPr>
        <w:spacing w:line="360" w:lineRule="auto"/>
        <w:rPr>
          <w:rFonts w:cs="Times New Roman"/>
          <w:b/>
          <w:bCs/>
          <w:szCs w:val="24"/>
        </w:rPr>
      </w:pPr>
    </w:p>
    <w:p w14:paraId="05341F9F" w14:textId="77777777" w:rsidR="00477BDF" w:rsidRDefault="00636D45">
      <w:pPr>
        <w:spacing w:line="360" w:lineRule="auto"/>
        <w:rPr>
          <w:rFonts w:cs="Times New Roman"/>
          <w:b/>
          <w:bCs/>
          <w:szCs w:val="24"/>
        </w:rPr>
      </w:pPr>
      <w:r>
        <w:rPr>
          <w:rFonts w:cs="Times New Roman"/>
          <w:b/>
          <w:bCs/>
          <w:szCs w:val="24"/>
        </w:rPr>
        <w:t>Name: ……………………………………….</w:t>
      </w:r>
    </w:p>
    <w:p w14:paraId="05341FA0" w14:textId="77777777" w:rsidR="00477BDF" w:rsidRDefault="00477BDF">
      <w:pPr>
        <w:spacing w:line="360" w:lineRule="auto"/>
        <w:rPr>
          <w:rFonts w:cs="Times New Roman"/>
          <w:b/>
          <w:bCs/>
          <w:szCs w:val="24"/>
        </w:rPr>
      </w:pPr>
    </w:p>
    <w:p w14:paraId="05341FA1" w14:textId="77777777" w:rsidR="00477BDF" w:rsidRDefault="00636D45">
      <w:pPr>
        <w:spacing w:line="360" w:lineRule="auto"/>
        <w:rPr>
          <w:rFonts w:cs="Times New Roman"/>
          <w:b/>
          <w:bCs/>
          <w:szCs w:val="24"/>
        </w:rPr>
      </w:pPr>
      <w:r>
        <w:rPr>
          <w:rFonts w:cs="Times New Roman"/>
          <w:b/>
          <w:bCs/>
          <w:szCs w:val="24"/>
        </w:rPr>
        <w:t>Signature: …………………………………….</w:t>
      </w:r>
    </w:p>
    <w:p w14:paraId="05341FA2" w14:textId="77777777" w:rsidR="00477BDF" w:rsidRDefault="00477BDF">
      <w:pPr>
        <w:spacing w:line="360" w:lineRule="auto"/>
        <w:rPr>
          <w:rFonts w:cs="Times New Roman"/>
          <w:b/>
          <w:bCs/>
          <w:szCs w:val="24"/>
        </w:rPr>
      </w:pPr>
    </w:p>
    <w:p w14:paraId="05341FA3" w14:textId="77777777" w:rsidR="00477BDF" w:rsidRDefault="00636D45">
      <w:pPr>
        <w:spacing w:line="360" w:lineRule="auto"/>
        <w:rPr>
          <w:rFonts w:eastAsiaTheme="majorEastAsia" w:cs="Times New Roman"/>
          <w:b/>
          <w:szCs w:val="24"/>
        </w:rPr>
      </w:pPr>
      <w:r>
        <w:rPr>
          <w:rFonts w:cs="Times New Roman"/>
          <w:b/>
          <w:bCs/>
          <w:szCs w:val="24"/>
        </w:rPr>
        <w:t>Date: …………………………………………</w:t>
      </w:r>
      <w:r>
        <w:rPr>
          <w:rFonts w:cs="Times New Roman"/>
          <w:szCs w:val="24"/>
        </w:rPr>
        <w:br w:type="page"/>
      </w:r>
    </w:p>
    <w:p w14:paraId="05341FA4" w14:textId="77777777" w:rsidR="00477BDF" w:rsidRDefault="00636D45">
      <w:pPr>
        <w:pStyle w:val="Heading1"/>
      </w:pPr>
      <w:bookmarkStart w:id="2" w:name="_Toc188977662"/>
      <w:bookmarkStart w:id="3" w:name="_Toc196998202"/>
      <w:r>
        <w:lastRenderedPageBreak/>
        <w:t>Acknowledgement</w:t>
      </w:r>
      <w:bookmarkEnd w:id="2"/>
      <w:bookmarkEnd w:id="3"/>
    </w:p>
    <w:p w14:paraId="05341FA5" w14:textId="77777777" w:rsidR="00477BDF" w:rsidRDefault="00636D45">
      <w:pPr>
        <w:spacing w:line="360" w:lineRule="auto"/>
        <w:jc w:val="both"/>
        <w:rPr>
          <w:rFonts w:cs="Times New Roman"/>
          <w:szCs w:val="24"/>
        </w:rPr>
      </w:pPr>
      <w:r>
        <w:rPr>
          <w:rFonts w:cs="Times New Roman"/>
          <w:szCs w:val="24"/>
        </w:rPr>
        <w:t>I would like to express my sincere gratitude to all those who contributed to the successful completion of this research project. My deepest appreciation goes to my supervisor, Dr. M. Nnko, for their invaluable guidance, support, and insightful feedback throughout the study. I am also grateful to the management and staff of SITA Steel Rolling Company for providing the necessary data and allowing access to their facility. Special thanks to my family, friends, and colleagues for their encouragement and moral support during this journey. Without the collective efforts of all these individuals, this project would not have been possible.</w:t>
      </w:r>
    </w:p>
    <w:p w14:paraId="05341FA6" w14:textId="77777777" w:rsidR="00477BDF" w:rsidRDefault="00477BDF">
      <w:pPr>
        <w:spacing w:line="360" w:lineRule="auto"/>
        <w:rPr>
          <w:rFonts w:cs="Times New Roman"/>
          <w:b/>
          <w:bCs/>
          <w:szCs w:val="24"/>
        </w:rPr>
      </w:pPr>
    </w:p>
    <w:p w14:paraId="05341FA7" w14:textId="77777777" w:rsidR="00477BDF" w:rsidRDefault="00636D45">
      <w:pPr>
        <w:spacing w:line="360" w:lineRule="auto"/>
        <w:rPr>
          <w:rFonts w:cs="Times New Roman"/>
          <w:b/>
          <w:bCs/>
          <w:szCs w:val="24"/>
        </w:rPr>
      </w:pPr>
      <w:r>
        <w:rPr>
          <w:rFonts w:cs="Times New Roman"/>
          <w:b/>
          <w:bCs/>
          <w:szCs w:val="24"/>
        </w:rPr>
        <w:br w:type="page"/>
      </w:r>
    </w:p>
    <w:p w14:paraId="05341FA8" w14:textId="77777777" w:rsidR="00477BDF" w:rsidRDefault="00636D45">
      <w:pPr>
        <w:pStyle w:val="Heading1"/>
      </w:pPr>
      <w:bookmarkStart w:id="4" w:name="_Toc188977663"/>
      <w:bookmarkStart w:id="5" w:name="_Toc196998203"/>
      <w:r>
        <w:lastRenderedPageBreak/>
        <w:t>Executive Summary</w:t>
      </w:r>
      <w:bookmarkEnd w:id="4"/>
      <w:bookmarkEnd w:id="5"/>
    </w:p>
    <w:p w14:paraId="05341FA9" w14:textId="7A5E9797" w:rsidR="00477BDF" w:rsidRDefault="00636D45">
      <w:pPr>
        <w:spacing w:line="360" w:lineRule="auto"/>
        <w:jc w:val="both"/>
        <w:rPr>
          <w:rFonts w:cs="Times New Roman"/>
          <w:szCs w:val="24"/>
        </w:rPr>
      </w:pPr>
      <w:r>
        <w:rPr>
          <w:rFonts w:cs="Times New Roman"/>
          <w:szCs w:val="24"/>
        </w:rPr>
        <w:t xml:space="preserve">This research focuses on optimizing the facility layout of </w:t>
      </w:r>
      <w:r>
        <w:rPr>
          <w:rFonts w:cs="Times New Roman"/>
          <w:b/>
          <w:bCs/>
          <w:szCs w:val="24"/>
        </w:rPr>
        <w:t>SITA Steel Rolling Company</w:t>
      </w:r>
      <w:r>
        <w:rPr>
          <w:rFonts w:cs="Times New Roman"/>
          <w:szCs w:val="24"/>
        </w:rPr>
        <w:t xml:space="preserve"> to enhance productivity, reduce material handling costs, and improve workflow efficiency. The study employs </w:t>
      </w:r>
      <w:r>
        <w:rPr>
          <w:rFonts w:cs="Times New Roman"/>
          <w:b/>
          <w:bCs/>
          <w:szCs w:val="24"/>
        </w:rPr>
        <w:t>systematic data collection methods</w:t>
      </w:r>
      <w:r>
        <w:rPr>
          <w:rFonts w:cs="Times New Roman"/>
          <w:szCs w:val="24"/>
        </w:rPr>
        <w:t xml:space="preserve">, including direct observations, time-motion studies, and computational analysis using simulation tools like </w:t>
      </w:r>
      <w:r>
        <w:rPr>
          <w:rFonts w:cs="Times New Roman"/>
          <w:b/>
          <w:bCs/>
          <w:szCs w:val="24"/>
        </w:rPr>
        <w:t>ARENA and FlexSim</w:t>
      </w:r>
      <w:r>
        <w:rPr>
          <w:rFonts w:cs="Times New Roman"/>
          <w:szCs w:val="24"/>
        </w:rPr>
        <w:t xml:space="preserve">.. Key performance metrics such as </w:t>
      </w:r>
      <w:r>
        <w:rPr>
          <w:rFonts w:cs="Times New Roman"/>
          <w:b/>
          <w:bCs/>
          <w:szCs w:val="24"/>
        </w:rPr>
        <w:t>material handling costs, space utilization, and worker movement efficiency</w:t>
      </w:r>
      <w:r>
        <w:rPr>
          <w:rFonts w:cs="Times New Roman"/>
          <w:szCs w:val="24"/>
        </w:rPr>
        <w:t xml:space="preserve"> are analyzed to compare existing and proposed layouts. The findings indicate that the optimized layout significantly reduces congestion, enhances resource utilization, and minimizes operational costs, ultimately improving overall productivity. The study concludes that a </w:t>
      </w:r>
      <w:r>
        <w:rPr>
          <w:rFonts w:cs="Times New Roman"/>
          <w:b/>
          <w:bCs/>
          <w:szCs w:val="24"/>
        </w:rPr>
        <w:t>data-driven, simulation-based approach</w:t>
      </w:r>
      <w:r>
        <w:rPr>
          <w:rFonts w:cs="Times New Roman"/>
          <w:szCs w:val="24"/>
        </w:rPr>
        <w:t xml:space="preserve"> is effective in designing an optimal facility layout that aligns with industry best practices and operational needs.</w:t>
      </w:r>
    </w:p>
    <w:p w14:paraId="05341FAA" w14:textId="77777777" w:rsidR="00477BDF" w:rsidRDefault="00477BDF">
      <w:pPr>
        <w:spacing w:line="360" w:lineRule="auto"/>
        <w:rPr>
          <w:rFonts w:cs="Times New Roman"/>
          <w:szCs w:val="24"/>
        </w:rPr>
      </w:pPr>
    </w:p>
    <w:p w14:paraId="05341FAB" w14:textId="77777777" w:rsidR="00477BDF" w:rsidRDefault="00636D45">
      <w:pPr>
        <w:spacing w:line="360" w:lineRule="auto"/>
        <w:rPr>
          <w:rFonts w:cs="Times New Roman"/>
          <w:b/>
          <w:bCs/>
          <w:szCs w:val="24"/>
        </w:rPr>
      </w:pPr>
      <w:r>
        <w:rPr>
          <w:rFonts w:cs="Times New Roman"/>
          <w:b/>
          <w:bCs/>
          <w:szCs w:val="24"/>
        </w:rPr>
        <w:br w:type="page"/>
      </w:r>
    </w:p>
    <w:sdt>
      <w:sdtPr>
        <w:rPr>
          <w:rFonts w:ascii="Times New Roman" w:eastAsia="Calibri" w:hAnsi="Times New Roman" w:cs="Times New Roman"/>
          <w:color w:val="auto"/>
          <w:sz w:val="24"/>
          <w:szCs w:val="24"/>
        </w:rPr>
        <w:id w:val="516277105"/>
        <w:docPartObj>
          <w:docPartGallery w:val="Table of Contents"/>
          <w:docPartUnique/>
        </w:docPartObj>
      </w:sdtPr>
      <w:sdtEndPr>
        <w:rPr>
          <w:b/>
          <w:bCs/>
        </w:rPr>
      </w:sdtEndPr>
      <w:sdtContent>
        <w:p w14:paraId="05341FAC" w14:textId="77777777" w:rsidR="00477BDF" w:rsidRDefault="00636D45">
          <w:pPr>
            <w:pStyle w:val="TOCHeading1"/>
            <w:spacing w:line="36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Table of Contents</w:t>
          </w:r>
        </w:p>
        <w:p w14:paraId="7134AF8D" w14:textId="0F92DF30" w:rsidR="007C1627" w:rsidRDefault="00636D45">
          <w:pPr>
            <w:pStyle w:val="TOC1"/>
            <w:tabs>
              <w:tab w:val="right" w:leader="dot" w:pos="9016"/>
            </w:tabs>
            <w:rPr>
              <w:rFonts w:asciiTheme="minorHAnsi" w:eastAsiaTheme="minorEastAsia" w:hAnsiTheme="minorHAnsi" w:cstheme="minorBidi"/>
              <w:noProof/>
              <w:sz w:val="22"/>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96998201" w:history="1">
            <w:r w:rsidR="007C1627" w:rsidRPr="00D77E7E">
              <w:rPr>
                <w:rStyle w:val="Hyperlink"/>
                <w:noProof/>
              </w:rPr>
              <w:t>INFORMATION PAGE</w:t>
            </w:r>
            <w:r w:rsidR="007C1627">
              <w:rPr>
                <w:noProof/>
                <w:webHidden/>
              </w:rPr>
              <w:tab/>
            </w:r>
            <w:r w:rsidR="007C1627">
              <w:rPr>
                <w:noProof/>
                <w:webHidden/>
              </w:rPr>
              <w:fldChar w:fldCharType="begin"/>
            </w:r>
            <w:r w:rsidR="007C1627">
              <w:rPr>
                <w:noProof/>
                <w:webHidden/>
              </w:rPr>
              <w:instrText xml:space="preserve"> PAGEREF _Toc196998201 \h </w:instrText>
            </w:r>
            <w:r w:rsidR="007C1627">
              <w:rPr>
                <w:noProof/>
                <w:webHidden/>
              </w:rPr>
            </w:r>
            <w:r w:rsidR="007C1627">
              <w:rPr>
                <w:noProof/>
                <w:webHidden/>
              </w:rPr>
              <w:fldChar w:fldCharType="separate"/>
            </w:r>
            <w:r w:rsidR="007C1627">
              <w:rPr>
                <w:noProof/>
                <w:webHidden/>
              </w:rPr>
              <w:t>i</w:t>
            </w:r>
            <w:r w:rsidR="007C1627">
              <w:rPr>
                <w:noProof/>
                <w:webHidden/>
              </w:rPr>
              <w:fldChar w:fldCharType="end"/>
            </w:r>
          </w:hyperlink>
        </w:p>
        <w:p w14:paraId="0D3FB1BB" w14:textId="3042F91E" w:rsidR="007C1627" w:rsidRDefault="0017622D">
          <w:pPr>
            <w:pStyle w:val="TOC1"/>
            <w:tabs>
              <w:tab w:val="right" w:leader="dot" w:pos="9016"/>
            </w:tabs>
            <w:rPr>
              <w:rFonts w:asciiTheme="minorHAnsi" w:eastAsiaTheme="minorEastAsia" w:hAnsiTheme="minorHAnsi" w:cstheme="minorBidi"/>
              <w:noProof/>
              <w:sz w:val="22"/>
            </w:rPr>
          </w:pPr>
          <w:hyperlink w:anchor="_Toc196998202" w:history="1">
            <w:r w:rsidR="007C1627" w:rsidRPr="00D77E7E">
              <w:rPr>
                <w:rStyle w:val="Hyperlink"/>
                <w:noProof/>
              </w:rPr>
              <w:t>Acknowledgement</w:t>
            </w:r>
            <w:r w:rsidR="007C1627">
              <w:rPr>
                <w:noProof/>
                <w:webHidden/>
              </w:rPr>
              <w:tab/>
            </w:r>
            <w:r w:rsidR="007C1627">
              <w:rPr>
                <w:noProof/>
                <w:webHidden/>
              </w:rPr>
              <w:fldChar w:fldCharType="begin"/>
            </w:r>
            <w:r w:rsidR="007C1627">
              <w:rPr>
                <w:noProof/>
                <w:webHidden/>
              </w:rPr>
              <w:instrText xml:space="preserve"> PAGEREF _Toc196998202 \h </w:instrText>
            </w:r>
            <w:r w:rsidR="007C1627">
              <w:rPr>
                <w:noProof/>
                <w:webHidden/>
              </w:rPr>
            </w:r>
            <w:r w:rsidR="007C1627">
              <w:rPr>
                <w:noProof/>
                <w:webHidden/>
              </w:rPr>
              <w:fldChar w:fldCharType="separate"/>
            </w:r>
            <w:r w:rsidR="007C1627">
              <w:rPr>
                <w:noProof/>
                <w:webHidden/>
              </w:rPr>
              <w:t>ii</w:t>
            </w:r>
            <w:r w:rsidR="007C1627">
              <w:rPr>
                <w:noProof/>
                <w:webHidden/>
              </w:rPr>
              <w:fldChar w:fldCharType="end"/>
            </w:r>
          </w:hyperlink>
        </w:p>
        <w:p w14:paraId="5F921000" w14:textId="0C4764DB" w:rsidR="007C1627" w:rsidRDefault="0017622D">
          <w:pPr>
            <w:pStyle w:val="TOC1"/>
            <w:tabs>
              <w:tab w:val="right" w:leader="dot" w:pos="9016"/>
            </w:tabs>
            <w:rPr>
              <w:rFonts w:asciiTheme="minorHAnsi" w:eastAsiaTheme="minorEastAsia" w:hAnsiTheme="minorHAnsi" w:cstheme="minorBidi"/>
              <w:noProof/>
              <w:sz w:val="22"/>
            </w:rPr>
          </w:pPr>
          <w:hyperlink w:anchor="_Toc196998203" w:history="1">
            <w:r w:rsidR="007C1627" w:rsidRPr="00D77E7E">
              <w:rPr>
                <w:rStyle w:val="Hyperlink"/>
                <w:noProof/>
              </w:rPr>
              <w:t>Executive Summary</w:t>
            </w:r>
            <w:r w:rsidR="007C1627">
              <w:rPr>
                <w:noProof/>
                <w:webHidden/>
              </w:rPr>
              <w:tab/>
            </w:r>
            <w:r w:rsidR="007C1627">
              <w:rPr>
                <w:noProof/>
                <w:webHidden/>
              </w:rPr>
              <w:fldChar w:fldCharType="begin"/>
            </w:r>
            <w:r w:rsidR="007C1627">
              <w:rPr>
                <w:noProof/>
                <w:webHidden/>
              </w:rPr>
              <w:instrText xml:space="preserve"> PAGEREF _Toc196998203 \h </w:instrText>
            </w:r>
            <w:r w:rsidR="007C1627">
              <w:rPr>
                <w:noProof/>
                <w:webHidden/>
              </w:rPr>
            </w:r>
            <w:r w:rsidR="007C1627">
              <w:rPr>
                <w:noProof/>
                <w:webHidden/>
              </w:rPr>
              <w:fldChar w:fldCharType="separate"/>
            </w:r>
            <w:r w:rsidR="007C1627">
              <w:rPr>
                <w:noProof/>
                <w:webHidden/>
              </w:rPr>
              <w:t>iii</w:t>
            </w:r>
            <w:r w:rsidR="007C1627">
              <w:rPr>
                <w:noProof/>
                <w:webHidden/>
              </w:rPr>
              <w:fldChar w:fldCharType="end"/>
            </w:r>
          </w:hyperlink>
        </w:p>
        <w:p w14:paraId="017CAB44" w14:textId="7130FA8A" w:rsidR="007C1627" w:rsidRDefault="0017622D">
          <w:pPr>
            <w:pStyle w:val="TOC1"/>
            <w:tabs>
              <w:tab w:val="right" w:leader="dot" w:pos="9016"/>
            </w:tabs>
            <w:rPr>
              <w:rFonts w:asciiTheme="minorHAnsi" w:eastAsiaTheme="minorEastAsia" w:hAnsiTheme="minorHAnsi" w:cstheme="minorBidi"/>
              <w:noProof/>
              <w:sz w:val="22"/>
            </w:rPr>
          </w:pPr>
          <w:hyperlink w:anchor="_Toc196998204" w:history="1">
            <w:r w:rsidR="007C1627" w:rsidRPr="00D77E7E">
              <w:rPr>
                <w:rStyle w:val="Hyperlink"/>
                <w:noProof/>
              </w:rPr>
              <w:t>List of Equations</w:t>
            </w:r>
            <w:r w:rsidR="007C1627">
              <w:rPr>
                <w:noProof/>
                <w:webHidden/>
              </w:rPr>
              <w:tab/>
            </w:r>
            <w:r w:rsidR="007C1627">
              <w:rPr>
                <w:noProof/>
                <w:webHidden/>
              </w:rPr>
              <w:fldChar w:fldCharType="begin"/>
            </w:r>
            <w:r w:rsidR="007C1627">
              <w:rPr>
                <w:noProof/>
                <w:webHidden/>
              </w:rPr>
              <w:instrText xml:space="preserve"> PAGEREF _Toc196998204 \h </w:instrText>
            </w:r>
            <w:r w:rsidR="007C1627">
              <w:rPr>
                <w:noProof/>
                <w:webHidden/>
              </w:rPr>
            </w:r>
            <w:r w:rsidR="007C1627">
              <w:rPr>
                <w:noProof/>
                <w:webHidden/>
              </w:rPr>
              <w:fldChar w:fldCharType="separate"/>
            </w:r>
            <w:r w:rsidR="007C1627">
              <w:rPr>
                <w:noProof/>
                <w:webHidden/>
              </w:rPr>
              <w:t>vi</w:t>
            </w:r>
            <w:r w:rsidR="007C1627">
              <w:rPr>
                <w:noProof/>
                <w:webHidden/>
              </w:rPr>
              <w:fldChar w:fldCharType="end"/>
            </w:r>
          </w:hyperlink>
        </w:p>
        <w:p w14:paraId="26C30C52" w14:textId="73412BCF" w:rsidR="007C1627" w:rsidRDefault="0017622D">
          <w:pPr>
            <w:pStyle w:val="TOC1"/>
            <w:tabs>
              <w:tab w:val="right" w:leader="dot" w:pos="9016"/>
            </w:tabs>
            <w:rPr>
              <w:rFonts w:asciiTheme="minorHAnsi" w:eastAsiaTheme="minorEastAsia" w:hAnsiTheme="minorHAnsi" w:cstheme="minorBidi"/>
              <w:noProof/>
              <w:sz w:val="22"/>
            </w:rPr>
          </w:pPr>
          <w:hyperlink w:anchor="_Toc196998205" w:history="1">
            <w:r w:rsidR="007C1627" w:rsidRPr="00D77E7E">
              <w:rPr>
                <w:rStyle w:val="Hyperlink"/>
                <w:noProof/>
              </w:rPr>
              <w:t>List of Figures</w:t>
            </w:r>
            <w:r w:rsidR="007C1627">
              <w:rPr>
                <w:noProof/>
                <w:webHidden/>
              </w:rPr>
              <w:tab/>
            </w:r>
            <w:r w:rsidR="007C1627">
              <w:rPr>
                <w:noProof/>
                <w:webHidden/>
              </w:rPr>
              <w:fldChar w:fldCharType="begin"/>
            </w:r>
            <w:r w:rsidR="007C1627">
              <w:rPr>
                <w:noProof/>
                <w:webHidden/>
              </w:rPr>
              <w:instrText xml:space="preserve"> PAGEREF _Toc196998205 \h </w:instrText>
            </w:r>
            <w:r w:rsidR="007C1627">
              <w:rPr>
                <w:noProof/>
                <w:webHidden/>
              </w:rPr>
            </w:r>
            <w:r w:rsidR="007C1627">
              <w:rPr>
                <w:noProof/>
                <w:webHidden/>
              </w:rPr>
              <w:fldChar w:fldCharType="separate"/>
            </w:r>
            <w:r w:rsidR="007C1627">
              <w:rPr>
                <w:noProof/>
                <w:webHidden/>
              </w:rPr>
              <w:t>vii</w:t>
            </w:r>
            <w:r w:rsidR="007C1627">
              <w:rPr>
                <w:noProof/>
                <w:webHidden/>
              </w:rPr>
              <w:fldChar w:fldCharType="end"/>
            </w:r>
          </w:hyperlink>
        </w:p>
        <w:p w14:paraId="23BC7D9C" w14:textId="117FF34F" w:rsidR="007C1627" w:rsidRDefault="0017622D">
          <w:pPr>
            <w:pStyle w:val="TOC1"/>
            <w:tabs>
              <w:tab w:val="right" w:leader="dot" w:pos="9016"/>
            </w:tabs>
            <w:rPr>
              <w:rFonts w:asciiTheme="minorHAnsi" w:eastAsiaTheme="minorEastAsia" w:hAnsiTheme="minorHAnsi" w:cstheme="minorBidi"/>
              <w:noProof/>
              <w:sz w:val="22"/>
            </w:rPr>
          </w:pPr>
          <w:hyperlink w:anchor="_Toc196998206" w:history="1">
            <w:r w:rsidR="007C1627" w:rsidRPr="00D77E7E">
              <w:rPr>
                <w:rStyle w:val="Hyperlink"/>
                <w:noProof/>
              </w:rPr>
              <w:t>List of Tables</w:t>
            </w:r>
            <w:r w:rsidR="007C1627">
              <w:rPr>
                <w:noProof/>
                <w:webHidden/>
              </w:rPr>
              <w:tab/>
            </w:r>
            <w:r w:rsidR="007C1627">
              <w:rPr>
                <w:noProof/>
                <w:webHidden/>
              </w:rPr>
              <w:fldChar w:fldCharType="begin"/>
            </w:r>
            <w:r w:rsidR="007C1627">
              <w:rPr>
                <w:noProof/>
                <w:webHidden/>
              </w:rPr>
              <w:instrText xml:space="preserve"> PAGEREF _Toc196998206 \h </w:instrText>
            </w:r>
            <w:r w:rsidR="007C1627">
              <w:rPr>
                <w:noProof/>
                <w:webHidden/>
              </w:rPr>
            </w:r>
            <w:r w:rsidR="007C1627">
              <w:rPr>
                <w:noProof/>
                <w:webHidden/>
              </w:rPr>
              <w:fldChar w:fldCharType="separate"/>
            </w:r>
            <w:r w:rsidR="007C1627">
              <w:rPr>
                <w:noProof/>
                <w:webHidden/>
              </w:rPr>
              <w:t>viii</w:t>
            </w:r>
            <w:r w:rsidR="007C1627">
              <w:rPr>
                <w:noProof/>
                <w:webHidden/>
              </w:rPr>
              <w:fldChar w:fldCharType="end"/>
            </w:r>
          </w:hyperlink>
        </w:p>
        <w:p w14:paraId="112B8428" w14:textId="56B91FE1" w:rsidR="007C1627" w:rsidRDefault="0017622D">
          <w:pPr>
            <w:pStyle w:val="TOC1"/>
            <w:tabs>
              <w:tab w:val="right" w:leader="dot" w:pos="9016"/>
            </w:tabs>
            <w:rPr>
              <w:rFonts w:asciiTheme="minorHAnsi" w:eastAsiaTheme="minorEastAsia" w:hAnsiTheme="minorHAnsi" w:cstheme="minorBidi"/>
              <w:noProof/>
              <w:sz w:val="22"/>
            </w:rPr>
          </w:pPr>
          <w:hyperlink w:anchor="_Toc196998207" w:history="1">
            <w:r w:rsidR="007C1627" w:rsidRPr="00D77E7E">
              <w:rPr>
                <w:rStyle w:val="Hyperlink"/>
                <w:rFonts w:cs="Times New Roman"/>
                <w:noProof/>
              </w:rPr>
              <w:t>CHAPTER ONE</w:t>
            </w:r>
            <w:r w:rsidR="007C1627">
              <w:rPr>
                <w:noProof/>
                <w:webHidden/>
              </w:rPr>
              <w:tab/>
            </w:r>
            <w:r w:rsidR="007C1627">
              <w:rPr>
                <w:noProof/>
                <w:webHidden/>
              </w:rPr>
              <w:fldChar w:fldCharType="begin"/>
            </w:r>
            <w:r w:rsidR="007C1627">
              <w:rPr>
                <w:noProof/>
                <w:webHidden/>
              </w:rPr>
              <w:instrText xml:space="preserve"> PAGEREF _Toc196998207 \h </w:instrText>
            </w:r>
            <w:r w:rsidR="007C1627">
              <w:rPr>
                <w:noProof/>
                <w:webHidden/>
              </w:rPr>
            </w:r>
            <w:r w:rsidR="007C1627">
              <w:rPr>
                <w:noProof/>
                <w:webHidden/>
              </w:rPr>
              <w:fldChar w:fldCharType="separate"/>
            </w:r>
            <w:r w:rsidR="007C1627">
              <w:rPr>
                <w:noProof/>
                <w:webHidden/>
              </w:rPr>
              <w:t>1</w:t>
            </w:r>
            <w:r w:rsidR="007C1627">
              <w:rPr>
                <w:noProof/>
                <w:webHidden/>
              </w:rPr>
              <w:fldChar w:fldCharType="end"/>
            </w:r>
          </w:hyperlink>
        </w:p>
        <w:p w14:paraId="4D79B062" w14:textId="692B441E" w:rsidR="007C1627" w:rsidRDefault="0017622D">
          <w:pPr>
            <w:pStyle w:val="TOC1"/>
            <w:tabs>
              <w:tab w:val="right" w:leader="dot" w:pos="9016"/>
            </w:tabs>
            <w:rPr>
              <w:rFonts w:asciiTheme="minorHAnsi" w:eastAsiaTheme="minorEastAsia" w:hAnsiTheme="minorHAnsi" w:cstheme="minorBidi"/>
              <w:noProof/>
              <w:sz w:val="22"/>
            </w:rPr>
          </w:pPr>
          <w:hyperlink w:anchor="_Toc196998208" w:history="1">
            <w:r w:rsidR="007C1627" w:rsidRPr="00D77E7E">
              <w:rPr>
                <w:rStyle w:val="Hyperlink"/>
                <w:rFonts w:cs="Times New Roman"/>
                <w:noProof/>
              </w:rPr>
              <w:t>1.0 Introduction</w:t>
            </w:r>
            <w:r w:rsidR="007C1627">
              <w:rPr>
                <w:noProof/>
                <w:webHidden/>
              </w:rPr>
              <w:tab/>
            </w:r>
            <w:r w:rsidR="007C1627">
              <w:rPr>
                <w:noProof/>
                <w:webHidden/>
              </w:rPr>
              <w:fldChar w:fldCharType="begin"/>
            </w:r>
            <w:r w:rsidR="007C1627">
              <w:rPr>
                <w:noProof/>
                <w:webHidden/>
              </w:rPr>
              <w:instrText xml:space="preserve"> PAGEREF _Toc196998208 \h </w:instrText>
            </w:r>
            <w:r w:rsidR="007C1627">
              <w:rPr>
                <w:noProof/>
                <w:webHidden/>
              </w:rPr>
            </w:r>
            <w:r w:rsidR="007C1627">
              <w:rPr>
                <w:noProof/>
                <w:webHidden/>
              </w:rPr>
              <w:fldChar w:fldCharType="separate"/>
            </w:r>
            <w:r w:rsidR="007C1627">
              <w:rPr>
                <w:noProof/>
                <w:webHidden/>
              </w:rPr>
              <w:t>1</w:t>
            </w:r>
            <w:r w:rsidR="007C1627">
              <w:rPr>
                <w:noProof/>
                <w:webHidden/>
              </w:rPr>
              <w:fldChar w:fldCharType="end"/>
            </w:r>
          </w:hyperlink>
        </w:p>
        <w:p w14:paraId="50708A7C" w14:textId="4B023A23" w:rsidR="007C1627" w:rsidRDefault="0017622D">
          <w:pPr>
            <w:pStyle w:val="TOC1"/>
            <w:tabs>
              <w:tab w:val="right" w:leader="dot" w:pos="9016"/>
            </w:tabs>
            <w:rPr>
              <w:rFonts w:asciiTheme="minorHAnsi" w:eastAsiaTheme="minorEastAsia" w:hAnsiTheme="minorHAnsi" w:cstheme="minorBidi"/>
              <w:noProof/>
              <w:sz w:val="22"/>
            </w:rPr>
          </w:pPr>
          <w:hyperlink w:anchor="_Toc196998209" w:history="1">
            <w:r w:rsidR="007C1627" w:rsidRPr="00D77E7E">
              <w:rPr>
                <w:rStyle w:val="Hyperlink"/>
                <w:rFonts w:cs="Times New Roman"/>
                <w:noProof/>
              </w:rPr>
              <w:t>1.1 Problem Statement</w:t>
            </w:r>
            <w:r w:rsidR="007C1627">
              <w:rPr>
                <w:noProof/>
                <w:webHidden/>
              </w:rPr>
              <w:tab/>
            </w:r>
            <w:r w:rsidR="007C1627">
              <w:rPr>
                <w:noProof/>
                <w:webHidden/>
              </w:rPr>
              <w:fldChar w:fldCharType="begin"/>
            </w:r>
            <w:r w:rsidR="007C1627">
              <w:rPr>
                <w:noProof/>
                <w:webHidden/>
              </w:rPr>
              <w:instrText xml:space="preserve"> PAGEREF _Toc196998209 \h </w:instrText>
            </w:r>
            <w:r w:rsidR="007C1627">
              <w:rPr>
                <w:noProof/>
                <w:webHidden/>
              </w:rPr>
            </w:r>
            <w:r w:rsidR="007C1627">
              <w:rPr>
                <w:noProof/>
                <w:webHidden/>
              </w:rPr>
              <w:fldChar w:fldCharType="separate"/>
            </w:r>
            <w:r w:rsidR="007C1627">
              <w:rPr>
                <w:noProof/>
                <w:webHidden/>
              </w:rPr>
              <w:t>2</w:t>
            </w:r>
            <w:r w:rsidR="007C1627">
              <w:rPr>
                <w:noProof/>
                <w:webHidden/>
              </w:rPr>
              <w:fldChar w:fldCharType="end"/>
            </w:r>
          </w:hyperlink>
        </w:p>
        <w:p w14:paraId="087DA858" w14:textId="279868BA" w:rsidR="007C1627" w:rsidRDefault="0017622D">
          <w:pPr>
            <w:pStyle w:val="TOC1"/>
            <w:tabs>
              <w:tab w:val="right" w:leader="dot" w:pos="9016"/>
            </w:tabs>
            <w:rPr>
              <w:rFonts w:asciiTheme="minorHAnsi" w:eastAsiaTheme="minorEastAsia" w:hAnsiTheme="minorHAnsi" w:cstheme="minorBidi"/>
              <w:noProof/>
              <w:sz w:val="22"/>
            </w:rPr>
          </w:pPr>
          <w:hyperlink w:anchor="_Toc196998210" w:history="1">
            <w:r w:rsidR="007C1627" w:rsidRPr="00D77E7E">
              <w:rPr>
                <w:rStyle w:val="Hyperlink"/>
                <w:rFonts w:cs="Times New Roman"/>
                <w:noProof/>
              </w:rPr>
              <w:t>1.2 Research Objectives</w:t>
            </w:r>
            <w:r w:rsidR="007C1627">
              <w:rPr>
                <w:noProof/>
                <w:webHidden/>
              </w:rPr>
              <w:tab/>
            </w:r>
            <w:r w:rsidR="007C1627">
              <w:rPr>
                <w:noProof/>
                <w:webHidden/>
              </w:rPr>
              <w:fldChar w:fldCharType="begin"/>
            </w:r>
            <w:r w:rsidR="007C1627">
              <w:rPr>
                <w:noProof/>
                <w:webHidden/>
              </w:rPr>
              <w:instrText xml:space="preserve"> PAGEREF _Toc196998210 \h </w:instrText>
            </w:r>
            <w:r w:rsidR="007C1627">
              <w:rPr>
                <w:noProof/>
                <w:webHidden/>
              </w:rPr>
            </w:r>
            <w:r w:rsidR="007C1627">
              <w:rPr>
                <w:noProof/>
                <w:webHidden/>
              </w:rPr>
              <w:fldChar w:fldCharType="separate"/>
            </w:r>
            <w:r w:rsidR="007C1627">
              <w:rPr>
                <w:noProof/>
                <w:webHidden/>
              </w:rPr>
              <w:t>3</w:t>
            </w:r>
            <w:r w:rsidR="007C1627">
              <w:rPr>
                <w:noProof/>
                <w:webHidden/>
              </w:rPr>
              <w:fldChar w:fldCharType="end"/>
            </w:r>
          </w:hyperlink>
        </w:p>
        <w:p w14:paraId="57AFDDA8" w14:textId="2DB8AF34" w:rsidR="007C1627" w:rsidRDefault="0017622D">
          <w:pPr>
            <w:pStyle w:val="TOC2"/>
            <w:tabs>
              <w:tab w:val="right" w:leader="dot" w:pos="9016"/>
            </w:tabs>
            <w:rPr>
              <w:rFonts w:asciiTheme="minorHAnsi" w:eastAsiaTheme="minorEastAsia" w:hAnsiTheme="minorHAnsi" w:cstheme="minorBidi"/>
              <w:noProof/>
              <w:sz w:val="22"/>
            </w:rPr>
          </w:pPr>
          <w:hyperlink w:anchor="_Toc196998211" w:history="1">
            <w:r w:rsidR="007C1627" w:rsidRPr="00D77E7E">
              <w:rPr>
                <w:rStyle w:val="Hyperlink"/>
                <w:rFonts w:cs="Times New Roman"/>
                <w:noProof/>
              </w:rPr>
              <w:t>1.2.1 Main objective</w:t>
            </w:r>
            <w:r w:rsidR="007C1627">
              <w:rPr>
                <w:noProof/>
                <w:webHidden/>
              </w:rPr>
              <w:tab/>
            </w:r>
            <w:r w:rsidR="007C1627">
              <w:rPr>
                <w:noProof/>
                <w:webHidden/>
              </w:rPr>
              <w:fldChar w:fldCharType="begin"/>
            </w:r>
            <w:r w:rsidR="007C1627">
              <w:rPr>
                <w:noProof/>
                <w:webHidden/>
              </w:rPr>
              <w:instrText xml:space="preserve"> PAGEREF _Toc196998211 \h </w:instrText>
            </w:r>
            <w:r w:rsidR="007C1627">
              <w:rPr>
                <w:noProof/>
                <w:webHidden/>
              </w:rPr>
            </w:r>
            <w:r w:rsidR="007C1627">
              <w:rPr>
                <w:noProof/>
                <w:webHidden/>
              </w:rPr>
              <w:fldChar w:fldCharType="separate"/>
            </w:r>
            <w:r w:rsidR="007C1627">
              <w:rPr>
                <w:noProof/>
                <w:webHidden/>
              </w:rPr>
              <w:t>3</w:t>
            </w:r>
            <w:r w:rsidR="007C1627">
              <w:rPr>
                <w:noProof/>
                <w:webHidden/>
              </w:rPr>
              <w:fldChar w:fldCharType="end"/>
            </w:r>
          </w:hyperlink>
        </w:p>
        <w:p w14:paraId="10D75DE3" w14:textId="4E4F0F42" w:rsidR="007C1627" w:rsidRDefault="0017622D">
          <w:pPr>
            <w:pStyle w:val="TOC2"/>
            <w:tabs>
              <w:tab w:val="right" w:leader="dot" w:pos="9016"/>
            </w:tabs>
            <w:rPr>
              <w:rFonts w:asciiTheme="minorHAnsi" w:eastAsiaTheme="minorEastAsia" w:hAnsiTheme="minorHAnsi" w:cstheme="minorBidi"/>
              <w:noProof/>
              <w:sz w:val="22"/>
            </w:rPr>
          </w:pPr>
          <w:hyperlink w:anchor="_Toc196998212" w:history="1">
            <w:r w:rsidR="007C1627" w:rsidRPr="00D77E7E">
              <w:rPr>
                <w:rStyle w:val="Hyperlink"/>
                <w:rFonts w:cs="Times New Roman"/>
                <w:noProof/>
              </w:rPr>
              <w:t>1.2.2 Specific objectives</w:t>
            </w:r>
            <w:r w:rsidR="007C1627">
              <w:rPr>
                <w:noProof/>
                <w:webHidden/>
              </w:rPr>
              <w:tab/>
            </w:r>
            <w:r w:rsidR="007C1627">
              <w:rPr>
                <w:noProof/>
                <w:webHidden/>
              </w:rPr>
              <w:fldChar w:fldCharType="begin"/>
            </w:r>
            <w:r w:rsidR="007C1627">
              <w:rPr>
                <w:noProof/>
                <w:webHidden/>
              </w:rPr>
              <w:instrText xml:space="preserve"> PAGEREF _Toc196998212 \h </w:instrText>
            </w:r>
            <w:r w:rsidR="007C1627">
              <w:rPr>
                <w:noProof/>
                <w:webHidden/>
              </w:rPr>
            </w:r>
            <w:r w:rsidR="007C1627">
              <w:rPr>
                <w:noProof/>
                <w:webHidden/>
              </w:rPr>
              <w:fldChar w:fldCharType="separate"/>
            </w:r>
            <w:r w:rsidR="007C1627">
              <w:rPr>
                <w:noProof/>
                <w:webHidden/>
              </w:rPr>
              <w:t>3</w:t>
            </w:r>
            <w:r w:rsidR="007C1627">
              <w:rPr>
                <w:noProof/>
                <w:webHidden/>
              </w:rPr>
              <w:fldChar w:fldCharType="end"/>
            </w:r>
          </w:hyperlink>
        </w:p>
        <w:p w14:paraId="31397780" w14:textId="7E2D712E" w:rsidR="007C1627" w:rsidRDefault="0017622D">
          <w:pPr>
            <w:pStyle w:val="TOC1"/>
            <w:tabs>
              <w:tab w:val="right" w:leader="dot" w:pos="9016"/>
            </w:tabs>
            <w:rPr>
              <w:rFonts w:asciiTheme="minorHAnsi" w:eastAsiaTheme="minorEastAsia" w:hAnsiTheme="minorHAnsi" w:cstheme="minorBidi"/>
              <w:noProof/>
              <w:sz w:val="22"/>
            </w:rPr>
          </w:pPr>
          <w:hyperlink w:anchor="_Toc196998213" w:history="1">
            <w:r w:rsidR="007C1627" w:rsidRPr="00D77E7E">
              <w:rPr>
                <w:rStyle w:val="Hyperlink"/>
                <w:rFonts w:cs="Times New Roman"/>
                <w:noProof/>
              </w:rPr>
              <w:t>1.3 Research Question</w:t>
            </w:r>
            <w:r w:rsidR="007C1627">
              <w:rPr>
                <w:noProof/>
                <w:webHidden/>
              </w:rPr>
              <w:tab/>
            </w:r>
            <w:r w:rsidR="007C1627">
              <w:rPr>
                <w:noProof/>
                <w:webHidden/>
              </w:rPr>
              <w:fldChar w:fldCharType="begin"/>
            </w:r>
            <w:r w:rsidR="007C1627">
              <w:rPr>
                <w:noProof/>
                <w:webHidden/>
              </w:rPr>
              <w:instrText xml:space="preserve"> PAGEREF _Toc196998213 \h </w:instrText>
            </w:r>
            <w:r w:rsidR="007C1627">
              <w:rPr>
                <w:noProof/>
                <w:webHidden/>
              </w:rPr>
            </w:r>
            <w:r w:rsidR="007C1627">
              <w:rPr>
                <w:noProof/>
                <w:webHidden/>
              </w:rPr>
              <w:fldChar w:fldCharType="separate"/>
            </w:r>
            <w:r w:rsidR="007C1627">
              <w:rPr>
                <w:noProof/>
                <w:webHidden/>
              </w:rPr>
              <w:t>3</w:t>
            </w:r>
            <w:r w:rsidR="007C1627">
              <w:rPr>
                <w:noProof/>
                <w:webHidden/>
              </w:rPr>
              <w:fldChar w:fldCharType="end"/>
            </w:r>
          </w:hyperlink>
        </w:p>
        <w:p w14:paraId="04AA3F86" w14:textId="6B860E8A" w:rsidR="007C1627" w:rsidRDefault="0017622D">
          <w:pPr>
            <w:pStyle w:val="TOC1"/>
            <w:tabs>
              <w:tab w:val="right" w:leader="dot" w:pos="9016"/>
            </w:tabs>
            <w:rPr>
              <w:rFonts w:asciiTheme="minorHAnsi" w:eastAsiaTheme="minorEastAsia" w:hAnsiTheme="minorHAnsi" w:cstheme="minorBidi"/>
              <w:noProof/>
              <w:sz w:val="22"/>
            </w:rPr>
          </w:pPr>
          <w:hyperlink w:anchor="_Toc196998214" w:history="1">
            <w:r w:rsidR="007C1627" w:rsidRPr="00D77E7E">
              <w:rPr>
                <w:rStyle w:val="Hyperlink"/>
                <w:rFonts w:cs="Times New Roman"/>
                <w:noProof/>
              </w:rPr>
              <w:t>1.4 Scope of the project</w:t>
            </w:r>
            <w:r w:rsidR="007C1627">
              <w:rPr>
                <w:noProof/>
                <w:webHidden/>
              </w:rPr>
              <w:tab/>
            </w:r>
            <w:r w:rsidR="007C1627">
              <w:rPr>
                <w:noProof/>
                <w:webHidden/>
              </w:rPr>
              <w:fldChar w:fldCharType="begin"/>
            </w:r>
            <w:r w:rsidR="007C1627">
              <w:rPr>
                <w:noProof/>
                <w:webHidden/>
              </w:rPr>
              <w:instrText xml:space="preserve"> PAGEREF _Toc196998214 \h </w:instrText>
            </w:r>
            <w:r w:rsidR="007C1627">
              <w:rPr>
                <w:noProof/>
                <w:webHidden/>
              </w:rPr>
            </w:r>
            <w:r w:rsidR="007C1627">
              <w:rPr>
                <w:noProof/>
                <w:webHidden/>
              </w:rPr>
              <w:fldChar w:fldCharType="separate"/>
            </w:r>
            <w:r w:rsidR="007C1627">
              <w:rPr>
                <w:noProof/>
                <w:webHidden/>
              </w:rPr>
              <w:t>3</w:t>
            </w:r>
            <w:r w:rsidR="007C1627">
              <w:rPr>
                <w:noProof/>
                <w:webHidden/>
              </w:rPr>
              <w:fldChar w:fldCharType="end"/>
            </w:r>
          </w:hyperlink>
        </w:p>
        <w:p w14:paraId="125398E0" w14:textId="73787667" w:rsidR="007C1627" w:rsidRDefault="0017622D">
          <w:pPr>
            <w:pStyle w:val="TOC1"/>
            <w:tabs>
              <w:tab w:val="right" w:leader="dot" w:pos="9016"/>
            </w:tabs>
            <w:rPr>
              <w:rFonts w:asciiTheme="minorHAnsi" w:eastAsiaTheme="minorEastAsia" w:hAnsiTheme="minorHAnsi" w:cstheme="minorBidi"/>
              <w:noProof/>
              <w:sz w:val="22"/>
            </w:rPr>
          </w:pPr>
          <w:hyperlink w:anchor="_Toc196998215" w:history="1">
            <w:r w:rsidR="007C1627" w:rsidRPr="00D77E7E">
              <w:rPr>
                <w:rStyle w:val="Hyperlink"/>
                <w:rFonts w:eastAsia="Times New Roman" w:cs="Times New Roman"/>
                <w:noProof/>
              </w:rPr>
              <w:t>1.5 Significant of the project.</w:t>
            </w:r>
            <w:r w:rsidR="007C1627">
              <w:rPr>
                <w:noProof/>
                <w:webHidden/>
              </w:rPr>
              <w:tab/>
            </w:r>
            <w:r w:rsidR="007C1627">
              <w:rPr>
                <w:noProof/>
                <w:webHidden/>
              </w:rPr>
              <w:fldChar w:fldCharType="begin"/>
            </w:r>
            <w:r w:rsidR="007C1627">
              <w:rPr>
                <w:noProof/>
                <w:webHidden/>
              </w:rPr>
              <w:instrText xml:space="preserve"> PAGEREF _Toc196998215 \h </w:instrText>
            </w:r>
            <w:r w:rsidR="007C1627">
              <w:rPr>
                <w:noProof/>
                <w:webHidden/>
              </w:rPr>
            </w:r>
            <w:r w:rsidR="007C1627">
              <w:rPr>
                <w:noProof/>
                <w:webHidden/>
              </w:rPr>
              <w:fldChar w:fldCharType="separate"/>
            </w:r>
            <w:r w:rsidR="007C1627">
              <w:rPr>
                <w:noProof/>
                <w:webHidden/>
              </w:rPr>
              <w:t>4</w:t>
            </w:r>
            <w:r w:rsidR="007C1627">
              <w:rPr>
                <w:noProof/>
                <w:webHidden/>
              </w:rPr>
              <w:fldChar w:fldCharType="end"/>
            </w:r>
          </w:hyperlink>
        </w:p>
        <w:p w14:paraId="2C1C8EC3" w14:textId="072573CF" w:rsidR="007C1627" w:rsidRDefault="0017622D">
          <w:pPr>
            <w:pStyle w:val="TOC1"/>
            <w:tabs>
              <w:tab w:val="right" w:leader="dot" w:pos="9016"/>
            </w:tabs>
            <w:rPr>
              <w:rFonts w:asciiTheme="minorHAnsi" w:eastAsiaTheme="minorEastAsia" w:hAnsiTheme="minorHAnsi" w:cstheme="minorBidi"/>
              <w:noProof/>
              <w:sz w:val="22"/>
            </w:rPr>
          </w:pPr>
          <w:hyperlink w:anchor="_Toc196998216" w:history="1">
            <w:r w:rsidR="007C1627" w:rsidRPr="00D77E7E">
              <w:rPr>
                <w:rStyle w:val="Hyperlink"/>
                <w:rFonts w:cs="Times New Roman"/>
                <w:noProof/>
              </w:rPr>
              <w:t>CHAPTER TWO</w:t>
            </w:r>
            <w:r w:rsidR="007C1627">
              <w:rPr>
                <w:noProof/>
                <w:webHidden/>
              </w:rPr>
              <w:tab/>
            </w:r>
            <w:r w:rsidR="007C1627">
              <w:rPr>
                <w:noProof/>
                <w:webHidden/>
              </w:rPr>
              <w:fldChar w:fldCharType="begin"/>
            </w:r>
            <w:r w:rsidR="007C1627">
              <w:rPr>
                <w:noProof/>
                <w:webHidden/>
              </w:rPr>
              <w:instrText xml:space="preserve"> PAGEREF _Toc196998216 \h </w:instrText>
            </w:r>
            <w:r w:rsidR="007C1627">
              <w:rPr>
                <w:noProof/>
                <w:webHidden/>
              </w:rPr>
            </w:r>
            <w:r w:rsidR="007C1627">
              <w:rPr>
                <w:noProof/>
                <w:webHidden/>
              </w:rPr>
              <w:fldChar w:fldCharType="separate"/>
            </w:r>
            <w:r w:rsidR="007C1627">
              <w:rPr>
                <w:noProof/>
                <w:webHidden/>
              </w:rPr>
              <w:t>5</w:t>
            </w:r>
            <w:r w:rsidR="007C1627">
              <w:rPr>
                <w:noProof/>
                <w:webHidden/>
              </w:rPr>
              <w:fldChar w:fldCharType="end"/>
            </w:r>
          </w:hyperlink>
        </w:p>
        <w:p w14:paraId="5E9D89F5" w14:textId="175C5F05" w:rsidR="007C1627" w:rsidRDefault="0017622D">
          <w:pPr>
            <w:pStyle w:val="TOC1"/>
            <w:tabs>
              <w:tab w:val="right" w:leader="dot" w:pos="9016"/>
            </w:tabs>
            <w:rPr>
              <w:rFonts w:asciiTheme="minorHAnsi" w:eastAsiaTheme="minorEastAsia" w:hAnsiTheme="minorHAnsi" w:cstheme="minorBidi"/>
              <w:noProof/>
              <w:sz w:val="22"/>
            </w:rPr>
          </w:pPr>
          <w:hyperlink w:anchor="_Toc196998217" w:history="1">
            <w:r w:rsidR="007C1627" w:rsidRPr="00D77E7E">
              <w:rPr>
                <w:rStyle w:val="Hyperlink"/>
                <w:rFonts w:cs="Times New Roman"/>
                <w:noProof/>
              </w:rPr>
              <w:t>2.0 LITERATURE REVIEW</w:t>
            </w:r>
            <w:r w:rsidR="007C1627">
              <w:rPr>
                <w:noProof/>
                <w:webHidden/>
              </w:rPr>
              <w:tab/>
            </w:r>
            <w:r w:rsidR="007C1627">
              <w:rPr>
                <w:noProof/>
                <w:webHidden/>
              </w:rPr>
              <w:fldChar w:fldCharType="begin"/>
            </w:r>
            <w:r w:rsidR="007C1627">
              <w:rPr>
                <w:noProof/>
                <w:webHidden/>
              </w:rPr>
              <w:instrText xml:space="preserve"> PAGEREF _Toc196998217 \h </w:instrText>
            </w:r>
            <w:r w:rsidR="007C1627">
              <w:rPr>
                <w:noProof/>
                <w:webHidden/>
              </w:rPr>
            </w:r>
            <w:r w:rsidR="007C1627">
              <w:rPr>
                <w:noProof/>
                <w:webHidden/>
              </w:rPr>
              <w:fldChar w:fldCharType="separate"/>
            </w:r>
            <w:r w:rsidR="007C1627">
              <w:rPr>
                <w:noProof/>
                <w:webHidden/>
              </w:rPr>
              <w:t>5</w:t>
            </w:r>
            <w:r w:rsidR="007C1627">
              <w:rPr>
                <w:noProof/>
                <w:webHidden/>
              </w:rPr>
              <w:fldChar w:fldCharType="end"/>
            </w:r>
          </w:hyperlink>
        </w:p>
        <w:p w14:paraId="5CC261E8" w14:textId="7DE48771" w:rsidR="007C1627" w:rsidRDefault="0017622D">
          <w:pPr>
            <w:pStyle w:val="TOC1"/>
            <w:tabs>
              <w:tab w:val="right" w:leader="dot" w:pos="9016"/>
            </w:tabs>
            <w:rPr>
              <w:rFonts w:asciiTheme="minorHAnsi" w:eastAsiaTheme="minorEastAsia" w:hAnsiTheme="minorHAnsi" w:cstheme="minorBidi"/>
              <w:noProof/>
              <w:sz w:val="22"/>
            </w:rPr>
          </w:pPr>
          <w:hyperlink w:anchor="_Toc196998218" w:history="1">
            <w:r w:rsidR="007C1627" w:rsidRPr="00D77E7E">
              <w:rPr>
                <w:rStyle w:val="Hyperlink"/>
                <w:rFonts w:cs="Times New Roman"/>
                <w:noProof/>
              </w:rPr>
              <w:t>2.1 Facility Layout Design</w:t>
            </w:r>
            <w:r w:rsidR="007C1627">
              <w:rPr>
                <w:noProof/>
                <w:webHidden/>
              </w:rPr>
              <w:tab/>
            </w:r>
            <w:r w:rsidR="007C1627">
              <w:rPr>
                <w:noProof/>
                <w:webHidden/>
              </w:rPr>
              <w:fldChar w:fldCharType="begin"/>
            </w:r>
            <w:r w:rsidR="007C1627">
              <w:rPr>
                <w:noProof/>
                <w:webHidden/>
              </w:rPr>
              <w:instrText xml:space="preserve"> PAGEREF _Toc196998218 \h </w:instrText>
            </w:r>
            <w:r w:rsidR="007C1627">
              <w:rPr>
                <w:noProof/>
                <w:webHidden/>
              </w:rPr>
            </w:r>
            <w:r w:rsidR="007C1627">
              <w:rPr>
                <w:noProof/>
                <w:webHidden/>
              </w:rPr>
              <w:fldChar w:fldCharType="separate"/>
            </w:r>
            <w:r w:rsidR="007C1627">
              <w:rPr>
                <w:noProof/>
                <w:webHidden/>
              </w:rPr>
              <w:t>5</w:t>
            </w:r>
            <w:r w:rsidR="007C1627">
              <w:rPr>
                <w:noProof/>
                <w:webHidden/>
              </w:rPr>
              <w:fldChar w:fldCharType="end"/>
            </w:r>
          </w:hyperlink>
        </w:p>
        <w:p w14:paraId="2832DC52" w14:textId="2A14BDAC" w:rsidR="007C1627" w:rsidRDefault="0017622D">
          <w:pPr>
            <w:pStyle w:val="TOC1"/>
            <w:tabs>
              <w:tab w:val="right" w:leader="dot" w:pos="9016"/>
            </w:tabs>
            <w:rPr>
              <w:rFonts w:asciiTheme="minorHAnsi" w:eastAsiaTheme="minorEastAsia" w:hAnsiTheme="minorHAnsi" w:cstheme="minorBidi"/>
              <w:noProof/>
              <w:sz w:val="22"/>
            </w:rPr>
          </w:pPr>
          <w:hyperlink w:anchor="_Toc196998219" w:history="1">
            <w:r w:rsidR="007C1627" w:rsidRPr="00D77E7E">
              <w:rPr>
                <w:rStyle w:val="Hyperlink"/>
                <w:rFonts w:cs="Times New Roman"/>
                <w:noProof/>
              </w:rPr>
              <w:t>2.2 Critical parameters to be considered when developing the efficient factory layout.</w:t>
            </w:r>
            <w:r w:rsidR="007C1627">
              <w:rPr>
                <w:noProof/>
                <w:webHidden/>
              </w:rPr>
              <w:tab/>
            </w:r>
            <w:r w:rsidR="007C1627">
              <w:rPr>
                <w:noProof/>
                <w:webHidden/>
              </w:rPr>
              <w:fldChar w:fldCharType="begin"/>
            </w:r>
            <w:r w:rsidR="007C1627">
              <w:rPr>
                <w:noProof/>
                <w:webHidden/>
              </w:rPr>
              <w:instrText xml:space="preserve"> PAGEREF _Toc196998219 \h </w:instrText>
            </w:r>
            <w:r w:rsidR="007C1627">
              <w:rPr>
                <w:noProof/>
                <w:webHidden/>
              </w:rPr>
            </w:r>
            <w:r w:rsidR="007C1627">
              <w:rPr>
                <w:noProof/>
                <w:webHidden/>
              </w:rPr>
              <w:fldChar w:fldCharType="separate"/>
            </w:r>
            <w:r w:rsidR="007C1627">
              <w:rPr>
                <w:noProof/>
                <w:webHidden/>
              </w:rPr>
              <w:t>6</w:t>
            </w:r>
            <w:r w:rsidR="007C1627">
              <w:rPr>
                <w:noProof/>
                <w:webHidden/>
              </w:rPr>
              <w:fldChar w:fldCharType="end"/>
            </w:r>
          </w:hyperlink>
        </w:p>
        <w:p w14:paraId="423B03DD" w14:textId="1A1C9949" w:rsidR="007C1627" w:rsidRDefault="0017622D">
          <w:pPr>
            <w:pStyle w:val="TOC1"/>
            <w:tabs>
              <w:tab w:val="right" w:leader="dot" w:pos="9016"/>
            </w:tabs>
            <w:rPr>
              <w:rFonts w:asciiTheme="minorHAnsi" w:eastAsiaTheme="minorEastAsia" w:hAnsiTheme="minorHAnsi" w:cstheme="minorBidi"/>
              <w:noProof/>
              <w:sz w:val="22"/>
            </w:rPr>
          </w:pPr>
          <w:hyperlink w:anchor="_Toc196998220" w:history="1">
            <w:r w:rsidR="007C1627" w:rsidRPr="00D77E7E">
              <w:rPr>
                <w:rStyle w:val="Hyperlink"/>
                <w:rFonts w:cs="Times New Roman"/>
                <w:noProof/>
              </w:rPr>
              <w:t>2.3 Design Strategies and Approaches for Efficient Factory Layouts</w:t>
            </w:r>
            <w:r w:rsidR="007C1627">
              <w:rPr>
                <w:noProof/>
                <w:webHidden/>
              </w:rPr>
              <w:tab/>
            </w:r>
            <w:r w:rsidR="007C1627">
              <w:rPr>
                <w:noProof/>
                <w:webHidden/>
              </w:rPr>
              <w:fldChar w:fldCharType="begin"/>
            </w:r>
            <w:r w:rsidR="007C1627">
              <w:rPr>
                <w:noProof/>
                <w:webHidden/>
              </w:rPr>
              <w:instrText xml:space="preserve"> PAGEREF _Toc196998220 \h </w:instrText>
            </w:r>
            <w:r w:rsidR="007C1627">
              <w:rPr>
                <w:noProof/>
                <w:webHidden/>
              </w:rPr>
            </w:r>
            <w:r w:rsidR="007C1627">
              <w:rPr>
                <w:noProof/>
                <w:webHidden/>
              </w:rPr>
              <w:fldChar w:fldCharType="separate"/>
            </w:r>
            <w:r w:rsidR="007C1627">
              <w:rPr>
                <w:noProof/>
                <w:webHidden/>
              </w:rPr>
              <w:t>7</w:t>
            </w:r>
            <w:r w:rsidR="007C1627">
              <w:rPr>
                <w:noProof/>
                <w:webHidden/>
              </w:rPr>
              <w:fldChar w:fldCharType="end"/>
            </w:r>
          </w:hyperlink>
        </w:p>
        <w:p w14:paraId="6D101976" w14:textId="6FF505F1" w:rsidR="007C1627" w:rsidRDefault="0017622D">
          <w:pPr>
            <w:pStyle w:val="TOC2"/>
            <w:tabs>
              <w:tab w:val="right" w:leader="dot" w:pos="9016"/>
            </w:tabs>
            <w:rPr>
              <w:rFonts w:asciiTheme="minorHAnsi" w:eastAsiaTheme="minorEastAsia" w:hAnsiTheme="minorHAnsi" w:cstheme="minorBidi"/>
              <w:noProof/>
              <w:sz w:val="22"/>
            </w:rPr>
          </w:pPr>
          <w:hyperlink w:anchor="_Toc196998221" w:history="1">
            <w:r w:rsidR="007C1627" w:rsidRPr="00D77E7E">
              <w:rPr>
                <w:rStyle w:val="Hyperlink"/>
                <w:rFonts w:cs="Times New Roman"/>
                <w:noProof/>
              </w:rPr>
              <w:t>2.3.1 Systematic Layout Planning (SLP)</w:t>
            </w:r>
            <w:r w:rsidR="007C1627">
              <w:rPr>
                <w:noProof/>
                <w:webHidden/>
              </w:rPr>
              <w:tab/>
            </w:r>
            <w:r w:rsidR="007C1627">
              <w:rPr>
                <w:noProof/>
                <w:webHidden/>
              </w:rPr>
              <w:fldChar w:fldCharType="begin"/>
            </w:r>
            <w:r w:rsidR="007C1627">
              <w:rPr>
                <w:noProof/>
                <w:webHidden/>
              </w:rPr>
              <w:instrText xml:space="preserve"> PAGEREF _Toc196998221 \h </w:instrText>
            </w:r>
            <w:r w:rsidR="007C1627">
              <w:rPr>
                <w:noProof/>
                <w:webHidden/>
              </w:rPr>
            </w:r>
            <w:r w:rsidR="007C1627">
              <w:rPr>
                <w:noProof/>
                <w:webHidden/>
              </w:rPr>
              <w:fldChar w:fldCharType="separate"/>
            </w:r>
            <w:r w:rsidR="007C1627">
              <w:rPr>
                <w:noProof/>
                <w:webHidden/>
              </w:rPr>
              <w:t>8</w:t>
            </w:r>
            <w:r w:rsidR="007C1627">
              <w:rPr>
                <w:noProof/>
                <w:webHidden/>
              </w:rPr>
              <w:fldChar w:fldCharType="end"/>
            </w:r>
          </w:hyperlink>
        </w:p>
        <w:p w14:paraId="1DADBE74" w14:textId="4E14416C" w:rsidR="007C1627" w:rsidRDefault="0017622D">
          <w:pPr>
            <w:pStyle w:val="TOC2"/>
            <w:tabs>
              <w:tab w:val="right" w:leader="dot" w:pos="9016"/>
            </w:tabs>
            <w:rPr>
              <w:rFonts w:asciiTheme="minorHAnsi" w:eastAsiaTheme="minorEastAsia" w:hAnsiTheme="minorHAnsi" w:cstheme="minorBidi"/>
              <w:noProof/>
              <w:sz w:val="22"/>
            </w:rPr>
          </w:pPr>
          <w:hyperlink w:anchor="_Toc196998222" w:history="1">
            <w:r w:rsidR="007C1627" w:rsidRPr="00D77E7E">
              <w:rPr>
                <w:rStyle w:val="Hyperlink"/>
                <w:rFonts w:cs="Times New Roman"/>
                <w:noProof/>
              </w:rPr>
              <w:t>2.3.2 Hybrid Models Combining Traditional and Simulation Techniques</w:t>
            </w:r>
            <w:r w:rsidR="007C1627">
              <w:rPr>
                <w:noProof/>
                <w:webHidden/>
              </w:rPr>
              <w:tab/>
            </w:r>
            <w:r w:rsidR="007C1627">
              <w:rPr>
                <w:noProof/>
                <w:webHidden/>
              </w:rPr>
              <w:fldChar w:fldCharType="begin"/>
            </w:r>
            <w:r w:rsidR="007C1627">
              <w:rPr>
                <w:noProof/>
                <w:webHidden/>
              </w:rPr>
              <w:instrText xml:space="preserve"> PAGEREF _Toc196998222 \h </w:instrText>
            </w:r>
            <w:r w:rsidR="007C1627">
              <w:rPr>
                <w:noProof/>
                <w:webHidden/>
              </w:rPr>
            </w:r>
            <w:r w:rsidR="007C1627">
              <w:rPr>
                <w:noProof/>
                <w:webHidden/>
              </w:rPr>
              <w:fldChar w:fldCharType="separate"/>
            </w:r>
            <w:r w:rsidR="007C1627">
              <w:rPr>
                <w:noProof/>
                <w:webHidden/>
              </w:rPr>
              <w:t>8</w:t>
            </w:r>
            <w:r w:rsidR="007C1627">
              <w:rPr>
                <w:noProof/>
                <w:webHidden/>
              </w:rPr>
              <w:fldChar w:fldCharType="end"/>
            </w:r>
          </w:hyperlink>
        </w:p>
        <w:p w14:paraId="2D7021E9" w14:textId="76B6865C" w:rsidR="007C1627" w:rsidRDefault="0017622D">
          <w:pPr>
            <w:pStyle w:val="TOC2"/>
            <w:tabs>
              <w:tab w:val="right" w:leader="dot" w:pos="9016"/>
            </w:tabs>
            <w:rPr>
              <w:rFonts w:asciiTheme="minorHAnsi" w:eastAsiaTheme="minorEastAsia" w:hAnsiTheme="minorHAnsi" w:cstheme="minorBidi"/>
              <w:noProof/>
              <w:sz w:val="22"/>
            </w:rPr>
          </w:pPr>
          <w:hyperlink w:anchor="_Toc196998223" w:history="1">
            <w:r w:rsidR="007C1627" w:rsidRPr="00D77E7E">
              <w:rPr>
                <w:rStyle w:val="Hyperlink"/>
                <w:rFonts w:cs="Times New Roman"/>
                <w:noProof/>
              </w:rPr>
              <w:t>2.3.3 Focus on Material Flow and Workflow Efficiency</w:t>
            </w:r>
            <w:r w:rsidR="007C1627">
              <w:rPr>
                <w:noProof/>
                <w:webHidden/>
              </w:rPr>
              <w:tab/>
            </w:r>
            <w:r w:rsidR="007C1627">
              <w:rPr>
                <w:noProof/>
                <w:webHidden/>
              </w:rPr>
              <w:fldChar w:fldCharType="begin"/>
            </w:r>
            <w:r w:rsidR="007C1627">
              <w:rPr>
                <w:noProof/>
                <w:webHidden/>
              </w:rPr>
              <w:instrText xml:space="preserve"> PAGEREF _Toc196998223 \h </w:instrText>
            </w:r>
            <w:r w:rsidR="007C1627">
              <w:rPr>
                <w:noProof/>
                <w:webHidden/>
              </w:rPr>
            </w:r>
            <w:r w:rsidR="007C1627">
              <w:rPr>
                <w:noProof/>
                <w:webHidden/>
              </w:rPr>
              <w:fldChar w:fldCharType="separate"/>
            </w:r>
            <w:r w:rsidR="007C1627">
              <w:rPr>
                <w:noProof/>
                <w:webHidden/>
              </w:rPr>
              <w:t>8</w:t>
            </w:r>
            <w:r w:rsidR="007C1627">
              <w:rPr>
                <w:noProof/>
                <w:webHidden/>
              </w:rPr>
              <w:fldChar w:fldCharType="end"/>
            </w:r>
          </w:hyperlink>
        </w:p>
        <w:p w14:paraId="41D1C335" w14:textId="594B372D" w:rsidR="007C1627" w:rsidRDefault="0017622D">
          <w:pPr>
            <w:pStyle w:val="TOC2"/>
            <w:tabs>
              <w:tab w:val="right" w:leader="dot" w:pos="9016"/>
            </w:tabs>
            <w:rPr>
              <w:rFonts w:asciiTheme="minorHAnsi" w:eastAsiaTheme="minorEastAsia" w:hAnsiTheme="minorHAnsi" w:cstheme="minorBidi"/>
              <w:noProof/>
              <w:sz w:val="22"/>
            </w:rPr>
          </w:pPr>
          <w:hyperlink w:anchor="_Toc196998224" w:history="1">
            <w:r w:rsidR="007C1627" w:rsidRPr="00D77E7E">
              <w:rPr>
                <w:rStyle w:val="Hyperlink"/>
                <w:rFonts w:cs="Times New Roman"/>
                <w:noProof/>
              </w:rPr>
              <w:t>2.3.4 Integration of Resilience and Flexibility</w:t>
            </w:r>
            <w:r w:rsidR="007C1627">
              <w:rPr>
                <w:noProof/>
                <w:webHidden/>
              </w:rPr>
              <w:tab/>
            </w:r>
            <w:r w:rsidR="007C1627">
              <w:rPr>
                <w:noProof/>
                <w:webHidden/>
              </w:rPr>
              <w:fldChar w:fldCharType="begin"/>
            </w:r>
            <w:r w:rsidR="007C1627">
              <w:rPr>
                <w:noProof/>
                <w:webHidden/>
              </w:rPr>
              <w:instrText xml:space="preserve"> PAGEREF _Toc196998224 \h </w:instrText>
            </w:r>
            <w:r w:rsidR="007C1627">
              <w:rPr>
                <w:noProof/>
                <w:webHidden/>
              </w:rPr>
            </w:r>
            <w:r w:rsidR="007C1627">
              <w:rPr>
                <w:noProof/>
                <w:webHidden/>
              </w:rPr>
              <w:fldChar w:fldCharType="separate"/>
            </w:r>
            <w:r w:rsidR="007C1627">
              <w:rPr>
                <w:noProof/>
                <w:webHidden/>
              </w:rPr>
              <w:t>9</w:t>
            </w:r>
            <w:r w:rsidR="007C1627">
              <w:rPr>
                <w:noProof/>
                <w:webHidden/>
              </w:rPr>
              <w:fldChar w:fldCharType="end"/>
            </w:r>
          </w:hyperlink>
        </w:p>
        <w:p w14:paraId="273AA0BF" w14:textId="00E58C50" w:rsidR="007C1627" w:rsidRDefault="0017622D">
          <w:pPr>
            <w:pStyle w:val="TOC2"/>
            <w:tabs>
              <w:tab w:val="right" w:leader="dot" w:pos="9016"/>
            </w:tabs>
            <w:rPr>
              <w:rFonts w:asciiTheme="minorHAnsi" w:eastAsiaTheme="minorEastAsia" w:hAnsiTheme="minorHAnsi" w:cstheme="minorBidi"/>
              <w:noProof/>
              <w:sz w:val="22"/>
            </w:rPr>
          </w:pPr>
          <w:hyperlink w:anchor="_Toc196998225" w:history="1">
            <w:r w:rsidR="007C1627" w:rsidRPr="00D77E7E">
              <w:rPr>
                <w:rStyle w:val="Hyperlink"/>
                <w:rFonts w:cs="Times New Roman"/>
                <w:noProof/>
              </w:rPr>
              <w:t>2.3 5. Advanced Computational Tools</w:t>
            </w:r>
            <w:r w:rsidR="007C1627">
              <w:rPr>
                <w:noProof/>
                <w:webHidden/>
              </w:rPr>
              <w:tab/>
            </w:r>
            <w:r w:rsidR="007C1627">
              <w:rPr>
                <w:noProof/>
                <w:webHidden/>
              </w:rPr>
              <w:fldChar w:fldCharType="begin"/>
            </w:r>
            <w:r w:rsidR="007C1627">
              <w:rPr>
                <w:noProof/>
                <w:webHidden/>
              </w:rPr>
              <w:instrText xml:space="preserve"> PAGEREF _Toc196998225 \h </w:instrText>
            </w:r>
            <w:r w:rsidR="007C1627">
              <w:rPr>
                <w:noProof/>
                <w:webHidden/>
              </w:rPr>
            </w:r>
            <w:r w:rsidR="007C1627">
              <w:rPr>
                <w:noProof/>
                <w:webHidden/>
              </w:rPr>
              <w:fldChar w:fldCharType="separate"/>
            </w:r>
            <w:r w:rsidR="007C1627">
              <w:rPr>
                <w:noProof/>
                <w:webHidden/>
              </w:rPr>
              <w:t>9</w:t>
            </w:r>
            <w:r w:rsidR="007C1627">
              <w:rPr>
                <w:noProof/>
                <w:webHidden/>
              </w:rPr>
              <w:fldChar w:fldCharType="end"/>
            </w:r>
          </w:hyperlink>
        </w:p>
        <w:p w14:paraId="0F3586B9" w14:textId="225ED69C" w:rsidR="007C1627" w:rsidRDefault="0017622D">
          <w:pPr>
            <w:pStyle w:val="TOC1"/>
            <w:tabs>
              <w:tab w:val="right" w:leader="dot" w:pos="9016"/>
            </w:tabs>
            <w:rPr>
              <w:rFonts w:asciiTheme="minorHAnsi" w:eastAsiaTheme="minorEastAsia" w:hAnsiTheme="minorHAnsi" w:cstheme="minorBidi"/>
              <w:noProof/>
              <w:sz w:val="22"/>
            </w:rPr>
          </w:pPr>
          <w:hyperlink w:anchor="_Toc196998226" w:history="1">
            <w:r w:rsidR="007C1627" w:rsidRPr="00D77E7E">
              <w:rPr>
                <w:rStyle w:val="Hyperlink"/>
                <w:rFonts w:cs="Times New Roman"/>
                <w:noProof/>
              </w:rPr>
              <w:t>2.4 Methods and Techniques Used in Developing Facility Layouts</w:t>
            </w:r>
            <w:r w:rsidR="007C1627">
              <w:rPr>
                <w:noProof/>
                <w:webHidden/>
              </w:rPr>
              <w:tab/>
            </w:r>
            <w:r w:rsidR="007C1627">
              <w:rPr>
                <w:noProof/>
                <w:webHidden/>
              </w:rPr>
              <w:fldChar w:fldCharType="begin"/>
            </w:r>
            <w:r w:rsidR="007C1627">
              <w:rPr>
                <w:noProof/>
                <w:webHidden/>
              </w:rPr>
              <w:instrText xml:space="preserve"> PAGEREF _Toc196998226 \h </w:instrText>
            </w:r>
            <w:r w:rsidR="007C1627">
              <w:rPr>
                <w:noProof/>
                <w:webHidden/>
              </w:rPr>
            </w:r>
            <w:r w:rsidR="007C1627">
              <w:rPr>
                <w:noProof/>
                <w:webHidden/>
              </w:rPr>
              <w:fldChar w:fldCharType="separate"/>
            </w:r>
            <w:r w:rsidR="007C1627">
              <w:rPr>
                <w:noProof/>
                <w:webHidden/>
              </w:rPr>
              <w:t>9</w:t>
            </w:r>
            <w:r w:rsidR="007C1627">
              <w:rPr>
                <w:noProof/>
                <w:webHidden/>
              </w:rPr>
              <w:fldChar w:fldCharType="end"/>
            </w:r>
          </w:hyperlink>
        </w:p>
        <w:p w14:paraId="137E17B0" w14:textId="07813958" w:rsidR="007C1627" w:rsidRDefault="0017622D">
          <w:pPr>
            <w:pStyle w:val="TOC2"/>
            <w:tabs>
              <w:tab w:val="right" w:leader="dot" w:pos="9016"/>
            </w:tabs>
            <w:rPr>
              <w:rFonts w:asciiTheme="minorHAnsi" w:eastAsiaTheme="minorEastAsia" w:hAnsiTheme="minorHAnsi" w:cstheme="minorBidi"/>
              <w:noProof/>
              <w:sz w:val="22"/>
            </w:rPr>
          </w:pPr>
          <w:hyperlink w:anchor="_Toc196998227" w:history="1">
            <w:r w:rsidR="007C1627" w:rsidRPr="00D77E7E">
              <w:rPr>
                <w:rStyle w:val="Hyperlink"/>
                <w:rFonts w:cs="Times New Roman"/>
                <w:noProof/>
              </w:rPr>
              <w:t>2.4.1 Traditional Methods</w:t>
            </w:r>
            <w:r w:rsidR="007C1627">
              <w:rPr>
                <w:noProof/>
                <w:webHidden/>
              </w:rPr>
              <w:tab/>
            </w:r>
            <w:r w:rsidR="007C1627">
              <w:rPr>
                <w:noProof/>
                <w:webHidden/>
              </w:rPr>
              <w:fldChar w:fldCharType="begin"/>
            </w:r>
            <w:r w:rsidR="007C1627">
              <w:rPr>
                <w:noProof/>
                <w:webHidden/>
              </w:rPr>
              <w:instrText xml:space="preserve"> PAGEREF _Toc196998227 \h </w:instrText>
            </w:r>
            <w:r w:rsidR="007C1627">
              <w:rPr>
                <w:noProof/>
                <w:webHidden/>
              </w:rPr>
            </w:r>
            <w:r w:rsidR="007C1627">
              <w:rPr>
                <w:noProof/>
                <w:webHidden/>
              </w:rPr>
              <w:fldChar w:fldCharType="separate"/>
            </w:r>
            <w:r w:rsidR="007C1627">
              <w:rPr>
                <w:noProof/>
                <w:webHidden/>
              </w:rPr>
              <w:t>10</w:t>
            </w:r>
            <w:r w:rsidR="007C1627">
              <w:rPr>
                <w:noProof/>
                <w:webHidden/>
              </w:rPr>
              <w:fldChar w:fldCharType="end"/>
            </w:r>
          </w:hyperlink>
        </w:p>
        <w:p w14:paraId="675F826B" w14:textId="7244F7C2" w:rsidR="007C1627" w:rsidRDefault="0017622D">
          <w:pPr>
            <w:pStyle w:val="TOC3"/>
            <w:tabs>
              <w:tab w:val="right" w:leader="dot" w:pos="9016"/>
            </w:tabs>
            <w:rPr>
              <w:rFonts w:asciiTheme="minorHAnsi" w:eastAsiaTheme="minorEastAsia" w:hAnsiTheme="minorHAnsi" w:cstheme="minorBidi"/>
              <w:noProof/>
              <w:sz w:val="22"/>
            </w:rPr>
          </w:pPr>
          <w:hyperlink w:anchor="_Toc196998228" w:history="1">
            <w:r w:rsidR="007C1627" w:rsidRPr="00D77E7E">
              <w:rPr>
                <w:rStyle w:val="Hyperlink"/>
                <w:rFonts w:cs="Times New Roman"/>
                <w:noProof/>
              </w:rPr>
              <w:t>2.4.1.1 Systematic Layout Planning (SLP).</w:t>
            </w:r>
            <w:r w:rsidR="007C1627">
              <w:rPr>
                <w:noProof/>
                <w:webHidden/>
              </w:rPr>
              <w:tab/>
            </w:r>
            <w:r w:rsidR="007C1627">
              <w:rPr>
                <w:noProof/>
                <w:webHidden/>
              </w:rPr>
              <w:fldChar w:fldCharType="begin"/>
            </w:r>
            <w:r w:rsidR="007C1627">
              <w:rPr>
                <w:noProof/>
                <w:webHidden/>
              </w:rPr>
              <w:instrText xml:space="preserve"> PAGEREF _Toc196998228 \h </w:instrText>
            </w:r>
            <w:r w:rsidR="007C1627">
              <w:rPr>
                <w:noProof/>
                <w:webHidden/>
              </w:rPr>
            </w:r>
            <w:r w:rsidR="007C1627">
              <w:rPr>
                <w:noProof/>
                <w:webHidden/>
              </w:rPr>
              <w:fldChar w:fldCharType="separate"/>
            </w:r>
            <w:r w:rsidR="007C1627">
              <w:rPr>
                <w:noProof/>
                <w:webHidden/>
              </w:rPr>
              <w:t>10</w:t>
            </w:r>
            <w:r w:rsidR="007C1627">
              <w:rPr>
                <w:noProof/>
                <w:webHidden/>
              </w:rPr>
              <w:fldChar w:fldCharType="end"/>
            </w:r>
          </w:hyperlink>
        </w:p>
        <w:p w14:paraId="561B27A6" w14:textId="2A26449E" w:rsidR="007C1627" w:rsidRDefault="0017622D">
          <w:pPr>
            <w:pStyle w:val="TOC3"/>
            <w:tabs>
              <w:tab w:val="right" w:leader="dot" w:pos="9016"/>
            </w:tabs>
            <w:rPr>
              <w:rFonts w:asciiTheme="minorHAnsi" w:eastAsiaTheme="minorEastAsia" w:hAnsiTheme="minorHAnsi" w:cstheme="minorBidi"/>
              <w:noProof/>
              <w:sz w:val="22"/>
            </w:rPr>
          </w:pPr>
          <w:hyperlink w:anchor="_Toc196998229" w:history="1">
            <w:r w:rsidR="007C1627" w:rsidRPr="00D77E7E">
              <w:rPr>
                <w:rStyle w:val="Hyperlink"/>
                <w:rFonts w:cs="Times New Roman"/>
                <w:noProof/>
              </w:rPr>
              <w:t>2.4.1.2 Computerized Relative Allocation of Facilities Technique (CRAFT)</w:t>
            </w:r>
            <w:r w:rsidR="007C1627">
              <w:rPr>
                <w:noProof/>
                <w:webHidden/>
              </w:rPr>
              <w:tab/>
            </w:r>
            <w:r w:rsidR="007C1627">
              <w:rPr>
                <w:noProof/>
                <w:webHidden/>
              </w:rPr>
              <w:fldChar w:fldCharType="begin"/>
            </w:r>
            <w:r w:rsidR="007C1627">
              <w:rPr>
                <w:noProof/>
                <w:webHidden/>
              </w:rPr>
              <w:instrText xml:space="preserve"> PAGEREF _Toc196998229 \h </w:instrText>
            </w:r>
            <w:r w:rsidR="007C1627">
              <w:rPr>
                <w:noProof/>
                <w:webHidden/>
              </w:rPr>
            </w:r>
            <w:r w:rsidR="007C1627">
              <w:rPr>
                <w:noProof/>
                <w:webHidden/>
              </w:rPr>
              <w:fldChar w:fldCharType="separate"/>
            </w:r>
            <w:r w:rsidR="007C1627">
              <w:rPr>
                <w:noProof/>
                <w:webHidden/>
              </w:rPr>
              <w:t>11</w:t>
            </w:r>
            <w:r w:rsidR="007C1627">
              <w:rPr>
                <w:noProof/>
                <w:webHidden/>
              </w:rPr>
              <w:fldChar w:fldCharType="end"/>
            </w:r>
          </w:hyperlink>
        </w:p>
        <w:p w14:paraId="6ACCF0E8" w14:textId="6F57211A" w:rsidR="007C1627" w:rsidRDefault="0017622D">
          <w:pPr>
            <w:pStyle w:val="TOC2"/>
            <w:tabs>
              <w:tab w:val="right" w:leader="dot" w:pos="9016"/>
            </w:tabs>
            <w:rPr>
              <w:rFonts w:asciiTheme="minorHAnsi" w:eastAsiaTheme="minorEastAsia" w:hAnsiTheme="minorHAnsi" w:cstheme="minorBidi"/>
              <w:noProof/>
              <w:sz w:val="22"/>
            </w:rPr>
          </w:pPr>
          <w:hyperlink w:anchor="_Toc196998230" w:history="1">
            <w:r w:rsidR="007C1627" w:rsidRPr="00D77E7E">
              <w:rPr>
                <w:rStyle w:val="Hyperlink"/>
                <w:rFonts w:cs="Times New Roman"/>
                <w:noProof/>
              </w:rPr>
              <w:t>2.4.2 Simulation-Based Techniques</w:t>
            </w:r>
            <w:r w:rsidR="007C1627">
              <w:rPr>
                <w:noProof/>
                <w:webHidden/>
              </w:rPr>
              <w:tab/>
            </w:r>
            <w:r w:rsidR="007C1627">
              <w:rPr>
                <w:noProof/>
                <w:webHidden/>
              </w:rPr>
              <w:fldChar w:fldCharType="begin"/>
            </w:r>
            <w:r w:rsidR="007C1627">
              <w:rPr>
                <w:noProof/>
                <w:webHidden/>
              </w:rPr>
              <w:instrText xml:space="preserve"> PAGEREF _Toc196998230 \h </w:instrText>
            </w:r>
            <w:r w:rsidR="007C1627">
              <w:rPr>
                <w:noProof/>
                <w:webHidden/>
              </w:rPr>
            </w:r>
            <w:r w:rsidR="007C1627">
              <w:rPr>
                <w:noProof/>
                <w:webHidden/>
              </w:rPr>
              <w:fldChar w:fldCharType="separate"/>
            </w:r>
            <w:r w:rsidR="007C1627">
              <w:rPr>
                <w:noProof/>
                <w:webHidden/>
              </w:rPr>
              <w:t>12</w:t>
            </w:r>
            <w:r w:rsidR="007C1627">
              <w:rPr>
                <w:noProof/>
                <w:webHidden/>
              </w:rPr>
              <w:fldChar w:fldCharType="end"/>
            </w:r>
          </w:hyperlink>
        </w:p>
        <w:p w14:paraId="5342D9CF" w14:textId="3F1FD2DB" w:rsidR="007C1627" w:rsidRDefault="0017622D">
          <w:pPr>
            <w:pStyle w:val="TOC3"/>
            <w:tabs>
              <w:tab w:val="right" w:leader="dot" w:pos="9016"/>
            </w:tabs>
            <w:rPr>
              <w:rFonts w:asciiTheme="minorHAnsi" w:eastAsiaTheme="minorEastAsia" w:hAnsiTheme="minorHAnsi" w:cstheme="minorBidi"/>
              <w:noProof/>
              <w:sz w:val="22"/>
            </w:rPr>
          </w:pPr>
          <w:hyperlink w:anchor="_Toc196998231" w:history="1">
            <w:r w:rsidR="007C1627" w:rsidRPr="00D77E7E">
              <w:rPr>
                <w:rStyle w:val="Hyperlink"/>
                <w:rFonts w:cs="Times New Roman"/>
                <w:noProof/>
              </w:rPr>
              <w:t>2.4.2.1ARENA and FlexSim.</w:t>
            </w:r>
            <w:r w:rsidR="007C1627">
              <w:rPr>
                <w:noProof/>
                <w:webHidden/>
              </w:rPr>
              <w:tab/>
            </w:r>
            <w:r w:rsidR="007C1627">
              <w:rPr>
                <w:noProof/>
                <w:webHidden/>
              </w:rPr>
              <w:fldChar w:fldCharType="begin"/>
            </w:r>
            <w:r w:rsidR="007C1627">
              <w:rPr>
                <w:noProof/>
                <w:webHidden/>
              </w:rPr>
              <w:instrText xml:space="preserve"> PAGEREF _Toc196998231 \h </w:instrText>
            </w:r>
            <w:r w:rsidR="007C1627">
              <w:rPr>
                <w:noProof/>
                <w:webHidden/>
              </w:rPr>
            </w:r>
            <w:r w:rsidR="007C1627">
              <w:rPr>
                <w:noProof/>
                <w:webHidden/>
              </w:rPr>
              <w:fldChar w:fldCharType="separate"/>
            </w:r>
            <w:r w:rsidR="007C1627">
              <w:rPr>
                <w:noProof/>
                <w:webHidden/>
              </w:rPr>
              <w:t>12</w:t>
            </w:r>
            <w:r w:rsidR="007C1627">
              <w:rPr>
                <w:noProof/>
                <w:webHidden/>
              </w:rPr>
              <w:fldChar w:fldCharType="end"/>
            </w:r>
          </w:hyperlink>
        </w:p>
        <w:p w14:paraId="46AAB8D5" w14:textId="38F1508E" w:rsidR="007C1627" w:rsidRDefault="0017622D">
          <w:pPr>
            <w:pStyle w:val="TOC2"/>
            <w:tabs>
              <w:tab w:val="right" w:leader="dot" w:pos="9016"/>
            </w:tabs>
            <w:rPr>
              <w:rFonts w:asciiTheme="minorHAnsi" w:eastAsiaTheme="minorEastAsia" w:hAnsiTheme="minorHAnsi" w:cstheme="minorBidi"/>
              <w:noProof/>
              <w:sz w:val="22"/>
            </w:rPr>
          </w:pPr>
          <w:hyperlink w:anchor="_Toc196998232" w:history="1">
            <w:r w:rsidR="007C1627" w:rsidRPr="00D77E7E">
              <w:rPr>
                <w:rStyle w:val="Hyperlink"/>
                <w:rFonts w:cs="Times New Roman"/>
                <w:noProof/>
              </w:rPr>
              <w:t>2.4.3 Hybrid Approaches for Layout Improvement</w:t>
            </w:r>
            <w:r w:rsidR="007C1627">
              <w:rPr>
                <w:noProof/>
                <w:webHidden/>
              </w:rPr>
              <w:tab/>
            </w:r>
            <w:r w:rsidR="007C1627">
              <w:rPr>
                <w:noProof/>
                <w:webHidden/>
              </w:rPr>
              <w:fldChar w:fldCharType="begin"/>
            </w:r>
            <w:r w:rsidR="007C1627">
              <w:rPr>
                <w:noProof/>
                <w:webHidden/>
              </w:rPr>
              <w:instrText xml:space="preserve"> PAGEREF _Toc196998232 \h </w:instrText>
            </w:r>
            <w:r w:rsidR="007C1627">
              <w:rPr>
                <w:noProof/>
                <w:webHidden/>
              </w:rPr>
            </w:r>
            <w:r w:rsidR="007C1627">
              <w:rPr>
                <w:noProof/>
                <w:webHidden/>
              </w:rPr>
              <w:fldChar w:fldCharType="separate"/>
            </w:r>
            <w:r w:rsidR="007C1627">
              <w:rPr>
                <w:noProof/>
                <w:webHidden/>
              </w:rPr>
              <w:t>15</w:t>
            </w:r>
            <w:r w:rsidR="007C1627">
              <w:rPr>
                <w:noProof/>
                <w:webHidden/>
              </w:rPr>
              <w:fldChar w:fldCharType="end"/>
            </w:r>
          </w:hyperlink>
        </w:p>
        <w:p w14:paraId="1E81AD08" w14:textId="67084E19" w:rsidR="007C1627" w:rsidRDefault="0017622D">
          <w:pPr>
            <w:pStyle w:val="TOC3"/>
            <w:tabs>
              <w:tab w:val="right" w:leader="dot" w:pos="9016"/>
            </w:tabs>
            <w:rPr>
              <w:rFonts w:asciiTheme="minorHAnsi" w:eastAsiaTheme="minorEastAsia" w:hAnsiTheme="minorHAnsi" w:cstheme="minorBidi"/>
              <w:noProof/>
              <w:sz w:val="22"/>
            </w:rPr>
          </w:pPr>
          <w:hyperlink w:anchor="_Toc196998233" w:history="1">
            <w:r w:rsidR="007C1627" w:rsidRPr="00D77E7E">
              <w:rPr>
                <w:rStyle w:val="Hyperlink"/>
                <w:rFonts w:cs="Times New Roman"/>
                <w:noProof/>
              </w:rPr>
              <w:t>CRAFT and ARENA</w:t>
            </w:r>
            <w:r w:rsidR="007C1627">
              <w:rPr>
                <w:noProof/>
                <w:webHidden/>
              </w:rPr>
              <w:tab/>
            </w:r>
            <w:r w:rsidR="007C1627">
              <w:rPr>
                <w:noProof/>
                <w:webHidden/>
              </w:rPr>
              <w:fldChar w:fldCharType="begin"/>
            </w:r>
            <w:r w:rsidR="007C1627">
              <w:rPr>
                <w:noProof/>
                <w:webHidden/>
              </w:rPr>
              <w:instrText xml:space="preserve"> PAGEREF _Toc196998233 \h </w:instrText>
            </w:r>
            <w:r w:rsidR="007C1627">
              <w:rPr>
                <w:noProof/>
                <w:webHidden/>
              </w:rPr>
            </w:r>
            <w:r w:rsidR="007C1627">
              <w:rPr>
                <w:noProof/>
                <w:webHidden/>
              </w:rPr>
              <w:fldChar w:fldCharType="separate"/>
            </w:r>
            <w:r w:rsidR="007C1627">
              <w:rPr>
                <w:noProof/>
                <w:webHidden/>
              </w:rPr>
              <w:t>15</w:t>
            </w:r>
            <w:r w:rsidR="007C1627">
              <w:rPr>
                <w:noProof/>
                <w:webHidden/>
              </w:rPr>
              <w:fldChar w:fldCharType="end"/>
            </w:r>
          </w:hyperlink>
        </w:p>
        <w:p w14:paraId="6FD7C3BA" w14:textId="35693AAB" w:rsidR="007C1627" w:rsidRDefault="0017622D">
          <w:pPr>
            <w:pStyle w:val="TOC1"/>
            <w:tabs>
              <w:tab w:val="right" w:leader="dot" w:pos="9016"/>
            </w:tabs>
            <w:rPr>
              <w:rFonts w:asciiTheme="minorHAnsi" w:eastAsiaTheme="minorEastAsia" w:hAnsiTheme="minorHAnsi" w:cstheme="minorBidi"/>
              <w:noProof/>
              <w:sz w:val="22"/>
            </w:rPr>
          </w:pPr>
          <w:hyperlink w:anchor="_Toc196998234" w:history="1">
            <w:r w:rsidR="007C1627" w:rsidRPr="00D77E7E">
              <w:rPr>
                <w:rStyle w:val="Hyperlink"/>
                <w:rFonts w:cs="Times New Roman"/>
                <w:noProof/>
              </w:rPr>
              <w:t>2.5 Research Implications and Future Directions.</w:t>
            </w:r>
            <w:r w:rsidR="007C1627">
              <w:rPr>
                <w:noProof/>
                <w:webHidden/>
              </w:rPr>
              <w:tab/>
            </w:r>
            <w:r w:rsidR="007C1627">
              <w:rPr>
                <w:noProof/>
                <w:webHidden/>
              </w:rPr>
              <w:fldChar w:fldCharType="begin"/>
            </w:r>
            <w:r w:rsidR="007C1627">
              <w:rPr>
                <w:noProof/>
                <w:webHidden/>
              </w:rPr>
              <w:instrText xml:space="preserve"> PAGEREF _Toc196998234 \h </w:instrText>
            </w:r>
            <w:r w:rsidR="007C1627">
              <w:rPr>
                <w:noProof/>
                <w:webHidden/>
              </w:rPr>
            </w:r>
            <w:r w:rsidR="007C1627">
              <w:rPr>
                <w:noProof/>
                <w:webHidden/>
              </w:rPr>
              <w:fldChar w:fldCharType="separate"/>
            </w:r>
            <w:r w:rsidR="007C1627">
              <w:rPr>
                <w:noProof/>
                <w:webHidden/>
              </w:rPr>
              <w:t>15</w:t>
            </w:r>
            <w:r w:rsidR="007C1627">
              <w:rPr>
                <w:noProof/>
                <w:webHidden/>
              </w:rPr>
              <w:fldChar w:fldCharType="end"/>
            </w:r>
          </w:hyperlink>
        </w:p>
        <w:p w14:paraId="437C9CC6" w14:textId="1AF0C5DD" w:rsidR="007C1627" w:rsidRDefault="0017622D">
          <w:pPr>
            <w:pStyle w:val="TOC1"/>
            <w:tabs>
              <w:tab w:val="right" w:leader="dot" w:pos="9016"/>
            </w:tabs>
            <w:rPr>
              <w:rFonts w:asciiTheme="minorHAnsi" w:eastAsiaTheme="minorEastAsia" w:hAnsiTheme="minorHAnsi" w:cstheme="minorBidi"/>
              <w:noProof/>
              <w:sz w:val="22"/>
            </w:rPr>
          </w:pPr>
          <w:hyperlink w:anchor="_Toc196998235" w:history="1">
            <w:r w:rsidR="007C1627" w:rsidRPr="00D77E7E">
              <w:rPr>
                <w:rStyle w:val="Hyperlink"/>
                <w:noProof/>
              </w:rPr>
              <w:t>CHAPTER THREE</w:t>
            </w:r>
            <w:r w:rsidR="007C1627">
              <w:rPr>
                <w:noProof/>
                <w:webHidden/>
              </w:rPr>
              <w:tab/>
            </w:r>
            <w:r w:rsidR="007C1627">
              <w:rPr>
                <w:noProof/>
                <w:webHidden/>
              </w:rPr>
              <w:fldChar w:fldCharType="begin"/>
            </w:r>
            <w:r w:rsidR="007C1627">
              <w:rPr>
                <w:noProof/>
                <w:webHidden/>
              </w:rPr>
              <w:instrText xml:space="preserve"> PAGEREF _Toc196998235 \h </w:instrText>
            </w:r>
            <w:r w:rsidR="007C1627">
              <w:rPr>
                <w:noProof/>
                <w:webHidden/>
              </w:rPr>
            </w:r>
            <w:r w:rsidR="007C1627">
              <w:rPr>
                <w:noProof/>
                <w:webHidden/>
              </w:rPr>
              <w:fldChar w:fldCharType="separate"/>
            </w:r>
            <w:r w:rsidR="007C1627">
              <w:rPr>
                <w:noProof/>
                <w:webHidden/>
              </w:rPr>
              <w:t>16</w:t>
            </w:r>
            <w:r w:rsidR="007C1627">
              <w:rPr>
                <w:noProof/>
                <w:webHidden/>
              </w:rPr>
              <w:fldChar w:fldCharType="end"/>
            </w:r>
          </w:hyperlink>
        </w:p>
        <w:p w14:paraId="1E97287B" w14:textId="2EC4310A" w:rsidR="007C1627" w:rsidRDefault="0017622D">
          <w:pPr>
            <w:pStyle w:val="TOC1"/>
            <w:tabs>
              <w:tab w:val="right" w:leader="dot" w:pos="9016"/>
            </w:tabs>
            <w:rPr>
              <w:rFonts w:asciiTheme="minorHAnsi" w:eastAsiaTheme="minorEastAsia" w:hAnsiTheme="minorHAnsi" w:cstheme="minorBidi"/>
              <w:noProof/>
              <w:sz w:val="22"/>
            </w:rPr>
          </w:pPr>
          <w:hyperlink w:anchor="_Toc196998236" w:history="1">
            <w:r w:rsidR="007C1627" w:rsidRPr="00D77E7E">
              <w:rPr>
                <w:rStyle w:val="Hyperlink"/>
                <w:noProof/>
              </w:rPr>
              <w:t>METHODOLOGY</w:t>
            </w:r>
            <w:r w:rsidR="007C1627">
              <w:rPr>
                <w:noProof/>
                <w:webHidden/>
              </w:rPr>
              <w:tab/>
            </w:r>
            <w:r w:rsidR="007C1627">
              <w:rPr>
                <w:noProof/>
                <w:webHidden/>
              </w:rPr>
              <w:fldChar w:fldCharType="begin"/>
            </w:r>
            <w:r w:rsidR="007C1627">
              <w:rPr>
                <w:noProof/>
                <w:webHidden/>
              </w:rPr>
              <w:instrText xml:space="preserve"> PAGEREF _Toc196998236 \h </w:instrText>
            </w:r>
            <w:r w:rsidR="007C1627">
              <w:rPr>
                <w:noProof/>
                <w:webHidden/>
              </w:rPr>
            </w:r>
            <w:r w:rsidR="007C1627">
              <w:rPr>
                <w:noProof/>
                <w:webHidden/>
              </w:rPr>
              <w:fldChar w:fldCharType="separate"/>
            </w:r>
            <w:r w:rsidR="007C1627">
              <w:rPr>
                <w:noProof/>
                <w:webHidden/>
              </w:rPr>
              <w:t>16</w:t>
            </w:r>
            <w:r w:rsidR="007C1627">
              <w:rPr>
                <w:noProof/>
                <w:webHidden/>
              </w:rPr>
              <w:fldChar w:fldCharType="end"/>
            </w:r>
          </w:hyperlink>
        </w:p>
        <w:p w14:paraId="27F8B447" w14:textId="117C9F52" w:rsidR="007C1627" w:rsidRDefault="0017622D">
          <w:pPr>
            <w:pStyle w:val="TOC1"/>
            <w:tabs>
              <w:tab w:val="right" w:leader="dot" w:pos="9016"/>
            </w:tabs>
            <w:rPr>
              <w:rFonts w:asciiTheme="minorHAnsi" w:eastAsiaTheme="minorEastAsia" w:hAnsiTheme="minorHAnsi" w:cstheme="minorBidi"/>
              <w:noProof/>
              <w:sz w:val="22"/>
            </w:rPr>
          </w:pPr>
          <w:hyperlink w:anchor="_Toc196998237" w:history="1">
            <w:r w:rsidR="007C1627" w:rsidRPr="00D77E7E">
              <w:rPr>
                <w:rStyle w:val="Hyperlink"/>
                <w:noProof/>
              </w:rPr>
              <w:t>3.1 Research Design</w:t>
            </w:r>
            <w:r w:rsidR="007C1627">
              <w:rPr>
                <w:noProof/>
                <w:webHidden/>
              </w:rPr>
              <w:tab/>
            </w:r>
            <w:r w:rsidR="007C1627">
              <w:rPr>
                <w:noProof/>
                <w:webHidden/>
              </w:rPr>
              <w:fldChar w:fldCharType="begin"/>
            </w:r>
            <w:r w:rsidR="007C1627">
              <w:rPr>
                <w:noProof/>
                <w:webHidden/>
              </w:rPr>
              <w:instrText xml:space="preserve"> PAGEREF _Toc196998237 \h </w:instrText>
            </w:r>
            <w:r w:rsidR="007C1627">
              <w:rPr>
                <w:noProof/>
                <w:webHidden/>
              </w:rPr>
            </w:r>
            <w:r w:rsidR="007C1627">
              <w:rPr>
                <w:noProof/>
                <w:webHidden/>
              </w:rPr>
              <w:fldChar w:fldCharType="separate"/>
            </w:r>
            <w:r w:rsidR="007C1627">
              <w:rPr>
                <w:noProof/>
                <w:webHidden/>
              </w:rPr>
              <w:t>16</w:t>
            </w:r>
            <w:r w:rsidR="007C1627">
              <w:rPr>
                <w:noProof/>
                <w:webHidden/>
              </w:rPr>
              <w:fldChar w:fldCharType="end"/>
            </w:r>
          </w:hyperlink>
        </w:p>
        <w:p w14:paraId="0B28C71C" w14:textId="466F3124" w:rsidR="007C1627" w:rsidRDefault="0017622D">
          <w:pPr>
            <w:pStyle w:val="TOC1"/>
            <w:tabs>
              <w:tab w:val="right" w:leader="dot" w:pos="9016"/>
            </w:tabs>
            <w:rPr>
              <w:rFonts w:asciiTheme="minorHAnsi" w:eastAsiaTheme="minorEastAsia" w:hAnsiTheme="minorHAnsi" w:cstheme="minorBidi"/>
              <w:noProof/>
              <w:sz w:val="22"/>
            </w:rPr>
          </w:pPr>
          <w:hyperlink w:anchor="_Toc196998238" w:history="1">
            <w:r w:rsidR="007C1627" w:rsidRPr="00D77E7E">
              <w:rPr>
                <w:rStyle w:val="Hyperlink"/>
                <w:noProof/>
              </w:rPr>
              <w:t>3.2 Data Collection Methods</w:t>
            </w:r>
            <w:r w:rsidR="007C1627">
              <w:rPr>
                <w:noProof/>
                <w:webHidden/>
              </w:rPr>
              <w:tab/>
            </w:r>
            <w:r w:rsidR="007C1627">
              <w:rPr>
                <w:noProof/>
                <w:webHidden/>
              </w:rPr>
              <w:fldChar w:fldCharType="begin"/>
            </w:r>
            <w:r w:rsidR="007C1627">
              <w:rPr>
                <w:noProof/>
                <w:webHidden/>
              </w:rPr>
              <w:instrText xml:space="preserve"> PAGEREF _Toc196998238 \h </w:instrText>
            </w:r>
            <w:r w:rsidR="007C1627">
              <w:rPr>
                <w:noProof/>
                <w:webHidden/>
              </w:rPr>
            </w:r>
            <w:r w:rsidR="007C1627">
              <w:rPr>
                <w:noProof/>
                <w:webHidden/>
              </w:rPr>
              <w:fldChar w:fldCharType="separate"/>
            </w:r>
            <w:r w:rsidR="007C1627">
              <w:rPr>
                <w:noProof/>
                <w:webHidden/>
              </w:rPr>
              <w:t>16</w:t>
            </w:r>
            <w:r w:rsidR="007C1627">
              <w:rPr>
                <w:noProof/>
                <w:webHidden/>
              </w:rPr>
              <w:fldChar w:fldCharType="end"/>
            </w:r>
          </w:hyperlink>
        </w:p>
        <w:p w14:paraId="366B434E" w14:textId="4C107B1F" w:rsidR="007C1627" w:rsidRDefault="0017622D">
          <w:pPr>
            <w:pStyle w:val="TOC2"/>
            <w:tabs>
              <w:tab w:val="right" w:leader="dot" w:pos="9016"/>
            </w:tabs>
            <w:rPr>
              <w:rFonts w:asciiTheme="minorHAnsi" w:eastAsiaTheme="minorEastAsia" w:hAnsiTheme="minorHAnsi" w:cstheme="minorBidi"/>
              <w:noProof/>
              <w:sz w:val="22"/>
            </w:rPr>
          </w:pPr>
          <w:hyperlink w:anchor="_Toc196998239" w:history="1">
            <w:r w:rsidR="007C1627" w:rsidRPr="00D77E7E">
              <w:rPr>
                <w:rStyle w:val="Hyperlink"/>
                <w:noProof/>
              </w:rPr>
              <w:t>3.2.1 Document analysis</w:t>
            </w:r>
            <w:r w:rsidR="007C1627">
              <w:rPr>
                <w:noProof/>
                <w:webHidden/>
              </w:rPr>
              <w:tab/>
            </w:r>
            <w:r w:rsidR="007C1627">
              <w:rPr>
                <w:noProof/>
                <w:webHidden/>
              </w:rPr>
              <w:fldChar w:fldCharType="begin"/>
            </w:r>
            <w:r w:rsidR="007C1627">
              <w:rPr>
                <w:noProof/>
                <w:webHidden/>
              </w:rPr>
              <w:instrText xml:space="preserve"> PAGEREF _Toc196998239 \h </w:instrText>
            </w:r>
            <w:r w:rsidR="007C1627">
              <w:rPr>
                <w:noProof/>
                <w:webHidden/>
              </w:rPr>
            </w:r>
            <w:r w:rsidR="007C1627">
              <w:rPr>
                <w:noProof/>
                <w:webHidden/>
              </w:rPr>
              <w:fldChar w:fldCharType="separate"/>
            </w:r>
            <w:r w:rsidR="007C1627">
              <w:rPr>
                <w:noProof/>
                <w:webHidden/>
              </w:rPr>
              <w:t>16</w:t>
            </w:r>
            <w:r w:rsidR="007C1627">
              <w:rPr>
                <w:noProof/>
                <w:webHidden/>
              </w:rPr>
              <w:fldChar w:fldCharType="end"/>
            </w:r>
          </w:hyperlink>
        </w:p>
        <w:p w14:paraId="4C01E1C6" w14:textId="41398D8E" w:rsidR="007C1627" w:rsidRDefault="0017622D">
          <w:pPr>
            <w:pStyle w:val="TOC2"/>
            <w:tabs>
              <w:tab w:val="right" w:leader="dot" w:pos="9016"/>
            </w:tabs>
            <w:rPr>
              <w:rFonts w:asciiTheme="minorHAnsi" w:eastAsiaTheme="minorEastAsia" w:hAnsiTheme="minorHAnsi" w:cstheme="minorBidi"/>
              <w:noProof/>
              <w:sz w:val="22"/>
            </w:rPr>
          </w:pPr>
          <w:hyperlink w:anchor="_Toc196998240" w:history="1">
            <w:r w:rsidR="007C1627" w:rsidRPr="00D77E7E">
              <w:rPr>
                <w:rStyle w:val="Hyperlink"/>
                <w:noProof/>
              </w:rPr>
              <w:t>3.2.2 Direct Observations:</w:t>
            </w:r>
            <w:r w:rsidR="007C1627">
              <w:rPr>
                <w:noProof/>
                <w:webHidden/>
              </w:rPr>
              <w:tab/>
            </w:r>
            <w:r w:rsidR="007C1627">
              <w:rPr>
                <w:noProof/>
                <w:webHidden/>
              </w:rPr>
              <w:fldChar w:fldCharType="begin"/>
            </w:r>
            <w:r w:rsidR="007C1627">
              <w:rPr>
                <w:noProof/>
                <w:webHidden/>
              </w:rPr>
              <w:instrText xml:space="preserve"> PAGEREF _Toc196998240 \h </w:instrText>
            </w:r>
            <w:r w:rsidR="007C1627">
              <w:rPr>
                <w:noProof/>
                <w:webHidden/>
              </w:rPr>
            </w:r>
            <w:r w:rsidR="007C1627">
              <w:rPr>
                <w:noProof/>
                <w:webHidden/>
              </w:rPr>
              <w:fldChar w:fldCharType="separate"/>
            </w:r>
            <w:r w:rsidR="007C1627">
              <w:rPr>
                <w:noProof/>
                <w:webHidden/>
              </w:rPr>
              <w:t>17</w:t>
            </w:r>
            <w:r w:rsidR="007C1627">
              <w:rPr>
                <w:noProof/>
                <w:webHidden/>
              </w:rPr>
              <w:fldChar w:fldCharType="end"/>
            </w:r>
          </w:hyperlink>
        </w:p>
        <w:p w14:paraId="7F3F4BFB" w14:textId="0E19AF7A" w:rsidR="007C1627" w:rsidRDefault="0017622D">
          <w:pPr>
            <w:pStyle w:val="TOC2"/>
            <w:tabs>
              <w:tab w:val="right" w:leader="dot" w:pos="9016"/>
            </w:tabs>
            <w:rPr>
              <w:rFonts w:asciiTheme="minorHAnsi" w:eastAsiaTheme="minorEastAsia" w:hAnsiTheme="minorHAnsi" w:cstheme="minorBidi"/>
              <w:noProof/>
              <w:sz w:val="22"/>
            </w:rPr>
          </w:pPr>
          <w:hyperlink w:anchor="_Toc196998241" w:history="1">
            <w:r w:rsidR="007C1627" w:rsidRPr="00D77E7E">
              <w:rPr>
                <w:rStyle w:val="Hyperlink"/>
                <w:noProof/>
              </w:rPr>
              <w:t>3.2.3 Time-Motion Studies:</w:t>
            </w:r>
            <w:r w:rsidR="007C1627">
              <w:rPr>
                <w:noProof/>
                <w:webHidden/>
              </w:rPr>
              <w:tab/>
            </w:r>
            <w:r w:rsidR="007C1627">
              <w:rPr>
                <w:noProof/>
                <w:webHidden/>
              </w:rPr>
              <w:fldChar w:fldCharType="begin"/>
            </w:r>
            <w:r w:rsidR="007C1627">
              <w:rPr>
                <w:noProof/>
                <w:webHidden/>
              </w:rPr>
              <w:instrText xml:space="preserve"> PAGEREF _Toc196998241 \h </w:instrText>
            </w:r>
            <w:r w:rsidR="007C1627">
              <w:rPr>
                <w:noProof/>
                <w:webHidden/>
              </w:rPr>
            </w:r>
            <w:r w:rsidR="007C1627">
              <w:rPr>
                <w:noProof/>
                <w:webHidden/>
              </w:rPr>
              <w:fldChar w:fldCharType="separate"/>
            </w:r>
            <w:r w:rsidR="007C1627">
              <w:rPr>
                <w:noProof/>
                <w:webHidden/>
              </w:rPr>
              <w:t>22</w:t>
            </w:r>
            <w:r w:rsidR="007C1627">
              <w:rPr>
                <w:noProof/>
                <w:webHidden/>
              </w:rPr>
              <w:fldChar w:fldCharType="end"/>
            </w:r>
          </w:hyperlink>
        </w:p>
        <w:p w14:paraId="3A52E155" w14:textId="373EF381" w:rsidR="007C1627" w:rsidRDefault="0017622D">
          <w:pPr>
            <w:pStyle w:val="TOC2"/>
            <w:tabs>
              <w:tab w:val="right" w:leader="dot" w:pos="9016"/>
            </w:tabs>
            <w:rPr>
              <w:rFonts w:asciiTheme="minorHAnsi" w:eastAsiaTheme="minorEastAsia" w:hAnsiTheme="minorHAnsi" w:cstheme="minorBidi"/>
              <w:noProof/>
              <w:sz w:val="22"/>
            </w:rPr>
          </w:pPr>
          <w:hyperlink w:anchor="_Toc196998242" w:history="1">
            <w:r w:rsidR="007C1627" w:rsidRPr="00D77E7E">
              <w:rPr>
                <w:rStyle w:val="Hyperlink"/>
                <w:noProof/>
              </w:rPr>
              <w:t>3.2.4 Facility Blueprints and Layout Diagrams:</w:t>
            </w:r>
            <w:r w:rsidR="007C1627">
              <w:rPr>
                <w:noProof/>
                <w:webHidden/>
              </w:rPr>
              <w:tab/>
            </w:r>
            <w:r w:rsidR="007C1627">
              <w:rPr>
                <w:noProof/>
                <w:webHidden/>
              </w:rPr>
              <w:fldChar w:fldCharType="begin"/>
            </w:r>
            <w:r w:rsidR="007C1627">
              <w:rPr>
                <w:noProof/>
                <w:webHidden/>
              </w:rPr>
              <w:instrText xml:space="preserve"> PAGEREF _Toc196998242 \h </w:instrText>
            </w:r>
            <w:r w:rsidR="007C1627">
              <w:rPr>
                <w:noProof/>
                <w:webHidden/>
              </w:rPr>
            </w:r>
            <w:r w:rsidR="007C1627">
              <w:rPr>
                <w:noProof/>
                <w:webHidden/>
              </w:rPr>
              <w:fldChar w:fldCharType="separate"/>
            </w:r>
            <w:r w:rsidR="007C1627">
              <w:rPr>
                <w:noProof/>
                <w:webHidden/>
              </w:rPr>
              <w:t>23</w:t>
            </w:r>
            <w:r w:rsidR="007C1627">
              <w:rPr>
                <w:noProof/>
                <w:webHidden/>
              </w:rPr>
              <w:fldChar w:fldCharType="end"/>
            </w:r>
          </w:hyperlink>
        </w:p>
        <w:p w14:paraId="189B4B2E" w14:textId="7D3284A2" w:rsidR="007C1627" w:rsidRDefault="0017622D">
          <w:pPr>
            <w:pStyle w:val="TOC1"/>
            <w:tabs>
              <w:tab w:val="right" w:leader="dot" w:pos="9016"/>
            </w:tabs>
            <w:rPr>
              <w:rFonts w:asciiTheme="minorHAnsi" w:eastAsiaTheme="minorEastAsia" w:hAnsiTheme="minorHAnsi" w:cstheme="minorBidi"/>
              <w:noProof/>
              <w:sz w:val="22"/>
            </w:rPr>
          </w:pPr>
          <w:hyperlink w:anchor="_Toc196998243" w:history="1">
            <w:r w:rsidR="007C1627" w:rsidRPr="00D77E7E">
              <w:rPr>
                <w:rStyle w:val="Hyperlink"/>
                <w:noProof/>
              </w:rPr>
              <w:t>3.3 Data Analysis Methods</w:t>
            </w:r>
            <w:r w:rsidR="007C1627">
              <w:rPr>
                <w:noProof/>
                <w:webHidden/>
              </w:rPr>
              <w:tab/>
            </w:r>
            <w:r w:rsidR="007C1627">
              <w:rPr>
                <w:noProof/>
                <w:webHidden/>
              </w:rPr>
              <w:fldChar w:fldCharType="begin"/>
            </w:r>
            <w:r w:rsidR="007C1627">
              <w:rPr>
                <w:noProof/>
                <w:webHidden/>
              </w:rPr>
              <w:instrText xml:space="preserve"> PAGEREF _Toc196998243 \h </w:instrText>
            </w:r>
            <w:r w:rsidR="007C1627">
              <w:rPr>
                <w:noProof/>
                <w:webHidden/>
              </w:rPr>
            </w:r>
            <w:r w:rsidR="007C1627">
              <w:rPr>
                <w:noProof/>
                <w:webHidden/>
              </w:rPr>
              <w:fldChar w:fldCharType="separate"/>
            </w:r>
            <w:r w:rsidR="007C1627">
              <w:rPr>
                <w:noProof/>
                <w:webHidden/>
              </w:rPr>
              <w:t>24</w:t>
            </w:r>
            <w:r w:rsidR="007C1627">
              <w:rPr>
                <w:noProof/>
                <w:webHidden/>
              </w:rPr>
              <w:fldChar w:fldCharType="end"/>
            </w:r>
          </w:hyperlink>
        </w:p>
        <w:p w14:paraId="189FDA43" w14:textId="7BE823A1" w:rsidR="007C1627" w:rsidRDefault="0017622D">
          <w:pPr>
            <w:pStyle w:val="TOC2"/>
            <w:tabs>
              <w:tab w:val="right" w:leader="dot" w:pos="9016"/>
            </w:tabs>
            <w:rPr>
              <w:rFonts w:asciiTheme="minorHAnsi" w:eastAsiaTheme="minorEastAsia" w:hAnsiTheme="minorHAnsi" w:cstheme="minorBidi"/>
              <w:noProof/>
              <w:sz w:val="22"/>
            </w:rPr>
          </w:pPr>
          <w:hyperlink w:anchor="_Toc196998244" w:history="1">
            <w:r w:rsidR="007C1627" w:rsidRPr="00D77E7E">
              <w:rPr>
                <w:rStyle w:val="Hyperlink"/>
                <w:noProof/>
              </w:rPr>
              <w:t>3.3.1 Microsoft Excel.</w:t>
            </w:r>
            <w:r w:rsidR="007C1627">
              <w:rPr>
                <w:noProof/>
                <w:webHidden/>
              </w:rPr>
              <w:tab/>
            </w:r>
            <w:r w:rsidR="007C1627">
              <w:rPr>
                <w:noProof/>
                <w:webHidden/>
              </w:rPr>
              <w:fldChar w:fldCharType="begin"/>
            </w:r>
            <w:r w:rsidR="007C1627">
              <w:rPr>
                <w:noProof/>
                <w:webHidden/>
              </w:rPr>
              <w:instrText xml:space="preserve"> PAGEREF _Toc196998244 \h </w:instrText>
            </w:r>
            <w:r w:rsidR="007C1627">
              <w:rPr>
                <w:noProof/>
                <w:webHidden/>
              </w:rPr>
            </w:r>
            <w:r w:rsidR="007C1627">
              <w:rPr>
                <w:noProof/>
                <w:webHidden/>
              </w:rPr>
              <w:fldChar w:fldCharType="separate"/>
            </w:r>
            <w:r w:rsidR="007C1627">
              <w:rPr>
                <w:noProof/>
                <w:webHidden/>
              </w:rPr>
              <w:t>25</w:t>
            </w:r>
            <w:r w:rsidR="007C1627">
              <w:rPr>
                <w:noProof/>
                <w:webHidden/>
              </w:rPr>
              <w:fldChar w:fldCharType="end"/>
            </w:r>
          </w:hyperlink>
        </w:p>
        <w:p w14:paraId="4784F8CF" w14:textId="076B9BA7" w:rsidR="007C1627" w:rsidRDefault="0017622D">
          <w:pPr>
            <w:pStyle w:val="TOC2"/>
            <w:tabs>
              <w:tab w:val="right" w:leader="dot" w:pos="9016"/>
            </w:tabs>
            <w:rPr>
              <w:rFonts w:asciiTheme="minorHAnsi" w:eastAsiaTheme="minorEastAsia" w:hAnsiTheme="minorHAnsi" w:cstheme="minorBidi"/>
              <w:noProof/>
              <w:sz w:val="22"/>
            </w:rPr>
          </w:pPr>
          <w:hyperlink w:anchor="_Toc196998245" w:history="1">
            <w:r w:rsidR="007C1627" w:rsidRPr="00D77E7E">
              <w:rPr>
                <w:rStyle w:val="Hyperlink"/>
                <w:noProof/>
              </w:rPr>
              <w:t>3.3.2 ARENA Simulation Analysis</w:t>
            </w:r>
            <w:r w:rsidR="007C1627">
              <w:rPr>
                <w:noProof/>
                <w:webHidden/>
              </w:rPr>
              <w:tab/>
            </w:r>
            <w:r w:rsidR="007C1627">
              <w:rPr>
                <w:noProof/>
                <w:webHidden/>
              </w:rPr>
              <w:fldChar w:fldCharType="begin"/>
            </w:r>
            <w:r w:rsidR="007C1627">
              <w:rPr>
                <w:noProof/>
                <w:webHidden/>
              </w:rPr>
              <w:instrText xml:space="preserve"> PAGEREF _Toc196998245 \h </w:instrText>
            </w:r>
            <w:r w:rsidR="007C1627">
              <w:rPr>
                <w:noProof/>
                <w:webHidden/>
              </w:rPr>
            </w:r>
            <w:r w:rsidR="007C1627">
              <w:rPr>
                <w:noProof/>
                <w:webHidden/>
              </w:rPr>
              <w:fldChar w:fldCharType="separate"/>
            </w:r>
            <w:r w:rsidR="007C1627">
              <w:rPr>
                <w:noProof/>
                <w:webHidden/>
              </w:rPr>
              <w:t>25</w:t>
            </w:r>
            <w:r w:rsidR="007C1627">
              <w:rPr>
                <w:noProof/>
                <w:webHidden/>
              </w:rPr>
              <w:fldChar w:fldCharType="end"/>
            </w:r>
          </w:hyperlink>
        </w:p>
        <w:p w14:paraId="5349E714" w14:textId="7D5B78D1" w:rsidR="007C1627" w:rsidRDefault="0017622D">
          <w:pPr>
            <w:pStyle w:val="TOC2"/>
            <w:tabs>
              <w:tab w:val="right" w:leader="dot" w:pos="9016"/>
            </w:tabs>
            <w:rPr>
              <w:rFonts w:asciiTheme="minorHAnsi" w:eastAsiaTheme="minorEastAsia" w:hAnsiTheme="minorHAnsi" w:cstheme="minorBidi"/>
              <w:noProof/>
              <w:sz w:val="22"/>
            </w:rPr>
          </w:pPr>
          <w:hyperlink w:anchor="_Toc196998246" w:history="1">
            <w:r w:rsidR="007C1627" w:rsidRPr="00D77E7E">
              <w:rPr>
                <w:rStyle w:val="Hyperlink"/>
                <w:noProof/>
              </w:rPr>
              <w:t>3.3.3 FlexSim Simulation Analysis</w:t>
            </w:r>
            <w:r w:rsidR="007C1627">
              <w:rPr>
                <w:noProof/>
                <w:webHidden/>
              </w:rPr>
              <w:tab/>
            </w:r>
            <w:r w:rsidR="007C1627">
              <w:rPr>
                <w:noProof/>
                <w:webHidden/>
              </w:rPr>
              <w:fldChar w:fldCharType="begin"/>
            </w:r>
            <w:r w:rsidR="007C1627">
              <w:rPr>
                <w:noProof/>
                <w:webHidden/>
              </w:rPr>
              <w:instrText xml:space="preserve"> PAGEREF _Toc196998246 \h </w:instrText>
            </w:r>
            <w:r w:rsidR="007C1627">
              <w:rPr>
                <w:noProof/>
                <w:webHidden/>
              </w:rPr>
            </w:r>
            <w:r w:rsidR="007C1627">
              <w:rPr>
                <w:noProof/>
                <w:webHidden/>
              </w:rPr>
              <w:fldChar w:fldCharType="separate"/>
            </w:r>
            <w:r w:rsidR="007C1627">
              <w:rPr>
                <w:noProof/>
                <w:webHidden/>
              </w:rPr>
              <w:t>26</w:t>
            </w:r>
            <w:r w:rsidR="007C1627">
              <w:rPr>
                <w:noProof/>
                <w:webHidden/>
              </w:rPr>
              <w:fldChar w:fldCharType="end"/>
            </w:r>
          </w:hyperlink>
        </w:p>
        <w:p w14:paraId="5532C7DA" w14:textId="094C883C" w:rsidR="007C1627" w:rsidRDefault="0017622D">
          <w:pPr>
            <w:pStyle w:val="TOC1"/>
            <w:tabs>
              <w:tab w:val="right" w:leader="dot" w:pos="9016"/>
            </w:tabs>
            <w:rPr>
              <w:rFonts w:asciiTheme="minorHAnsi" w:eastAsiaTheme="minorEastAsia" w:hAnsiTheme="minorHAnsi" w:cstheme="minorBidi"/>
              <w:noProof/>
              <w:sz w:val="22"/>
            </w:rPr>
          </w:pPr>
          <w:hyperlink w:anchor="_Toc196998247" w:history="1">
            <w:r w:rsidR="007C1627" w:rsidRPr="00D77E7E">
              <w:rPr>
                <w:rStyle w:val="Hyperlink"/>
                <w:noProof/>
              </w:rPr>
              <w:t>3.4 Facility Layout Genetic Algorithm optimization</w:t>
            </w:r>
            <w:r w:rsidR="007C1627">
              <w:rPr>
                <w:noProof/>
                <w:webHidden/>
              </w:rPr>
              <w:tab/>
            </w:r>
            <w:r w:rsidR="007C1627">
              <w:rPr>
                <w:noProof/>
                <w:webHidden/>
              </w:rPr>
              <w:fldChar w:fldCharType="begin"/>
            </w:r>
            <w:r w:rsidR="007C1627">
              <w:rPr>
                <w:noProof/>
                <w:webHidden/>
              </w:rPr>
              <w:instrText xml:space="preserve"> PAGEREF _Toc196998247 \h </w:instrText>
            </w:r>
            <w:r w:rsidR="007C1627">
              <w:rPr>
                <w:noProof/>
                <w:webHidden/>
              </w:rPr>
            </w:r>
            <w:r w:rsidR="007C1627">
              <w:rPr>
                <w:noProof/>
                <w:webHidden/>
              </w:rPr>
              <w:fldChar w:fldCharType="separate"/>
            </w:r>
            <w:r w:rsidR="007C1627">
              <w:rPr>
                <w:noProof/>
                <w:webHidden/>
              </w:rPr>
              <w:t>27</w:t>
            </w:r>
            <w:r w:rsidR="007C1627">
              <w:rPr>
                <w:noProof/>
                <w:webHidden/>
              </w:rPr>
              <w:fldChar w:fldCharType="end"/>
            </w:r>
          </w:hyperlink>
        </w:p>
        <w:p w14:paraId="1829CB04" w14:textId="176ACE2D" w:rsidR="007C1627" w:rsidRDefault="0017622D">
          <w:pPr>
            <w:pStyle w:val="TOC1"/>
            <w:tabs>
              <w:tab w:val="right" w:leader="dot" w:pos="9016"/>
            </w:tabs>
            <w:rPr>
              <w:rFonts w:asciiTheme="minorHAnsi" w:eastAsiaTheme="minorEastAsia" w:hAnsiTheme="minorHAnsi" w:cstheme="minorBidi"/>
              <w:noProof/>
              <w:sz w:val="22"/>
            </w:rPr>
          </w:pPr>
          <w:hyperlink w:anchor="_Toc196998248" w:history="1">
            <w:r w:rsidR="007C1627" w:rsidRPr="00D77E7E">
              <w:rPr>
                <w:rStyle w:val="Hyperlink"/>
                <w:noProof/>
              </w:rPr>
              <w:t>3.5 Performance Metrics for Evaluation</w:t>
            </w:r>
            <w:r w:rsidR="007C1627">
              <w:rPr>
                <w:noProof/>
                <w:webHidden/>
              </w:rPr>
              <w:tab/>
            </w:r>
            <w:r w:rsidR="007C1627">
              <w:rPr>
                <w:noProof/>
                <w:webHidden/>
              </w:rPr>
              <w:fldChar w:fldCharType="begin"/>
            </w:r>
            <w:r w:rsidR="007C1627">
              <w:rPr>
                <w:noProof/>
                <w:webHidden/>
              </w:rPr>
              <w:instrText xml:space="preserve"> PAGEREF _Toc196998248 \h </w:instrText>
            </w:r>
            <w:r w:rsidR="007C1627">
              <w:rPr>
                <w:noProof/>
                <w:webHidden/>
              </w:rPr>
            </w:r>
            <w:r w:rsidR="007C1627">
              <w:rPr>
                <w:noProof/>
                <w:webHidden/>
              </w:rPr>
              <w:fldChar w:fldCharType="separate"/>
            </w:r>
            <w:r w:rsidR="007C1627">
              <w:rPr>
                <w:noProof/>
                <w:webHidden/>
              </w:rPr>
              <w:t>34</w:t>
            </w:r>
            <w:r w:rsidR="007C1627">
              <w:rPr>
                <w:noProof/>
                <w:webHidden/>
              </w:rPr>
              <w:fldChar w:fldCharType="end"/>
            </w:r>
          </w:hyperlink>
        </w:p>
        <w:p w14:paraId="165E239C" w14:textId="25E2A251" w:rsidR="007C1627" w:rsidRDefault="0017622D">
          <w:pPr>
            <w:pStyle w:val="TOC1"/>
            <w:tabs>
              <w:tab w:val="right" w:leader="dot" w:pos="9016"/>
            </w:tabs>
            <w:rPr>
              <w:rFonts w:asciiTheme="minorHAnsi" w:eastAsiaTheme="minorEastAsia" w:hAnsiTheme="minorHAnsi" w:cstheme="minorBidi"/>
              <w:noProof/>
              <w:sz w:val="22"/>
            </w:rPr>
          </w:pPr>
          <w:hyperlink w:anchor="_Toc196998249" w:history="1">
            <w:r w:rsidR="007C1627" w:rsidRPr="00D77E7E">
              <w:rPr>
                <w:rStyle w:val="Hyperlink"/>
                <w:noProof/>
              </w:rPr>
              <w:t>3.6 Validation and Implementation Strategy</w:t>
            </w:r>
            <w:r w:rsidR="007C1627">
              <w:rPr>
                <w:noProof/>
                <w:webHidden/>
              </w:rPr>
              <w:tab/>
            </w:r>
            <w:r w:rsidR="007C1627">
              <w:rPr>
                <w:noProof/>
                <w:webHidden/>
              </w:rPr>
              <w:fldChar w:fldCharType="begin"/>
            </w:r>
            <w:r w:rsidR="007C1627">
              <w:rPr>
                <w:noProof/>
                <w:webHidden/>
              </w:rPr>
              <w:instrText xml:space="preserve"> PAGEREF _Toc196998249 \h </w:instrText>
            </w:r>
            <w:r w:rsidR="007C1627">
              <w:rPr>
                <w:noProof/>
                <w:webHidden/>
              </w:rPr>
            </w:r>
            <w:r w:rsidR="007C1627">
              <w:rPr>
                <w:noProof/>
                <w:webHidden/>
              </w:rPr>
              <w:fldChar w:fldCharType="separate"/>
            </w:r>
            <w:r w:rsidR="007C1627">
              <w:rPr>
                <w:noProof/>
                <w:webHidden/>
              </w:rPr>
              <w:t>35</w:t>
            </w:r>
            <w:r w:rsidR="007C1627">
              <w:rPr>
                <w:noProof/>
                <w:webHidden/>
              </w:rPr>
              <w:fldChar w:fldCharType="end"/>
            </w:r>
          </w:hyperlink>
        </w:p>
        <w:p w14:paraId="3488D244" w14:textId="307CD8CB" w:rsidR="007C1627" w:rsidRDefault="0017622D">
          <w:pPr>
            <w:pStyle w:val="TOC1"/>
            <w:tabs>
              <w:tab w:val="right" w:leader="dot" w:pos="9016"/>
            </w:tabs>
            <w:rPr>
              <w:rFonts w:asciiTheme="minorHAnsi" w:eastAsiaTheme="minorEastAsia" w:hAnsiTheme="minorHAnsi" w:cstheme="minorBidi"/>
              <w:noProof/>
              <w:sz w:val="22"/>
            </w:rPr>
          </w:pPr>
          <w:hyperlink w:anchor="_Toc196998250" w:history="1">
            <w:r w:rsidR="007C1627" w:rsidRPr="00D77E7E">
              <w:rPr>
                <w:rStyle w:val="Hyperlink"/>
                <w:noProof/>
              </w:rPr>
              <w:t>CHAPTER FOUR</w:t>
            </w:r>
            <w:r w:rsidR="007C1627">
              <w:rPr>
                <w:noProof/>
                <w:webHidden/>
              </w:rPr>
              <w:tab/>
            </w:r>
            <w:r w:rsidR="007C1627">
              <w:rPr>
                <w:noProof/>
                <w:webHidden/>
              </w:rPr>
              <w:fldChar w:fldCharType="begin"/>
            </w:r>
            <w:r w:rsidR="007C1627">
              <w:rPr>
                <w:noProof/>
                <w:webHidden/>
              </w:rPr>
              <w:instrText xml:space="preserve"> PAGEREF _Toc196998250 \h </w:instrText>
            </w:r>
            <w:r w:rsidR="007C1627">
              <w:rPr>
                <w:noProof/>
                <w:webHidden/>
              </w:rPr>
            </w:r>
            <w:r w:rsidR="007C1627">
              <w:rPr>
                <w:noProof/>
                <w:webHidden/>
              </w:rPr>
              <w:fldChar w:fldCharType="separate"/>
            </w:r>
            <w:r w:rsidR="007C1627">
              <w:rPr>
                <w:noProof/>
                <w:webHidden/>
              </w:rPr>
              <w:t>36</w:t>
            </w:r>
            <w:r w:rsidR="007C1627">
              <w:rPr>
                <w:noProof/>
                <w:webHidden/>
              </w:rPr>
              <w:fldChar w:fldCharType="end"/>
            </w:r>
          </w:hyperlink>
        </w:p>
        <w:p w14:paraId="7FF75630" w14:textId="0595A484" w:rsidR="007C1627" w:rsidRDefault="0017622D">
          <w:pPr>
            <w:pStyle w:val="TOC1"/>
            <w:tabs>
              <w:tab w:val="right" w:leader="dot" w:pos="9016"/>
            </w:tabs>
            <w:rPr>
              <w:rFonts w:asciiTheme="minorHAnsi" w:eastAsiaTheme="minorEastAsia" w:hAnsiTheme="minorHAnsi" w:cstheme="minorBidi"/>
              <w:noProof/>
              <w:sz w:val="22"/>
            </w:rPr>
          </w:pPr>
          <w:hyperlink w:anchor="_Toc196998251" w:history="1">
            <w:r w:rsidR="007C1627" w:rsidRPr="00D77E7E">
              <w:rPr>
                <w:rStyle w:val="Hyperlink"/>
                <w:noProof/>
              </w:rPr>
              <w:t>RESULT AND CONCLUSION</w:t>
            </w:r>
            <w:r w:rsidR="007C1627">
              <w:rPr>
                <w:noProof/>
                <w:webHidden/>
              </w:rPr>
              <w:tab/>
            </w:r>
            <w:r w:rsidR="007C1627">
              <w:rPr>
                <w:noProof/>
                <w:webHidden/>
              </w:rPr>
              <w:fldChar w:fldCharType="begin"/>
            </w:r>
            <w:r w:rsidR="007C1627">
              <w:rPr>
                <w:noProof/>
                <w:webHidden/>
              </w:rPr>
              <w:instrText xml:space="preserve"> PAGEREF _Toc196998251 \h </w:instrText>
            </w:r>
            <w:r w:rsidR="007C1627">
              <w:rPr>
                <w:noProof/>
                <w:webHidden/>
              </w:rPr>
            </w:r>
            <w:r w:rsidR="007C1627">
              <w:rPr>
                <w:noProof/>
                <w:webHidden/>
              </w:rPr>
              <w:fldChar w:fldCharType="separate"/>
            </w:r>
            <w:r w:rsidR="007C1627">
              <w:rPr>
                <w:noProof/>
                <w:webHidden/>
              </w:rPr>
              <w:t>36</w:t>
            </w:r>
            <w:r w:rsidR="007C1627">
              <w:rPr>
                <w:noProof/>
                <w:webHidden/>
              </w:rPr>
              <w:fldChar w:fldCharType="end"/>
            </w:r>
          </w:hyperlink>
        </w:p>
        <w:p w14:paraId="4EB26752" w14:textId="68DE3143" w:rsidR="007C1627" w:rsidRDefault="0017622D">
          <w:pPr>
            <w:pStyle w:val="TOC1"/>
            <w:tabs>
              <w:tab w:val="right" w:leader="dot" w:pos="9016"/>
            </w:tabs>
            <w:rPr>
              <w:rFonts w:asciiTheme="minorHAnsi" w:eastAsiaTheme="minorEastAsia" w:hAnsiTheme="minorHAnsi" w:cstheme="minorBidi"/>
              <w:noProof/>
              <w:sz w:val="22"/>
            </w:rPr>
          </w:pPr>
          <w:hyperlink w:anchor="_Toc196998252" w:history="1">
            <w:r w:rsidR="007C1627" w:rsidRPr="00D77E7E">
              <w:rPr>
                <w:rStyle w:val="Hyperlink"/>
                <w:rFonts w:cs="Times New Roman"/>
                <w:noProof/>
              </w:rPr>
              <w:t>REFERENCE</w:t>
            </w:r>
            <w:r w:rsidR="007C1627">
              <w:rPr>
                <w:noProof/>
                <w:webHidden/>
              </w:rPr>
              <w:tab/>
            </w:r>
            <w:r w:rsidR="007C1627">
              <w:rPr>
                <w:noProof/>
                <w:webHidden/>
              </w:rPr>
              <w:fldChar w:fldCharType="begin"/>
            </w:r>
            <w:r w:rsidR="007C1627">
              <w:rPr>
                <w:noProof/>
                <w:webHidden/>
              </w:rPr>
              <w:instrText xml:space="preserve"> PAGEREF _Toc196998252 \h </w:instrText>
            </w:r>
            <w:r w:rsidR="007C1627">
              <w:rPr>
                <w:noProof/>
                <w:webHidden/>
              </w:rPr>
            </w:r>
            <w:r w:rsidR="007C1627">
              <w:rPr>
                <w:noProof/>
                <w:webHidden/>
              </w:rPr>
              <w:fldChar w:fldCharType="separate"/>
            </w:r>
            <w:r w:rsidR="007C1627">
              <w:rPr>
                <w:noProof/>
                <w:webHidden/>
              </w:rPr>
              <w:t>37</w:t>
            </w:r>
            <w:r w:rsidR="007C1627">
              <w:rPr>
                <w:noProof/>
                <w:webHidden/>
              </w:rPr>
              <w:fldChar w:fldCharType="end"/>
            </w:r>
          </w:hyperlink>
        </w:p>
        <w:p w14:paraId="2D32A69B" w14:textId="34BED9F4" w:rsidR="007C1627" w:rsidRDefault="0017622D">
          <w:pPr>
            <w:pStyle w:val="TOC1"/>
            <w:tabs>
              <w:tab w:val="right" w:leader="dot" w:pos="9016"/>
            </w:tabs>
            <w:rPr>
              <w:rFonts w:asciiTheme="minorHAnsi" w:eastAsiaTheme="minorEastAsia" w:hAnsiTheme="minorHAnsi" w:cstheme="minorBidi"/>
              <w:noProof/>
              <w:sz w:val="22"/>
            </w:rPr>
          </w:pPr>
          <w:hyperlink w:anchor="_Toc196998253" w:history="1">
            <w:r w:rsidR="007C1627" w:rsidRPr="00D77E7E">
              <w:rPr>
                <w:rStyle w:val="Hyperlink"/>
                <w:noProof/>
              </w:rPr>
              <w:t>APPENDICES</w:t>
            </w:r>
            <w:r w:rsidR="007C1627">
              <w:rPr>
                <w:noProof/>
                <w:webHidden/>
              </w:rPr>
              <w:tab/>
            </w:r>
            <w:r w:rsidR="007C1627">
              <w:rPr>
                <w:noProof/>
                <w:webHidden/>
              </w:rPr>
              <w:fldChar w:fldCharType="begin"/>
            </w:r>
            <w:r w:rsidR="007C1627">
              <w:rPr>
                <w:noProof/>
                <w:webHidden/>
              </w:rPr>
              <w:instrText xml:space="preserve"> PAGEREF _Toc196998253 \h </w:instrText>
            </w:r>
            <w:r w:rsidR="007C1627">
              <w:rPr>
                <w:noProof/>
                <w:webHidden/>
              </w:rPr>
            </w:r>
            <w:r w:rsidR="007C1627">
              <w:rPr>
                <w:noProof/>
                <w:webHidden/>
              </w:rPr>
              <w:fldChar w:fldCharType="separate"/>
            </w:r>
            <w:r w:rsidR="007C1627">
              <w:rPr>
                <w:noProof/>
                <w:webHidden/>
              </w:rPr>
              <w:t>39</w:t>
            </w:r>
            <w:r w:rsidR="007C1627">
              <w:rPr>
                <w:noProof/>
                <w:webHidden/>
              </w:rPr>
              <w:fldChar w:fldCharType="end"/>
            </w:r>
          </w:hyperlink>
        </w:p>
        <w:p w14:paraId="0B2E5EC8" w14:textId="3E1A9E21" w:rsidR="007C1627" w:rsidRDefault="0017622D">
          <w:pPr>
            <w:pStyle w:val="TOC2"/>
            <w:tabs>
              <w:tab w:val="right" w:leader="dot" w:pos="9016"/>
            </w:tabs>
            <w:rPr>
              <w:rFonts w:asciiTheme="minorHAnsi" w:eastAsiaTheme="minorEastAsia" w:hAnsiTheme="minorHAnsi" w:cstheme="minorBidi"/>
              <w:noProof/>
              <w:sz w:val="22"/>
            </w:rPr>
          </w:pPr>
          <w:hyperlink w:anchor="_Toc196998254" w:history="1">
            <w:r w:rsidR="007C1627" w:rsidRPr="00D77E7E">
              <w:rPr>
                <w:rStyle w:val="Hyperlink"/>
                <w:noProof/>
              </w:rPr>
              <w:t>Appendix I: Research Budget</w:t>
            </w:r>
            <w:r w:rsidR="007C1627">
              <w:rPr>
                <w:noProof/>
                <w:webHidden/>
              </w:rPr>
              <w:tab/>
            </w:r>
            <w:r w:rsidR="007C1627">
              <w:rPr>
                <w:noProof/>
                <w:webHidden/>
              </w:rPr>
              <w:fldChar w:fldCharType="begin"/>
            </w:r>
            <w:r w:rsidR="007C1627">
              <w:rPr>
                <w:noProof/>
                <w:webHidden/>
              </w:rPr>
              <w:instrText xml:space="preserve"> PAGEREF _Toc196998254 \h </w:instrText>
            </w:r>
            <w:r w:rsidR="007C1627">
              <w:rPr>
                <w:noProof/>
                <w:webHidden/>
              </w:rPr>
            </w:r>
            <w:r w:rsidR="007C1627">
              <w:rPr>
                <w:noProof/>
                <w:webHidden/>
              </w:rPr>
              <w:fldChar w:fldCharType="separate"/>
            </w:r>
            <w:r w:rsidR="007C1627">
              <w:rPr>
                <w:noProof/>
                <w:webHidden/>
              </w:rPr>
              <w:t>39</w:t>
            </w:r>
            <w:r w:rsidR="007C1627">
              <w:rPr>
                <w:noProof/>
                <w:webHidden/>
              </w:rPr>
              <w:fldChar w:fldCharType="end"/>
            </w:r>
          </w:hyperlink>
        </w:p>
        <w:p w14:paraId="0CF6C34D" w14:textId="74E613EE" w:rsidR="007C1627" w:rsidRDefault="0017622D">
          <w:pPr>
            <w:pStyle w:val="TOC2"/>
            <w:tabs>
              <w:tab w:val="right" w:leader="dot" w:pos="9016"/>
            </w:tabs>
            <w:rPr>
              <w:rFonts w:asciiTheme="minorHAnsi" w:eastAsiaTheme="minorEastAsia" w:hAnsiTheme="minorHAnsi" w:cstheme="minorBidi"/>
              <w:noProof/>
              <w:sz w:val="22"/>
            </w:rPr>
          </w:pPr>
          <w:hyperlink w:anchor="_Toc196998255" w:history="1">
            <w:r w:rsidR="007C1627" w:rsidRPr="00D77E7E">
              <w:rPr>
                <w:rStyle w:val="Hyperlink"/>
                <w:noProof/>
              </w:rPr>
              <w:t xml:space="preserve">Appendix </w:t>
            </w:r>
            <w:r w:rsidR="007C1627" w:rsidRPr="00D77E7E">
              <w:rPr>
                <w:rStyle w:val="Hyperlink"/>
                <w:rFonts w:cs="Times New Roman"/>
                <w:noProof/>
              </w:rPr>
              <w:t>Ⅱ</w:t>
            </w:r>
            <w:r w:rsidR="007C1627" w:rsidRPr="00D77E7E">
              <w:rPr>
                <w:rStyle w:val="Hyperlink"/>
                <w:noProof/>
              </w:rPr>
              <w:t>: Showing the Timeline of Project</w:t>
            </w:r>
            <w:r w:rsidR="007C1627">
              <w:rPr>
                <w:noProof/>
                <w:webHidden/>
              </w:rPr>
              <w:tab/>
            </w:r>
            <w:r w:rsidR="007C1627">
              <w:rPr>
                <w:noProof/>
                <w:webHidden/>
              </w:rPr>
              <w:fldChar w:fldCharType="begin"/>
            </w:r>
            <w:r w:rsidR="007C1627">
              <w:rPr>
                <w:noProof/>
                <w:webHidden/>
              </w:rPr>
              <w:instrText xml:space="preserve"> PAGEREF _Toc196998255 \h </w:instrText>
            </w:r>
            <w:r w:rsidR="007C1627">
              <w:rPr>
                <w:noProof/>
                <w:webHidden/>
              </w:rPr>
            </w:r>
            <w:r w:rsidR="007C1627">
              <w:rPr>
                <w:noProof/>
                <w:webHidden/>
              </w:rPr>
              <w:fldChar w:fldCharType="separate"/>
            </w:r>
            <w:r w:rsidR="007C1627">
              <w:rPr>
                <w:noProof/>
                <w:webHidden/>
              </w:rPr>
              <w:t>40</w:t>
            </w:r>
            <w:r w:rsidR="007C1627">
              <w:rPr>
                <w:noProof/>
                <w:webHidden/>
              </w:rPr>
              <w:fldChar w:fldCharType="end"/>
            </w:r>
          </w:hyperlink>
        </w:p>
        <w:p w14:paraId="05341FE8" w14:textId="71AF0DA1" w:rsidR="00477BDF" w:rsidRDefault="00636D45">
          <w:pPr>
            <w:spacing w:line="360" w:lineRule="auto"/>
            <w:rPr>
              <w:rFonts w:cs="Times New Roman"/>
              <w:szCs w:val="24"/>
            </w:rPr>
          </w:pPr>
          <w:r>
            <w:rPr>
              <w:rFonts w:cs="Times New Roman"/>
              <w:b/>
              <w:bCs/>
              <w:szCs w:val="24"/>
            </w:rPr>
            <w:fldChar w:fldCharType="end"/>
          </w:r>
        </w:p>
      </w:sdtContent>
    </w:sdt>
    <w:p w14:paraId="05341FE9" w14:textId="77777777" w:rsidR="00477BDF" w:rsidRDefault="00636D45">
      <w:pPr>
        <w:spacing w:line="360" w:lineRule="auto"/>
        <w:rPr>
          <w:rFonts w:cs="Times New Roman"/>
          <w:szCs w:val="24"/>
        </w:rPr>
      </w:pPr>
      <w:r>
        <w:rPr>
          <w:rFonts w:cs="Times New Roman"/>
          <w:b/>
          <w:bCs/>
          <w:szCs w:val="24"/>
        </w:rPr>
        <w:br w:type="page"/>
      </w:r>
    </w:p>
    <w:p w14:paraId="05341FEA" w14:textId="77777777" w:rsidR="00477BDF" w:rsidRDefault="00636D45">
      <w:pPr>
        <w:pStyle w:val="Heading1"/>
      </w:pPr>
      <w:bookmarkStart w:id="6" w:name="_Toc188977664"/>
      <w:bookmarkStart w:id="7" w:name="_Toc196998204"/>
      <w:r>
        <w:lastRenderedPageBreak/>
        <w:t xml:space="preserve">List of </w:t>
      </w:r>
      <w:bookmarkEnd w:id="6"/>
      <w:r>
        <w:t>Equations</w:t>
      </w:r>
      <w:bookmarkEnd w:id="7"/>
      <w:r>
        <w:t xml:space="preserve"> </w:t>
      </w:r>
      <w:r>
        <w:rPr>
          <w:color w:val="365F91" w:themeColor="accent1" w:themeShade="BF"/>
        </w:rPr>
        <w:fldChar w:fldCharType="begin"/>
      </w:r>
      <w:r>
        <w:instrText xml:space="preserve"> TOC \h \z \c "Figure" </w:instrText>
      </w:r>
      <w:r>
        <w:rPr>
          <w:color w:val="365F91" w:themeColor="accent1" w:themeShade="BF"/>
        </w:rPr>
        <w:fldChar w:fldCharType="separate"/>
      </w:r>
    </w:p>
    <w:p w14:paraId="20D52D5B" w14:textId="77777777" w:rsidR="008904E0" w:rsidRDefault="00636D45" w:rsidP="008904E0">
      <w:pPr>
        <w:spacing w:line="360" w:lineRule="auto"/>
        <w:jc w:val="both"/>
        <w:rPr>
          <w:noProof/>
        </w:rPr>
      </w:pPr>
      <w:r>
        <w:rPr>
          <w:rFonts w:cs="Times New Roman"/>
          <w:b/>
          <w:bCs/>
          <w:szCs w:val="24"/>
        </w:rPr>
        <w:fldChar w:fldCharType="end"/>
      </w:r>
      <w:r w:rsidR="008904E0">
        <w:rPr>
          <w:rFonts w:cs="Times New Roman"/>
          <w:b/>
          <w:bCs/>
          <w:szCs w:val="24"/>
        </w:rPr>
        <w:fldChar w:fldCharType="begin"/>
      </w:r>
      <w:r w:rsidR="008904E0">
        <w:rPr>
          <w:rFonts w:cs="Times New Roman"/>
          <w:b/>
          <w:bCs/>
          <w:szCs w:val="24"/>
        </w:rPr>
        <w:instrText xml:space="preserve"> TOC \h \z \c "Equation" </w:instrText>
      </w:r>
      <w:r w:rsidR="008904E0">
        <w:rPr>
          <w:rFonts w:cs="Times New Roman"/>
          <w:b/>
          <w:bCs/>
          <w:szCs w:val="24"/>
        </w:rPr>
        <w:fldChar w:fldCharType="separate"/>
      </w:r>
    </w:p>
    <w:p w14:paraId="2D39BA07" w14:textId="6C23F2CE" w:rsidR="008904E0" w:rsidRDefault="0017622D">
      <w:pPr>
        <w:pStyle w:val="TableofFigures"/>
        <w:tabs>
          <w:tab w:val="right" w:leader="dot" w:pos="9016"/>
        </w:tabs>
        <w:rPr>
          <w:rFonts w:asciiTheme="minorHAnsi" w:eastAsiaTheme="minorEastAsia" w:hAnsiTheme="minorHAnsi" w:cstheme="minorBidi"/>
          <w:noProof/>
          <w:sz w:val="22"/>
        </w:rPr>
      </w:pPr>
      <w:hyperlink w:anchor="_Toc191140709" w:history="1">
        <w:r w:rsidR="008904E0" w:rsidRPr="00A34E0E">
          <w:rPr>
            <w:rStyle w:val="Hyperlink"/>
            <w:noProof/>
          </w:rPr>
          <w:t>Equation 1:Total Cost</w:t>
        </w:r>
        <w:r w:rsidR="008904E0">
          <w:rPr>
            <w:noProof/>
            <w:webHidden/>
          </w:rPr>
          <w:tab/>
        </w:r>
        <w:r w:rsidR="008904E0">
          <w:rPr>
            <w:noProof/>
            <w:webHidden/>
          </w:rPr>
          <w:fldChar w:fldCharType="begin"/>
        </w:r>
        <w:r w:rsidR="008904E0">
          <w:rPr>
            <w:noProof/>
            <w:webHidden/>
          </w:rPr>
          <w:instrText xml:space="preserve"> PAGEREF _Toc191140709 \h </w:instrText>
        </w:r>
        <w:r w:rsidR="008904E0">
          <w:rPr>
            <w:noProof/>
            <w:webHidden/>
          </w:rPr>
        </w:r>
        <w:r w:rsidR="008904E0">
          <w:rPr>
            <w:noProof/>
            <w:webHidden/>
          </w:rPr>
          <w:fldChar w:fldCharType="separate"/>
        </w:r>
        <w:r w:rsidR="000928A8">
          <w:rPr>
            <w:noProof/>
            <w:webHidden/>
          </w:rPr>
          <w:t>12</w:t>
        </w:r>
        <w:r w:rsidR="008904E0">
          <w:rPr>
            <w:noProof/>
            <w:webHidden/>
          </w:rPr>
          <w:fldChar w:fldCharType="end"/>
        </w:r>
      </w:hyperlink>
    </w:p>
    <w:p w14:paraId="05341FED" w14:textId="0BBE5BD2" w:rsidR="00477BDF" w:rsidRDefault="008904E0" w:rsidP="008904E0">
      <w:pPr>
        <w:spacing w:line="360" w:lineRule="auto"/>
        <w:jc w:val="both"/>
        <w:rPr>
          <w:rFonts w:cs="Times New Roman"/>
          <w:b/>
          <w:bCs/>
          <w:szCs w:val="24"/>
        </w:rPr>
      </w:pPr>
      <w:r>
        <w:rPr>
          <w:rFonts w:cs="Times New Roman"/>
          <w:b/>
          <w:bCs/>
          <w:szCs w:val="24"/>
        </w:rPr>
        <w:fldChar w:fldCharType="end"/>
      </w:r>
    </w:p>
    <w:p w14:paraId="05341FEE" w14:textId="77777777" w:rsidR="00477BDF" w:rsidRDefault="00636D45">
      <w:pPr>
        <w:rPr>
          <w:rFonts w:cs="Times New Roman"/>
          <w:b/>
          <w:bCs/>
          <w:szCs w:val="24"/>
        </w:rPr>
      </w:pPr>
      <w:r>
        <w:rPr>
          <w:rFonts w:cs="Times New Roman"/>
          <w:b/>
          <w:bCs/>
          <w:szCs w:val="24"/>
        </w:rPr>
        <w:br w:type="page"/>
      </w:r>
    </w:p>
    <w:p w14:paraId="6899564B" w14:textId="1116FB98" w:rsidR="00F00007" w:rsidRDefault="00636D45" w:rsidP="00F00007">
      <w:pPr>
        <w:pStyle w:val="Heading1"/>
        <w:rPr>
          <w:noProof/>
        </w:rPr>
      </w:pPr>
      <w:bookmarkStart w:id="8" w:name="_Toc196998205"/>
      <w:r>
        <w:lastRenderedPageBreak/>
        <w:t>List of Figures</w:t>
      </w:r>
      <w:bookmarkEnd w:id="8"/>
      <w:r>
        <w:t xml:space="preserve"> </w:t>
      </w:r>
      <w:r w:rsidR="004C3706">
        <w:rPr>
          <w:color w:val="365F91" w:themeColor="accent1" w:themeShade="BF"/>
        </w:rPr>
        <w:fldChar w:fldCharType="begin"/>
      </w:r>
      <w:r w:rsidR="004C3706">
        <w:rPr>
          <w:color w:val="365F91" w:themeColor="accent1" w:themeShade="BF"/>
        </w:rPr>
        <w:instrText xml:space="preserve"> TOC \h \z \c "Figure" </w:instrText>
      </w:r>
      <w:r w:rsidR="004C3706">
        <w:rPr>
          <w:color w:val="365F91" w:themeColor="accent1" w:themeShade="BF"/>
        </w:rPr>
        <w:fldChar w:fldCharType="separate"/>
      </w:r>
      <w:r w:rsidR="00973010">
        <w:rPr>
          <w:rStyle w:val="Hyperlink"/>
          <w:noProof/>
        </w:rPr>
        <w:fldChar w:fldCharType="begin"/>
      </w:r>
      <w:r w:rsidR="00973010">
        <w:rPr>
          <w:rStyle w:val="Hyperlink"/>
          <w:noProof/>
        </w:rPr>
        <w:instrText xml:space="preserve"> TOC \h \z \c "Figure" </w:instrText>
      </w:r>
      <w:r w:rsidR="00973010">
        <w:rPr>
          <w:rStyle w:val="Hyperlink"/>
          <w:noProof/>
        </w:rPr>
        <w:fldChar w:fldCharType="separate"/>
      </w:r>
      <w:r w:rsidR="00F00007">
        <w:rPr>
          <w:rStyle w:val="Hyperlink"/>
          <w:noProof/>
        </w:rPr>
        <w:fldChar w:fldCharType="begin"/>
      </w:r>
      <w:r w:rsidR="00F00007">
        <w:rPr>
          <w:rStyle w:val="Hyperlink"/>
          <w:noProof/>
        </w:rPr>
        <w:instrText xml:space="preserve"> TOC \h \z \c "Figure" </w:instrText>
      </w:r>
      <w:r w:rsidR="00F00007">
        <w:rPr>
          <w:rStyle w:val="Hyperlink"/>
          <w:noProof/>
        </w:rPr>
        <w:fldChar w:fldCharType="separate"/>
      </w:r>
    </w:p>
    <w:p w14:paraId="5D907BF9" w14:textId="7846EC7D" w:rsidR="00F00007" w:rsidRDefault="0017622D">
      <w:pPr>
        <w:pStyle w:val="TableofFigures"/>
        <w:tabs>
          <w:tab w:val="right" w:leader="dot" w:pos="9016"/>
        </w:tabs>
        <w:rPr>
          <w:rFonts w:asciiTheme="minorHAnsi" w:eastAsiaTheme="minorEastAsia" w:hAnsiTheme="minorHAnsi" w:cstheme="minorBidi"/>
          <w:noProof/>
          <w:sz w:val="22"/>
        </w:rPr>
      </w:pPr>
      <w:hyperlink w:anchor="_Toc191461332" w:history="1">
        <w:r w:rsidR="00F00007" w:rsidRPr="00BE490F">
          <w:rPr>
            <w:rStyle w:val="Hyperlink"/>
            <w:noProof/>
          </w:rPr>
          <w:t>Figure 1:Showing Arena analysis</w:t>
        </w:r>
        <w:r w:rsidR="00F00007">
          <w:rPr>
            <w:noProof/>
            <w:webHidden/>
          </w:rPr>
          <w:tab/>
        </w:r>
        <w:r w:rsidR="00F00007">
          <w:rPr>
            <w:noProof/>
            <w:webHidden/>
          </w:rPr>
          <w:fldChar w:fldCharType="begin"/>
        </w:r>
        <w:r w:rsidR="00F00007">
          <w:rPr>
            <w:noProof/>
            <w:webHidden/>
          </w:rPr>
          <w:instrText xml:space="preserve"> PAGEREF _Toc191461332 \h </w:instrText>
        </w:r>
        <w:r w:rsidR="00F00007">
          <w:rPr>
            <w:noProof/>
            <w:webHidden/>
          </w:rPr>
        </w:r>
        <w:r w:rsidR="00F00007">
          <w:rPr>
            <w:noProof/>
            <w:webHidden/>
          </w:rPr>
          <w:fldChar w:fldCharType="separate"/>
        </w:r>
        <w:r w:rsidR="000928A8">
          <w:rPr>
            <w:noProof/>
            <w:webHidden/>
          </w:rPr>
          <w:t>21</w:t>
        </w:r>
        <w:r w:rsidR="00F00007">
          <w:rPr>
            <w:noProof/>
            <w:webHidden/>
          </w:rPr>
          <w:fldChar w:fldCharType="end"/>
        </w:r>
      </w:hyperlink>
    </w:p>
    <w:p w14:paraId="0AF0DB8C" w14:textId="0B55B3FD" w:rsidR="00F00007" w:rsidRDefault="0017622D">
      <w:pPr>
        <w:pStyle w:val="TableofFigures"/>
        <w:tabs>
          <w:tab w:val="right" w:leader="dot" w:pos="9016"/>
        </w:tabs>
        <w:rPr>
          <w:rFonts w:asciiTheme="minorHAnsi" w:eastAsiaTheme="minorEastAsia" w:hAnsiTheme="minorHAnsi" w:cstheme="minorBidi"/>
          <w:noProof/>
          <w:sz w:val="22"/>
        </w:rPr>
      </w:pPr>
      <w:hyperlink w:anchor="_Toc191461333" w:history="1">
        <w:r w:rsidR="00F00007" w:rsidRPr="00BE490F">
          <w:rPr>
            <w:rStyle w:val="Hyperlink"/>
            <w:noProof/>
          </w:rPr>
          <w:t>Figure 2:Showing FlexSim Simulation analysis</w:t>
        </w:r>
        <w:r w:rsidR="00F00007">
          <w:rPr>
            <w:noProof/>
            <w:webHidden/>
          </w:rPr>
          <w:tab/>
        </w:r>
        <w:r w:rsidR="00F00007">
          <w:rPr>
            <w:noProof/>
            <w:webHidden/>
          </w:rPr>
          <w:fldChar w:fldCharType="begin"/>
        </w:r>
        <w:r w:rsidR="00F00007">
          <w:rPr>
            <w:noProof/>
            <w:webHidden/>
          </w:rPr>
          <w:instrText xml:space="preserve"> PAGEREF _Toc191461333 \h </w:instrText>
        </w:r>
        <w:r w:rsidR="00F00007">
          <w:rPr>
            <w:noProof/>
            <w:webHidden/>
          </w:rPr>
        </w:r>
        <w:r w:rsidR="00F00007">
          <w:rPr>
            <w:noProof/>
            <w:webHidden/>
          </w:rPr>
          <w:fldChar w:fldCharType="separate"/>
        </w:r>
        <w:r w:rsidR="000928A8">
          <w:rPr>
            <w:noProof/>
            <w:webHidden/>
          </w:rPr>
          <w:t>22</w:t>
        </w:r>
        <w:r w:rsidR="00F00007">
          <w:rPr>
            <w:noProof/>
            <w:webHidden/>
          </w:rPr>
          <w:fldChar w:fldCharType="end"/>
        </w:r>
      </w:hyperlink>
    </w:p>
    <w:p w14:paraId="55234667" w14:textId="3AE0BD3F" w:rsidR="00F00007" w:rsidRDefault="0017622D">
      <w:pPr>
        <w:pStyle w:val="TableofFigures"/>
        <w:tabs>
          <w:tab w:val="right" w:leader="dot" w:pos="9016"/>
        </w:tabs>
        <w:rPr>
          <w:rFonts w:asciiTheme="minorHAnsi" w:eastAsiaTheme="minorEastAsia" w:hAnsiTheme="minorHAnsi" w:cstheme="minorBidi"/>
          <w:noProof/>
          <w:sz w:val="22"/>
        </w:rPr>
      </w:pPr>
      <w:hyperlink w:anchor="_Toc191461334" w:history="1">
        <w:r w:rsidR="00F00007" w:rsidRPr="00BE490F">
          <w:rPr>
            <w:rStyle w:val="Hyperlink"/>
            <w:noProof/>
          </w:rPr>
          <w:t>Figure 3:Showing the Timeline of Project</w:t>
        </w:r>
        <w:r w:rsidR="00F00007">
          <w:rPr>
            <w:noProof/>
            <w:webHidden/>
          </w:rPr>
          <w:tab/>
        </w:r>
        <w:r w:rsidR="00F00007">
          <w:rPr>
            <w:noProof/>
            <w:webHidden/>
          </w:rPr>
          <w:fldChar w:fldCharType="begin"/>
        </w:r>
        <w:r w:rsidR="00F00007">
          <w:rPr>
            <w:noProof/>
            <w:webHidden/>
          </w:rPr>
          <w:instrText xml:space="preserve"> PAGEREF _Toc191461334 \h </w:instrText>
        </w:r>
        <w:r w:rsidR="00F00007">
          <w:rPr>
            <w:noProof/>
            <w:webHidden/>
          </w:rPr>
        </w:r>
        <w:r w:rsidR="00F00007">
          <w:rPr>
            <w:noProof/>
            <w:webHidden/>
          </w:rPr>
          <w:fldChar w:fldCharType="separate"/>
        </w:r>
        <w:r w:rsidR="000928A8">
          <w:rPr>
            <w:noProof/>
            <w:webHidden/>
          </w:rPr>
          <w:t>28</w:t>
        </w:r>
        <w:r w:rsidR="00F00007">
          <w:rPr>
            <w:noProof/>
            <w:webHidden/>
          </w:rPr>
          <w:fldChar w:fldCharType="end"/>
        </w:r>
      </w:hyperlink>
    </w:p>
    <w:p w14:paraId="05341FF1" w14:textId="3FBA4943" w:rsidR="004C3706" w:rsidRDefault="00F00007" w:rsidP="00F00007">
      <w:pPr>
        <w:pStyle w:val="TableofFigures"/>
        <w:tabs>
          <w:tab w:val="right" w:leader="dot" w:pos="9016"/>
        </w:tabs>
      </w:pPr>
      <w:r>
        <w:rPr>
          <w:rStyle w:val="Hyperlink"/>
          <w:noProof/>
        </w:rPr>
        <w:fldChar w:fldCharType="end"/>
      </w:r>
      <w:r w:rsidR="00973010">
        <w:rPr>
          <w:rStyle w:val="Hyperlink"/>
          <w:noProof/>
        </w:rPr>
        <w:fldChar w:fldCharType="end"/>
      </w:r>
      <w:r w:rsidR="004C3706">
        <w:fldChar w:fldCharType="end"/>
      </w:r>
    </w:p>
    <w:p w14:paraId="2FD61AFF" w14:textId="77777777" w:rsidR="004C3706" w:rsidRDefault="004C3706">
      <w:pPr>
        <w:spacing w:after="0" w:line="240" w:lineRule="auto"/>
      </w:pPr>
      <w:r>
        <w:br w:type="page"/>
      </w:r>
    </w:p>
    <w:p w14:paraId="05341FF2" w14:textId="6F91CF5E" w:rsidR="00477BDF" w:rsidRDefault="00636D45">
      <w:pPr>
        <w:pStyle w:val="Heading1"/>
      </w:pPr>
      <w:bookmarkStart w:id="9" w:name="_Toc188977665"/>
      <w:bookmarkStart w:id="10" w:name="_Toc196998206"/>
      <w:r>
        <w:lastRenderedPageBreak/>
        <w:t>List of Tables</w:t>
      </w:r>
      <w:bookmarkEnd w:id="9"/>
      <w:bookmarkEnd w:id="10"/>
    </w:p>
    <w:p w14:paraId="21587D6D" w14:textId="77777777" w:rsidR="008904E0" w:rsidRDefault="002C32F2" w:rsidP="008904E0">
      <w:pPr>
        <w:pStyle w:val="TableofFigures"/>
        <w:tabs>
          <w:tab w:val="right" w:leader="dot" w:pos="9016"/>
        </w:tabs>
        <w:rPr>
          <w:noProof/>
        </w:rPr>
      </w:pPr>
      <w:r>
        <w:rPr>
          <w:rFonts w:cs="Times New Roman"/>
          <w:b/>
          <w:bCs/>
          <w:szCs w:val="24"/>
        </w:rPr>
        <w:fldChar w:fldCharType="begin"/>
      </w:r>
      <w:r>
        <w:rPr>
          <w:rFonts w:cs="Times New Roman"/>
          <w:b/>
          <w:bCs/>
          <w:szCs w:val="24"/>
        </w:rPr>
        <w:instrText xml:space="preserve"> TOC \h \z \c "Table" </w:instrText>
      </w:r>
      <w:r>
        <w:rPr>
          <w:rFonts w:cs="Times New Roman"/>
          <w:b/>
          <w:bCs/>
          <w:szCs w:val="24"/>
        </w:rPr>
        <w:fldChar w:fldCharType="separate"/>
      </w:r>
      <w:r w:rsidR="008904E0">
        <w:rPr>
          <w:rStyle w:val="Hyperlink"/>
          <w:noProof/>
        </w:rPr>
        <w:fldChar w:fldCharType="begin"/>
      </w:r>
      <w:r w:rsidR="008904E0">
        <w:rPr>
          <w:rStyle w:val="Hyperlink"/>
          <w:noProof/>
        </w:rPr>
        <w:instrText xml:space="preserve"> TOC \h \z \c "Table" </w:instrText>
      </w:r>
      <w:r w:rsidR="008904E0">
        <w:rPr>
          <w:rStyle w:val="Hyperlink"/>
          <w:noProof/>
        </w:rPr>
        <w:fldChar w:fldCharType="separate"/>
      </w:r>
    </w:p>
    <w:p w14:paraId="5AD07C43" w14:textId="68C5490D" w:rsidR="008904E0" w:rsidRDefault="0017622D">
      <w:pPr>
        <w:pStyle w:val="TableofFigures"/>
        <w:tabs>
          <w:tab w:val="right" w:leader="dot" w:pos="9016"/>
        </w:tabs>
        <w:rPr>
          <w:rFonts w:asciiTheme="minorHAnsi" w:eastAsiaTheme="minorEastAsia" w:hAnsiTheme="minorHAnsi" w:cstheme="minorBidi"/>
          <w:noProof/>
          <w:sz w:val="22"/>
        </w:rPr>
      </w:pPr>
      <w:hyperlink w:anchor="_Toc191140703" w:history="1">
        <w:r w:rsidR="008904E0" w:rsidRPr="004F3F8A">
          <w:rPr>
            <w:rStyle w:val="Hyperlink"/>
            <w:noProof/>
          </w:rPr>
          <w:t>Table 1:showing data collection design for department size</w:t>
        </w:r>
        <w:r w:rsidR="008904E0">
          <w:rPr>
            <w:noProof/>
            <w:webHidden/>
          </w:rPr>
          <w:tab/>
        </w:r>
        <w:r w:rsidR="008904E0">
          <w:rPr>
            <w:noProof/>
            <w:webHidden/>
          </w:rPr>
          <w:fldChar w:fldCharType="begin"/>
        </w:r>
        <w:r w:rsidR="008904E0">
          <w:rPr>
            <w:noProof/>
            <w:webHidden/>
          </w:rPr>
          <w:instrText xml:space="preserve"> PAGEREF _Toc191140703 \h </w:instrText>
        </w:r>
        <w:r w:rsidR="008904E0">
          <w:rPr>
            <w:noProof/>
            <w:webHidden/>
          </w:rPr>
        </w:r>
        <w:r w:rsidR="008904E0">
          <w:rPr>
            <w:noProof/>
            <w:webHidden/>
          </w:rPr>
          <w:fldChar w:fldCharType="separate"/>
        </w:r>
        <w:r w:rsidR="000928A8">
          <w:rPr>
            <w:noProof/>
            <w:webHidden/>
          </w:rPr>
          <w:t>17</w:t>
        </w:r>
        <w:r w:rsidR="008904E0">
          <w:rPr>
            <w:noProof/>
            <w:webHidden/>
          </w:rPr>
          <w:fldChar w:fldCharType="end"/>
        </w:r>
      </w:hyperlink>
    </w:p>
    <w:p w14:paraId="0B3C02FD" w14:textId="081093E1" w:rsidR="008904E0" w:rsidRDefault="0017622D">
      <w:pPr>
        <w:pStyle w:val="TableofFigures"/>
        <w:tabs>
          <w:tab w:val="right" w:leader="dot" w:pos="9016"/>
        </w:tabs>
        <w:rPr>
          <w:rFonts w:asciiTheme="minorHAnsi" w:eastAsiaTheme="minorEastAsia" w:hAnsiTheme="minorHAnsi" w:cstheme="minorBidi"/>
          <w:noProof/>
          <w:sz w:val="22"/>
        </w:rPr>
      </w:pPr>
      <w:hyperlink w:anchor="_Toc191140704" w:history="1">
        <w:r w:rsidR="008904E0" w:rsidRPr="004F3F8A">
          <w:rPr>
            <w:rStyle w:val="Hyperlink"/>
            <w:noProof/>
          </w:rPr>
          <w:t>Table 2:showing data collection design for distance (Dij) between department</w:t>
        </w:r>
        <w:r w:rsidR="008904E0">
          <w:rPr>
            <w:noProof/>
            <w:webHidden/>
          </w:rPr>
          <w:tab/>
        </w:r>
        <w:r w:rsidR="008904E0">
          <w:rPr>
            <w:noProof/>
            <w:webHidden/>
          </w:rPr>
          <w:fldChar w:fldCharType="begin"/>
        </w:r>
        <w:r w:rsidR="008904E0">
          <w:rPr>
            <w:noProof/>
            <w:webHidden/>
          </w:rPr>
          <w:instrText xml:space="preserve"> PAGEREF _Toc191140704 \h </w:instrText>
        </w:r>
        <w:r w:rsidR="008904E0">
          <w:rPr>
            <w:noProof/>
            <w:webHidden/>
          </w:rPr>
        </w:r>
        <w:r w:rsidR="008904E0">
          <w:rPr>
            <w:noProof/>
            <w:webHidden/>
          </w:rPr>
          <w:fldChar w:fldCharType="separate"/>
        </w:r>
        <w:r w:rsidR="000928A8">
          <w:rPr>
            <w:noProof/>
            <w:webHidden/>
          </w:rPr>
          <w:t>18</w:t>
        </w:r>
        <w:r w:rsidR="008904E0">
          <w:rPr>
            <w:noProof/>
            <w:webHidden/>
          </w:rPr>
          <w:fldChar w:fldCharType="end"/>
        </w:r>
      </w:hyperlink>
    </w:p>
    <w:p w14:paraId="184B65ED" w14:textId="1AE5F61B" w:rsidR="008904E0" w:rsidRDefault="0017622D">
      <w:pPr>
        <w:pStyle w:val="TableofFigures"/>
        <w:tabs>
          <w:tab w:val="right" w:leader="dot" w:pos="9016"/>
        </w:tabs>
        <w:rPr>
          <w:rFonts w:asciiTheme="minorHAnsi" w:eastAsiaTheme="minorEastAsia" w:hAnsiTheme="minorHAnsi" w:cstheme="minorBidi"/>
          <w:noProof/>
          <w:sz w:val="22"/>
        </w:rPr>
      </w:pPr>
      <w:hyperlink w:anchor="_Toc191140705" w:history="1">
        <w:r w:rsidR="008904E0" w:rsidRPr="004F3F8A">
          <w:rPr>
            <w:rStyle w:val="Hyperlink"/>
            <w:noProof/>
          </w:rPr>
          <w:t>Table 3:showing data collection design on number of flow (Fij) between process</w:t>
        </w:r>
        <w:r w:rsidR="008904E0">
          <w:rPr>
            <w:noProof/>
            <w:webHidden/>
          </w:rPr>
          <w:tab/>
        </w:r>
        <w:r w:rsidR="008904E0">
          <w:rPr>
            <w:noProof/>
            <w:webHidden/>
          </w:rPr>
          <w:fldChar w:fldCharType="begin"/>
        </w:r>
        <w:r w:rsidR="008904E0">
          <w:rPr>
            <w:noProof/>
            <w:webHidden/>
          </w:rPr>
          <w:instrText xml:space="preserve"> PAGEREF _Toc191140705 \h </w:instrText>
        </w:r>
        <w:r w:rsidR="008904E0">
          <w:rPr>
            <w:noProof/>
            <w:webHidden/>
          </w:rPr>
        </w:r>
        <w:r w:rsidR="008904E0">
          <w:rPr>
            <w:noProof/>
            <w:webHidden/>
          </w:rPr>
          <w:fldChar w:fldCharType="separate"/>
        </w:r>
        <w:r w:rsidR="000928A8">
          <w:rPr>
            <w:noProof/>
            <w:webHidden/>
          </w:rPr>
          <w:t>19</w:t>
        </w:r>
        <w:r w:rsidR="008904E0">
          <w:rPr>
            <w:noProof/>
            <w:webHidden/>
          </w:rPr>
          <w:fldChar w:fldCharType="end"/>
        </w:r>
      </w:hyperlink>
    </w:p>
    <w:p w14:paraId="1F91E98D" w14:textId="5F4B21CE" w:rsidR="008904E0" w:rsidRDefault="0017622D">
      <w:pPr>
        <w:pStyle w:val="TableofFigures"/>
        <w:tabs>
          <w:tab w:val="right" w:leader="dot" w:pos="9016"/>
        </w:tabs>
        <w:rPr>
          <w:rFonts w:asciiTheme="minorHAnsi" w:eastAsiaTheme="minorEastAsia" w:hAnsiTheme="minorHAnsi" w:cstheme="minorBidi"/>
          <w:noProof/>
          <w:sz w:val="22"/>
        </w:rPr>
      </w:pPr>
      <w:hyperlink w:anchor="_Toc191140706" w:history="1">
        <w:r w:rsidR="008904E0" w:rsidRPr="004F3F8A">
          <w:rPr>
            <w:rStyle w:val="Hyperlink"/>
            <w:noProof/>
          </w:rPr>
          <w:t>Table 4:showing data collection design for cost (Cij)</w:t>
        </w:r>
        <w:r w:rsidR="008904E0">
          <w:rPr>
            <w:noProof/>
            <w:webHidden/>
          </w:rPr>
          <w:tab/>
        </w:r>
        <w:r w:rsidR="008904E0">
          <w:rPr>
            <w:noProof/>
            <w:webHidden/>
          </w:rPr>
          <w:fldChar w:fldCharType="begin"/>
        </w:r>
        <w:r w:rsidR="008904E0">
          <w:rPr>
            <w:noProof/>
            <w:webHidden/>
          </w:rPr>
          <w:instrText xml:space="preserve"> PAGEREF _Toc191140706 \h </w:instrText>
        </w:r>
        <w:r w:rsidR="008904E0">
          <w:rPr>
            <w:noProof/>
            <w:webHidden/>
          </w:rPr>
        </w:r>
        <w:r w:rsidR="008904E0">
          <w:rPr>
            <w:noProof/>
            <w:webHidden/>
          </w:rPr>
          <w:fldChar w:fldCharType="separate"/>
        </w:r>
        <w:r w:rsidR="000928A8">
          <w:rPr>
            <w:noProof/>
            <w:webHidden/>
          </w:rPr>
          <w:t>19</w:t>
        </w:r>
        <w:r w:rsidR="008904E0">
          <w:rPr>
            <w:noProof/>
            <w:webHidden/>
          </w:rPr>
          <w:fldChar w:fldCharType="end"/>
        </w:r>
      </w:hyperlink>
    </w:p>
    <w:p w14:paraId="3BB97F65" w14:textId="63392DEA" w:rsidR="008904E0" w:rsidRDefault="0017622D">
      <w:pPr>
        <w:pStyle w:val="TableofFigures"/>
        <w:tabs>
          <w:tab w:val="right" w:leader="dot" w:pos="9016"/>
        </w:tabs>
        <w:rPr>
          <w:rFonts w:asciiTheme="minorHAnsi" w:eastAsiaTheme="minorEastAsia" w:hAnsiTheme="minorHAnsi" w:cstheme="minorBidi"/>
          <w:noProof/>
          <w:sz w:val="22"/>
        </w:rPr>
      </w:pPr>
      <w:hyperlink w:anchor="_Toc191140707" w:history="1">
        <w:r w:rsidR="008904E0" w:rsidRPr="004F3F8A">
          <w:rPr>
            <w:rStyle w:val="Hyperlink"/>
            <w:noProof/>
          </w:rPr>
          <w:t>Table 5:Summary of methodology</w:t>
        </w:r>
        <w:r w:rsidR="008904E0">
          <w:rPr>
            <w:noProof/>
            <w:webHidden/>
          </w:rPr>
          <w:tab/>
        </w:r>
        <w:r w:rsidR="008904E0">
          <w:rPr>
            <w:noProof/>
            <w:webHidden/>
          </w:rPr>
          <w:fldChar w:fldCharType="begin"/>
        </w:r>
        <w:r w:rsidR="008904E0">
          <w:rPr>
            <w:noProof/>
            <w:webHidden/>
          </w:rPr>
          <w:instrText xml:space="preserve"> PAGEREF _Toc191140707 \h </w:instrText>
        </w:r>
        <w:r w:rsidR="008904E0">
          <w:rPr>
            <w:noProof/>
            <w:webHidden/>
          </w:rPr>
        </w:r>
        <w:r w:rsidR="008904E0">
          <w:rPr>
            <w:noProof/>
            <w:webHidden/>
          </w:rPr>
          <w:fldChar w:fldCharType="separate"/>
        </w:r>
        <w:r w:rsidR="000928A8">
          <w:rPr>
            <w:noProof/>
            <w:webHidden/>
          </w:rPr>
          <w:t>23</w:t>
        </w:r>
        <w:r w:rsidR="008904E0">
          <w:rPr>
            <w:noProof/>
            <w:webHidden/>
          </w:rPr>
          <w:fldChar w:fldCharType="end"/>
        </w:r>
      </w:hyperlink>
    </w:p>
    <w:p w14:paraId="56590FDF" w14:textId="498E4C15" w:rsidR="008904E0" w:rsidRDefault="0017622D">
      <w:pPr>
        <w:pStyle w:val="TableofFigures"/>
        <w:tabs>
          <w:tab w:val="right" w:leader="dot" w:pos="9016"/>
        </w:tabs>
        <w:rPr>
          <w:rFonts w:asciiTheme="minorHAnsi" w:eastAsiaTheme="minorEastAsia" w:hAnsiTheme="minorHAnsi" w:cstheme="minorBidi"/>
          <w:noProof/>
          <w:sz w:val="22"/>
        </w:rPr>
      </w:pPr>
      <w:hyperlink w:anchor="_Toc191140708" w:history="1">
        <w:r w:rsidR="008904E0" w:rsidRPr="004F3F8A">
          <w:rPr>
            <w:rStyle w:val="Hyperlink"/>
            <w:noProof/>
          </w:rPr>
          <w:t>Table 6:showing the project Budget</w:t>
        </w:r>
        <w:r w:rsidR="008904E0">
          <w:rPr>
            <w:noProof/>
            <w:webHidden/>
          </w:rPr>
          <w:tab/>
        </w:r>
        <w:r w:rsidR="008904E0">
          <w:rPr>
            <w:noProof/>
            <w:webHidden/>
          </w:rPr>
          <w:fldChar w:fldCharType="begin"/>
        </w:r>
        <w:r w:rsidR="008904E0">
          <w:rPr>
            <w:noProof/>
            <w:webHidden/>
          </w:rPr>
          <w:instrText xml:space="preserve"> PAGEREF _Toc191140708 \h </w:instrText>
        </w:r>
        <w:r w:rsidR="008904E0">
          <w:rPr>
            <w:noProof/>
            <w:webHidden/>
          </w:rPr>
        </w:r>
        <w:r w:rsidR="008904E0">
          <w:rPr>
            <w:noProof/>
            <w:webHidden/>
          </w:rPr>
          <w:fldChar w:fldCharType="separate"/>
        </w:r>
        <w:r w:rsidR="000928A8">
          <w:rPr>
            <w:noProof/>
            <w:webHidden/>
          </w:rPr>
          <w:t>27</w:t>
        </w:r>
        <w:r w:rsidR="008904E0">
          <w:rPr>
            <w:noProof/>
            <w:webHidden/>
          </w:rPr>
          <w:fldChar w:fldCharType="end"/>
        </w:r>
      </w:hyperlink>
    </w:p>
    <w:p w14:paraId="05341FF6" w14:textId="0EB3C350" w:rsidR="00477BDF" w:rsidRDefault="008904E0" w:rsidP="008904E0">
      <w:pPr>
        <w:pStyle w:val="TableofFigures"/>
        <w:tabs>
          <w:tab w:val="right" w:leader="dot" w:pos="9016"/>
        </w:tabs>
        <w:rPr>
          <w:rFonts w:cs="Times New Roman"/>
          <w:b/>
          <w:bCs/>
          <w:szCs w:val="24"/>
        </w:rPr>
      </w:pPr>
      <w:r>
        <w:rPr>
          <w:rStyle w:val="Hyperlink"/>
          <w:noProof/>
        </w:rPr>
        <w:fldChar w:fldCharType="end"/>
      </w:r>
      <w:r w:rsidR="002C32F2">
        <w:rPr>
          <w:rFonts w:cs="Times New Roman"/>
          <w:b/>
          <w:bCs/>
          <w:szCs w:val="24"/>
        </w:rPr>
        <w:fldChar w:fldCharType="end"/>
      </w:r>
    </w:p>
    <w:p w14:paraId="05341FF7" w14:textId="77777777" w:rsidR="00477BDF" w:rsidRDefault="00636D45">
      <w:pPr>
        <w:spacing w:line="360" w:lineRule="auto"/>
        <w:rPr>
          <w:rFonts w:eastAsiaTheme="majorEastAsia" w:cs="Times New Roman"/>
          <w:b/>
          <w:bCs/>
          <w:szCs w:val="24"/>
        </w:rPr>
      </w:pPr>
      <w:r>
        <w:rPr>
          <w:rFonts w:cs="Times New Roman"/>
          <w:szCs w:val="24"/>
        </w:rPr>
        <w:br w:type="page"/>
      </w:r>
    </w:p>
    <w:p w14:paraId="05341FF8" w14:textId="77777777" w:rsidR="00477BDF" w:rsidRPr="002C32F2" w:rsidRDefault="00636D45">
      <w:pPr>
        <w:pStyle w:val="Heading5"/>
        <w:spacing w:line="360" w:lineRule="auto"/>
        <w:rPr>
          <w:rFonts w:ascii="Times New Roman" w:hAnsi="Times New Roman" w:cs="Times New Roman"/>
          <w:color w:val="auto"/>
          <w:szCs w:val="24"/>
        </w:rPr>
      </w:pPr>
      <w:bookmarkStart w:id="11" w:name="_Toc188977666"/>
      <w:r w:rsidRPr="002C32F2">
        <w:rPr>
          <w:rFonts w:ascii="Times New Roman" w:hAnsi="Times New Roman" w:cs="Times New Roman"/>
          <w:color w:val="auto"/>
          <w:szCs w:val="24"/>
        </w:rPr>
        <w:lastRenderedPageBreak/>
        <w:t>List of Symbols</w:t>
      </w:r>
      <w:bookmarkEnd w:id="11"/>
    </w:p>
    <w:tbl>
      <w:tblPr>
        <w:tblStyle w:val="PlainTable4"/>
        <w:tblW w:w="0" w:type="auto"/>
        <w:shd w:val="clear" w:color="auto" w:fill="FFFFFF" w:themeFill="background1"/>
        <w:tblLook w:val="04A0" w:firstRow="1" w:lastRow="0" w:firstColumn="1" w:lastColumn="0" w:noHBand="0" w:noVBand="1"/>
      </w:tblPr>
      <w:tblGrid>
        <w:gridCol w:w="1255"/>
        <w:gridCol w:w="5941"/>
        <w:gridCol w:w="1574"/>
      </w:tblGrid>
      <w:tr w:rsidR="00477BDF" w14:paraId="05341FFC" w14:textId="77777777" w:rsidTr="00694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1FF9" w14:textId="77777777" w:rsidR="00477BDF" w:rsidRDefault="00636D45">
            <w:pPr>
              <w:spacing w:after="0" w:line="360" w:lineRule="auto"/>
              <w:jc w:val="center"/>
              <w:rPr>
                <w:rFonts w:cs="Times New Roman"/>
                <w:szCs w:val="24"/>
              </w:rPr>
            </w:pPr>
            <w:r>
              <w:rPr>
                <w:rFonts w:cs="Times New Roman"/>
                <w:szCs w:val="24"/>
              </w:rPr>
              <w:t>Symbol</w:t>
            </w:r>
          </w:p>
        </w:tc>
        <w:tc>
          <w:tcPr>
            <w:tcW w:w="5941" w:type="dxa"/>
            <w:shd w:val="clear" w:color="auto" w:fill="FFFFFF" w:themeFill="background1"/>
          </w:tcPr>
          <w:p w14:paraId="05341FFA" w14:textId="77777777" w:rsidR="00477BDF" w:rsidRDefault="00636D45">
            <w:pPr>
              <w:spacing w:after="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c>
          <w:tcPr>
            <w:tcW w:w="1574" w:type="dxa"/>
            <w:shd w:val="clear" w:color="auto" w:fill="FFFFFF" w:themeFill="background1"/>
          </w:tcPr>
          <w:p w14:paraId="05341FFB" w14:textId="77777777" w:rsidR="00477BDF" w:rsidRDefault="00636D45">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Units</w:t>
            </w:r>
          </w:p>
        </w:tc>
      </w:tr>
      <w:tr w:rsidR="00477BDF" w14:paraId="05342000"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1FFD" w14:textId="44FF393B" w:rsidR="00477BDF" w:rsidRDefault="009105D3">
            <w:pPr>
              <w:spacing w:after="0" w:line="360" w:lineRule="auto"/>
              <w:rPr>
                <w:rFonts w:cs="Times New Roman"/>
                <w:b w:val="0"/>
                <w:bCs w:val="0"/>
                <w:szCs w:val="24"/>
              </w:rPr>
            </w:pPr>
            <w:r>
              <w:rPr>
                <w:rFonts w:cs="Times New Roman"/>
                <w:szCs w:val="24"/>
              </w:rPr>
              <w:t>f</w:t>
            </w:r>
            <w:r>
              <w:rPr>
                <w:rFonts w:cs="Times New Roman"/>
                <w:szCs w:val="24"/>
                <w:vertAlign w:val="subscript"/>
              </w:rPr>
              <w:t>ij</w:t>
            </w:r>
          </w:p>
        </w:tc>
        <w:tc>
          <w:tcPr>
            <w:tcW w:w="5941" w:type="dxa"/>
            <w:shd w:val="clear" w:color="auto" w:fill="FFFFFF" w:themeFill="background1"/>
          </w:tcPr>
          <w:p w14:paraId="05341FFE" w14:textId="7F366577"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flow from department i to department j,</w:t>
            </w:r>
          </w:p>
        </w:tc>
        <w:tc>
          <w:tcPr>
            <w:tcW w:w="1574" w:type="dxa"/>
            <w:shd w:val="clear" w:color="auto" w:fill="FFFFFF" w:themeFill="background1"/>
          </w:tcPr>
          <w:p w14:paraId="05341FFF" w14:textId="00F5F16A" w:rsidR="00477BDF" w:rsidRDefault="009105D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Meters</w:t>
            </w:r>
          </w:p>
        </w:tc>
      </w:tr>
      <w:tr w:rsidR="00477BDF" w14:paraId="05342004"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01" w14:textId="23E63BE9" w:rsidR="00477BDF" w:rsidRDefault="009105D3" w:rsidP="009105D3">
            <w:pPr>
              <w:spacing w:after="0" w:line="360" w:lineRule="auto"/>
              <w:rPr>
                <w:rFonts w:cs="Times New Roman"/>
                <w:b w:val="0"/>
                <w:bCs w:val="0"/>
                <w:szCs w:val="24"/>
              </w:rPr>
            </w:pPr>
            <w:r>
              <w:rPr>
                <w:rFonts w:cs="Times New Roman"/>
                <w:szCs w:val="24"/>
              </w:rPr>
              <w:t>dij</w:t>
            </w:r>
          </w:p>
        </w:tc>
        <w:tc>
          <w:tcPr>
            <w:tcW w:w="5941" w:type="dxa"/>
            <w:shd w:val="clear" w:color="auto" w:fill="FFFFFF" w:themeFill="background1"/>
          </w:tcPr>
          <w:p w14:paraId="05342002" w14:textId="3FBBB561" w:rsidR="00477BDF" w:rsidRDefault="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distance from department i to department j</w:t>
            </w:r>
          </w:p>
        </w:tc>
        <w:tc>
          <w:tcPr>
            <w:tcW w:w="1574" w:type="dxa"/>
            <w:shd w:val="clear" w:color="auto" w:fill="FFFFFF" w:themeFill="background1"/>
          </w:tcPr>
          <w:p w14:paraId="05342003" w14:textId="66F46FCF" w:rsidR="00477BDF" w:rsidRDefault="009105D3">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Meters </w:t>
            </w:r>
          </w:p>
        </w:tc>
      </w:tr>
      <w:tr w:rsidR="00477BDF" w14:paraId="05342008" w14:textId="77777777" w:rsidTr="00694084">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05" w14:textId="74A8009D" w:rsidR="00477BDF" w:rsidRDefault="009105D3">
            <w:pPr>
              <w:spacing w:after="0" w:line="360" w:lineRule="auto"/>
              <w:rPr>
                <w:rFonts w:cs="Times New Roman"/>
                <w:b w:val="0"/>
                <w:bCs w:val="0"/>
                <w:szCs w:val="24"/>
              </w:rPr>
            </w:pPr>
            <w:r>
              <w:rPr>
                <w:rFonts w:cs="Times New Roman"/>
                <w:szCs w:val="24"/>
              </w:rPr>
              <w:t>c</w:t>
            </w:r>
            <w:r>
              <w:rPr>
                <w:rFonts w:cs="Times New Roman"/>
                <w:szCs w:val="24"/>
                <w:vertAlign w:val="subscript"/>
              </w:rPr>
              <w:t>ij</w:t>
            </w:r>
          </w:p>
        </w:tc>
        <w:tc>
          <w:tcPr>
            <w:tcW w:w="5941" w:type="dxa"/>
            <w:shd w:val="clear" w:color="auto" w:fill="FFFFFF" w:themeFill="background1"/>
          </w:tcPr>
          <w:p w14:paraId="05342006" w14:textId="7B030BA9" w:rsidR="00477BDF" w:rsidRDefault="009105D3" w:rsidP="009105D3">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cost per unit of travel.</w:t>
            </w:r>
          </w:p>
        </w:tc>
        <w:tc>
          <w:tcPr>
            <w:tcW w:w="1574" w:type="dxa"/>
            <w:shd w:val="clear" w:color="auto" w:fill="FFFFFF" w:themeFill="background1"/>
          </w:tcPr>
          <w:p w14:paraId="05342007" w14:textId="3FA6D8CD" w:rsidR="00477BDF" w:rsidRDefault="009105D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TShs</w:t>
            </w:r>
          </w:p>
        </w:tc>
      </w:tr>
      <w:tr w:rsidR="00477BDF" w14:paraId="0534200C"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09" w14:textId="041A2932" w:rsidR="00477BDF" w:rsidRDefault="00110507">
            <w:pPr>
              <w:spacing w:after="0" w:line="360" w:lineRule="auto"/>
              <w:rPr>
                <w:rFonts w:cs="Times New Roman"/>
                <w:b w:val="0"/>
                <w:bCs w:val="0"/>
                <w:szCs w:val="24"/>
              </w:rPr>
            </w:pPr>
            <w:r>
              <w:rPr>
                <w:rFonts w:cs="Times New Roman"/>
                <w:szCs w:val="24"/>
              </w:rPr>
              <w:t>D</w:t>
            </w:r>
            <w:r>
              <w:rPr>
                <w:rFonts w:cs="Times New Roman"/>
                <w:szCs w:val="24"/>
                <w:vertAlign w:val="subscript"/>
              </w:rPr>
              <w:t>i</w:t>
            </w:r>
          </w:p>
        </w:tc>
        <w:tc>
          <w:tcPr>
            <w:tcW w:w="5941" w:type="dxa"/>
            <w:shd w:val="clear" w:color="auto" w:fill="FFFFFF" w:themeFill="background1"/>
          </w:tcPr>
          <w:p w14:paraId="0534200A" w14:textId="7E47F372" w:rsidR="00477BDF" w:rsidRDefault="00110507">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representing a “i” department</w:t>
            </w:r>
          </w:p>
        </w:tc>
        <w:tc>
          <w:tcPr>
            <w:tcW w:w="1574" w:type="dxa"/>
            <w:shd w:val="clear" w:color="auto" w:fill="FFFFFF" w:themeFill="background1"/>
          </w:tcPr>
          <w:p w14:paraId="0534200B" w14:textId="759F1CF2" w:rsidR="00477BDF" w:rsidRDefault="00110507">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t>
            </w:r>
          </w:p>
        </w:tc>
      </w:tr>
      <w:tr w:rsidR="00477BDF" w14:paraId="05342010"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0D"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0E"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0F"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14"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11"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12"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13"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18"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15"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16"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17"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1C"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19"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1A"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1B"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20"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1D"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1E"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1F"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24"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21"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22"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23"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28"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25"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26"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27"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2C"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29"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2A"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2B"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30"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2D"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2E"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2F"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34"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31"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32"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33"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38"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35"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36"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37"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3C"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39"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3A"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3B"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40"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3D"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3E"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3F"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44"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41"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42"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43"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48"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45"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46"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47"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4C"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49"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4A"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4B"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50"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4D"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4E"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574" w:type="dxa"/>
            <w:shd w:val="clear" w:color="auto" w:fill="FFFFFF" w:themeFill="background1"/>
          </w:tcPr>
          <w:p w14:paraId="0534204F" w14:textId="77777777" w:rsidR="00477BDF" w:rsidRDefault="00477BD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54" w14:textId="77777777" w:rsidTr="00694084">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5342051" w14:textId="77777777" w:rsidR="00477BDF" w:rsidRDefault="00477BDF">
            <w:pPr>
              <w:spacing w:after="0" w:line="360" w:lineRule="auto"/>
              <w:rPr>
                <w:rFonts w:cs="Times New Roman"/>
                <w:b w:val="0"/>
                <w:bCs w:val="0"/>
                <w:szCs w:val="24"/>
              </w:rPr>
            </w:pPr>
          </w:p>
        </w:tc>
        <w:tc>
          <w:tcPr>
            <w:tcW w:w="5941" w:type="dxa"/>
            <w:shd w:val="clear" w:color="auto" w:fill="FFFFFF" w:themeFill="background1"/>
          </w:tcPr>
          <w:p w14:paraId="05342052"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574" w:type="dxa"/>
            <w:shd w:val="clear" w:color="auto" w:fill="FFFFFF" w:themeFill="background1"/>
          </w:tcPr>
          <w:p w14:paraId="05342053" w14:textId="77777777" w:rsidR="00477BDF" w:rsidRDefault="00477BD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05342056" w14:textId="77777777" w:rsidR="00477BDF" w:rsidRDefault="00636D45">
      <w:pPr>
        <w:spacing w:line="360" w:lineRule="auto"/>
        <w:rPr>
          <w:rFonts w:cs="Times New Roman"/>
          <w:b/>
          <w:bCs/>
          <w:szCs w:val="24"/>
        </w:rPr>
      </w:pPr>
      <w:r>
        <w:rPr>
          <w:rFonts w:cs="Times New Roman"/>
          <w:b/>
          <w:bCs/>
          <w:szCs w:val="24"/>
        </w:rPr>
        <w:br w:type="page"/>
      </w:r>
    </w:p>
    <w:p w14:paraId="05342057" w14:textId="77777777" w:rsidR="00477BDF" w:rsidRPr="00402273" w:rsidRDefault="00636D45">
      <w:pPr>
        <w:pStyle w:val="Heading5"/>
        <w:spacing w:line="360" w:lineRule="auto"/>
        <w:rPr>
          <w:rFonts w:ascii="Times New Roman" w:hAnsi="Times New Roman" w:cs="Times New Roman"/>
          <w:color w:val="auto"/>
          <w:szCs w:val="24"/>
        </w:rPr>
      </w:pPr>
      <w:bookmarkStart w:id="12" w:name="_Toc188977667"/>
      <w:r w:rsidRPr="00402273">
        <w:rPr>
          <w:rFonts w:ascii="Times New Roman" w:hAnsi="Times New Roman" w:cs="Times New Roman"/>
          <w:color w:val="auto"/>
          <w:szCs w:val="24"/>
        </w:rPr>
        <w:lastRenderedPageBreak/>
        <w:t>List of Abbreviations and Acronyms</w:t>
      </w:r>
      <w:bookmarkEnd w:id="12"/>
    </w:p>
    <w:tbl>
      <w:tblPr>
        <w:tblStyle w:val="PlainTable4"/>
        <w:tblW w:w="0" w:type="auto"/>
        <w:shd w:val="clear" w:color="auto" w:fill="FFFFFF" w:themeFill="background1"/>
        <w:tblLook w:val="04A0" w:firstRow="1" w:lastRow="0" w:firstColumn="1" w:lastColumn="0" w:noHBand="0" w:noVBand="1"/>
      </w:tblPr>
      <w:tblGrid>
        <w:gridCol w:w="2093"/>
        <w:gridCol w:w="6677"/>
      </w:tblGrid>
      <w:tr w:rsidR="00477BDF" w14:paraId="0534205A" w14:textId="77777777" w:rsidTr="00694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58" w14:textId="77777777" w:rsidR="00477BDF" w:rsidRDefault="00636D45">
            <w:pPr>
              <w:spacing w:after="0" w:line="360" w:lineRule="auto"/>
              <w:rPr>
                <w:rFonts w:cs="Times New Roman"/>
                <w:szCs w:val="24"/>
              </w:rPr>
            </w:pPr>
            <w:r>
              <w:rPr>
                <w:rFonts w:cs="Times New Roman"/>
                <w:szCs w:val="24"/>
              </w:rPr>
              <w:t>Abbreviation</w:t>
            </w:r>
          </w:p>
        </w:tc>
        <w:tc>
          <w:tcPr>
            <w:tcW w:w="6677" w:type="dxa"/>
            <w:shd w:val="clear" w:color="auto" w:fill="FFFFFF" w:themeFill="background1"/>
          </w:tcPr>
          <w:p w14:paraId="05342059" w14:textId="77777777" w:rsidR="00477BDF" w:rsidRDefault="00636D45">
            <w:pPr>
              <w:spacing w:after="0"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r>
      <w:tr w:rsidR="00477BDF" w14:paraId="0534205D"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5B" w14:textId="34871B43" w:rsidR="00477BDF" w:rsidRDefault="009105D3">
            <w:pPr>
              <w:spacing w:after="0" w:line="360" w:lineRule="auto"/>
              <w:rPr>
                <w:rFonts w:cs="Times New Roman"/>
                <w:b w:val="0"/>
                <w:bCs w:val="0"/>
                <w:szCs w:val="24"/>
              </w:rPr>
            </w:pPr>
            <w:r>
              <w:rPr>
                <w:rFonts w:cs="Times New Roman"/>
                <w:szCs w:val="24"/>
              </w:rPr>
              <w:t>JIT</w:t>
            </w:r>
          </w:p>
        </w:tc>
        <w:tc>
          <w:tcPr>
            <w:tcW w:w="6677" w:type="dxa"/>
            <w:shd w:val="clear" w:color="auto" w:fill="FFFFFF" w:themeFill="background1"/>
          </w:tcPr>
          <w:p w14:paraId="0534205C" w14:textId="14BDD04D"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Just-In-Time</w:t>
            </w:r>
          </w:p>
        </w:tc>
      </w:tr>
      <w:tr w:rsidR="00477BDF" w14:paraId="05342060"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5E" w14:textId="34449023" w:rsidR="00477BDF" w:rsidRDefault="009105D3">
            <w:pPr>
              <w:spacing w:after="0" w:line="360" w:lineRule="auto"/>
              <w:rPr>
                <w:rFonts w:cs="Times New Roman"/>
                <w:b w:val="0"/>
                <w:bCs w:val="0"/>
                <w:szCs w:val="24"/>
              </w:rPr>
            </w:pPr>
            <w:r>
              <w:rPr>
                <w:rFonts w:cs="Times New Roman"/>
                <w:szCs w:val="24"/>
              </w:rPr>
              <w:t>FMS</w:t>
            </w:r>
          </w:p>
        </w:tc>
        <w:tc>
          <w:tcPr>
            <w:tcW w:w="6677" w:type="dxa"/>
            <w:shd w:val="clear" w:color="auto" w:fill="FFFFFF" w:themeFill="background1"/>
          </w:tcPr>
          <w:p w14:paraId="0534205F" w14:textId="018C5AF7" w:rsidR="00477BDF" w:rsidRDefault="009105D3" w:rsidP="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Flexible Manufacturing System</w:t>
            </w:r>
          </w:p>
        </w:tc>
      </w:tr>
      <w:tr w:rsidR="00477BDF" w14:paraId="05342063"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61" w14:textId="6B0EBB59" w:rsidR="00477BDF" w:rsidRDefault="009105D3">
            <w:pPr>
              <w:spacing w:after="0" w:line="360" w:lineRule="auto"/>
              <w:rPr>
                <w:rFonts w:cs="Times New Roman"/>
                <w:b w:val="0"/>
                <w:bCs w:val="0"/>
                <w:szCs w:val="24"/>
              </w:rPr>
            </w:pPr>
            <w:r>
              <w:rPr>
                <w:rFonts w:cs="Times New Roman"/>
                <w:szCs w:val="24"/>
              </w:rPr>
              <w:t>OPT</w:t>
            </w:r>
          </w:p>
        </w:tc>
        <w:tc>
          <w:tcPr>
            <w:tcW w:w="6677" w:type="dxa"/>
            <w:shd w:val="clear" w:color="auto" w:fill="FFFFFF" w:themeFill="background1"/>
          </w:tcPr>
          <w:p w14:paraId="05342062" w14:textId="673FC0B4"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Optimized Production Technology</w:t>
            </w:r>
          </w:p>
        </w:tc>
      </w:tr>
      <w:tr w:rsidR="00477BDF" w14:paraId="05342066"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64" w14:textId="0184C636" w:rsidR="00477BDF" w:rsidRDefault="009105D3">
            <w:pPr>
              <w:spacing w:after="0" w:line="360" w:lineRule="auto"/>
              <w:rPr>
                <w:rFonts w:cs="Times New Roman"/>
                <w:b w:val="0"/>
                <w:bCs w:val="0"/>
                <w:szCs w:val="24"/>
              </w:rPr>
            </w:pPr>
            <w:r>
              <w:rPr>
                <w:rFonts w:cs="Times New Roman"/>
                <w:szCs w:val="24"/>
              </w:rPr>
              <w:t>TQM</w:t>
            </w:r>
          </w:p>
        </w:tc>
        <w:tc>
          <w:tcPr>
            <w:tcW w:w="6677" w:type="dxa"/>
            <w:shd w:val="clear" w:color="auto" w:fill="FFFFFF" w:themeFill="background1"/>
          </w:tcPr>
          <w:p w14:paraId="05342065" w14:textId="127EA63F" w:rsidR="00477BDF" w:rsidRDefault="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Total Quality Management</w:t>
            </w:r>
          </w:p>
        </w:tc>
      </w:tr>
      <w:tr w:rsidR="00477BDF" w14:paraId="05342069"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67" w14:textId="72CDBA25" w:rsidR="00477BDF" w:rsidRDefault="009105D3">
            <w:pPr>
              <w:spacing w:after="0" w:line="360" w:lineRule="auto"/>
              <w:rPr>
                <w:rFonts w:cs="Times New Roman"/>
                <w:b w:val="0"/>
                <w:bCs w:val="0"/>
                <w:szCs w:val="24"/>
              </w:rPr>
            </w:pPr>
            <w:r>
              <w:rPr>
                <w:rFonts w:cs="Times New Roman"/>
                <w:szCs w:val="24"/>
              </w:rPr>
              <w:t>FIFO</w:t>
            </w:r>
          </w:p>
        </w:tc>
        <w:tc>
          <w:tcPr>
            <w:tcW w:w="6677" w:type="dxa"/>
            <w:shd w:val="clear" w:color="auto" w:fill="FFFFFF" w:themeFill="background1"/>
          </w:tcPr>
          <w:p w14:paraId="05342068" w14:textId="10ADB703"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First-In, First-Out</w:t>
            </w:r>
          </w:p>
        </w:tc>
      </w:tr>
      <w:tr w:rsidR="00477BDF" w14:paraId="0534206C"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6A" w14:textId="69C096EC" w:rsidR="00477BDF" w:rsidRDefault="009105D3">
            <w:pPr>
              <w:spacing w:after="0" w:line="360" w:lineRule="auto"/>
              <w:rPr>
                <w:rFonts w:cs="Times New Roman"/>
                <w:b w:val="0"/>
                <w:bCs w:val="0"/>
                <w:szCs w:val="24"/>
              </w:rPr>
            </w:pPr>
            <w:r>
              <w:rPr>
                <w:rFonts w:cs="Times New Roman"/>
                <w:szCs w:val="24"/>
              </w:rPr>
              <w:t>LIFO</w:t>
            </w:r>
          </w:p>
        </w:tc>
        <w:tc>
          <w:tcPr>
            <w:tcW w:w="6677" w:type="dxa"/>
            <w:shd w:val="clear" w:color="auto" w:fill="FFFFFF" w:themeFill="background1"/>
          </w:tcPr>
          <w:p w14:paraId="0534206B" w14:textId="19C4BE6E" w:rsidR="00477BDF" w:rsidRDefault="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Last-In, First-Out</w:t>
            </w:r>
          </w:p>
        </w:tc>
      </w:tr>
      <w:tr w:rsidR="00477BDF" w14:paraId="0534206F"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6D" w14:textId="42467E8B" w:rsidR="00477BDF" w:rsidRDefault="009105D3">
            <w:pPr>
              <w:spacing w:after="0" w:line="360" w:lineRule="auto"/>
              <w:rPr>
                <w:rFonts w:cs="Times New Roman"/>
                <w:b w:val="0"/>
                <w:bCs w:val="0"/>
                <w:szCs w:val="24"/>
              </w:rPr>
            </w:pPr>
            <w:r>
              <w:rPr>
                <w:rFonts w:cs="Times New Roman"/>
                <w:szCs w:val="24"/>
              </w:rPr>
              <w:t>SPT</w:t>
            </w:r>
          </w:p>
        </w:tc>
        <w:tc>
          <w:tcPr>
            <w:tcW w:w="6677" w:type="dxa"/>
            <w:shd w:val="clear" w:color="auto" w:fill="FFFFFF" w:themeFill="background1"/>
          </w:tcPr>
          <w:p w14:paraId="0534206E" w14:textId="5B874F99"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Shortest Processing Time</w:t>
            </w:r>
          </w:p>
        </w:tc>
      </w:tr>
      <w:tr w:rsidR="00477BDF" w14:paraId="05342072"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70" w14:textId="2AB49A75" w:rsidR="00477BDF" w:rsidRDefault="009105D3">
            <w:pPr>
              <w:spacing w:after="0" w:line="360" w:lineRule="auto"/>
              <w:rPr>
                <w:rFonts w:cs="Times New Roman"/>
                <w:b w:val="0"/>
                <w:bCs w:val="0"/>
                <w:szCs w:val="24"/>
              </w:rPr>
            </w:pPr>
            <w:r>
              <w:rPr>
                <w:rFonts w:cs="Times New Roman"/>
                <w:szCs w:val="24"/>
              </w:rPr>
              <w:t>SDEA</w:t>
            </w:r>
          </w:p>
        </w:tc>
        <w:tc>
          <w:tcPr>
            <w:tcW w:w="6677" w:type="dxa"/>
            <w:shd w:val="clear" w:color="auto" w:fill="FFFFFF" w:themeFill="background1"/>
          </w:tcPr>
          <w:p w14:paraId="05342071" w14:textId="55870C30" w:rsidR="00477BDF" w:rsidRDefault="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Stochastic Data Envelopment Analysis</w:t>
            </w:r>
          </w:p>
        </w:tc>
      </w:tr>
      <w:tr w:rsidR="00477BDF" w14:paraId="05342075"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73" w14:textId="2DB70C45" w:rsidR="00477BDF" w:rsidRDefault="009105D3">
            <w:pPr>
              <w:spacing w:after="0" w:line="360" w:lineRule="auto"/>
              <w:rPr>
                <w:rFonts w:cs="Times New Roman"/>
                <w:b w:val="0"/>
                <w:bCs w:val="0"/>
                <w:szCs w:val="24"/>
              </w:rPr>
            </w:pPr>
            <w:r>
              <w:rPr>
                <w:rFonts w:cs="Times New Roman"/>
                <w:szCs w:val="24"/>
              </w:rPr>
              <w:t>FLP</w:t>
            </w:r>
          </w:p>
        </w:tc>
        <w:tc>
          <w:tcPr>
            <w:tcW w:w="6677" w:type="dxa"/>
            <w:shd w:val="clear" w:color="auto" w:fill="FFFFFF" w:themeFill="background1"/>
          </w:tcPr>
          <w:p w14:paraId="05342074" w14:textId="4051DBBD"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Facility Layout Problem</w:t>
            </w:r>
          </w:p>
        </w:tc>
      </w:tr>
      <w:tr w:rsidR="00477BDF" w14:paraId="05342078"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76" w14:textId="2461A0B9" w:rsidR="00477BDF" w:rsidRDefault="009105D3">
            <w:pPr>
              <w:spacing w:after="0" w:line="360" w:lineRule="auto"/>
              <w:rPr>
                <w:rFonts w:cs="Times New Roman"/>
                <w:b w:val="0"/>
                <w:bCs w:val="0"/>
                <w:szCs w:val="24"/>
              </w:rPr>
            </w:pPr>
            <w:r>
              <w:rPr>
                <w:rFonts w:cs="Times New Roman"/>
                <w:szCs w:val="24"/>
              </w:rPr>
              <w:t>SLP</w:t>
            </w:r>
          </w:p>
        </w:tc>
        <w:tc>
          <w:tcPr>
            <w:tcW w:w="6677" w:type="dxa"/>
            <w:shd w:val="clear" w:color="auto" w:fill="FFFFFF" w:themeFill="background1"/>
          </w:tcPr>
          <w:p w14:paraId="05342077" w14:textId="615EB7F3" w:rsidR="00477BDF" w:rsidRDefault="009105D3" w:rsidP="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Systematic Layout Planning</w:t>
            </w:r>
          </w:p>
        </w:tc>
      </w:tr>
      <w:tr w:rsidR="00477BDF" w14:paraId="0534207B"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79" w14:textId="2CCD44B0" w:rsidR="00477BDF" w:rsidRDefault="009105D3">
            <w:pPr>
              <w:spacing w:after="0" w:line="360" w:lineRule="auto"/>
              <w:rPr>
                <w:rFonts w:cs="Times New Roman"/>
                <w:b w:val="0"/>
                <w:bCs w:val="0"/>
                <w:szCs w:val="24"/>
              </w:rPr>
            </w:pPr>
            <w:r>
              <w:rPr>
                <w:rFonts w:cs="Times New Roman"/>
                <w:szCs w:val="24"/>
              </w:rPr>
              <w:t>ARC</w:t>
            </w:r>
          </w:p>
        </w:tc>
        <w:tc>
          <w:tcPr>
            <w:tcW w:w="6677" w:type="dxa"/>
            <w:shd w:val="clear" w:color="auto" w:fill="FFFFFF" w:themeFill="background1"/>
          </w:tcPr>
          <w:p w14:paraId="0534207A" w14:textId="3EABE362"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Activity Relationship Charts</w:t>
            </w:r>
          </w:p>
        </w:tc>
      </w:tr>
      <w:tr w:rsidR="00477BDF" w14:paraId="0534207E"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7C" w14:textId="0F77D4EE" w:rsidR="00477BDF" w:rsidRDefault="009105D3">
            <w:pPr>
              <w:spacing w:after="0" w:line="360" w:lineRule="auto"/>
              <w:rPr>
                <w:rFonts w:cs="Times New Roman"/>
                <w:b w:val="0"/>
                <w:bCs w:val="0"/>
                <w:szCs w:val="24"/>
              </w:rPr>
            </w:pPr>
            <w:r>
              <w:rPr>
                <w:rFonts w:cs="Times New Roman"/>
                <w:szCs w:val="24"/>
              </w:rPr>
              <w:t>CRAFT</w:t>
            </w:r>
          </w:p>
        </w:tc>
        <w:tc>
          <w:tcPr>
            <w:tcW w:w="6677" w:type="dxa"/>
            <w:shd w:val="clear" w:color="auto" w:fill="FFFFFF" w:themeFill="background1"/>
          </w:tcPr>
          <w:p w14:paraId="0534207D" w14:textId="03B3B9E4" w:rsidR="00477BDF" w:rsidRDefault="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Computerized Relative Allocation of Facilities Technique</w:t>
            </w:r>
          </w:p>
        </w:tc>
      </w:tr>
      <w:tr w:rsidR="00477BDF" w14:paraId="05342081"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7F" w14:textId="261F4C17" w:rsidR="00477BDF" w:rsidRDefault="009105D3">
            <w:pPr>
              <w:spacing w:after="0" w:line="360" w:lineRule="auto"/>
              <w:rPr>
                <w:rFonts w:cs="Times New Roman"/>
                <w:b w:val="0"/>
                <w:bCs w:val="0"/>
                <w:szCs w:val="24"/>
              </w:rPr>
            </w:pPr>
            <w:r>
              <w:rPr>
                <w:rFonts w:cs="Times New Roman"/>
                <w:szCs w:val="24"/>
              </w:rPr>
              <w:t>GA</w:t>
            </w:r>
          </w:p>
        </w:tc>
        <w:tc>
          <w:tcPr>
            <w:tcW w:w="6677" w:type="dxa"/>
            <w:shd w:val="clear" w:color="auto" w:fill="FFFFFF" w:themeFill="background1"/>
          </w:tcPr>
          <w:p w14:paraId="05342080" w14:textId="31F6B37F"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Genetic Algorithms</w:t>
            </w:r>
          </w:p>
        </w:tc>
      </w:tr>
      <w:tr w:rsidR="00477BDF" w14:paraId="05342084"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82" w14:textId="13C2AE20" w:rsidR="00477BDF" w:rsidRDefault="009105D3">
            <w:pPr>
              <w:spacing w:after="0" w:line="360" w:lineRule="auto"/>
              <w:rPr>
                <w:rFonts w:cs="Times New Roman"/>
                <w:b w:val="0"/>
                <w:bCs w:val="0"/>
                <w:szCs w:val="24"/>
              </w:rPr>
            </w:pPr>
            <w:r>
              <w:rPr>
                <w:rFonts w:cs="Times New Roman"/>
                <w:szCs w:val="24"/>
              </w:rPr>
              <w:t>ARD</w:t>
            </w:r>
          </w:p>
        </w:tc>
        <w:tc>
          <w:tcPr>
            <w:tcW w:w="6677" w:type="dxa"/>
            <w:shd w:val="clear" w:color="auto" w:fill="FFFFFF" w:themeFill="background1"/>
          </w:tcPr>
          <w:p w14:paraId="05342083" w14:textId="753F4243" w:rsidR="00477BDF" w:rsidRPr="009105D3" w:rsidRDefault="009105D3">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9105D3">
              <w:rPr>
                <w:rFonts w:cs="Times New Roman"/>
                <w:szCs w:val="24"/>
              </w:rPr>
              <w:t>Activity Relationship Diagrams</w:t>
            </w:r>
          </w:p>
        </w:tc>
      </w:tr>
      <w:tr w:rsidR="00477BDF" w14:paraId="05342087"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85" w14:textId="15F5CFF8" w:rsidR="00477BDF" w:rsidRDefault="009105D3">
            <w:pPr>
              <w:spacing w:after="0" w:line="360" w:lineRule="auto"/>
              <w:rPr>
                <w:rFonts w:cs="Times New Roman"/>
                <w:b w:val="0"/>
                <w:bCs w:val="0"/>
                <w:szCs w:val="24"/>
              </w:rPr>
            </w:pPr>
            <w:r>
              <w:rPr>
                <w:rFonts w:cs="Times New Roman"/>
                <w:szCs w:val="24"/>
              </w:rPr>
              <w:t>DES</w:t>
            </w:r>
          </w:p>
        </w:tc>
        <w:tc>
          <w:tcPr>
            <w:tcW w:w="6677" w:type="dxa"/>
            <w:shd w:val="clear" w:color="auto" w:fill="FFFFFF" w:themeFill="background1"/>
          </w:tcPr>
          <w:p w14:paraId="05342086" w14:textId="6440373B" w:rsidR="00477BDF" w:rsidRDefault="009105D3">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discrete-event simulation</w:t>
            </w:r>
          </w:p>
        </w:tc>
      </w:tr>
      <w:tr w:rsidR="00477BDF" w14:paraId="0534208A"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88" w14:textId="0DF37355" w:rsidR="00477BDF" w:rsidRDefault="00110507">
            <w:pPr>
              <w:spacing w:after="0" w:line="360" w:lineRule="auto"/>
              <w:rPr>
                <w:rFonts w:cs="Times New Roman"/>
                <w:b w:val="0"/>
                <w:bCs w:val="0"/>
                <w:szCs w:val="24"/>
              </w:rPr>
            </w:pPr>
            <w:r w:rsidRPr="00C858AF">
              <w:rPr>
                <w:rFonts w:cs="Times New Roman"/>
                <w:szCs w:val="24"/>
              </w:rPr>
              <w:t>CAD</w:t>
            </w:r>
          </w:p>
        </w:tc>
        <w:tc>
          <w:tcPr>
            <w:tcW w:w="6677" w:type="dxa"/>
            <w:shd w:val="clear" w:color="auto" w:fill="FFFFFF" w:themeFill="background1"/>
          </w:tcPr>
          <w:p w14:paraId="05342089" w14:textId="550A13AA" w:rsidR="00477BDF" w:rsidRDefault="00110507">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Computer Aided Design</w:t>
            </w:r>
          </w:p>
        </w:tc>
      </w:tr>
      <w:tr w:rsidR="00477BDF" w14:paraId="0534208D"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8B" w14:textId="77777777" w:rsidR="00477BDF" w:rsidRDefault="00477BDF">
            <w:pPr>
              <w:spacing w:after="0" w:line="360" w:lineRule="auto"/>
              <w:rPr>
                <w:rFonts w:cs="Times New Roman"/>
                <w:b w:val="0"/>
                <w:bCs w:val="0"/>
                <w:szCs w:val="24"/>
              </w:rPr>
            </w:pPr>
          </w:p>
        </w:tc>
        <w:tc>
          <w:tcPr>
            <w:tcW w:w="6677" w:type="dxa"/>
            <w:shd w:val="clear" w:color="auto" w:fill="FFFFFF" w:themeFill="background1"/>
          </w:tcPr>
          <w:p w14:paraId="0534208C"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90"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8E" w14:textId="77777777" w:rsidR="00477BDF" w:rsidRDefault="00477BDF">
            <w:pPr>
              <w:spacing w:after="0" w:line="360" w:lineRule="auto"/>
              <w:rPr>
                <w:rFonts w:cs="Times New Roman"/>
                <w:b w:val="0"/>
                <w:bCs w:val="0"/>
                <w:szCs w:val="24"/>
              </w:rPr>
            </w:pPr>
          </w:p>
        </w:tc>
        <w:tc>
          <w:tcPr>
            <w:tcW w:w="6677" w:type="dxa"/>
            <w:shd w:val="clear" w:color="auto" w:fill="FFFFFF" w:themeFill="background1"/>
          </w:tcPr>
          <w:p w14:paraId="0534208F"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93"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91" w14:textId="77777777" w:rsidR="00477BDF" w:rsidRDefault="00477BDF">
            <w:pPr>
              <w:spacing w:after="0" w:line="360" w:lineRule="auto"/>
              <w:rPr>
                <w:rFonts w:cs="Times New Roman"/>
                <w:b w:val="0"/>
                <w:bCs w:val="0"/>
                <w:szCs w:val="24"/>
              </w:rPr>
            </w:pPr>
          </w:p>
        </w:tc>
        <w:tc>
          <w:tcPr>
            <w:tcW w:w="6677" w:type="dxa"/>
            <w:shd w:val="clear" w:color="auto" w:fill="FFFFFF" w:themeFill="background1"/>
          </w:tcPr>
          <w:p w14:paraId="05342092"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96"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94" w14:textId="77777777" w:rsidR="00477BDF" w:rsidRDefault="00477BDF">
            <w:pPr>
              <w:spacing w:after="0" w:line="360" w:lineRule="auto"/>
              <w:rPr>
                <w:rFonts w:cs="Times New Roman"/>
                <w:b w:val="0"/>
                <w:bCs w:val="0"/>
                <w:szCs w:val="24"/>
              </w:rPr>
            </w:pPr>
          </w:p>
        </w:tc>
        <w:tc>
          <w:tcPr>
            <w:tcW w:w="6677" w:type="dxa"/>
            <w:shd w:val="clear" w:color="auto" w:fill="FFFFFF" w:themeFill="background1"/>
          </w:tcPr>
          <w:p w14:paraId="05342095"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477BDF" w14:paraId="05342099" w14:textId="77777777" w:rsidTr="00694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97" w14:textId="77777777" w:rsidR="00477BDF" w:rsidRDefault="00477BDF">
            <w:pPr>
              <w:spacing w:after="0" w:line="360" w:lineRule="auto"/>
              <w:rPr>
                <w:rFonts w:cs="Times New Roman"/>
                <w:b w:val="0"/>
                <w:bCs w:val="0"/>
                <w:szCs w:val="24"/>
              </w:rPr>
            </w:pPr>
          </w:p>
        </w:tc>
        <w:tc>
          <w:tcPr>
            <w:tcW w:w="6677" w:type="dxa"/>
            <w:shd w:val="clear" w:color="auto" w:fill="FFFFFF" w:themeFill="background1"/>
          </w:tcPr>
          <w:p w14:paraId="05342098" w14:textId="77777777" w:rsidR="00477BDF" w:rsidRDefault="00477BDF">
            <w:pPr>
              <w:spacing w:after="0"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477BDF" w14:paraId="0534209C" w14:textId="77777777" w:rsidTr="00694084">
        <w:tc>
          <w:tcPr>
            <w:cnfStyle w:val="001000000000" w:firstRow="0" w:lastRow="0" w:firstColumn="1" w:lastColumn="0" w:oddVBand="0" w:evenVBand="0" w:oddHBand="0" w:evenHBand="0" w:firstRowFirstColumn="0" w:firstRowLastColumn="0" w:lastRowFirstColumn="0" w:lastRowLastColumn="0"/>
            <w:tcW w:w="2093" w:type="dxa"/>
            <w:shd w:val="clear" w:color="auto" w:fill="FFFFFF" w:themeFill="background1"/>
          </w:tcPr>
          <w:p w14:paraId="0534209A" w14:textId="77777777" w:rsidR="00477BDF" w:rsidRDefault="00477BDF">
            <w:pPr>
              <w:spacing w:after="0" w:line="360" w:lineRule="auto"/>
              <w:rPr>
                <w:rFonts w:cs="Times New Roman"/>
                <w:b w:val="0"/>
                <w:bCs w:val="0"/>
                <w:szCs w:val="24"/>
              </w:rPr>
            </w:pPr>
          </w:p>
        </w:tc>
        <w:tc>
          <w:tcPr>
            <w:tcW w:w="6677" w:type="dxa"/>
            <w:shd w:val="clear" w:color="auto" w:fill="FFFFFF" w:themeFill="background1"/>
          </w:tcPr>
          <w:p w14:paraId="0534209B" w14:textId="77777777" w:rsidR="00477BDF" w:rsidRDefault="00477BDF">
            <w:pPr>
              <w:spacing w:after="0"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0534209E" w14:textId="77777777" w:rsidR="00477BDF" w:rsidRDefault="00477BDF">
      <w:pPr>
        <w:spacing w:line="360" w:lineRule="auto"/>
        <w:rPr>
          <w:rFonts w:cs="Times New Roman"/>
          <w:b/>
          <w:bCs/>
          <w:szCs w:val="24"/>
        </w:rPr>
      </w:pPr>
    </w:p>
    <w:p w14:paraId="0534209F" w14:textId="77777777" w:rsidR="00477BDF" w:rsidRDefault="00477BDF">
      <w:pPr>
        <w:spacing w:line="360" w:lineRule="auto"/>
        <w:rPr>
          <w:rFonts w:cs="Times New Roman"/>
          <w:b/>
          <w:bCs/>
          <w:szCs w:val="24"/>
        </w:rPr>
      </w:pPr>
    </w:p>
    <w:p w14:paraId="053420A0" w14:textId="77777777" w:rsidR="00477BDF" w:rsidRDefault="00477BDF">
      <w:pPr>
        <w:pStyle w:val="Heading1"/>
        <w:spacing w:line="360" w:lineRule="auto"/>
        <w:rPr>
          <w:rFonts w:cs="Times New Roman"/>
          <w:szCs w:val="24"/>
        </w:rPr>
        <w:sectPr w:rsidR="00477BDF">
          <w:footerReference w:type="default" r:id="rId12"/>
          <w:pgSz w:w="11906" w:h="16838"/>
          <w:pgMar w:top="1440" w:right="1440" w:bottom="1440" w:left="1440" w:header="720" w:footer="720" w:gutter="0"/>
          <w:pgNumType w:fmt="lowerRoman" w:start="1"/>
          <w:cols w:space="720"/>
          <w:docGrid w:linePitch="360"/>
        </w:sectPr>
      </w:pPr>
    </w:p>
    <w:p w14:paraId="053420A1" w14:textId="77777777" w:rsidR="00477BDF" w:rsidRDefault="00636D45">
      <w:pPr>
        <w:pStyle w:val="Heading1"/>
        <w:spacing w:line="360" w:lineRule="auto"/>
        <w:rPr>
          <w:rFonts w:cs="Times New Roman"/>
          <w:szCs w:val="24"/>
        </w:rPr>
      </w:pPr>
      <w:bookmarkStart w:id="13" w:name="_Toc196998207"/>
      <w:r>
        <w:rPr>
          <w:rFonts w:cs="Times New Roman"/>
          <w:szCs w:val="24"/>
        </w:rPr>
        <w:lastRenderedPageBreak/>
        <w:t>CHAPTER ONE</w:t>
      </w:r>
      <w:bookmarkEnd w:id="13"/>
    </w:p>
    <w:p w14:paraId="053420A2" w14:textId="77777777" w:rsidR="00477BDF" w:rsidRDefault="00636D45">
      <w:pPr>
        <w:pStyle w:val="Heading1"/>
        <w:spacing w:line="360" w:lineRule="auto"/>
        <w:rPr>
          <w:rFonts w:cs="Times New Roman"/>
          <w:szCs w:val="24"/>
        </w:rPr>
      </w:pPr>
      <w:bookmarkStart w:id="14" w:name="_Toc196998208"/>
      <w:r>
        <w:rPr>
          <w:rFonts w:cs="Times New Roman"/>
          <w:szCs w:val="24"/>
        </w:rPr>
        <w:t>1.0 Introduction</w:t>
      </w:r>
      <w:bookmarkEnd w:id="14"/>
      <w:r>
        <w:rPr>
          <w:rFonts w:cs="Times New Roman"/>
          <w:szCs w:val="24"/>
        </w:rPr>
        <w:t xml:space="preserve"> </w:t>
      </w:r>
    </w:p>
    <w:p w14:paraId="053420A3" w14:textId="77777777" w:rsidR="00477BDF" w:rsidRDefault="00636D45">
      <w:pPr>
        <w:spacing w:line="360" w:lineRule="auto"/>
        <w:jc w:val="both"/>
        <w:rPr>
          <w:rFonts w:cs="Times New Roman"/>
          <w:szCs w:val="24"/>
        </w:rPr>
      </w:pPr>
      <w:r>
        <w:rPr>
          <w:rFonts w:cs="Times New Roman"/>
          <w:szCs w:val="24"/>
        </w:rPr>
        <w:t>The layout of a manufacturing facility significantly impacts its operational efficiency, productivity, and adaptability to changing production demands. Facility layout planning involves the systematic arrangement of machinery, equipment, and workstations to optimize the flow of materials, processes, and labor while minimizing movements and routes, time process and costs</w:t>
      </w:r>
      <w:r>
        <w:rPr>
          <w:rFonts w:cs="Times New Roman"/>
          <w:szCs w:val="24"/>
        </w:rPr>
        <w:fldChar w:fldCharType="begin" w:fldLock="1"/>
      </w:r>
      <w:r>
        <w:rPr>
          <w:rFonts w:cs="Times New Roman"/>
          <w:szCs w:val="24"/>
        </w:rPr>
        <w:instrText>ADDIN CSL_CITATION {"citationItems":[{"id":"ITEM-1","itemData":{"ISBN":"9780993909238","abstract":"Facility planning is concerned with design, layout and accommodation of people, machine and activity of the system or enterprise within a physical spatial environment. The facility planning plays a vital role in manufacturing process due to there in achieving an efficient product flow it reduces the cost of manufacturing activity and provides more space to give maximum output with minimum effort at the floor area.The objective of facility planning is to achieve the lower work-in-process inventory, lower material handling and production cost. The different methods or techniques are employed to design the facility layout. The most widely used techniques for facility design is Systematic Layout Planning (SLP) by muther. Other techniques considered for solving these problems are CRAFT, ALDEP and CORELAP etc. These techniques are used to formulate a new plant layout. This paper is an overview of different techniques to solve facility layout problems.After carrying out the literature survey it has been found that comparative study of facility layout problem in CRAFT And ALDEP has not been done along with the validation of results with VIP-PLANOPT (Virtual interface packages). This paper focuses on research methodology to be carried out to fill this research gap.","author":[{"dropping-particle":"","family":"Patil","given":"Nitish D","non-dropping-particle":"","parse-names":false,"suffix":""},{"dropping-particle":"","family":"Deshpande","given":"Vivek A","non-dropping-particle":"","parse-names":false,"suffix":""},{"dropping-particle":"","family":"Gandhi","given":"J.","non-dropping-particle":"","parse-names":false,"suffix":""}],"container-title":"Afro - Asian International Conference on Science, Engineering &amp; Technology AAICSET-2015","id":"ITEM-1","issue":"October","issued":{"date-parts":[["2015"]]},"page":"352-360","title":"Techniques for Solving Facility Layout Problem: A Survey","type":"article-journal"},"uris":["http://www.mendeley.com/documents/?uuid=2419e489-a936-406f-8ce5-89249d92a59a"]}],"mendeley":{"formattedCitation":"(Patil et al., 2015)","plainTextFormattedCitation":"(Patil et al., 2015)","previouslyFormattedCitation":"(Patil et al., 2015)"},"properties":{"noteIndex":0},"schema":"https://github.com/citation-style-language/schema/raw/master/csl-citation.json"}</w:instrText>
      </w:r>
      <w:r>
        <w:rPr>
          <w:rFonts w:cs="Times New Roman"/>
          <w:szCs w:val="24"/>
        </w:rPr>
        <w:fldChar w:fldCharType="separate"/>
      </w:r>
      <w:r>
        <w:rPr>
          <w:rFonts w:cs="Times New Roman"/>
          <w:szCs w:val="24"/>
        </w:rPr>
        <w:t>(Patil et al., 2015)</w:t>
      </w:r>
      <w:r>
        <w:rPr>
          <w:rFonts w:cs="Times New Roman"/>
          <w:szCs w:val="24"/>
        </w:rPr>
        <w:fldChar w:fldCharType="end"/>
      </w:r>
      <w:r>
        <w:rPr>
          <w:rFonts w:cs="Times New Roman"/>
          <w:szCs w:val="24"/>
        </w:rPr>
        <w:t>. At SITA Steel Industry, the need for an optimized facility layout has become increasingly crucial to address challenges such as workflow congestion, excessive material handling, and underutilized space. These inefficiencies not only hinder the plant’s productivity but also increase operational costs and worker fatigue, making it essential to redesign the current layout for enhanced performance.</w:t>
      </w:r>
    </w:p>
    <w:p w14:paraId="053420A4"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An effective facility layout reduces production delays, increases worker efficiency, and minimizes operational costs. Poor layouts often lead to longer travel distances for materials, increased handling time, and higher labor costs. These problems affect productivity and create safety risks for workers. Redesigning the layout can help to address these challenges and support the company in achieving its production goals.</w:t>
      </w:r>
    </w:p>
    <w:p w14:paraId="053420A5"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Many industries use advanced tools and techniques such as optimization algorithms and simulation software to improve layouts. Tools like FlexSim and AnyLogic allow companies to model and test layouts before implementation. However, such methods are not commonly applied in small and medium-sized industries due to limited resources and expertise. SITA Steel Industry faces similar challenges, highlighting the need for a practical and affordable approach to layout improvement.</w:t>
      </w:r>
    </w:p>
    <w:p w14:paraId="053420A6" w14:textId="77777777" w:rsidR="00477BDF" w:rsidRDefault="00636D45">
      <w:pPr>
        <w:spacing w:line="360" w:lineRule="auto"/>
        <w:jc w:val="both"/>
        <w:rPr>
          <w:rFonts w:cs="Times New Roman"/>
          <w:szCs w:val="24"/>
        </w:rPr>
      </w:pPr>
      <w:r>
        <w:rPr>
          <w:rFonts w:cs="Times New Roman"/>
          <w:szCs w:val="24"/>
        </w:rPr>
        <w:t>The redesigning concept as being conducted mostly based in the use of optimization algorithm to address dynamic and complex facility layout problems in real world environment</w:t>
      </w:r>
      <w:r>
        <w:rPr>
          <w:rFonts w:cs="Times New Roman"/>
          <w:szCs w:val="24"/>
        </w:rPr>
        <w:fldChar w:fldCharType="begin" w:fldLock="1"/>
      </w:r>
      <w:r>
        <w:rPr>
          <w:rFonts w:cs="Times New Roman"/>
          <w:szCs w:val="24"/>
        </w:rPr>
        <w:instrText>ADDIN CSL_CITATION {"citationItems":[{"id":"ITEM-1","itemData":{"DOI":"10.17512/jamcm.2017.1.06","ISSN":"22999965","abstract":"The optimal facility layout is an effective tool in cost reduction by enhancing the productivity. Facility layout design involves a systematic physical arrangement of different departments, workstations, machines, equipment, storage areas and common areas in a manufacturing industry [2]. There are two methods for layout improvement. The first is the re-routing of material flow in a given facility that can improve the efficiency of material movement. When re-routing is not efficient, the other more drastic way is the re-layout. In most of cases the re-layout requires more time, effort and is more expensive [3]. The article is original and unique, because besides the description of theoretical background relating to the layout redesign, a practical method was also introduced in a case study. In this article, a design method was introduced for re-layout of an assembly plant, and confirmed that the re-layout is an effective tool for process improvement, because the value of the analyzed 4 indicators (amount of workflow, total travel distance of goods, space used for assembly, efficiency of Kanban circle) can be improved after the re-layout.","author":[{"dropping-particle":"","family":"Kovács","given":"György","non-dropping-particle":"","parse-names":false,"suffix":""},{"dropping-particle":"","family":"Kot","given":"Sebastian","non-dropping-particle":"","parse-names":false,"suffix":""}],"container-title":"Journal of Applied Mathematics and Computational Mechanics","id":"ITEM-1","issue":"1","issued":{"date-parts":[["2017"]]},"page":"63-74","title":"Facility layout redesign for efficiency improvement and cost reduction","type":"article-journal","volume":"16"},"uris":["http://www.mendeley.com/documents/?uuid=8c04f852-b69a-4ec0-aaf2-61875a0673bc"]}],"mendeley":{"formattedCitation":"(Kovács &amp; Kot, 2017)","plainTextFormattedCitation":"(Kovács &amp; Kot, 2017)","previouslyFormattedCitation":"(Kovács &amp; Kot, 2017)"},"properties":{"noteIndex":0},"schema":"https://github.com/citation-style-language/schema/raw/master/csl-citation.json"}</w:instrText>
      </w:r>
      <w:r>
        <w:rPr>
          <w:rFonts w:cs="Times New Roman"/>
          <w:szCs w:val="24"/>
        </w:rPr>
        <w:fldChar w:fldCharType="separate"/>
      </w:r>
      <w:r>
        <w:rPr>
          <w:rFonts w:cs="Times New Roman"/>
          <w:szCs w:val="24"/>
        </w:rPr>
        <w:t>(Kovács &amp; Kot, 2017)</w:t>
      </w:r>
      <w:r>
        <w:rPr>
          <w:rFonts w:cs="Times New Roman"/>
          <w:szCs w:val="24"/>
        </w:rPr>
        <w:fldChar w:fldCharType="end"/>
      </w:r>
      <w:r>
        <w:rPr>
          <w:rFonts w:cs="Times New Roman"/>
          <w:szCs w:val="24"/>
        </w:rPr>
        <w:t>. They lack the use of comprehensive evaluation of re-layout impacts using modern computational tools such as FlexSim, “AnyLogic” which involves the combination of system dynamic, agent-based and discrete event modelling.</w:t>
      </w:r>
    </w:p>
    <w:p w14:paraId="053420A7"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 xml:space="preserve">This study focuses on redesigning the facility layout at SITA Steel Industry to improve material flow, reduce handling costs, and make better use of available space. It will evaluate critical </w:t>
      </w:r>
      <w:r>
        <w:rPr>
          <w:rFonts w:eastAsia="Times New Roman" w:cs="Times New Roman"/>
          <w:szCs w:val="24"/>
        </w:rPr>
        <w:lastRenderedPageBreak/>
        <w:t>factors such as safety, communication, and workflow efficiency. The project aims to create a flexible layout that can meet current and future production needs.</w:t>
      </w:r>
    </w:p>
    <w:p w14:paraId="053420A8"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By using data from observations, interviews, and factory records, the study will analyze the existing layout and develop an improved design. Simulation and optimization tools will help to create and evaluate alternatives. The results will provide a detailed plan for implementation, ensuring the company achieves higher productivity and better resource utilization.</w:t>
      </w:r>
    </w:p>
    <w:p w14:paraId="053420A9" w14:textId="77777777" w:rsidR="00477BDF" w:rsidRDefault="00477BDF">
      <w:pPr>
        <w:spacing w:line="360" w:lineRule="auto"/>
        <w:jc w:val="both"/>
        <w:rPr>
          <w:rFonts w:cs="Times New Roman"/>
          <w:szCs w:val="24"/>
        </w:rPr>
      </w:pPr>
    </w:p>
    <w:p w14:paraId="053420AA" w14:textId="77777777" w:rsidR="00477BDF" w:rsidRDefault="00636D45">
      <w:pPr>
        <w:pStyle w:val="Heading1"/>
        <w:spacing w:line="360" w:lineRule="auto"/>
        <w:jc w:val="left"/>
        <w:rPr>
          <w:rFonts w:cs="Times New Roman"/>
          <w:szCs w:val="24"/>
        </w:rPr>
      </w:pPr>
      <w:bookmarkStart w:id="15" w:name="_Toc196998209"/>
      <w:r>
        <w:rPr>
          <w:rFonts w:cs="Times New Roman"/>
          <w:szCs w:val="24"/>
        </w:rPr>
        <w:t>1.1 Problem Statement</w:t>
      </w:r>
      <w:bookmarkEnd w:id="15"/>
    </w:p>
    <w:p w14:paraId="053420AB"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The efficient arrangement of machinery, workstations, and storage areas within a factory is critical to optimizing productivity, reducing costs, and ensuring smooth workflow. Research shows that well-designed facility layouts can significantly minimize material handling distances, enhance operational efficiency, and improve space utilization. Various methods, including simulation tools and optimization algorithms, have been successfully applied in many industries to tackle facility layout problems. However, despite advancements in layout planning, many factories still operate with layouts that are not aligned with current production demands and workflow requirements.</w:t>
      </w:r>
    </w:p>
    <w:p w14:paraId="053420AC" w14:textId="44DB8295"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 xml:space="preserve">At SITA Steel Industry, the existing facility layout faces challenges such as excessive material handling distances, poor space utilization, and workflow bottlenecks. These issues contribute to increased operational costs, increase of work safety issues, delays in production, and inefficient use of available space. Although prior studies and tools provide valuable insights into facility layout optimization, the application of these methods in dynamic and resource-constrained environments like SITA Steel's context remains insufficiently explored. </w:t>
      </w:r>
      <w:r w:rsidR="008F2B0A">
        <w:rPr>
          <w:rFonts w:eastAsia="Times New Roman" w:cs="Times New Roman"/>
          <w:szCs w:val="24"/>
        </w:rPr>
        <w:t>T</w:t>
      </w:r>
      <w:r w:rsidR="0047737F">
        <w:rPr>
          <w:rFonts w:eastAsia="Times New Roman" w:cs="Times New Roman"/>
          <w:szCs w:val="24"/>
        </w:rPr>
        <w:t>herefore</w:t>
      </w:r>
      <w:r w:rsidR="008F2B0A">
        <w:rPr>
          <w:rFonts w:eastAsia="Times New Roman" w:cs="Times New Roman"/>
          <w:szCs w:val="24"/>
        </w:rPr>
        <w:t xml:space="preserve">, there is </w:t>
      </w:r>
      <w:r>
        <w:rPr>
          <w:rFonts w:eastAsia="Times New Roman" w:cs="Times New Roman"/>
          <w:szCs w:val="24"/>
        </w:rPr>
        <w:t>a need for a systematic evaluation of the factory's critical parameters such as floor space utilization, work safety, communication and practical solutions tailored to its unique production processes.</w:t>
      </w:r>
    </w:p>
    <w:p w14:paraId="053420AD"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 xml:space="preserve">To address this gap, this study aims to redesign the facility layout at SITA Steel Industry by evaluating critical parameters, reducing material handling costs and distances, and enhancing space utilization. The proposed solution involves the use of computerized tools, computational tools and performance metrics to develop and implement an optimized layout. This redesign </w:t>
      </w:r>
      <w:r>
        <w:rPr>
          <w:rFonts w:eastAsia="Times New Roman" w:cs="Times New Roman"/>
          <w:szCs w:val="24"/>
        </w:rPr>
        <w:lastRenderedPageBreak/>
        <w:t>will improve workflow efficiency, reduce costs, and provide flexibility for future production demands.</w:t>
      </w:r>
    </w:p>
    <w:p w14:paraId="053420AE" w14:textId="77777777" w:rsidR="00477BDF" w:rsidRDefault="00477BDF">
      <w:pPr>
        <w:spacing w:line="360" w:lineRule="auto"/>
        <w:jc w:val="both"/>
        <w:rPr>
          <w:rFonts w:cs="Times New Roman"/>
          <w:szCs w:val="24"/>
        </w:rPr>
      </w:pPr>
    </w:p>
    <w:p w14:paraId="053420AF" w14:textId="77777777" w:rsidR="00477BDF" w:rsidRDefault="00636D45">
      <w:pPr>
        <w:pStyle w:val="Heading1"/>
        <w:spacing w:line="360" w:lineRule="auto"/>
        <w:jc w:val="left"/>
        <w:rPr>
          <w:rFonts w:cs="Times New Roman"/>
          <w:szCs w:val="24"/>
        </w:rPr>
      </w:pPr>
      <w:bookmarkStart w:id="16" w:name="_Toc196998210"/>
      <w:r>
        <w:rPr>
          <w:rFonts w:cs="Times New Roman"/>
          <w:szCs w:val="24"/>
        </w:rPr>
        <w:t>1.2 Research Objectives</w:t>
      </w:r>
      <w:bookmarkEnd w:id="16"/>
    </w:p>
    <w:p w14:paraId="053420B0" w14:textId="77777777" w:rsidR="00477BDF" w:rsidRDefault="00636D45">
      <w:pPr>
        <w:pStyle w:val="Heading2"/>
        <w:spacing w:line="360" w:lineRule="auto"/>
        <w:rPr>
          <w:rFonts w:cs="Times New Roman"/>
          <w:szCs w:val="24"/>
        </w:rPr>
      </w:pPr>
      <w:bookmarkStart w:id="17" w:name="_Toc196998211"/>
      <w:r>
        <w:rPr>
          <w:rFonts w:cs="Times New Roman"/>
          <w:szCs w:val="24"/>
        </w:rPr>
        <w:t>1.2.1 Main objective</w:t>
      </w:r>
      <w:bookmarkEnd w:id="17"/>
      <w:r>
        <w:rPr>
          <w:rFonts w:cs="Times New Roman"/>
          <w:szCs w:val="24"/>
        </w:rPr>
        <w:t xml:space="preserve"> </w:t>
      </w:r>
    </w:p>
    <w:p w14:paraId="053420B1" w14:textId="61D8FA5D" w:rsidR="00477BDF" w:rsidRDefault="00636D45">
      <w:pPr>
        <w:spacing w:line="360" w:lineRule="auto"/>
        <w:jc w:val="both"/>
        <w:rPr>
          <w:rFonts w:cs="Times New Roman"/>
          <w:szCs w:val="24"/>
        </w:rPr>
      </w:pPr>
      <w:r>
        <w:rPr>
          <w:rFonts w:cs="Times New Roman"/>
          <w:szCs w:val="24"/>
        </w:rPr>
        <w:t>To develop an optimized facility layout for Sita Steel Rolling company</w:t>
      </w:r>
      <w:r w:rsidR="00810C14">
        <w:rPr>
          <w:rFonts w:cs="Times New Roman"/>
          <w:szCs w:val="24"/>
        </w:rPr>
        <w:t>.</w:t>
      </w:r>
    </w:p>
    <w:p w14:paraId="053420B2" w14:textId="77777777" w:rsidR="00477BDF" w:rsidRDefault="00636D45">
      <w:pPr>
        <w:pStyle w:val="Heading2"/>
        <w:spacing w:line="360" w:lineRule="auto"/>
        <w:rPr>
          <w:rFonts w:cs="Times New Roman"/>
          <w:szCs w:val="24"/>
        </w:rPr>
      </w:pPr>
      <w:bookmarkStart w:id="18" w:name="_Toc196998212"/>
      <w:r>
        <w:rPr>
          <w:rFonts w:cs="Times New Roman"/>
          <w:szCs w:val="24"/>
        </w:rPr>
        <w:t>1.2.2 Specific objectives</w:t>
      </w:r>
      <w:bookmarkEnd w:id="18"/>
    </w:p>
    <w:p w14:paraId="053420B3" w14:textId="77777777" w:rsidR="00477BDF" w:rsidRDefault="00636D45">
      <w:pPr>
        <w:pStyle w:val="ListParagraph"/>
        <w:numPr>
          <w:ilvl w:val="0"/>
          <w:numId w:val="1"/>
        </w:numPr>
        <w:spacing w:line="360" w:lineRule="auto"/>
        <w:jc w:val="both"/>
        <w:rPr>
          <w:rFonts w:cs="Times New Roman"/>
          <w:szCs w:val="24"/>
        </w:rPr>
      </w:pPr>
      <w:r>
        <w:rPr>
          <w:rFonts w:cs="Times New Roman"/>
          <w:szCs w:val="24"/>
        </w:rPr>
        <w:t>To identify the critical parameters for the efficient factory layout.</w:t>
      </w:r>
    </w:p>
    <w:p w14:paraId="053420B4" w14:textId="77777777" w:rsidR="00477BDF" w:rsidRDefault="00636D45">
      <w:pPr>
        <w:pStyle w:val="ListParagraph"/>
        <w:numPr>
          <w:ilvl w:val="0"/>
          <w:numId w:val="1"/>
        </w:numPr>
        <w:spacing w:line="360" w:lineRule="auto"/>
        <w:jc w:val="both"/>
        <w:rPr>
          <w:rFonts w:cs="Times New Roman"/>
          <w:szCs w:val="24"/>
        </w:rPr>
      </w:pPr>
      <w:r>
        <w:rPr>
          <w:rFonts w:cs="Times New Roman"/>
          <w:szCs w:val="24"/>
        </w:rPr>
        <w:t>To evaluate the facility design strategies and approaches.</w:t>
      </w:r>
    </w:p>
    <w:p w14:paraId="053420B5" w14:textId="77777777" w:rsidR="00477BDF" w:rsidRDefault="00636D45">
      <w:pPr>
        <w:pStyle w:val="ListParagraph"/>
        <w:numPr>
          <w:ilvl w:val="0"/>
          <w:numId w:val="1"/>
        </w:numPr>
        <w:spacing w:line="360" w:lineRule="auto"/>
        <w:jc w:val="both"/>
        <w:rPr>
          <w:rFonts w:cs="Times New Roman"/>
          <w:szCs w:val="24"/>
        </w:rPr>
      </w:pPr>
      <w:r>
        <w:rPr>
          <w:rFonts w:cs="Times New Roman"/>
          <w:szCs w:val="24"/>
        </w:rPr>
        <w:t>To develop the new facility layout</w:t>
      </w:r>
    </w:p>
    <w:p w14:paraId="053420B6" w14:textId="77777777" w:rsidR="00477BDF" w:rsidRDefault="00477BDF">
      <w:pPr>
        <w:spacing w:line="360" w:lineRule="auto"/>
        <w:jc w:val="both"/>
        <w:rPr>
          <w:rFonts w:cs="Times New Roman"/>
          <w:szCs w:val="24"/>
        </w:rPr>
      </w:pPr>
    </w:p>
    <w:p w14:paraId="053420B7" w14:textId="77777777" w:rsidR="00477BDF" w:rsidRDefault="00636D45">
      <w:pPr>
        <w:pStyle w:val="Heading1"/>
        <w:spacing w:line="360" w:lineRule="auto"/>
        <w:jc w:val="left"/>
        <w:rPr>
          <w:rFonts w:cs="Times New Roman"/>
          <w:szCs w:val="24"/>
        </w:rPr>
      </w:pPr>
      <w:bookmarkStart w:id="19" w:name="_Toc196998213"/>
      <w:r>
        <w:rPr>
          <w:rFonts w:cs="Times New Roman"/>
          <w:szCs w:val="24"/>
        </w:rPr>
        <w:t>1.3 Research Question</w:t>
      </w:r>
      <w:bookmarkEnd w:id="19"/>
      <w:r>
        <w:rPr>
          <w:rFonts w:cs="Times New Roman"/>
          <w:szCs w:val="24"/>
        </w:rPr>
        <w:t xml:space="preserve"> </w:t>
      </w:r>
    </w:p>
    <w:p w14:paraId="053420B8" w14:textId="77777777" w:rsidR="00477BDF" w:rsidRDefault="00636D45">
      <w:pPr>
        <w:pStyle w:val="ListParagraph"/>
        <w:numPr>
          <w:ilvl w:val="0"/>
          <w:numId w:val="2"/>
        </w:numPr>
        <w:spacing w:line="360" w:lineRule="auto"/>
        <w:jc w:val="both"/>
        <w:rPr>
          <w:rFonts w:cs="Times New Roman"/>
          <w:b/>
          <w:bCs/>
          <w:szCs w:val="24"/>
        </w:rPr>
      </w:pPr>
      <w:r>
        <w:rPr>
          <w:rFonts w:cs="Times New Roman"/>
          <w:szCs w:val="24"/>
        </w:rPr>
        <w:t>what critical parameters should be considered when developing the efficient factory layout?</w:t>
      </w:r>
    </w:p>
    <w:p w14:paraId="053420B9" w14:textId="77777777" w:rsidR="00477BDF" w:rsidRDefault="00636D45">
      <w:pPr>
        <w:pStyle w:val="ListParagraph"/>
        <w:numPr>
          <w:ilvl w:val="0"/>
          <w:numId w:val="2"/>
        </w:numPr>
        <w:spacing w:line="360" w:lineRule="auto"/>
        <w:jc w:val="both"/>
        <w:rPr>
          <w:rFonts w:cs="Times New Roman"/>
          <w:b/>
          <w:bCs/>
          <w:szCs w:val="24"/>
        </w:rPr>
      </w:pPr>
      <w:r>
        <w:rPr>
          <w:rFonts w:cs="Times New Roman"/>
          <w:szCs w:val="24"/>
        </w:rPr>
        <w:t>What design strategies and approach to develop the efficient factory layout?</w:t>
      </w:r>
    </w:p>
    <w:p w14:paraId="053420BA" w14:textId="77777777" w:rsidR="00477BDF" w:rsidRDefault="00636D45">
      <w:pPr>
        <w:pStyle w:val="ListParagraph"/>
        <w:numPr>
          <w:ilvl w:val="0"/>
          <w:numId w:val="2"/>
        </w:numPr>
        <w:spacing w:line="360" w:lineRule="auto"/>
        <w:jc w:val="both"/>
        <w:rPr>
          <w:rFonts w:cs="Times New Roman"/>
          <w:b/>
          <w:bCs/>
          <w:szCs w:val="24"/>
        </w:rPr>
      </w:pPr>
      <w:r>
        <w:rPr>
          <w:rFonts w:cs="Times New Roman"/>
          <w:szCs w:val="24"/>
        </w:rPr>
        <w:t>What methods and techniques used in developing the facility layout?</w:t>
      </w:r>
    </w:p>
    <w:p w14:paraId="053420BB" w14:textId="77777777" w:rsidR="00477BDF" w:rsidRDefault="00477BDF">
      <w:pPr>
        <w:spacing w:line="360" w:lineRule="auto"/>
        <w:rPr>
          <w:rFonts w:cs="Times New Roman"/>
          <w:b/>
          <w:bCs/>
          <w:szCs w:val="24"/>
        </w:rPr>
      </w:pPr>
    </w:p>
    <w:p w14:paraId="053420BC" w14:textId="77777777" w:rsidR="00477BDF" w:rsidRDefault="00636D45">
      <w:pPr>
        <w:pStyle w:val="Heading1"/>
        <w:spacing w:line="360" w:lineRule="auto"/>
        <w:jc w:val="left"/>
        <w:rPr>
          <w:rFonts w:cs="Times New Roman"/>
          <w:szCs w:val="24"/>
        </w:rPr>
      </w:pPr>
      <w:bookmarkStart w:id="20" w:name="_Toc196998214"/>
      <w:r>
        <w:rPr>
          <w:rFonts w:cs="Times New Roman"/>
          <w:szCs w:val="24"/>
        </w:rPr>
        <w:t>1.4 Scope of the project</w:t>
      </w:r>
      <w:bookmarkEnd w:id="20"/>
    </w:p>
    <w:p w14:paraId="053420BD"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The project includes an evaluation of the current layout, identification of inefficiencies in material handling, workflow, and space utilization, and the development of an optimized layout. The report considers critical parameters such as material flow distances, handling costs, production throughput, and floor space utilization.</w:t>
      </w:r>
    </w:p>
    <w:p w14:paraId="053420C1" w14:textId="6E9E40B9"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The scope is limited to the manufacturing processes and associated activities within the factory floor. It excludes aspects such as office layouts, administrative functions, and external logistics. The study leverages data collected from observations, interviews, and secondary sources such as production reports and facility blueprints. Computational tools like simulation and optimization software are used to analyze the data and generate layout alternatives. The final layout recommendations are tailored to the factory's current needs and potential future expansion.</w:t>
      </w:r>
    </w:p>
    <w:p w14:paraId="053420C2" w14:textId="79D1718F" w:rsidR="00477BDF" w:rsidRDefault="00636D45">
      <w:pPr>
        <w:pStyle w:val="Heading1"/>
        <w:spacing w:line="360" w:lineRule="auto"/>
        <w:jc w:val="left"/>
        <w:rPr>
          <w:rFonts w:eastAsia="Times New Roman" w:cs="Times New Roman"/>
          <w:szCs w:val="24"/>
        </w:rPr>
      </w:pPr>
      <w:bookmarkStart w:id="21" w:name="_Toc196998215"/>
      <w:r>
        <w:rPr>
          <w:rFonts w:eastAsia="Times New Roman" w:cs="Times New Roman"/>
          <w:szCs w:val="24"/>
        </w:rPr>
        <w:lastRenderedPageBreak/>
        <w:t>1.5 Significant of the project</w:t>
      </w:r>
      <w:r w:rsidR="00953742">
        <w:rPr>
          <w:rFonts w:eastAsia="Times New Roman" w:cs="Times New Roman"/>
          <w:szCs w:val="24"/>
        </w:rPr>
        <w:t>.</w:t>
      </w:r>
      <w:bookmarkEnd w:id="21"/>
    </w:p>
    <w:p w14:paraId="053420C3"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This project is highly significant as it aims to optimize the facility layout of SITA Steel Industry to enhance operational efficiency and productivity. By analyzing the current layout and identifying inefficiencies, the project focuses on reducing material handling distances, minimizing transportation costs, and eliminating workflow bottlenecks. These improvements not only streamline operations but also lower production costs, contributing to a more competitive and cost-effective manufacturing process. Enhancing layout efficiency ensures smoother transitions between production stages, reduces idle time, and improves resource utilization, leading to increased output and profitability.</w:t>
      </w:r>
    </w:p>
    <w:p w14:paraId="053420C4"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Furthermore, the project supports future scalability and adaptability by designing a flexible layout that can accommodate growth, technological advancements, and changes in production demands. This ensures that SITA Steel Industry remains competitive and capable of meeting market requirements without requiring extensive modifications to its infrastructure. Additionally, the project enhances workplace safety and ergonomics by reducing congestion, organizing workspaces, and promoting safer working conditions, which ultimately improves employee morale, reduces fatigue, and lowers accident risks.</w:t>
      </w:r>
    </w:p>
    <w:p w14:paraId="053420C5" w14:textId="77777777" w:rsidR="00477BDF" w:rsidRDefault="00636D45">
      <w:pPr>
        <w:spacing w:before="100" w:beforeAutospacing="1" w:after="100" w:afterAutospacing="1" w:line="360" w:lineRule="auto"/>
        <w:jc w:val="both"/>
        <w:rPr>
          <w:rFonts w:eastAsia="Times New Roman" w:cs="Times New Roman"/>
          <w:szCs w:val="24"/>
        </w:rPr>
      </w:pPr>
      <w:r>
        <w:rPr>
          <w:rFonts w:eastAsia="Times New Roman" w:cs="Times New Roman"/>
          <w:szCs w:val="24"/>
        </w:rPr>
        <w:t>From a broader perspective, this project contributes to sustainability by reducing material waste, optimizing energy consumption, and supporting lean manufacturing principles. It also demonstrates the integration of modern computational tools and optimization techniques, such as simulation software and Genetic Algorithms, to solve complex industrial problems. The findings from this study provide a practical framework that can be replicated in other industries facing similar layout challenges, making it a valuable reference for researchers, engineers, and manufacturers striving for operational excellence and cost efficiency.</w:t>
      </w:r>
    </w:p>
    <w:p w14:paraId="053420C6" w14:textId="77777777" w:rsidR="00477BDF" w:rsidRDefault="00636D45">
      <w:pPr>
        <w:spacing w:line="360" w:lineRule="auto"/>
        <w:rPr>
          <w:rFonts w:cs="Times New Roman"/>
          <w:b/>
          <w:bCs/>
          <w:szCs w:val="24"/>
        </w:rPr>
      </w:pPr>
      <w:r>
        <w:rPr>
          <w:rFonts w:cs="Times New Roman"/>
          <w:b/>
          <w:bCs/>
          <w:szCs w:val="24"/>
        </w:rPr>
        <w:br w:type="page"/>
      </w:r>
    </w:p>
    <w:p w14:paraId="053420C7" w14:textId="77777777" w:rsidR="00477BDF" w:rsidRDefault="00636D45">
      <w:pPr>
        <w:pStyle w:val="Heading1"/>
        <w:spacing w:line="360" w:lineRule="auto"/>
        <w:rPr>
          <w:rFonts w:cs="Times New Roman"/>
          <w:szCs w:val="24"/>
        </w:rPr>
      </w:pPr>
      <w:bookmarkStart w:id="22" w:name="_Toc196998216"/>
      <w:r>
        <w:rPr>
          <w:rFonts w:cs="Times New Roman"/>
          <w:szCs w:val="24"/>
        </w:rPr>
        <w:lastRenderedPageBreak/>
        <w:t>CHAPTER TWO</w:t>
      </w:r>
      <w:bookmarkEnd w:id="22"/>
    </w:p>
    <w:p w14:paraId="053420C8" w14:textId="77777777" w:rsidR="00477BDF" w:rsidRDefault="00636D45">
      <w:pPr>
        <w:pStyle w:val="Heading1"/>
        <w:spacing w:line="360" w:lineRule="auto"/>
        <w:rPr>
          <w:rFonts w:cs="Times New Roman"/>
          <w:szCs w:val="24"/>
        </w:rPr>
      </w:pPr>
      <w:bookmarkStart w:id="23" w:name="_Toc196998217"/>
      <w:r>
        <w:rPr>
          <w:rFonts w:cs="Times New Roman"/>
          <w:szCs w:val="24"/>
        </w:rPr>
        <w:t>2.0 LITERATURE REVIEW</w:t>
      </w:r>
      <w:bookmarkEnd w:id="23"/>
      <w:r>
        <w:rPr>
          <w:rFonts w:cs="Times New Roman"/>
          <w:szCs w:val="24"/>
        </w:rPr>
        <w:t xml:space="preserve"> </w:t>
      </w:r>
    </w:p>
    <w:p w14:paraId="053420C9" w14:textId="77777777" w:rsidR="00477BDF" w:rsidRDefault="00636D45">
      <w:pPr>
        <w:spacing w:line="360" w:lineRule="auto"/>
        <w:jc w:val="both"/>
        <w:rPr>
          <w:rFonts w:cs="Times New Roman"/>
          <w:szCs w:val="24"/>
        </w:rPr>
      </w:pPr>
      <w:r>
        <w:rPr>
          <w:rFonts w:cs="Times New Roman"/>
          <w:szCs w:val="24"/>
        </w:rPr>
        <w:t>Facility layout is the physical arrangement of machines in a facility. The efficiency and feasibility of a facility layout depend on how the machines are arranged and if there is enough space for each machine. Efficient facility layout can improve productivity and overall efficiency of a production line. Poor facility layout can result in material waste, long lead times, and machine failure. There are management techniques that can improve facility layout, such as Just-In-Time (JIT), Flexible Manufacturing System (FMS), Optimized Production Technology (OPT), and Total Quality Management (TQM).</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p>
    <w:p w14:paraId="053420CA" w14:textId="77777777" w:rsidR="00477BDF" w:rsidRDefault="00636D45">
      <w:pPr>
        <w:spacing w:line="360" w:lineRule="auto"/>
        <w:jc w:val="both"/>
        <w:rPr>
          <w:rFonts w:cs="Times New Roman"/>
          <w:szCs w:val="24"/>
        </w:rPr>
      </w:pPr>
      <w:r>
        <w:rPr>
          <w:rFonts w:cs="Times New Roman"/>
          <w:szCs w:val="24"/>
        </w:rPr>
        <w:t>Facility layout refers to the arrangement of physical facilities, such as machinery and equipment, to achieve the fastest flow of materials at the lowest cost1. It is a crucial factor in a company's performance as it supports a streamlined production process. The cost of moving material can contribute 30–90% of total production costs</w:t>
      </w:r>
      <w:r>
        <w:rPr>
          <w:rFonts w:cs="Times New Roman"/>
          <w:szCs w:val="24"/>
        </w:rPr>
        <w:fldChar w:fldCharType="begin" w:fldLock="1"/>
      </w:r>
      <w:r>
        <w:rPr>
          <w:rFonts w:cs="Times New Roman"/>
          <w:szCs w:val="24"/>
        </w:rPr>
        <w:instrText>ADDIN CSL_CITATION {"citationItems":[{"id":"ITEM-1","itemData":{"DOI":"10.1080/23311916.2019.1597412","ISSN":"23311916","abstract":"The design of facility layout is an influential factor in a company’s performance to support the streamlined process of production. PT. PMJ is one of the garment industries that produce women’s underwear. The total processing time in the sewing department often exceeds the standard time set by the company. The composition of the machine and facilities at the sewing department is considered to be not optimal. The order of machines in the production line has not been arranged appropriately which causes the excessive distance in the material transfer. In addition, the uses of straight material flow cause the workers to rotate their posture of the body when taking the materials. Based on the results of the assessment of the condition of workers in the initial facility layout using the Quick Exposure Check (QEC) method, the highest total exposure score is on the back. This study aims to redesign the facility layout of PT. PMJ using Systematic Layout Planning (SLP) and ergonomics approach to minimize total material handling cost. Two design alternatives are proposed and the performance of each design is evaluated using ARENA simulation software. Based on the calculation of total material handling cost and simulation, the second proposed facility layout was chosen since it was able to reduce the total material handling cost by 22.92% and material transfer time by 34.01%.","author":[{"dropping-particle":"","family":"Suhardi","given":"Bambang","non-dropping-particle":"","parse-names":false,"suffix":""},{"dropping-particle":"","family":"Juwita","given":"Eldiana","non-dropping-particle":"","parse-names":false,"suffix":""},{"dropping-particle":"","family":"Astuti","given":"Rahmaniyah Dwi","non-dropping-particle":"","parse-names":false,"suffix":""}],"container-title":"Cogent Engineering","id":"ITEM-1","issue":"1","issued":{"date-parts":[["2019"]]},"publisher":"Cogent","title":"Facility layout improvement in sewing department with Systematic Layout planning and ergonomics approach","type":"article-journal","volume":"6"},"uris":["http://www.mendeley.com/documents/?uuid=10602910-3f89-47c2-89e3-61319a161374"]}],"mendeley":{"formattedCitation":"(Suhardi et al., 2019)","plainTextFormattedCitation":"(Suhardi et al., 2019)","previouslyFormattedCitation":"(Suhardi et al., 2019)"},"properties":{"noteIndex":0},"schema":"https://github.com/citation-style-language/schema/raw/master/csl-citation.json"}</w:instrText>
      </w:r>
      <w:r>
        <w:rPr>
          <w:rFonts w:cs="Times New Roman"/>
          <w:szCs w:val="24"/>
        </w:rPr>
        <w:fldChar w:fldCharType="separate"/>
      </w:r>
      <w:r>
        <w:rPr>
          <w:rFonts w:cs="Times New Roman"/>
          <w:szCs w:val="24"/>
        </w:rPr>
        <w:t>(Suhardi et al., 2019)</w:t>
      </w:r>
      <w:r>
        <w:rPr>
          <w:rFonts w:cs="Times New Roman"/>
          <w:szCs w:val="24"/>
        </w:rPr>
        <w:fldChar w:fldCharType="end"/>
      </w:r>
    </w:p>
    <w:p w14:paraId="053420CB" w14:textId="77777777" w:rsidR="00477BDF" w:rsidRDefault="00477BDF">
      <w:pPr>
        <w:spacing w:line="360" w:lineRule="auto"/>
        <w:jc w:val="both"/>
        <w:rPr>
          <w:rFonts w:cs="Times New Roman"/>
          <w:szCs w:val="24"/>
        </w:rPr>
      </w:pPr>
    </w:p>
    <w:p w14:paraId="053420CC" w14:textId="77777777" w:rsidR="00477BDF" w:rsidRDefault="00636D45">
      <w:pPr>
        <w:pStyle w:val="Heading1"/>
        <w:spacing w:line="360" w:lineRule="auto"/>
        <w:jc w:val="left"/>
        <w:rPr>
          <w:rFonts w:cs="Times New Roman"/>
          <w:szCs w:val="24"/>
        </w:rPr>
      </w:pPr>
      <w:bookmarkStart w:id="24" w:name="_Toc196998218"/>
      <w:r>
        <w:rPr>
          <w:rFonts w:cs="Times New Roman"/>
          <w:szCs w:val="24"/>
        </w:rPr>
        <w:t>2.1 Facility Layout Design</w:t>
      </w:r>
      <w:bookmarkEnd w:id="24"/>
    </w:p>
    <w:p w14:paraId="053420CD" w14:textId="77777777" w:rsidR="00477BDF" w:rsidRDefault="00636D45">
      <w:pPr>
        <w:spacing w:line="360" w:lineRule="auto"/>
        <w:jc w:val="both"/>
        <w:rPr>
          <w:rFonts w:cs="Times New Roman"/>
          <w:szCs w:val="24"/>
        </w:rPr>
      </w:pPr>
      <w:r>
        <w:rPr>
          <w:rFonts w:cs="Times New Roman"/>
          <w:szCs w:val="24"/>
        </w:rPr>
        <w:t>Facility layout design plays a critical role in manufacturing, as it directly impacts the overall performance and efficiency of a facility. The layout involves strategically arranging key elements such as machine tools, workbenches, and storage areas within the available space on the manufacturing floor. A well-planned layout ensures that manufacturing processes run smoothly and efficiently, aligning with the specific needs of production activities.</w:t>
      </w:r>
    </w:p>
    <w:p w14:paraId="053420CE" w14:textId="77777777" w:rsidR="00477BDF" w:rsidRDefault="00636D45">
      <w:pPr>
        <w:spacing w:line="360" w:lineRule="auto"/>
        <w:jc w:val="both"/>
        <w:rPr>
          <w:rFonts w:cs="Times New Roman"/>
          <w:szCs w:val="24"/>
        </w:rPr>
      </w:pPr>
      <w:r>
        <w:rPr>
          <w:rFonts w:cs="Times New Roman"/>
          <w:szCs w:val="24"/>
        </w:rPr>
        <w:t>The benefits of an effective layout are substantial. It facilitates the easy movement of materials and personnel between stations, enhances production efficiency, and reduces lead times. Additionally, a well-designed layout helps to minimize health and safety risks for workers, creating a safer and more productive work environment. On the other hand, an inefficient layout can lead to increased levels of work-in-progress, longer manufacturing lead times, and bottlenecks or congestion that disrupt the flow of operations.</w:t>
      </w:r>
    </w:p>
    <w:p w14:paraId="053420CF" w14:textId="77777777" w:rsidR="00477BDF" w:rsidRDefault="00636D45">
      <w:pPr>
        <w:spacing w:line="360" w:lineRule="auto"/>
        <w:jc w:val="both"/>
        <w:rPr>
          <w:rFonts w:cs="Times New Roman"/>
          <w:szCs w:val="24"/>
        </w:rPr>
      </w:pPr>
      <w:r>
        <w:rPr>
          <w:rFonts w:cs="Times New Roman"/>
          <w:szCs w:val="24"/>
        </w:rPr>
        <w:t>Businesses aim to create layouts that optimize manufacturing processes, allowing them to meet production demands efficiently while keeping costs low and maximizing floor space utilization. However, redesigning layouts can be challenging due to the costs and disruptions involved, as it often requires halting production entirely. These challenges make careful planning and consideration essential in layout design to avoid frequent modifications.</w:t>
      </w:r>
    </w:p>
    <w:p w14:paraId="053420D0" w14:textId="77777777" w:rsidR="00477BDF" w:rsidRDefault="00636D45">
      <w:pPr>
        <w:spacing w:line="360" w:lineRule="auto"/>
        <w:jc w:val="both"/>
        <w:rPr>
          <w:rFonts w:cs="Times New Roman"/>
          <w:szCs w:val="24"/>
        </w:rPr>
      </w:pPr>
      <w:r>
        <w:rPr>
          <w:rFonts w:cs="Times New Roman"/>
          <w:szCs w:val="24"/>
        </w:rPr>
        <w:lastRenderedPageBreak/>
        <w:t>One key consideration in layout design is minimizing material flow distances between facilities. In labor-intensive environments, this involves arranging workstations to reduce the distances workers must travel, thereby improving efficiency. However, focusing solely on distances is not enough to ensure smooth operations. The specific paths workers take must also be considered, as these can influence traffic density and create congestion hotspots.</w:t>
      </w:r>
    </w:p>
    <w:p w14:paraId="053420D1" w14:textId="17EA3E4F" w:rsidR="00477BDF" w:rsidRDefault="00636D45">
      <w:pPr>
        <w:spacing w:line="360" w:lineRule="auto"/>
        <w:jc w:val="both"/>
        <w:rPr>
          <w:rFonts w:cs="Times New Roman"/>
          <w:szCs w:val="24"/>
        </w:rPr>
      </w:pPr>
      <w:r>
        <w:rPr>
          <w:rFonts w:cs="Times New Roman"/>
          <w:szCs w:val="24"/>
        </w:rPr>
        <w:t>Congestion within a facility can result in delays, blockages, and even accidents, which negatively impact productivity and worker safety. Thus, an effective layout must prioritize both the efficiency of worker movements and the mitigation of congestion risks. By addressing these factors, businesses can achieve layouts that support seamless operations, improve safety, and enhance overall manufacturing efficiency.</w:t>
      </w:r>
    </w:p>
    <w:p w14:paraId="053420D2" w14:textId="77777777" w:rsidR="00477BDF" w:rsidRDefault="00477BDF">
      <w:pPr>
        <w:spacing w:line="360" w:lineRule="auto"/>
        <w:jc w:val="both"/>
        <w:rPr>
          <w:rFonts w:cs="Times New Roman"/>
          <w:szCs w:val="24"/>
        </w:rPr>
      </w:pPr>
    </w:p>
    <w:p w14:paraId="053420D3" w14:textId="77777777" w:rsidR="00477BDF" w:rsidRDefault="00636D45">
      <w:pPr>
        <w:pStyle w:val="Heading1"/>
        <w:spacing w:line="360" w:lineRule="auto"/>
        <w:jc w:val="left"/>
        <w:rPr>
          <w:rFonts w:cs="Times New Roman"/>
          <w:szCs w:val="24"/>
        </w:rPr>
      </w:pPr>
      <w:bookmarkStart w:id="25" w:name="_Toc196998219"/>
      <w:r>
        <w:rPr>
          <w:rFonts w:cs="Times New Roman"/>
          <w:szCs w:val="24"/>
        </w:rPr>
        <w:t>2.2 Critical parameters to be considered when developing the efficient factory layout.</w:t>
      </w:r>
      <w:bookmarkEnd w:id="25"/>
    </w:p>
    <w:p w14:paraId="053420D4" w14:textId="77777777" w:rsidR="00477BDF" w:rsidRDefault="00636D45">
      <w:pPr>
        <w:spacing w:line="360" w:lineRule="auto"/>
        <w:jc w:val="both"/>
        <w:rPr>
          <w:rFonts w:cs="Times New Roman"/>
          <w:szCs w:val="24"/>
        </w:rPr>
      </w:pPr>
      <w:r>
        <w:rPr>
          <w:rFonts w:cs="Times New Roman"/>
          <w:szCs w:val="24"/>
        </w:rPr>
        <w:t>Facility layout optimization is essential for enhancing the efficiency of a production line. A well-optimized layout minimizes material waste, reduces lead times, and prevents machine failures</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r>
        <w:rPr>
          <w:rFonts w:cs="Times New Roman"/>
          <w:szCs w:val="24"/>
        </w:rPr>
        <w:t>. The process involves analyzing the current layout and identifying areas for improvement, which may include rearranging machines, adding equipment, or altering material flow. These changes aim to streamline operations and maximize the use of available resources.</w:t>
      </w:r>
    </w:p>
    <w:p w14:paraId="053420D5" w14:textId="77777777" w:rsidR="00477BDF" w:rsidRDefault="00636D45">
      <w:pPr>
        <w:spacing w:line="360" w:lineRule="auto"/>
        <w:jc w:val="both"/>
        <w:rPr>
          <w:rFonts w:cs="Times New Roman"/>
          <w:szCs w:val="24"/>
        </w:rPr>
      </w:pPr>
      <w:r>
        <w:rPr>
          <w:rFonts w:cs="Times New Roman"/>
          <w:szCs w:val="24"/>
        </w:rPr>
        <w:t>The parameters to be considered are as follows</w:t>
      </w:r>
    </w:p>
    <w:p w14:paraId="053420D6" w14:textId="77777777" w:rsidR="00477BDF" w:rsidRDefault="00636D45">
      <w:pPr>
        <w:pStyle w:val="ListParagraph"/>
        <w:numPr>
          <w:ilvl w:val="0"/>
          <w:numId w:val="3"/>
        </w:numPr>
        <w:spacing w:line="360" w:lineRule="auto"/>
        <w:jc w:val="both"/>
        <w:rPr>
          <w:rFonts w:cs="Times New Roman"/>
          <w:szCs w:val="24"/>
        </w:rPr>
      </w:pPr>
      <w:r>
        <w:rPr>
          <w:rFonts w:cs="Times New Roman"/>
          <w:b/>
          <w:bCs/>
          <w:szCs w:val="24"/>
        </w:rPr>
        <w:t>Material Transfer distance</w:t>
      </w:r>
      <w:r>
        <w:rPr>
          <w:rFonts w:cs="Times New Roman"/>
          <w:szCs w:val="24"/>
        </w:rPr>
        <w:t>; One among the parameter that should be considered that concerns with the rectilinear distance method, which calculates the separation between work area centers, was used to do this. Reducing the overall distance that materials traveled between processes was the aim.</w:t>
      </w:r>
    </w:p>
    <w:p w14:paraId="053420D7" w14:textId="77777777" w:rsidR="00477BDF" w:rsidRDefault="00636D45">
      <w:pPr>
        <w:pStyle w:val="ListParagraph"/>
        <w:numPr>
          <w:ilvl w:val="0"/>
          <w:numId w:val="3"/>
        </w:numPr>
        <w:spacing w:line="360" w:lineRule="auto"/>
        <w:jc w:val="both"/>
        <w:rPr>
          <w:rFonts w:cs="Times New Roman"/>
          <w:szCs w:val="24"/>
        </w:rPr>
      </w:pPr>
      <w:r>
        <w:rPr>
          <w:rFonts w:cs="Times New Roman"/>
          <w:b/>
          <w:bCs/>
          <w:szCs w:val="24"/>
        </w:rPr>
        <w:t>Material transfer time:</w:t>
      </w:r>
      <w:r>
        <w:rPr>
          <w:rFonts w:cs="Times New Roman"/>
          <w:szCs w:val="24"/>
        </w:rPr>
        <w:t xml:space="preserve"> This was evaluated using ARENA simulation software, which modelled the daily production process. The objective was to reduce the time it takes for materials to move between processes</w:t>
      </w:r>
    </w:p>
    <w:p w14:paraId="053420D8" w14:textId="77777777" w:rsidR="00477BDF" w:rsidRDefault="00636D45">
      <w:pPr>
        <w:pStyle w:val="ListParagraph"/>
        <w:numPr>
          <w:ilvl w:val="0"/>
          <w:numId w:val="3"/>
        </w:numPr>
        <w:spacing w:line="360" w:lineRule="auto"/>
        <w:jc w:val="both"/>
        <w:rPr>
          <w:rFonts w:cs="Times New Roman"/>
          <w:szCs w:val="24"/>
        </w:rPr>
      </w:pPr>
      <w:r>
        <w:rPr>
          <w:rFonts w:cs="Times New Roman"/>
          <w:b/>
          <w:bCs/>
          <w:szCs w:val="24"/>
        </w:rPr>
        <w:t>Material handling costs</w:t>
      </w:r>
      <w:r>
        <w:rPr>
          <w:rFonts w:cs="Times New Roman"/>
          <w:szCs w:val="24"/>
        </w:rPr>
        <w:t>: This refers to the cost incurred for each material transfer. It was determined based on the cost per meter of movement. The aim was to minimize the overall cost of moving materials in the sewing department</w:t>
      </w:r>
      <w:r>
        <w:rPr>
          <w:rFonts w:cs="Times New Roman"/>
          <w:szCs w:val="24"/>
        </w:rPr>
        <w:fldChar w:fldCharType="begin" w:fldLock="1"/>
      </w:r>
      <w:r>
        <w:rPr>
          <w:rFonts w:cs="Times New Roman"/>
          <w:szCs w:val="24"/>
        </w:rPr>
        <w:instrText>ADDIN CSL_CITATION {"citationItems":[{"id":"ITEM-1","itemData":{"DOI":"10.1080/23311916.2019.1597412","ISSN":"23311916","abstract":"The design of facility layout is an influential factor in a company’s performance to support the streamlined process of production. PT. PMJ is one of the garment industries that produce women’s underwear. The total processing time in the sewing department often exceeds the standard time set by the company. The composition of the machine and facilities at the sewing department is considered to be not optimal. The order of machines in the production line has not been arranged appropriately which causes the excessive distance in the material transfer. In addition, the uses of straight material flow cause the workers to rotate their posture of the body when taking the materials. Based on the results of the assessment of the condition of workers in the initial facility layout using the Quick Exposure Check (QEC) method, the highest total exposure score is on the back. This study aims to redesign the facility layout of PT. PMJ using Systematic Layout Planning (SLP) and ergonomics approach to minimize total material handling cost. Two design alternatives are proposed and the performance of each design is evaluated using ARENA simulation software. Based on the calculation of total material handling cost and simulation, the second proposed facility layout was chosen since it was able to reduce the total material handling cost by 22.92% and material transfer time by 34.01%.","author":[{"dropping-particle":"","family":"Suhardi","given":"Bambang","non-dropping-particle":"","parse-names":false,"suffix":""},{"dropping-particle":"","family":"Juwita","given":"Eldiana","non-dropping-particle":"","parse-names":false,"suffix":""},{"dropping-particle":"","family":"Astuti","given":"Rahmaniyah Dwi","non-dropping-particle":"","parse-names":false,"suffix":""}],"container-title":"Cogent Engineering","id":"ITEM-1","issue":"1","issued":{"date-parts":[["2019"]]},"publisher":"Cogent","title":"Facility layout improvement in sewing department with Systematic Layout planning and ergonomics approach","type":"article-journal","volume":"6"},"uris":["http://www.mendeley.com/documents/?uuid=10602910-3f89-47c2-89e3-61319a161374"]}],"mendeley":{"formattedCitation":"(Suhardi et al., 2019)","plainTextFormattedCitation":"(Suhardi et al., 2019)","previouslyFormattedCitation":"(Suhardi et al., 2019)"},"properties":{"noteIndex":0},"schema":"https://github.com/citation-style-language/schema/raw/master/csl-citation.json"}</w:instrText>
      </w:r>
      <w:r>
        <w:rPr>
          <w:rFonts w:cs="Times New Roman"/>
          <w:szCs w:val="24"/>
        </w:rPr>
        <w:fldChar w:fldCharType="separate"/>
      </w:r>
      <w:r>
        <w:rPr>
          <w:rFonts w:cs="Times New Roman"/>
          <w:szCs w:val="24"/>
        </w:rPr>
        <w:t>(Suhardi et al., 2019)</w:t>
      </w:r>
      <w:r>
        <w:rPr>
          <w:rFonts w:cs="Times New Roman"/>
          <w:szCs w:val="24"/>
        </w:rPr>
        <w:fldChar w:fldCharType="end"/>
      </w:r>
    </w:p>
    <w:p w14:paraId="053420D9" w14:textId="0F058FCE" w:rsidR="00477BDF" w:rsidRDefault="00636D45">
      <w:pPr>
        <w:pStyle w:val="ListParagraph"/>
        <w:numPr>
          <w:ilvl w:val="0"/>
          <w:numId w:val="3"/>
        </w:numPr>
        <w:spacing w:line="360" w:lineRule="auto"/>
        <w:jc w:val="both"/>
        <w:rPr>
          <w:rFonts w:cs="Times New Roman"/>
          <w:szCs w:val="24"/>
        </w:rPr>
      </w:pPr>
      <w:r w:rsidRPr="005B0F25">
        <w:rPr>
          <w:rFonts w:cs="Times New Roman"/>
          <w:b/>
          <w:bCs/>
          <w:szCs w:val="24"/>
        </w:rPr>
        <w:t>Queuing discipline and breakdown distribution for each workstation</w:t>
      </w:r>
      <w:r w:rsidR="005B0F25">
        <w:rPr>
          <w:rFonts w:cs="Times New Roman"/>
          <w:b/>
          <w:bCs/>
          <w:szCs w:val="24"/>
        </w:rPr>
        <w:t xml:space="preserve">: </w:t>
      </w:r>
      <w:r>
        <w:rPr>
          <w:rFonts w:cs="Times New Roman"/>
          <w:szCs w:val="24"/>
        </w:rPr>
        <w:fldChar w:fldCharType="begin" w:fldLock="1"/>
      </w:r>
      <w:r>
        <w:rPr>
          <w:rFonts w:cs="Times New Roman"/>
          <w:szCs w:val="24"/>
        </w:rPr>
        <w:instrText>ADDIN CSL_CITATION {"citationItems":[{"id":"ITEM-1","itemData":{"DOI":"10.1080/00207540050205154","ISSN":"1366588X","abstract":"Traditionally, the objective of a facility layout problem has been to minimize the material handling cost of the manufacturing system. While it is important to reduce the amount of material handling, the traditional methods do not address the actual time at which the material is transported. In today’s short cycle time production environments, the timing of material movement may have a bigger impact on the productivity of the system than its cost. In this paper, a facility layout optimization technique is presented that takes into consideration the dynamic characteristics and operational constraints of the system as a whole, and is able to solve the facility layout design problem based on a system’s performance measures, such as the cycle time and productivity. Each layout solution is presented in the form of a string that is suitable for analysis by a genetic algorithm technique. These solutions are then translated into simulation models by a specially designed automated simulation model generator. Genetic algorithms are used to optimize the layout for manufacturing effectiveness while simulation serves as a system performance evaluation tool. Combined with a statistical comparison technique to reduce the simulation burden, the test results demonstrate that the proposed approach overcomes the limitations of traditional layout optimization methods and is capable of finding optimal or near optimal solutions. © 2000 Taylor &amp; Francis Group, LLC.","author":[{"dropping-particle":"","family":"Azadivar","given":"Farhad","non-dropping-particle":"","parse-names":false,"suffix":""},{"dropping-particle":"","family":"Wang","given":"John","non-dropping-particle":"","parse-names":false,"suffix":""}],"container-title":"International Journal of Production Research","id":"ITEM-1","issue":"17","issued":{"date-parts":[["2000"]]},"page":"4369-4383","title":"Facility layout optimization using simulation and genetic algorithms","type":"article-journal","volume":"38"},"uris":["http://www.mendeley.com/documents/?uuid=362ed1bb-a94f-48b5-aa99-83ec50ece107"]}],"mendeley":{"formattedCitation":"(Azadivar &amp; Wang, 2000)","plainTextFormattedCitation":"(Azadivar &amp; Wang, 2000)","previouslyFormattedCitation":"(Azadivar &amp; Wang, 2000)"},"properties":{"noteIndex":0},"schema":"https://github.com/citation-style-language/schema/raw/master/csl-citation.json"}</w:instrText>
      </w:r>
      <w:r>
        <w:rPr>
          <w:rFonts w:cs="Times New Roman"/>
          <w:szCs w:val="24"/>
        </w:rPr>
        <w:fldChar w:fldCharType="separate"/>
      </w:r>
      <w:r>
        <w:rPr>
          <w:rFonts w:cs="Times New Roman"/>
          <w:szCs w:val="24"/>
        </w:rPr>
        <w:t>(Azadivar &amp; Wang, 2000)</w:t>
      </w:r>
      <w:r>
        <w:rPr>
          <w:rFonts w:cs="Times New Roman"/>
          <w:szCs w:val="24"/>
        </w:rPr>
        <w:fldChar w:fldCharType="end"/>
      </w:r>
      <w:r>
        <w:rPr>
          <w:rFonts w:cs="Times New Roman"/>
          <w:szCs w:val="24"/>
        </w:rPr>
        <w:t xml:space="preserve">; Queuing discipline refers to the rules that determine the order in which parts waiting in line at a workstation are processed, such as First-In, First-Out (FIFO), Last-In, </w:t>
      </w:r>
      <w:r>
        <w:rPr>
          <w:rFonts w:cs="Times New Roman"/>
          <w:szCs w:val="24"/>
        </w:rPr>
        <w:lastRenderedPageBreak/>
        <w:t>First-Out (LIFO), or Shortest Processing Time (SPT). Breakdown distribution, on the other hand, describes the likelihood of a workstation failing over a certain period and is modeled using probability distributions like exponential or Weibull to predict and manage breakdowns effectively.</w:t>
      </w:r>
    </w:p>
    <w:p w14:paraId="053420DA" w14:textId="30AAAE84" w:rsidR="00477BDF" w:rsidRDefault="00636D45">
      <w:pPr>
        <w:pStyle w:val="ListParagraph"/>
        <w:numPr>
          <w:ilvl w:val="0"/>
          <w:numId w:val="3"/>
        </w:numPr>
        <w:spacing w:line="360" w:lineRule="auto"/>
        <w:jc w:val="both"/>
        <w:rPr>
          <w:rFonts w:cs="Times New Roman"/>
          <w:szCs w:val="24"/>
        </w:rPr>
      </w:pPr>
      <w:r w:rsidRPr="005B0F25">
        <w:rPr>
          <w:rFonts w:cs="Times New Roman"/>
          <w:b/>
          <w:bCs/>
          <w:szCs w:val="24"/>
        </w:rPr>
        <w:t>Safety and work safety issue</w:t>
      </w:r>
      <w:r w:rsidR="005B0F25" w:rsidRPr="005B0F25">
        <w:rPr>
          <w:rFonts w:cs="Times New Roman"/>
          <w:b/>
          <w:bCs/>
          <w:szCs w:val="24"/>
        </w:rPr>
        <w:t>s:</w:t>
      </w:r>
      <w:r>
        <w:rPr>
          <w:rFonts w:cs="Times New Roman"/>
          <w:szCs w:val="24"/>
        </w:rPr>
        <w:t xml:space="preserve"> Safety indicators, such as emergency equipment layouts, safety routes, and brightness design, along with environmental indicators like air and tangible pollution, play a vital role in facility layout planning. In Stochastic Data Envelopment Analysis (SDEA) models, safety indicators are treated as inputs, while operational and environmental indicators are considered outputs to evaluate and optimize overall performance.</w:t>
      </w:r>
      <w:r>
        <w:rPr>
          <w:rFonts w:cs="Times New Roman"/>
          <w:szCs w:val="24"/>
        </w:rPr>
        <w:fldChar w:fldCharType="begin" w:fldLock="1"/>
      </w:r>
      <w:r>
        <w:rPr>
          <w:rFonts w:cs="Times New Roman"/>
          <w:szCs w:val="24"/>
        </w:rPr>
        <w:instrText>ADDIN CSL_CITATION {"citationItems":[{"id":"ITEM-1","itemData":{"DOI":"10.1080/00207543.2014.986294","ISSN":"1366588X","abstract":"This article presents an integrated computer simulation-stochastic data envelopment analysis (SDEA) approach to deal with the job shop facility layout design problem (JSFLD) with stochastic outputs and safety and environmental factors. Stochastic outputs are defined as non-crisp operational and deterministic inputs. At first, feasible layout alternatives are generated under expert decision. Then, computer simulation network is used for performance modelling of each layout design. The outputs of simulation are average time-in-system, average queue length and average machine utilisation. Finally, SDEA is used with Lingo software for finding the optimum layout alternative amongst all feasible generated alternatives with respect to stochastic, safety and environmental indicators. The integrated approach of this study was more precise and efficient than previous studies with the stated outputs. The results have been verified and validated by principal component analysis. The unique features of this study are the ability of dealing with multiple inputs (including safety) and stochastic (including environmental) outputs. It also uses mathematical programming for optimum layout alternatives. Moreover, it is a practical tool and may be applied in real cases by considering safety and environmental aspects of the manufacturing process within JSFLD problems.","author":[{"dropping-particle":"","family":"Azadeh","given":"A.","non-dropping-particle":"","parse-names":false,"suffix":""},{"dropping-particle":"","family":"Nazari","given":"T.","non-dropping-particle":"","parse-names":false,"suffix":""},{"dropping-particle":"","family":"Charkhand","given":"H.","non-dropping-particle":"","parse-names":false,"suffix":""}],"container-title":"International Journal of Production Research","id":"ITEM-1","issue":"11","issued":{"date-parts":[["2015"]]},"page":"3370-3389","publisher":"Taylor &amp; Francis","title":"Optimisation of facility layout design problem with safety and environmental factors by stochastic DEA and simulation approach","type":"article-journal","volume":"53"},"uris":["http://www.mendeley.com/documents/?uuid=aa97f49e-9a5d-4f0b-9e5c-5e2ec0031f58"]}],"mendeley":{"formattedCitation":"(Azadeh et al., 2015)","plainTextFormattedCitation":"(Azadeh et al., 2015)","previouslyFormattedCitation":"(Azadeh et al., 2015)"},"properties":{"noteIndex":0},"schema":"https://github.com/citation-style-language/schema/raw/master/csl-citation.json"}</w:instrText>
      </w:r>
      <w:r>
        <w:rPr>
          <w:rFonts w:cs="Times New Roman"/>
          <w:szCs w:val="24"/>
        </w:rPr>
        <w:fldChar w:fldCharType="separate"/>
      </w:r>
      <w:r>
        <w:rPr>
          <w:rFonts w:cs="Times New Roman"/>
          <w:szCs w:val="24"/>
        </w:rPr>
        <w:t>(Azadeh et al., 2015)</w:t>
      </w:r>
      <w:r>
        <w:rPr>
          <w:rFonts w:cs="Times New Roman"/>
          <w:szCs w:val="24"/>
        </w:rPr>
        <w:fldChar w:fldCharType="end"/>
      </w:r>
    </w:p>
    <w:p w14:paraId="053420DB" w14:textId="77777777" w:rsidR="00477BDF" w:rsidRDefault="00636D45">
      <w:pPr>
        <w:pStyle w:val="ListParagraph"/>
        <w:numPr>
          <w:ilvl w:val="0"/>
          <w:numId w:val="3"/>
        </w:numPr>
        <w:spacing w:line="360" w:lineRule="auto"/>
        <w:jc w:val="both"/>
        <w:rPr>
          <w:rFonts w:cs="Times New Roman"/>
          <w:szCs w:val="24"/>
        </w:rPr>
      </w:pPr>
      <w:bookmarkStart w:id="26" w:name="_Hlk191136515"/>
      <w:r>
        <w:rPr>
          <w:rFonts w:cs="Times New Roman"/>
          <w:b/>
          <w:bCs/>
          <w:szCs w:val="24"/>
        </w:rPr>
        <w:t>Flow patterns between facilities:</w:t>
      </w:r>
      <w:r>
        <w:rPr>
          <w:rFonts w:cs="Times New Roman"/>
          <w:szCs w:val="24"/>
        </w:rPr>
        <w:t xml:space="preserve"> </w:t>
      </w:r>
      <w:bookmarkEnd w:id="26"/>
      <w:r>
        <w:rPr>
          <w:rFonts w:cs="Times New Roman"/>
          <w:szCs w:val="24"/>
        </w:rPr>
        <w:t>This includes the frequency of worker movement between different facilities, which is determined by processing worker localization data obtained from ultrawide-band sensors.</w:t>
      </w:r>
      <w:r>
        <w:rPr>
          <w:rFonts w:cs="Times New Roman"/>
          <w:szCs w:val="24"/>
        </w:rPr>
        <w:fldChar w:fldCharType="begin" w:fldLock="1"/>
      </w:r>
      <w:r>
        <w:rPr>
          <w:rFonts w:cs="Times New Roman"/>
          <w:szCs w:val="24"/>
        </w:rPr>
        <w:instrText>ADDIN CSL_CITATION {"citationItems":[{"id":"ITEM-1","itemData":{"DOI":"10.1080/00207543.2024.2374847","ISSN":"1366588X","abstract":"This paper introduces a novel methodology leveraging worker localisation data from ultrawide-band sensors to formulate alternative facility layouts aimed at minimising travel time and congestion in labour-intensive manufacturing systems. The system preprocesses sensor data to discern flow patterns between existing stations within the production facility, such as machine tools, workbenches, and stores. This information about the movement of people and materials informs the generation of optimised layouts through scenario-based optimisation. We explored two methods to devise these new layouts: a mixed-integer linear programming method and a simulated annealing metaheuristic, the latter being specifically developed to find high-quality solutions to the quadratic layout design formulation. Both methods employ biobjective formulations, focussing on the minimisation of travel time and the reduction of congestion risk on the manufacturing floor, an aspect often neglected in prior studies. Our methodology, applied to a real-world manual assembly line case study, demonstrated the potential to reduce travel time by a minimum of 32% and alleviate congestion while maintaining significant safety distances between facilities. This was achieved by automatically identifying design features that position high-traffic facilities closely and align them to eliminate movement overlaps.","author":[{"dropping-particle":"","family":"Aslan","given":"Ayse","non-dropping-particle":"","parse-names":false,"suffix":""},{"dropping-particle":"","family":"Vasantha","given":"Gokula","non-dropping-particle":"","parse-names":false,"suffix":""},{"dropping-particle":"","family":"El-Raoui","given":"Hanane","non-dropping-particle":"","parse-names":false,"suffix":""},{"dropping-particle":"","family":"Quigley","given":"John","non-dropping-particle":"","parse-names":false,"suffix":""},{"dropping-particle":"","family":"Hanson","given":"Jack","non-dropping-particle":"","parse-names":false,"suffix":""},{"dropping-particle":"","family":"Corney","given":"Jonathan","non-dropping-particle":"","parse-names":false,"suffix":""},{"dropping-particle":"","family":"Sherlock","given":"Andrew","non-dropping-particle":"","parse-names":false,"suffix":""}],"container-title":"International Journal of Production Research","id":"ITEM-1","issued":{"date-parts":[["2024"]]},"title":"Smarter facility layout design: leveraging worker localisation data to minimise travel time and alleviate congestion","type":"article-journal"},"uris":["http://www.mendeley.com/documents/?uuid=ed8192ef-361b-404a-a800-a6cc221a20c2"]}],"mendeley":{"formattedCitation":"(Aslan et al., 2024)","plainTextFormattedCitation":"(Aslan et al., 2024)","previouslyFormattedCitation":"(Aslan et al., 2024)"},"properties":{"noteIndex":0},"schema":"https://github.com/citation-style-language/schema/raw/master/csl-citation.json"}</w:instrText>
      </w:r>
      <w:r>
        <w:rPr>
          <w:rFonts w:cs="Times New Roman"/>
          <w:szCs w:val="24"/>
        </w:rPr>
        <w:fldChar w:fldCharType="separate"/>
      </w:r>
      <w:r>
        <w:rPr>
          <w:rFonts w:cs="Times New Roman"/>
          <w:szCs w:val="24"/>
        </w:rPr>
        <w:t>(Aslan et al., 2024)</w:t>
      </w:r>
      <w:r>
        <w:rPr>
          <w:rFonts w:cs="Times New Roman"/>
          <w:szCs w:val="24"/>
        </w:rPr>
        <w:fldChar w:fldCharType="end"/>
      </w:r>
    </w:p>
    <w:p w14:paraId="053420DC" w14:textId="77777777" w:rsidR="00477BDF" w:rsidRDefault="00636D45">
      <w:pPr>
        <w:pStyle w:val="ListParagraph"/>
        <w:numPr>
          <w:ilvl w:val="0"/>
          <w:numId w:val="3"/>
        </w:numPr>
        <w:spacing w:line="360" w:lineRule="auto"/>
        <w:jc w:val="both"/>
        <w:rPr>
          <w:rFonts w:cs="Times New Roman"/>
          <w:szCs w:val="24"/>
        </w:rPr>
      </w:pPr>
      <w:r>
        <w:rPr>
          <w:rFonts w:cs="Times New Roman"/>
          <w:b/>
          <w:bCs/>
          <w:szCs w:val="24"/>
        </w:rPr>
        <w:t>Facility dimensions</w:t>
      </w:r>
      <w:r>
        <w:rPr>
          <w:rFonts w:cs="Times New Roman"/>
          <w:b/>
          <w:bCs/>
          <w:szCs w:val="24"/>
        </w:rPr>
        <w:fldChar w:fldCharType="begin" w:fldLock="1"/>
      </w:r>
      <w:r>
        <w:rPr>
          <w:rFonts w:cs="Times New Roman"/>
          <w:b/>
          <w:bCs/>
          <w:szCs w:val="24"/>
        </w:rPr>
        <w:instrText>ADDIN CSL_CITATION {"citationItems":[{"id":"ITEM-1","itemData":{"DOI":"10.1080/00207543.2024.2374847","ISSN":"1366588X","abstract":"This paper introduces a novel methodology leveraging worker localisation data from ultrawide-band sensors to formulate alternative facility layouts aimed at minimising travel time and congestion in labour-intensive manufacturing systems. The system preprocesses sensor data to discern flow patterns between existing stations within the production facility, such as machine tools, workbenches, and stores. This information about the movement of people and materials informs the generation of optimised layouts through scenario-based optimisation. We explored two methods to devise these new layouts: a mixed-integer linear programming method and a simulated annealing metaheuristic, the latter being specifically developed to find high-quality solutions to the quadratic layout design formulation. Both methods employ biobjective formulations, focussing on the minimisation of travel time and the reduction of congestion risk on the manufacturing floor, an aspect often neglected in prior studies. Our methodology, applied to a real-world manual assembly line case study, demonstrated the potential to reduce travel time by a minimum of 32% and alleviate congestion while maintaining significant safety distances between facilities. This was achieved by automatically identifying design features that position high-traffic facilities closely and align them to eliminate movement overlaps.","author":[{"dropping-particle":"","family":"Aslan","given":"Ayse","non-dropping-particle":"","parse-names":false,"suffix":""},{"dropping-particle":"","family":"Vasantha","given":"Gokula","non-dropping-particle":"","parse-names":false,"suffix":""},{"dropping-particle":"","family":"El-Raoui","given":"Hanane","non-dropping-particle":"","parse-names":false,"suffix":""},{"dropping-particle":"","family":"Quigley","given":"John","non-dropping-particle":"","parse-names":false,"suffix":""},{"dropping-particle":"","family":"Hanson","given":"Jack","non-dropping-particle":"","parse-names":false,"suffix":""},{"dropping-particle":"","family":"Corney","given":"Jonathan","non-dropping-particle":"","parse-names":false,"suffix":""},{"dropping-particle":"","family":"Sherlock","given":"Andrew","non-dropping-particle":"","parse-names":false,"suffix":""}],"container-title":"International Journal of Production Research","id":"ITEM-1","issued":{"date-parts":[["2024"]]},"title":"Smarter facility layout design: leveraging worker localisation data to minimise travel time and alleviate congestion","type":"article-journal"},"uris":["http://www.mendeley.com/documents/?uuid=ed8192ef-361b-404a-a800-a6cc221a20c2"]}],"mendeley":{"formattedCitation":"(Aslan et al., 2024)","plainTextFormattedCitation":"(Aslan et al., 2024)","previouslyFormattedCitation":"(Aslan et al., 2024)"},"properties":{"noteIndex":0},"schema":"https://github.com/citation-style-language/schema/raw/master/csl-citation.json"}</w:instrText>
      </w:r>
      <w:r>
        <w:rPr>
          <w:rFonts w:cs="Times New Roman"/>
          <w:b/>
          <w:bCs/>
          <w:szCs w:val="24"/>
        </w:rPr>
        <w:fldChar w:fldCharType="separate"/>
      </w:r>
      <w:r>
        <w:rPr>
          <w:rFonts w:cs="Times New Roman"/>
          <w:bCs/>
          <w:szCs w:val="24"/>
        </w:rPr>
        <w:t>(Aslan et al., 2024)</w:t>
      </w:r>
      <w:r>
        <w:rPr>
          <w:rFonts w:cs="Times New Roman"/>
          <w:b/>
          <w:bCs/>
          <w:szCs w:val="24"/>
        </w:rPr>
        <w:fldChar w:fldCharType="end"/>
      </w:r>
      <w:r>
        <w:rPr>
          <w:rFonts w:cs="Times New Roman"/>
          <w:b/>
          <w:bCs/>
          <w:szCs w:val="24"/>
        </w:rPr>
        <w:t>:</w:t>
      </w:r>
      <w:r>
        <w:rPr>
          <w:rFonts w:cs="Times New Roman"/>
          <w:szCs w:val="24"/>
        </w:rPr>
        <w:t xml:space="preserve"> Each facility's length and width are considered to ensure they fit within the manufacturing floor without overlapping</w:t>
      </w:r>
    </w:p>
    <w:p w14:paraId="053420DD" w14:textId="77777777" w:rsidR="00477BDF" w:rsidRDefault="00477BDF">
      <w:pPr>
        <w:spacing w:line="360" w:lineRule="auto"/>
        <w:jc w:val="both"/>
        <w:rPr>
          <w:rFonts w:cs="Times New Roman"/>
          <w:szCs w:val="24"/>
        </w:rPr>
      </w:pPr>
    </w:p>
    <w:p w14:paraId="053420DE" w14:textId="77777777" w:rsidR="00477BDF" w:rsidRDefault="00636D45">
      <w:pPr>
        <w:pStyle w:val="Heading1"/>
        <w:spacing w:line="360" w:lineRule="auto"/>
        <w:jc w:val="left"/>
        <w:rPr>
          <w:rFonts w:cs="Times New Roman"/>
          <w:szCs w:val="24"/>
        </w:rPr>
      </w:pPr>
      <w:bookmarkStart w:id="27" w:name="_Toc196998220"/>
      <w:r>
        <w:rPr>
          <w:rFonts w:cs="Times New Roman"/>
          <w:szCs w:val="24"/>
        </w:rPr>
        <w:t>2.3 Design Strategies and Approaches for Efficient Factory Layouts</w:t>
      </w:r>
      <w:bookmarkEnd w:id="27"/>
    </w:p>
    <w:p w14:paraId="053420DF" w14:textId="77777777" w:rsidR="00477BDF" w:rsidRDefault="00636D45">
      <w:pPr>
        <w:spacing w:line="360" w:lineRule="auto"/>
        <w:jc w:val="both"/>
        <w:rPr>
          <w:rFonts w:cs="Times New Roman"/>
          <w:szCs w:val="24"/>
        </w:rPr>
      </w:pPr>
      <w:r>
        <w:rPr>
          <w:rFonts w:cs="Times New Roman"/>
          <w:szCs w:val="24"/>
        </w:rPr>
        <w:t xml:space="preserve">Designing an efficient factory layout is crucial for enhancing operational performance, reducing costs, and meeting dynamic production demands. Facility layout design involves the strategic arrangement of machinery, workstations, and storage areas to ensure optimal material flow and workflow efficiency. A well-designed layout minimizes material handling costs, reduces production lead times, and ensures effective use of space. For instance, </w:t>
      </w:r>
      <w:r>
        <w:rPr>
          <w:rFonts w:cs="Times New Roman"/>
          <w:szCs w:val="24"/>
        </w:rPr>
        <w:fldChar w:fldCharType="begin" w:fldLock="1"/>
      </w:r>
      <w:r>
        <w:rPr>
          <w:rFonts w:cs="Times New Roman"/>
          <w:szCs w:val="24"/>
        </w:rPr>
        <w:instrText>ADDIN CSL_CITATION {"citationItems":[{"id":"ITEM-1","itemData":{"DOI":"10.17512/jamcm.2017.1.06","ISSN":"22999965","abstract":"The optimal facility layout is an effective tool in cost reduction by enhancing the productivity. Facility layout design involves a systematic physical arrangement of different departments, workstations, machines, equipment, storage areas and common areas in a manufacturing industry [2]. There are two methods for layout improvement. The first is the re-routing of material flow in a given facility that can improve the efficiency of material movement. When re-routing is not efficient, the other more drastic way is the re-layout. In most of cases the re-layout requires more time, effort and is more expensive [3]. The article is original and unique, because besides the description of theoretical background relating to the layout redesign, a practical method was also introduced in a case study. In this article, a design method was introduced for re-layout of an assembly plant, and confirmed that the re-layout is an effective tool for process improvement, because the value of the analyzed 4 indicators (amount of workflow, total travel distance of goods, space used for assembly, efficiency of Kanban circle) can be improved after the re-layout.","author":[{"dropping-particle":"","family":"Kovács","given":"György","non-dropping-particle":"","parse-names":false,"suffix":""},{"dropping-particle":"","family":"Kot","given":"Sebastian","non-dropping-particle":"","parse-names":false,"suffix":""}],"container-title":"Journal of Applied Mathematics and Computational Mechanics","id":"ITEM-1","issue":"1","issued":{"date-parts":[["2017"]]},"page":"63-74","title":"Facility layout redesign for efficiency improvement and cost reduction","type":"article-journal","volume":"16"},"uris":["http://www.mendeley.com/documents/?uuid=8c04f852-b69a-4ec0-aaf2-61875a0673bc"]}],"mendeley":{"formattedCitation":"(Kovács &amp; Kot, 2017)","plainTextFormattedCitation":"(Kovács &amp; Kot, 2017)","previouslyFormattedCitation":"(Kovács &amp; Kot, 2017)"},"properties":{"noteIndex":0},"schema":"https://github.com/citation-style-language/schema/raw/master/csl-citation.json"}</w:instrText>
      </w:r>
      <w:r>
        <w:rPr>
          <w:rFonts w:cs="Times New Roman"/>
          <w:szCs w:val="24"/>
        </w:rPr>
        <w:fldChar w:fldCharType="separate"/>
      </w:r>
      <w:r>
        <w:rPr>
          <w:rFonts w:cs="Times New Roman"/>
          <w:szCs w:val="24"/>
        </w:rPr>
        <w:t>(Kovács &amp; Kot, 2017)</w:t>
      </w:r>
      <w:r>
        <w:rPr>
          <w:rFonts w:cs="Times New Roman"/>
          <w:szCs w:val="24"/>
        </w:rPr>
        <w:fldChar w:fldCharType="end"/>
      </w:r>
      <w:r>
        <w:rPr>
          <w:rFonts w:cs="Times New Roman"/>
          <w:szCs w:val="24"/>
        </w:rPr>
        <w:t>.highlighted that optimizing facility layouts can lead to substantial cost reductions and productivity improvements by addressing workflow inefficiencies and bottlenecks</w:t>
      </w:r>
    </w:p>
    <w:p w14:paraId="053420E0" w14:textId="77777777" w:rsidR="00477BDF" w:rsidRDefault="00636D45">
      <w:pPr>
        <w:spacing w:line="360" w:lineRule="auto"/>
        <w:jc w:val="both"/>
        <w:rPr>
          <w:rFonts w:cs="Times New Roman"/>
          <w:szCs w:val="24"/>
        </w:rPr>
      </w:pPr>
      <w:r>
        <w:rPr>
          <w:rFonts w:cs="Times New Roman"/>
          <w:szCs w:val="24"/>
        </w:rPr>
        <w:t>Over the years, various strategies and approaches have been developed to address the Facility Layout Problem (FLP). Traditional methods, such as Systematic Layout Planning (SLP), focus on organizing activities and departments based on their relationships and material flow requirements. However, with advancements in technology, hybrid approaches integrating traditional techniques with computational tools, like simulation and optimization algorithms, have emerged as more effective solutions. These methods allow facilities to analyze complex production environments dynamically, evaluate alternative layouts, and choose the most efficient configurations</w:t>
      </w:r>
      <w:r>
        <w:rPr>
          <w:rFonts w:cs="Times New Roman"/>
          <w:szCs w:val="24"/>
        </w:rPr>
        <w:fldChar w:fldCharType="begin" w:fldLock="1"/>
      </w:r>
      <w:r>
        <w:rPr>
          <w:rFonts w:cs="Times New Roman"/>
          <w:szCs w:val="24"/>
        </w:rPr>
        <w:instrText>ADDIN CSL_CITATION {"citationItems":[{"id":"ITEM-1","itemData":{"DOI":"10.1080/00207543.2014.986294","ISSN":"1366588X","abstract":"This article presents an integrated computer simulation-stochastic data envelopment analysis (SDEA) approach to deal with the job shop facility layout design problem (JSFLD) with stochastic outputs and safety and environmental factors. Stochastic outputs are defined as non-crisp operational and deterministic inputs. At first, feasible layout alternatives are generated under expert decision. Then, computer simulation network is used for performance modelling of each layout design. The outputs of simulation are average time-in-system, average queue length and average machine utilisation. Finally, SDEA is used with Lingo software for finding the optimum layout alternative amongst all feasible generated alternatives with respect to stochastic, safety and environmental indicators. The integrated approach of this study was more precise and efficient than previous studies with the stated outputs. The results have been verified and validated by principal component analysis. The unique features of this study are the ability of dealing with multiple inputs (including safety) and stochastic (including environmental) outputs. It also uses mathematical programming for optimum layout alternatives. Moreover, it is a practical tool and may be applied in real cases by considering safety and environmental aspects of the manufacturing process within JSFLD problems.","author":[{"dropping-particle":"","family":"Azadeh","given":"A.","non-dropping-particle":"","parse-names":false,"suffix":""},{"dropping-particle":"","family":"Nazari","given":"T.","non-dropping-particle":"","parse-names":false,"suffix":""},{"dropping-particle":"","family":"Charkhand","given":"H.","non-dropping-particle":"","parse-names":false,"suffix":""}],"container-title":"International Journal of Production Research","id":"ITEM-1","issue":"11","issued":{"date-parts":[["2015"]]},"page":"3370-3389","publisher":"Taylor &amp; Francis","title":"Optimisation of facility layout design problem with safety and environmental factors by stochastic DEA and simulation approach","type":"article-journal","volume":"53"},"uris":["http://www.mendeley.com/documents/?uuid=aa97f49e-9a5d-4f0b-9e5c-5e2ec0031f58"]}],"mendeley":{"formattedCitation":"(Azadeh et al., 2015)","plainTextFormattedCitation":"(Azadeh et al., 2015)","previouslyFormattedCitation":"(Azadeh et al., 2015)"},"properties":{"noteIndex":0},"schema":"https://github.com/citation-style-language/schema/raw/master/csl-citation.json"}</w:instrText>
      </w:r>
      <w:r>
        <w:rPr>
          <w:rFonts w:cs="Times New Roman"/>
          <w:szCs w:val="24"/>
        </w:rPr>
        <w:fldChar w:fldCharType="separate"/>
      </w:r>
      <w:r>
        <w:rPr>
          <w:rFonts w:cs="Times New Roman"/>
          <w:szCs w:val="24"/>
        </w:rPr>
        <w:t>(Azadeh et al., 2015)</w:t>
      </w:r>
      <w:r>
        <w:rPr>
          <w:rFonts w:cs="Times New Roman"/>
          <w:szCs w:val="24"/>
        </w:rPr>
        <w:fldChar w:fldCharType="end"/>
      </w:r>
      <w:r>
        <w:rPr>
          <w:rFonts w:cs="Times New Roman"/>
          <w:szCs w:val="24"/>
        </w:rPr>
        <w:t>.</w:t>
      </w:r>
    </w:p>
    <w:p w14:paraId="053420E1" w14:textId="77777777" w:rsidR="00477BDF" w:rsidRDefault="00636D45">
      <w:pPr>
        <w:spacing w:line="360" w:lineRule="auto"/>
        <w:jc w:val="both"/>
        <w:rPr>
          <w:rFonts w:cs="Times New Roman"/>
          <w:szCs w:val="24"/>
        </w:rPr>
      </w:pPr>
      <w:r>
        <w:rPr>
          <w:rFonts w:cs="Times New Roman"/>
          <w:szCs w:val="24"/>
        </w:rPr>
        <w:lastRenderedPageBreak/>
        <w:t>Modern approaches also emphasize adaptability and resilience in layout design to accommodate fluctuating market demands and technological advancements. Flexible layouts, such as cellular manufacturing and U-shaped cells, have gained popularity for their ability to support quick reconfigurations and streamline material flow. Additionally, advanced tools like Plant Simulation and FlexSim provide precise visualizations and data-driven insights to enhance layout decisions. These strategies ensure that factories remain competitive by achieving operational excellence while meeting safety, environmental, and ergonomic considerations.</w:t>
      </w:r>
      <w:r>
        <w:rPr>
          <w:rFonts w:cs="Times New Roman"/>
          <w:szCs w:val="24"/>
        </w:rPr>
        <w:fldChar w:fldCharType="begin" w:fldLock="1"/>
      </w:r>
      <w:r>
        <w:rPr>
          <w:rFonts w:cs="Times New Roman"/>
          <w:szCs w:val="24"/>
        </w:rPr>
        <w:instrText>ADDIN CSL_CITATION {"citationItems":[{"id":"ITEM-1","itemData":{"DOI":"10.1088/1755-1315/1338/1/012070","ISSN":"17551315","abstract":"The Bottled Drinking Water Teaching Factory (Tefa) at State Polytechnic of Jember (Polije) produces mineral water packaged in several sizes of bottles, glasses, and gallons. The efficiency and effectiveness of the bottled drinking water production process is influenced by the layout of production facilities. The mismatch of machine layout arrangement and the number of unused equipment causes material flow to be longer. This study aims to redesign the layout of the Tefa Bottled Drinking Water facility to maximize area utilization and reduce empty space. This research provides recommendations for facility layout improvements using the Systematic layout planning (SLP) method. Alternative designs were proposed and compared the performance of each design with the initial layout. The results of the proposed method's distance processing affect the total material handling cost. The total distance of the proposed method facility is 11.7 meters while the distance of the current facility is 28.8 meters so that can save material handling costs by 59%.","author":[{"dropping-particle":"","family":"Choirun","given":"A.","non-dropping-particle":"","parse-names":false,"suffix":""},{"dropping-particle":"","family":"Brilliantina","given":"A.","non-dropping-particle":"","parse-names":false,"suffix":""},{"dropping-particle":"","family":"Triardianto","given":"D.","non-dropping-particle":"","parse-names":false,"suffix":""}],"container-title":"IOP Conference Series: Earth and Environmental Science","id":"ITEM-1","issue":"1","issued":{"date-parts":[["2024"]]},"title":"Facility layout design improvement in bottled drinking water at teaching factory","type":"article-journal","volume":"1338"},"uris":["http://www.mendeley.com/documents/?uuid=590bc4c3-caee-4365-a381-d7e15a44ab11"]}],"mendeley":{"formattedCitation":"(Choirun et al., 2024)","plainTextFormattedCitation":"(Choirun et al., 2024)","previouslyFormattedCitation":"(Choirun et al., 2024)"},"properties":{"noteIndex":0},"schema":"https://github.com/citation-style-language/schema/raw/master/csl-citation.json"}</w:instrText>
      </w:r>
      <w:r>
        <w:rPr>
          <w:rFonts w:cs="Times New Roman"/>
          <w:szCs w:val="24"/>
        </w:rPr>
        <w:fldChar w:fldCharType="separate"/>
      </w:r>
      <w:r>
        <w:rPr>
          <w:rFonts w:cs="Times New Roman"/>
          <w:szCs w:val="24"/>
        </w:rPr>
        <w:t>(Choirun et al., 2024)</w:t>
      </w:r>
      <w:r>
        <w:rPr>
          <w:rFonts w:cs="Times New Roman"/>
          <w:szCs w:val="24"/>
        </w:rPr>
        <w:fldChar w:fldCharType="end"/>
      </w:r>
    </w:p>
    <w:p w14:paraId="053420E2" w14:textId="77777777" w:rsidR="00477BDF" w:rsidRDefault="00477BDF">
      <w:pPr>
        <w:spacing w:line="360" w:lineRule="auto"/>
        <w:jc w:val="both"/>
        <w:rPr>
          <w:rFonts w:cs="Times New Roman"/>
          <w:szCs w:val="24"/>
        </w:rPr>
      </w:pPr>
    </w:p>
    <w:p w14:paraId="053420E3" w14:textId="77777777" w:rsidR="00477BDF" w:rsidRDefault="00636D45">
      <w:pPr>
        <w:pStyle w:val="Heading2"/>
        <w:spacing w:line="360" w:lineRule="auto"/>
        <w:rPr>
          <w:rFonts w:cs="Times New Roman"/>
          <w:szCs w:val="24"/>
        </w:rPr>
      </w:pPr>
      <w:bookmarkStart w:id="28" w:name="_Toc196998221"/>
      <w:r>
        <w:rPr>
          <w:rFonts w:cs="Times New Roman"/>
          <w:szCs w:val="24"/>
        </w:rPr>
        <w:t>2.3.1 Systematic Layout Planning (SLP)</w:t>
      </w:r>
      <w:bookmarkEnd w:id="28"/>
    </w:p>
    <w:p w14:paraId="053420E4" w14:textId="7A1F60CF" w:rsidR="00477BDF" w:rsidRDefault="00636D45">
      <w:pPr>
        <w:spacing w:line="360" w:lineRule="auto"/>
        <w:jc w:val="both"/>
        <w:rPr>
          <w:rFonts w:cs="Times New Roman"/>
          <w:szCs w:val="24"/>
        </w:rPr>
      </w:pPr>
      <w:r>
        <w:rPr>
          <w:rFonts w:cs="Times New Roman"/>
          <w:szCs w:val="24"/>
        </w:rPr>
        <w:t>Systematic Layout Planning (SLP) is a structured approach used to optimize factory layouts by considering material flow, production processes, and activity relationships. SLP begins by identifying the relationships between different departments or facilities using tools like relationship matrices or Activity Relationship Charts (ARC). For instance, in improving the layout of a bottled water factory, SLP helped to reduce material handling distances by 59% and costs by 69%, showing its effectiveness in redesigning layouts for improved productivity</w:t>
      </w:r>
      <w:r>
        <w:rPr>
          <w:rFonts w:cs="Times New Roman"/>
          <w:szCs w:val="24"/>
        </w:rPr>
        <w:fldChar w:fldCharType="begin" w:fldLock="1"/>
      </w:r>
      <w:r>
        <w:rPr>
          <w:rFonts w:cs="Times New Roman"/>
          <w:szCs w:val="24"/>
        </w:rPr>
        <w:instrText>ADDIN CSL_CITATION {"citationItems":[{"id":"ITEM-1","itemData":{"DOI":"10.1088/1755-1315/1338/1/012070","ISSN":"17551315","abstract":"The Bottled Drinking Water Teaching Factory (Tefa) at State Polytechnic of Jember (Polije) produces mineral water packaged in several sizes of bottles, glasses, and gallons. The efficiency and effectiveness of the bottled drinking water production process is influenced by the layout of production facilities. The mismatch of machine layout arrangement and the number of unused equipment causes material flow to be longer. This study aims to redesign the layout of the Tefa Bottled Drinking Water facility to maximize area utilization and reduce empty space. This research provides recommendations for facility layout improvements using the Systematic layout planning (SLP) method. Alternative designs were proposed and compared the performance of each design with the initial layout. The results of the proposed method's distance processing affect the total material handling cost. The total distance of the proposed method facility is 11.7 meters while the distance of the current facility is 28.8 meters so that can save material handling costs by 59%.","author":[{"dropping-particle":"","family":"Choirun","given":"A.","non-dropping-particle":"","parse-names":false,"suffix":""},{"dropping-particle":"","family":"Brilliantina","given":"A.","non-dropping-particle":"","parse-names":false,"suffix":""},{"dropping-particle":"","family":"Triardianto","given":"D.","non-dropping-particle":"","parse-names":false,"suffix":""}],"container-title":"IOP Conference Series: Earth and Environmental Science","id":"ITEM-1","issue":"1","issued":{"date-parts":[["2024"]]},"title":"Facility layout design improvement in bottled drinking water at teaching factory","type":"article-journal","volume":"1338"},"uris":["http://www.mendeley.com/documents/?uuid=590bc4c3-caee-4365-a381-d7e15a44ab11"]}],"mendeley":{"formattedCitation":"(Choirun et al., 2024)","plainTextFormattedCitation":"(Choirun et al., 2024)","previouslyFormattedCitation":"(Choirun et al., 2024)"},"properties":{"noteIndex":0},"schema":"https://github.com/citation-style-language/schema/raw/master/csl-citation.json"}</w:instrText>
      </w:r>
      <w:r>
        <w:rPr>
          <w:rFonts w:cs="Times New Roman"/>
          <w:szCs w:val="24"/>
        </w:rPr>
        <w:fldChar w:fldCharType="separate"/>
      </w:r>
      <w:r>
        <w:rPr>
          <w:rFonts w:cs="Times New Roman"/>
          <w:szCs w:val="24"/>
        </w:rPr>
        <w:t>(Choirun et al., 2024)</w:t>
      </w:r>
      <w:r>
        <w:rPr>
          <w:rFonts w:cs="Times New Roman"/>
          <w:szCs w:val="24"/>
        </w:rPr>
        <w:fldChar w:fldCharType="end"/>
      </w:r>
    </w:p>
    <w:p w14:paraId="20D1CC27" w14:textId="77777777" w:rsidR="005805BE" w:rsidRDefault="005805BE">
      <w:pPr>
        <w:spacing w:line="360" w:lineRule="auto"/>
        <w:jc w:val="both"/>
        <w:rPr>
          <w:rFonts w:cs="Times New Roman"/>
          <w:szCs w:val="24"/>
        </w:rPr>
      </w:pPr>
    </w:p>
    <w:p w14:paraId="053420E5" w14:textId="77777777" w:rsidR="00477BDF" w:rsidRDefault="00636D45">
      <w:pPr>
        <w:pStyle w:val="Heading2"/>
        <w:spacing w:line="360" w:lineRule="auto"/>
        <w:rPr>
          <w:rFonts w:cs="Times New Roman"/>
          <w:szCs w:val="24"/>
        </w:rPr>
      </w:pPr>
      <w:bookmarkStart w:id="29" w:name="_Toc196998222"/>
      <w:r>
        <w:rPr>
          <w:rFonts w:cs="Times New Roman"/>
          <w:szCs w:val="24"/>
        </w:rPr>
        <w:t>2.3.2 Hybrid Models Combining Traditional and Simulation Techniques</w:t>
      </w:r>
      <w:bookmarkEnd w:id="29"/>
    </w:p>
    <w:p w14:paraId="053420E6" w14:textId="2B91BDD3" w:rsidR="00477BDF" w:rsidRDefault="00636D45">
      <w:pPr>
        <w:spacing w:line="360" w:lineRule="auto"/>
        <w:jc w:val="both"/>
        <w:rPr>
          <w:rFonts w:cs="Times New Roman"/>
          <w:szCs w:val="24"/>
        </w:rPr>
      </w:pPr>
      <w:r>
        <w:rPr>
          <w:rFonts w:cs="Times New Roman"/>
          <w:szCs w:val="24"/>
        </w:rPr>
        <w:t>A common approach involves using hybrid methods that combine traditional layout techniques, such as the Computerized Relative Allocation of Facilities Technique (CRAFT), with simulation tools like ARENA. CRAFT optimizes the placement of departments by minimizing transportation costs through iterative adjustments, while simulation tools validate these changes by modeling production workflows. Such methods provide a balance between theoretical rigor and practical validation</w:t>
      </w:r>
      <w:r>
        <w:rPr>
          <w:rFonts w:cs="Times New Roman"/>
          <w:szCs w:val="24"/>
        </w:rPr>
        <w:fldChar w:fldCharType="begin" w:fldLock="1"/>
      </w:r>
      <w:r>
        <w:rPr>
          <w:rFonts w:cs="Times New Roman"/>
          <w:szCs w:val="24"/>
        </w:rPr>
        <w:instrText>ADDIN CSL_CITATION {"citationItems":[{"id":"ITEM-1","itemData":{"abstract":"Factory layout involves the arrangement and selection of machines, material handling devices, material handling path, resulting in the reduction of cost and time involved in manufacturing a product. The facilities layout problem, which is an integral part of facilities design, aims to spatially locate the production units within a facility subject to some design criteria and area limitations, with one or multiple objectives. In this paper, a hybrid model that combines a facility allocation technique and a software analysis of the layout is done. Selecting the best block layout of the foundry section with the help of Computerized Relative Allocation of Facilities Technique (CRAFT). After selecting the best block layout detailed layout is constructed and this detailed layout is analyzed using ARENA. The installed utilization of the layout is checked. The utilization of the layout is increased by changing the position of the equipments or by introducing a new machine into the layout. With the advent of software which allowed the user to build models and move them around the screen and analysis can be done. Re-layout can also be done until satisfactory result is obtained.","author":[{"dropping-particle":"","family":"Bobby","given":"John","non-dropping-particle":"","parse-names":false,"suffix":""},{"dropping-particle":"","family":"Jubin","given":"James","non-dropping-particle":"","parse-names":false,"suffix":""},{"dropping-particle":"","family":"Mahesh","given":"Rengaraj","non-dropping-particle":"","parse-names":false,"suffix":""}],"container-title":"International Journal of Emerging Technology and Advanced Engineering ","id":"ITEM-1","issue":"8","issued":{"date-parts":[["2008"]]},"page":"514","title":"Analysis and Optimization of Plant Layout using Relative\nAllocation of Facilities Technique","type":"article-journal","volume":"9001"},"uris":["http://www.mendeley.com/documents/?uuid=bf6f7245-ff17-4e1a-83dc-81217525acac"]}],"mendeley":{"formattedCitation":"(Bobby et al., 2008)","plainTextFormattedCitation":"(Bobby et al., 2008)","previouslyFormattedCitation":"(Bobby et al., 2008)"},"properties":{"noteIndex":0},"schema":"https://github.com/citation-style-language/schema/raw/master/csl-citation.json"}</w:instrText>
      </w:r>
      <w:r>
        <w:rPr>
          <w:rFonts w:cs="Times New Roman"/>
          <w:szCs w:val="24"/>
        </w:rPr>
        <w:fldChar w:fldCharType="separate"/>
      </w:r>
      <w:r>
        <w:rPr>
          <w:rFonts w:cs="Times New Roman"/>
          <w:szCs w:val="24"/>
        </w:rPr>
        <w:t>(Bobby et al., 2008)</w:t>
      </w:r>
      <w:r>
        <w:rPr>
          <w:rFonts w:cs="Times New Roman"/>
          <w:szCs w:val="24"/>
        </w:rPr>
        <w:fldChar w:fldCharType="end"/>
      </w:r>
    </w:p>
    <w:p w14:paraId="112C1056" w14:textId="77777777" w:rsidR="005805BE" w:rsidRDefault="005805BE">
      <w:pPr>
        <w:spacing w:line="360" w:lineRule="auto"/>
        <w:jc w:val="both"/>
        <w:rPr>
          <w:rFonts w:cs="Times New Roman"/>
          <w:szCs w:val="24"/>
        </w:rPr>
      </w:pPr>
    </w:p>
    <w:p w14:paraId="053420E7" w14:textId="77777777" w:rsidR="00477BDF" w:rsidRDefault="00636D45">
      <w:pPr>
        <w:pStyle w:val="Heading2"/>
        <w:spacing w:line="360" w:lineRule="auto"/>
        <w:rPr>
          <w:rFonts w:cs="Times New Roman"/>
          <w:szCs w:val="24"/>
        </w:rPr>
      </w:pPr>
      <w:bookmarkStart w:id="30" w:name="_Toc196998223"/>
      <w:r>
        <w:rPr>
          <w:rFonts w:cs="Times New Roman"/>
          <w:szCs w:val="24"/>
        </w:rPr>
        <w:t>2.3.3 Focus on Material Flow and Workflow Efficiency</w:t>
      </w:r>
      <w:bookmarkEnd w:id="30"/>
    </w:p>
    <w:p w14:paraId="053420E8" w14:textId="77777777" w:rsidR="00477BDF" w:rsidRDefault="00636D45">
      <w:pPr>
        <w:spacing w:line="360" w:lineRule="auto"/>
        <w:jc w:val="both"/>
        <w:rPr>
          <w:rFonts w:cs="Times New Roman"/>
          <w:szCs w:val="24"/>
        </w:rPr>
      </w:pPr>
      <w:r>
        <w:rPr>
          <w:rFonts w:cs="Times New Roman"/>
          <w:szCs w:val="24"/>
        </w:rPr>
        <w:t xml:space="preserve">Efficient material flow is central to factory layout design. Material handling costs and distances are minimized by strategically arranging workstations to ensure a smooth flow of goods. Studies have shown that re-routing material flow or re-layout can significantly reduce travel distances and production cycle times. For example, a facility that introduced cellular layouts </w:t>
      </w:r>
      <w:r>
        <w:rPr>
          <w:rFonts w:cs="Times New Roman"/>
          <w:szCs w:val="24"/>
        </w:rPr>
        <w:lastRenderedPageBreak/>
        <w:t>and optimized material handling saw a reduction in workflow inefficiencies and freed up production space for new projects</w:t>
      </w:r>
      <w:r>
        <w:rPr>
          <w:rFonts w:cs="Times New Roman"/>
          <w:szCs w:val="24"/>
        </w:rPr>
        <w:fldChar w:fldCharType="begin" w:fldLock="1"/>
      </w:r>
      <w:r>
        <w:rPr>
          <w:rFonts w:cs="Times New Roman"/>
          <w:szCs w:val="24"/>
        </w:rPr>
        <w:instrText>ADDIN CSL_CITATION {"citationItems":[{"id":"ITEM-1","itemData":{"DOI":"10.17512/jamcm.2017.1.06","ISSN":"22999965","abstract":"The optimal facility layout is an effective tool in cost reduction by enhancing the productivity. Facility layout design involves a systematic physical arrangement of different departments, workstations, machines, equipment, storage areas and common areas in a manufacturing industry [2]. There are two methods for layout improvement. The first is the re-routing of material flow in a given facility that can improve the efficiency of material movement. When re-routing is not efficient, the other more drastic way is the re-layout. In most of cases the re-layout requires more time, effort and is more expensive [3]. The article is original and unique, because besides the description of theoretical background relating to the layout redesign, a practical method was also introduced in a case study. In this article, a design method was introduced for re-layout of an assembly plant, and confirmed that the re-layout is an effective tool for process improvement, because the value of the analyzed 4 indicators (amount of workflow, total travel distance of goods, space used for assembly, efficiency of Kanban circle) can be improved after the re-layout.","author":[{"dropping-particle":"","family":"Kovács","given":"György","non-dropping-particle":"","parse-names":false,"suffix":""},{"dropping-particle":"","family":"Kot","given":"Sebastian","non-dropping-particle":"","parse-names":false,"suffix":""}],"container-title":"Journal of Applied Mathematics and Computational Mechanics","id":"ITEM-1","issue":"1","issued":{"date-parts":[["2017"]]},"page":"63-74","title":"Facility layout redesign for efficiency improvement and cost reduction","type":"article-journal","volume":"16"},"uris":["http://www.mendeley.com/documents/?uuid=8c04f852-b69a-4ec0-aaf2-61875a0673bc"]}],"mendeley":{"formattedCitation":"(Kovács &amp; Kot, 2017)","plainTextFormattedCitation":"(Kovács &amp; Kot, 2017)","previouslyFormattedCitation":"(Kovács &amp; Kot, 2017)"},"properties":{"noteIndex":0},"schema":"https://github.com/citation-style-language/schema/raw/master/csl-citation.json"}</w:instrText>
      </w:r>
      <w:r>
        <w:rPr>
          <w:rFonts w:cs="Times New Roman"/>
          <w:szCs w:val="24"/>
        </w:rPr>
        <w:fldChar w:fldCharType="separate"/>
      </w:r>
      <w:r>
        <w:rPr>
          <w:rFonts w:cs="Times New Roman"/>
          <w:szCs w:val="24"/>
        </w:rPr>
        <w:t>(Kovács &amp; Kot, 2017)</w:t>
      </w:r>
      <w:r>
        <w:rPr>
          <w:rFonts w:cs="Times New Roman"/>
          <w:szCs w:val="24"/>
        </w:rPr>
        <w:fldChar w:fldCharType="end"/>
      </w:r>
    </w:p>
    <w:p w14:paraId="053420E9" w14:textId="77777777" w:rsidR="00477BDF" w:rsidRDefault="00477BDF">
      <w:pPr>
        <w:spacing w:line="360" w:lineRule="auto"/>
        <w:jc w:val="both"/>
        <w:rPr>
          <w:rFonts w:cs="Times New Roman"/>
          <w:szCs w:val="24"/>
        </w:rPr>
      </w:pPr>
    </w:p>
    <w:p w14:paraId="053420EA" w14:textId="77777777" w:rsidR="00477BDF" w:rsidRDefault="00636D45">
      <w:pPr>
        <w:pStyle w:val="Heading2"/>
        <w:spacing w:line="360" w:lineRule="auto"/>
        <w:rPr>
          <w:rFonts w:cs="Times New Roman"/>
          <w:szCs w:val="24"/>
        </w:rPr>
      </w:pPr>
      <w:bookmarkStart w:id="31" w:name="_Toc196998224"/>
      <w:r>
        <w:rPr>
          <w:rFonts w:cs="Times New Roman"/>
          <w:szCs w:val="24"/>
        </w:rPr>
        <w:t>2.3.4 Integration of Resilience and Flexibility</w:t>
      </w:r>
      <w:bookmarkEnd w:id="31"/>
    </w:p>
    <w:p w14:paraId="053420EB" w14:textId="35CA94A1" w:rsidR="00477BDF" w:rsidRDefault="00636D45">
      <w:pPr>
        <w:spacing w:line="360" w:lineRule="auto"/>
        <w:jc w:val="both"/>
        <w:rPr>
          <w:rFonts w:cs="Times New Roman"/>
          <w:szCs w:val="24"/>
        </w:rPr>
      </w:pPr>
      <w:r>
        <w:rPr>
          <w:rFonts w:cs="Times New Roman"/>
          <w:szCs w:val="24"/>
        </w:rPr>
        <w:t>Modern layout strategies incorporate resilience and flexibility to adapt to changing demands. This includes designing layouts that support quick reconfigurations, allowing for adjustments to product mix, technology upgrades, or process changes. Flexible layouts often feature modular setups and U-shaped work cells, which enhance productivity while providing adaptability to market fluctuations</w:t>
      </w:r>
      <w:r>
        <w:rPr>
          <w:rFonts w:cs="Times New Roman"/>
          <w:szCs w:val="24"/>
        </w:rPr>
        <w:fldChar w:fldCharType="begin" w:fldLock="1"/>
      </w:r>
      <w:r>
        <w:rPr>
          <w:rFonts w:cs="Times New Roman"/>
          <w:szCs w:val="24"/>
        </w:rPr>
        <w:instrText>ADDIN CSL_CITATION {"citationItems":[{"id":"ITEM-1","itemData":{"DOI":"10.17512/jamcm.2017.1.06","ISSN":"22999965","abstract":"The optimal facility layout is an effective tool in cost reduction by enhancing the productivity. Facility layout design involves a systematic physical arrangement of different departments, workstations, machines, equipment, storage areas and common areas in a manufacturing industry [2]. There are two methods for layout improvement. The first is the re-routing of material flow in a given facility that can improve the efficiency of material movement. When re-routing is not efficient, the other more drastic way is the re-layout. In most of cases the re-layout requires more time, effort and is more expensive [3]. The article is original and unique, because besides the description of theoretical background relating to the layout redesign, a practical method was also introduced in a case study. In this article, a design method was introduced for re-layout of an assembly plant, and confirmed that the re-layout is an effective tool for process improvement, because the value of the analyzed 4 indicators (amount of workflow, total travel distance of goods, space used for assembly, efficiency of Kanban circle) can be improved after the re-layout.","author":[{"dropping-particle":"","family":"Kovács","given":"György","non-dropping-particle":"","parse-names":false,"suffix":""},{"dropping-particle":"","family":"Kot","given":"Sebastian","non-dropping-particle":"","parse-names":false,"suffix":""}],"container-title":"Journal of Applied Mathematics and Computational Mechanics","id":"ITEM-1","issue":"1","issued":{"date-parts":[["2017"]]},"page":"63-74","title":"Facility layout redesign for efficiency improvement and cost reduction","type":"article-journal","volume":"16"},"uris":["http://www.mendeley.com/documents/?uuid=8c04f852-b69a-4ec0-aaf2-61875a0673bc"]},{"id":"ITEM-2","itemData":{"DOI":"10.1088/1755-1315/1338/1/012070","ISSN":"17551315","abstract":"The Bottled Drinking Water Teaching Factory (Tefa) at State Polytechnic of Jember (Polije) produces mineral water packaged in several sizes of bottles, glasses, and gallons. The efficiency and effectiveness of the bottled drinking water production process is influenced by the layout of production facilities. The mismatch of machine layout arrangement and the number of unused equipment causes material flow to be longer. This study aims to redesign the layout of the Tefa Bottled Drinking Water facility to maximize area utilization and reduce empty space. This research provides recommendations for facility layout improvements using the Systematic layout planning (SLP) method. Alternative designs were proposed and compared the performance of each design with the initial layout. The results of the proposed method's distance processing affect the total material handling cost. The total distance of the proposed method facility is 11.7 meters while the distance of the current facility is 28.8 meters so that can save material handling costs by 59%.","author":[{"dropping-particle":"","family":"Choirun","given":"A.","non-dropping-particle":"","parse-names":false,"suffix":""},{"dropping-particle":"","family":"Brilliantina","given":"A.","non-dropping-particle":"","parse-names":false,"suffix":""},{"dropping-particle":"","family":"Triardianto","given":"D.","non-dropping-particle":"","parse-names":false,"suffix":""}],"container-title":"IOP Conference Series: Earth and Environmental Science","id":"ITEM-2","issue":"1","issued":{"date-parts":[["2024"]]},"title":"Facility layout design improvement in bottled drinking water at teaching factory","type":"article-journal","volume":"1338"},"uris":["http://www.mendeley.com/documents/?uuid=590bc4c3-caee-4365-a381-d7e15a44ab11"]}],"mendeley":{"formattedCitation":"(Choirun et al., 2024; Kovács &amp; Kot, 2017)","plainTextFormattedCitation":"(Choirun et al., 2024; Kovács &amp; Kot, 2017)","previouslyFormattedCitation":"(Choirun et al., 2024; Kovács &amp; Kot, 2017)"},"properties":{"noteIndex":0},"schema":"https://github.com/citation-style-language/schema/raw/master/csl-citation.json"}</w:instrText>
      </w:r>
      <w:r>
        <w:rPr>
          <w:rFonts w:cs="Times New Roman"/>
          <w:szCs w:val="24"/>
        </w:rPr>
        <w:fldChar w:fldCharType="separate"/>
      </w:r>
      <w:r>
        <w:rPr>
          <w:rFonts w:cs="Times New Roman"/>
          <w:szCs w:val="24"/>
        </w:rPr>
        <w:t>(Choirun et al., 2024; Kovács &amp; Kot, 2017)</w:t>
      </w:r>
      <w:r>
        <w:rPr>
          <w:rFonts w:cs="Times New Roman"/>
          <w:szCs w:val="24"/>
        </w:rPr>
        <w:fldChar w:fldCharType="end"/>
      </w:r>
    </w:p>
    <w:p w14:paraId="37B4B111" w14:textId="77777777" w:rsidR="005805BE" w:rsidRDefault="005805BE">
      <w:pPr>
        <w:spacing w:line="360" w:lineRule="auto"/>
        <w:jc w:val="both"/>
        <w:rPr>
          <w:rFonts w:cs="Times New Roman"/>
          <w:szCs w:val="24"/>
        </w:rPr>
      </w:pPr>
    </w:p>
    <w:p w14:paraId="053420EC" w14:textId="77777777" w:rsidR="00477BDF" w:rsidRDefault="00636D45">
      <w:pPr>
        <w:pStyle w:val="Heading2"/>
        <w:spacing w:line="360" w:lineRule="auto"/>
        <w:rPr>
          <w:rFonts w:cs="Times New Roman"/>
          <w:szCs w:val="24"/>
        </w:rPr>
      </w:pPr>
      <w:bookmarkStart w:id="32" w:name="_Toc196998225"/>
      <w:r>
        <w:rPr>
          <w:rFonts w:cs="Times New Roman"/>
          <w:szCs w:val="24"/>
        </w:rPr>
        <w:t>2.3 5. Advanced Computational Tools</w:t>
      </w:r>
      <w:bookmarkEnd w:id="32"/>
    </w:p>
    <w:p w14:paraId="053420ED" w14:textId="77777777" w:rsidR="00477BDF" w:rsidRDefault="00636D45">
      <w:pPr>
        <w:spacing w:line="360" w:lineRule="auto"/>
        <w:jc w:val="both"/>
        <w:rPr>
          <w:rFonts w:cs="Times New Roman"/>
          <w:szCs w:val="24"/>
        </w:rPr>
      </w:pPr>
      <w:r>
        <w:rPr>
          <w:rFonts w:cs="Times New Roman"/>
          <w:szCs w:val="24"/>
        </w:rPr>
        <w:t>Simulation and modeling tools, such as FlexSim, Plant Simulation, and Witness, play a crucial role in analyzing and optimizing factory layouts. These tools provide a dynamic visualization of different layout scenarios, allowing for comparisons of efficiency metrics like material flow, resource utilization, and production output. By integrating optimization algorithms, such as Genetic Algorithms (GA), facilities can explore multiple layout configurations to identify the most cost-effective and efficient solution</w:t>
      </w:r>
      <w:r>
        <w:rPr>
          <w:rFonts w:cs="Times New Roman"/>
          <w:szCs w:val="24"/>
        </w:rPr>
        <w:fldChar w:fldCharType="begin" w:fldLock="1"/>
      </w:r>
      <w:r>
        <w:rPr>
          <w:rFonts w:cs="Times New Roman"/>
          <w:szCs w:val="24"/>
        </w:rPr>
        <w:instrText>ADDIN CSL_CITATION {"citationItems":[{"id":"ITEM-1","itemData":{"abstract":"Factory layout involves the arrangement and selection of machines, material handling devices, material handling path, resulting in the reduction of cost and time involved in manufacturing a product. The facilities layout problem, which is an integral part of facilities design, aims to spatially locate the production units within a facility subject to some design criteria and area limitations, with one or multiple objectives. In this paper, a hybrid model that combines a facility allocation technique and a software analysis of the layout is done. Selecting the best block layout of the foundry section with the help of Computerized Relative Allocation of Facilities Technique (CRAFT). After selecting the best block layout detailed layout is constructed and this detailed layout is analyzed using ARENA. The installed utilization of the layout is checked. The utilization of the layout is increased by changing the position of the equipments or by introducing a new machine into the layout. With the advent of software which allowed the user to build models and move them around the screen and analysis can be done. Re-layout can also be done until satisfactory result is obtained.","author":[{"dropping-particle":"","family":"Bobby","given":"John","non-dropping-particle":"","parse-names":false,"suffix":""},{"dropping-particle":"","family":"Jubin","given":"James","non-dropping-particle":"","parse-names":false,"suffix":""},{"dropping-particle":"","family":"Mahesh","given":"Rengaraj","non-dropping-particle":"","parse-names":false,"suffix":""}],"container-title":"International Journal of Emerging Technology and Advanced Engineering ","id":"ITEM-1","issue":"8","issued":{"date-parts":[["2008"]]},"page":"514","title":"Analysis and Optimization of Plant Layout using Relative\nAllocation of Facilities Technique","type":"article-journal","volume":"9001"},"uris":["http://www.mendeley.com/documents/?uuid=bf6f7245-ff17-4e1a-83dc-81217525acac"]},{"id":"ITEM-2","itemData":{"DOI":"10.1080/23311916.2019.1597412","ISSN":"23311916","abstract":"The design of facility layout is an influential factor in a company’s performance to support the streamlined process of production. PT. PMJ is one of the garment industries that produce women’s underwear. The total processing time in the sewing department often exceeds the standard time set by the company. The composition of the machine and facilities at the sewing department is considered to be not optimal. The order of machines in the production line has not been arranged appropriately which causes the excessive distance in the material transfer. In addition, the uses of straight material flow cause the workers to rotate their posture of the body when taking the materials. Based on the results of the assessment of the condition of workers in the initial facility layout using the Quick Exposure Check (QEC) method, the highest total exposure score is on the back. This study aims to redesign the facility layout of PT. PMJ using Systematic Layout Planning (SLP) and ergonomics approach to minimize total material handling cost. Two design alternatives are proposed and the performance of each design is evaluated using ARENA simulation software. Based on the calculation of total material handling cost and simulation, the second proposed facility layout was chosen since it was able to reduce the total material handling cost by 22.92% and material transfer time by 34.01%.","author":[{"dropping-particle":"","family":"Suhardi","given":"Bambang","non-dropping-particle":"","parse-names":false,"suffix":""},{"dropping-particle":"","family":"Juwita","given":"Eldiana","non-dropping-particle":"","parse-names":false,"suffix":""},{"dropping-particle":"","family":"Astuti","given":"Rahmaniyah Dwi","non-dropping-particle":"","parse-names":false,"suffix":""}],"container-title":"Cogent Engineering","id":"ITEM-2","issue":"1","issued":{"date-parts":[["2019"]]},"publisher":"Cogent","title":"Facility layout improvement in sewing department with Systematic Layout planning and ergonomics approach","type":"article-journal","volume":"6"},"uris":["http://www.mendeley.com/documents/?uuid=10602910-3f89-47c2-89e3-61319a161374"]}],"mendeley":{"formattedCitation":"(Bobby et al., 2008; Suhardi et al., 2019)","plainTextFormattedCitation":"(Bobby et al., 2008; Suhardi et al., 2019)","previouslyFormattedCitation":"(Bobby et al., 2008; Suhardi et al., 2019)"},"properties":{"noteIndex":0},"schema":"https://github.com/citation-style-language/schema/raw/master/csl-citation.json"}</w:instrText>
      </w:r>
      <w:r>
        <w:rPr>
          <w:rFonts w:cs="Times New Roman"/>
          <w:szCs w:val="24"/>
        </w:rPr>
        <w:fldChar w:fldCharType="separate"/>
      </w:r>
      <w:r>
        <w:rPr>
          <w:rFonts w:cs="Times New Roman"/>
          <w:szCs w:val="24"/>
        </w:rPr>
        <w:t>(Bobby et al., 2008; Suhardi et al., 2019)</w:t>
      </w:r>
      <w:r>
        <w:rPr>
          <w:rFonts w:cs="Times New Roman"/>
          <w:szCs w:val="24"/>
        </w:rPr>
        <w:fldChar w:fldCharType="end"/>
      </w:r>
    </w:p>
    <w:p w14:paraId="053420EE" w14:textId="77777777" w:rsidR="00477BDF" w:rsidRDefault="00636D45">
      <w:pPr>
        <w:spacing w:line="360" w:lineRule="auto"/>
        <w:jc w:val="both"/>
        <w:rPr>
          <w:rFonts w:cs="Times New Roman"/>
          <w:szCs w:val="24"/>
        </w:rPr>
      </w:pPr>
      <w:r>
        <w:rPr>
          <w:rFonts w:cs="Times New Roman"/>
          <w:szCs w:val="24"/>
        </w:rPr>
        <w:t>Effective factory layout design leverages a combination of traditional techniques, modern computational tools, and a focus on adaptability. By minimizing material handling costs, optimizing workflows, and incorporating flexibility, businesses can achieve significant cost reductions and productivity gains. These strategies provide a framework for addressing layout challenges and ensuring long-term operational efficiency in dynamic industrial environments.</w:t>
      </w:r>
    </w:p>
    <w:p w14:paraId="053420EF" w14:textId="77777777" w:rsidR="00477BDF" w:rsidRDefault="00477BDF">
      <w:pPr>
        <w:spacing w:line="360" w:lineRule="auto"/>
        <w:jc w:val="both"/>
        <w:rPr>
          <w:rFonts w:cs="Times New Roman"/>
          <w:szCs w:val="24"/>
        </w:rPr>
      </w:pPr>
    </w:p>
    <w:p w14:paraId="053420F0" w14:textId="77777777" w:rsidR="00477BDF" w:rsidRDefault="00636D45">
      <w:pPr>
        <w:pStyle w:val="Heading1"/>
        <w:spacing w:line="360" w:lineRule="auto"/>
        <w:jc w:val="left"/>
        <w:rPr>
          <w:rFonts w:cs="Times New Roman"/>
          <w:szCs w:val="24"/>
        </w:rPr>
      </w:pPr>
      <w:bookmarkStart w:id="33" w:name="_Toc196998226"/>
      <w:r>
        <w:rPr>
          <w:rFonts w:cs="Times New Roman"/>
          <w:szCs w:val="24"/>
        </w:rPr>
        <w:t>2.4 Methods and Techniques Used in Developing Facility Layouts</w:t>
      </w:r>
      <w:bookmarkEnd w:id="33"/>
    </w:p>
    <w:p w14:paraId="053420F1" w14:textId="77777777" w:rsidR="00477BDF" w:rsidRDefault="00636D45">
      <w:pPr>
        <w:spacing w:line="360" w:lineRule="auto"/>
        <w:jc w:val="both"/>
        <w:rPr>
          <w:rFonts w:cs="Times New Roman"/>
          <w:szCs w:val="24"/>
        </w:rPr>
      </w:pPr>
      <w:r>
        <w:rPr>
          <w:rFonts w:cs="Times New Roman"/>
          <w:szCs w:val="24"/>
        </w:rPr>
        <w:t xml:space="preserve">The optimization of facility layouts is a critical component of manufacturing and industrial efficiency, as it directly impacts material flow, production lead times, and overall operational costs. Facility layout design involves arranging machines, workstations, and storage areas in a manner that facilitates smooth workflows, minimizes material handling, and ensures the efficient utilization of space. A well-optimized layout can lead to significant improvements in productivity, reduced production costs, and enhanced safety for workers. Over time, various methods and techniques have been developed to address the Facility Layout Problem (FLP), </w:t>
      </w:r>
      <w:r>
        <w:rPr>
          <w:rFonts w:cs="Times New Roman"/>
          <w:szCs w:val="24"/>
        </w:rPr>
        <w:lastRenderedPageBreak/>
        <w:t>each offering unique advantages and applications depending on the complexity and constraints of the manufacturing environment.</w:t>
      </w:r>
    </w:p>
    <w:p w14:paraId="053420F2" w14:textId="77777777" w:rsidR="00477BDF" w:rsidRDefault="00636D45">
      <w:pPr>
        <w:spacing w:line="360" w:lineRule="auto"/>
        <w:jc w:val="both"/>
        <w:rPr>
          <w:rFonts w:cs="Times New Roman"/>
          <w:szCs w:val="24"/>
        </w:rPr>
      </w:pPr>
      <w:r>
        <w:rPr>
          <w:rFonts w:cs="Times New Roman"/>
          <w:szCs w:val="24"/>
        </w:rPr>
        <w:t>Traditional approaches like Systematic Layout Planning (SLP)</w:t>
      </w:r>
      <w:r>
        <w:rPr>
          <w:rFonts w:cs="Times New Roman"/>
          <w:szCs w:val="24"/>
        </w:rPr>
        <w:fldChar w:fldCharType="begin" w:fldLock="1"/>
      </w:r>
      <w:r>
        <w:rPr>
          <w:rFonts w:cs="Times New Roman"/>
          <w:szCs w:val="24"/>
        </w:rPr>
        <w:instrText>ADDIN CSL_CITATION {"citationItems":[{"id":"ITEM-1","itemData":{"DOI":"10.1080/23311916.2019.1597412","ISSN":"23311916","abstract":"The design of facility layout is an influential factor in a company’s performance to support the streamlined process of production. PT. PMJ is one of the garment industries that produce women’s underwear. The total processing time in the sewing department often exceeds the standard time set by the company. The composition of the machine and facilities at the sewing department is considered to be not optimal. The order of machines in the production line has not been arranged appropriately which causes the excessive distance in the material transfer. In addition, the uses of straight material flow cause the workers to rotate their posture of the body when taking the materials. Based on the results of the assessment of the condition of workers in the initial facility layout using the Quick Exposure Check (QEC) method, the highest total exposure score is on the back. This study aims to redesign the facility layout of PT. PMJ using Systematic Layout Planning (SLP) and ergonomics approach to minimize total material handling cost. Two design alternatives are proposed and the performance of each design is evaluated using ARENA simulation software. Based on the calculation of total material handling cost and simulation, the second proposed facility layout was chosen since it was able to reduce the total material handling cost by 22.92% and material transfer time by 34.01%.","author":[{"dropping-particle":"","family":"Suhardi","given":"Bambang","non-dropping-particle":"","parse-names":false,"suffix":""},{"dropping-particle":"","family":"Juwita","given":"Eldiana","non-dropping-particle":"","parse-names":false,"suffix":""},{"dropping-particle":"","family":"Astuti","given":"Rahmaniyah Dwi","non-dropping-particle":"","parse-names":false,"suffix":""}],"container-title":"Cogent Engineering","id":"ITEM-1","issue":"1","issued":{"date-parts":[["2019"]]},"publisher":"Cogent","title":"Facility layout improvement in sewing department with Systematic Layout planning and ergonomics approach","type":"article-journal","volume":"6"},"uris":["http://www.mendeley.com/documents/?uuid=10602910-3f89-47c2-89e3-61319a161374"]}],"mendeley":{"formattedCitation":"(Suhardi et al., 2019)","plainTextFormattedCitation":"(Suhardi et al., 2019)","previouslyFormattedCitation":"(Suhardi et al., 2019)"},"properties":{"noteIndex":0},"schema":"https://github.com/citation-style-language/schema/raw/master/csl-citation.json"}</w:instrText>
      </w:r>
      <w:r>
        <w:rPr>
          <w:rFonts w:cs="Times New Roman"/>
          <w:szCs w:val="24"/>
        </w:rPr>
        <w:fldChar w:fldCharType="separate"/>
      </w:r>
      <w:r>
        <w:rPr>
          <w:rFonts w:cs="Times New Roman"/>
          <w:szCs w:val="24"/>
        </w:rPr>
        <w:t>(Suhardi et al., 2019)</w:t>
      </w:r>
      <w:r>
        <w:rPr>
          <w:rFonts w:cs="Times New Roman"/>
          <w:szCs w:val="24"/>
        </w:rPr>
        <w:fldChar w:fldCharType="end"/>
      </w:r>
      <w:r>
        <w:rPr>
          <w:rFonts w:cs="Times New Roman"/>
          <w:szCs w:val="24"/>
        </w:rPr>
        <w:t xml:space="preserve"> and Computerized Relative Allocation of Facilities Technique (CRAFT)</w:t>
      </w:r>
      <w:r>
        <w:rPr>
          <w:rFonts w:cs="Times New Roman"/>
          <w:szCs w:val="24"/>
        </w:rPr>
        <w:fldChar w:fldCharType="begin" w:fldLock="1"/>
      </w:r>
      <w:r>
        <w:rPr>
          <w:rFonts w:cs="Times New Roman"/>
          <w:szCs w:val="24"/>
        </w:rPr>
        <w:instrText>ADDIN CSL_CITATION {"citationItems":[{"id":"ITEM-1","itemData":{"abstract":"Factory layout involves the arrangement and selection of machines, material handling devices, material handling path, resulting in the reduction of cost and time involved in manufacturing a product. The facilities layout problem, which is an integral part of facilities design, aims to spatially locate the production units within a facility subject to some design criteria and area limitations, with one or multiple objectives. In this paper, a hybrid model that combines a facility allocation technique and a software analysis of the layout is done. Selecting the best block layout of the foundry section with the help of Computerized Relative Allocation of Facilities Technique (CRAFT). After selecting the best block layout detailed layout is constructed and this detailed layout is analyzed using ARENA. The installed utilization of the layout is checked. The utilization of the layout is increased by changing the position of the equipments or by introducing a new machine into the layout. With the advent of software which allowed the user to build models and move them around the screen and analysis can be done. Re-layout can also be done until satisfactory result is obtained.","author":[{"dropping-particle":"","family":"Bobby","given":"John","non-dropping-particle":"","parse-names":false,"suffix":""},{"dropping-particle":"","family":"Jubin","given":"James","non-dropping-particle":"","parse-names":false,"suffix":""},{"dropping-particle":"","family":"Mahesh","given":"Rengaraj","non-dropping-particle":"","parse-names":false,"suffix":""}],"container-title":"International Journal of Emerging Technology and Advanced Engineering ","id":"ITEM-1","issue":"8","issued":{"date-parts":[["2008"]]},"page":"514","title":"Analysis and Optimization of Plant Layout using Relative\nAllocation of Facilities Technique","type":"article-journal","volume":"9001"},"uris":["http://www.mendeley.com/documents/?uuid=bf6f7245-ff17-4e1a-83dc-81217525acac"]}],"mendeley":{"formattedCitation":"(Bobby et al., 2008)","plainTextFormattedCitation":"(Bobby et al., 2008)","previouslyFormattedCitation":"(Bobby et al., 2008)"},"properties":{"noteIndex":0},"schema":"https://github.com/citation-style-language/schema/raw/master/csl-citation.json"}</w:instrText>
      </w:r>
      <w:r>
        <w:rPr>
          <w:rFonts w:cs="Times New Roman"/>
          <w:szCs w:val="24"/>
        </w:rPr>
        <w:fldChar w:fldCharType="separate"/>
      </w:r>
      <w:r>
        <w:rPr>
          <w:rFonts w:cs="Times New Roman"/>
          <w:szCs w:val="24"/>
        </w:rPr>
        <w:t>(Bobby et al., 2008)</w:t>
      </w:r>
      <w:r>
        <w:rPr>
          <w:rFonts w:cs="Times New Roman"/>
          <w:szCs w:val="24"/>
        </w:rPr>
        <w:fldChar w:fldCharType="end"/>
      </w:r>
      <w:r>
        <w:rPr>
          <w:rFonts w:cs="Times New Roman"/>
          <w:szCs w:val="24"/>
        </w:rPr>
        <w:t xml:space="preserve"> laid the foundation for facility layout design by focusing on cost reduction and material flow optimization. However, these methods often struggle to adapt to the dynamic and multi-objective nature of modern manufacturing processes. The introduction of simulation tools and advanced computational techniques, such as Genetic Algorithms (GA)</w:t>
      </w:r>
      <w:r>
        <w:rPr>
          <w:rFonts w:cs="Times New Roman"/>
          <w:szCs w:val="24"/>
        </w:rPr>
        <w:fldChar w:fldCharType="begin" w:fldLock="1"/>
      </w:r>
      <w:r>
        <w:rPr>
          <w:rFonts w:cs="Times New Roman"/>
          <w:szCs w:val="24"/>
        </w:rPr>
        <w:instrText>ADDIN CSL_CITATION {"citationItems":[{"id":"ITEM-1","itemData":{"DOI":"10.1080/00207540050205154","ISSN":"1366588X","abstract":"Traditionally, the objective of a facility layout problem has been to minimize the material handling cost of the manufacturing system. While it is important to reduce the amount of material handling, the traditional methods do not address the actual time at which the material is transported. In today’s short cycle time production environments, the timing of material movement may have a bigger impact on the productivity of the system than its cost. In this paper, a facility layout optimization technique is presented that takes into consideration the dynamic characteristics and operational constraints of the system as a whole, and is able to solve the facility layout design problem based on a system’s performance measures, such as the cycle time and productivity. Each layout solution is presented in the form of a string that is suitable for analysis by a genetic algorithm technique. These solutions are then translated into simulation models by a specially designed automated simulation model generator. Genetic algorithms are used to optimize the layout for manufacturing effectiveness while simulation serves as a system performance evaluation tool. Combined with a statistical comparison technique to reduce the simulation burden, the test results demonstrate that the proposed approach overcomes the limitations of traditional layout optimization methods and is capable of finding optimal or near optimal solutions. © 2000 Taylor &amp; Francis Group, LLC.","author":[{"dropping-particle":"","family":"Azadivar","given":"Farhad","non-dropping-particle":"","parse-names":false,"suffix":""},{"dropping-particle":"","family":"Wang","given":"John","non-dropping-particle":"","parse-names":false,"suffix":""}],"container-title":"International Journal of Production Research","id":"ITEM-1","issue":"17","issued":{"date-parts":[["2000"]]},"page":"4369-4383","title":"Facility layout optimization using simulation and genetic algorithms","type":"article-journal","volume":"38"},"uris":["http://www.mendeley.com/documents/?uuid=362ed1bb-a94f-48b5-aa99-83ec50ece107"]}],"mendeley":{"formattedCitation":"(Azadivar &amp; Wang, 2000)","plainTextFormattedCitation":"(Azadivar &amp; Wang, 2000)","previouslyFormattedCitation":"(Azadivar &amp; Wang, 2000)"},"properties":{"noteIndex":0},"schema":"https://github.com/citation-style-language/schema/raw/master/csl-citation.json"}</w:instrText>
      </w:r>
      <w:r>
        <w:rPr>
          <w:rFonts w:cs="Times New Roman"/>
          <w:szCs w:val="24"/>
        </w:rPr>
        <w:fldChar w:fldCharType="separate"/>
      </w:r>
      <w:r>
        <w:rPr>
          <w:rFonts w:cs="Times New Roman"/>
          <w:szCs w:val="24"/>
        </w:rPr>
        <w:t>(Azadivar &amp; Wang, 2000)</w:t>
      </w:r>
      <w:r>
        <w:rPr>
          <w:rFonts w:cs="Times New Roman"/>
          <w:szCs w:val="24"/>
        </w:rPr>
        <w:fldChar w:fldCharType="end"/>
      </w:r>
      <w:r>
        <w:rPr>
          <w:rFonts w:cs="Times New Roman"/>
          <w:szCs w:val="24"/>
        </w:rPr>
        <w:t xml:space="preserve"> and hybrid models, has significantly expanded the scope of facility layout optimization. These modern approaches enable designers to simulate workflows, analyze complex variables, and develop layouts that are not only efficient but also adaptable to changing production demands. This chapter explores the evolution of these methods, highlighting their strengths, limitations, and contributions to developing efficient facility layouts.</w:t>
      </w:r>
    </w:p>
    <w:p w14:paraId="053420F3" w14:textId="77777777" w:rsidR="00477BDF" w:rsidRDefault="00477BDF">
      <w:pPr>
        <w:spacing w:line="360" w:lineRule="auto"/>
        <w:jc w:val="both"/>
        <w:rPr>
          <w:rFonts w:cs="Times New Roman"/>
          <w:szCs w:val="24"/>
        </w:rPr>
      </w:pPr>
    </w:p>
    <w:p w14:paraId="053420F4" w14:textId="77777777" w:rsidR="00477BDF" w:rsidRDefault="00636D45">
      <w:pPr>
        <w:pStyle w:val="Heading2"/>
        <w:spacing w:line="360" w:lineRule="auto"/>
        <w:rPr>
          <w:rFonts w:cs="Times New Roman"/>
          <w:szCs w:val="24"/>
        </w:rPr>
      </w:pPr>
      <w:bookmarkStart w:id="34" w:name="_Toc196998227"/>
      <w:r>
        <w:rPr>
          <w:rFonts w:cs="Times New Roman"/>
          <w:szCs w:val="24"/>
        </w:rPr>
        <w:t>2.4.1 Traditional Methods</w:t>
      </w:r>
      <w:bookmarkEnd w:id="34"/>
      <w:r>
        <w:rPr>
          <w:rFonts w:cs="Times New Roman"/>
          <w:szCs w:val="24"/>
        </w:rPr>
        <w:t xml:space="preserve"> </w:t>
      </w:r>
    </w:p>
    <w:p w14:paraId="053420F5" w14:textId="77777777" w:rsidR="00477BDF" w:rsidRDefault="00636D45">
      <w:pPr>
        <w:pStyle w:val="Heading3"/>
        <w:spacing w:line="360" w:lineRule="auto"/>
        <w:rPr>
          <w:rFonts w:cs="Times New Roman"/>
        </w:rPr>
      </w:pPr>
      <w:bookmarkStart w:id="35" w:name="_Toc196998228"/>
      <w:r>
        <w:rPr>
          <w:rFonts w:cs="Times New Roman"/>
        </w:rPr>
        <w:t>2.4.1.1 Systematic Layout Planning (SLP).</w:t>
      </w:r>
      <w:bookmarkEnd w:id="35"/>
    </w:p>
    <w:p w14:paraId="053420F6" w14:textId="77777777" w:rsidR="00477BDF" w:rsidRDefault="00636D45">
      <w:pPr>
        <w:spacing w:line="360" w:lineRule="auto"/>
        <w:jc w:val="both"/>
        <w:rPr>
          <w:rFonts w:cs="Times New Roman"/>
          <w:szCs w:val="24"/>
        </w:rPr>
      </w:pPr>
      <w:r>
        <w:rPr>
          <w:rFonts w:cs="Times New Roman"/>
          <w:szCs w:val="24"/>
        </w:rPr>
        <w:t>Systematic Layout Planning is a structured planning procedure used to identify, visualize, and assess the activities, relationships, and alternatives involved in facility layout. It aims to increase productivity by comparing designed layouts with the current one while considering process sequences and proximity between service units. Systematic Layout Planning (SLP) seeks to improve the efficiency of a facility layout by thoroughly analyzing and optimizing the relationships between different work areas</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r>
        <w:rPr>
          <w:rFonts w:cs="Times New Roman"/>
          <w:szCs w:val="24"/>
        </w:rPr>
        <w:t>. This involves considering material flow, activity relationships, and the overall operational efficiency of the facility.</w:t>
      </w:r>
    </w:p>
    <w:p w14:paraId="053420F7" w14:textId="77777777" w:rsidR="00477BDF" w:rsidRDefault="00636D45">
      <w:pPr>
        <w:spacing w:line="360" w:lineRule="auto"/>
        <w:jc w:val="both"/>
        <w:rPr>
          <w:rFonts w:cs="Times New Roman"/>
          <w:szCs w:val="24"/>
        </w:rPr>
      </w:pPr>
      <w:r>
        <w:rPr>
          <w:rFonts w:cs="Times New Roman"/>
          <w:b/>
          <w:bCs/>
          <w:szCs w:val="24"/>
        </w:rPr>
        <w:t>Key Steps and Considerations</w:t>
      </w:r>
      <w:r>
        <w:rPr>
          <w:rFonts w:cs="Times New Roman"/>
          <w:szCs w:val="24"/>
        </w:rPr>
        <w:t>:</w:t>
      </w:r>
    </w:p>
    <w:p w14:paraId="053420F8" w14:textId="77777777" w:rsidR="00477BDF" w:rsidRDefault="00636D45">
      <w:pPr>
        <w:pStyle w:val="ListParagraph"/>
        <w:numPr>
          <w:ilvl w:val="0"/>
          <w:numId w:val="4"/>
        </w:numPr>
        <w:spacing w:line="360" w:lineRule="auto"/>
        <w:jc w:val="both"/>
        <w:rPr>
          <w:rFonts w:cs="Times New Roman"/>
          <w:szCs w:val="24"/>
        </w:rPr>
      </w:pPr>
      <w:r>
        <w:rPr>
          <w:rFonts w:cs="Times New Roman"/>
          <w:b/>
          <w:bCs/>
          <w:szCs w:val="24"/>
        </w:rPr>
        <w:t>Material Transfer Frequency and Distance</w:t>
      </w:r>
      <w:r>
        <w:rPr>
          <w:rFonts w:cs="Times New Roman"/>
          <w:szCs w:val="24"/>
        </w:rPr>
        <w:t>: SLP considers the frequency and distance of material transfers between departments. This is a crucial aspect of layout design because it directly impacts material handling costs and overall operational efficiency.</w:t>
      </w:r>
    </w:p>
    <w:p w14:paraId="053420F9" w14:textId="77777777" w:rsidR="00477BDF" w:rsidRDefault="00636D45">
      <w:pPr>
        <w:pStyle w:val="ListParagraph"/>
        <w:numPr>
          <w:ilvl w:val="0"/>
          <w:numId w:val="4"/>
        </w:numPr>
        <w:spacing w:line="360" w:lineRule="auto"/>
        <w:jc w:val="both"/>
        <w:rPr>
          <w:rFonts w:cs="Times New Roman"/>
          <w:szCs w:val="24"/>
        </w:rPr>
      </w:pPr>
      <w:r>
        <w:rPr>
          <w:rFonts w:cs="Times New Roman"/>
          <w:b/>
          <w:bCs/>
          <w:szCs w:val="24"/>
        </w:rPr>
        <w:t>Material Handling Costs</w:t>
      </w:r>
      <w:r>
        <w:rPr>
          <w:rFonts w:cs="Times New Roman"/>
          <w:szCs w:val="24"/>
        </w:rPr>
        <w:t>: Calculating these costs is an important part of SLP. By minimizing these costs, the layout can be optimized for efficiency.</w:t>
      </w:r>
    </w:p>
    <w:p w14:paraId="053420FA" w14:textId="77777777" w:rsidR="00477BDF" w:rsidRDefault="00636D45">
      <w:pPr>
        <w:pStyle w:val="ListParagraph"/>
        <w:numPr>
          <w:ilvl w:val="0"/>
          <w:numId w:val="4"/>
        </w:numPr>
        <w:spacing w:line="360" w:lineRule="auto"/>
        <w:jc w:val="both"/>
        <w:rPr>
          <w:rFonts w:cs="Times New Roman"/>
          <w:szCs w:val="24"/>
        </w:rPr>
      </w:pPr>
      <w:r>
        <w:rPr>
          <w:rFonts w:cs="Times New Roman"/>
          <w:b/>
          <w:bCs/>
          <w:szCs w:val="24"/>
        </w:rPr>
        <w:lastRenderedPageBreak/>
        <w:t>"From-To" Charts</w:t>
      </w:r>
      <w:r>
        <w:rPr>
          <w:rFonts w:cs="Times New Roman"/>
          <w:szCs w:val="24"/>
        </w:rPr>
        <w:t>: These are used to track the flow of materials or products between different departments1. This chart helps in visualizing how materials move through the facility.</w:t>
      </w:r>
    </w:p>
    <w:p w14:paraId="053420FB" w14:textId="77777777" w:rsidR="00477BDF" w:rsidRDefault="00636D45">
      <w:pPr>
        <w:pStyle w:val="ListParagraph"/>
        <w:numPr>
          <w:ilvl w:val="0"/>
          <w:numId w:val="4"/>
        </w:numPr>
        <w:spacing w:line="360" w:lineRule="auto"/>
        <w:jc w:val="both"/>
        <w:rPr>
          <w:rFonts w:cs="Times New Roman"/>
          <w:szCs w:val="24"/>
        </w:rPr>
      </w:pPr>
      <w:r>
        <w:rPr>
          <w:rFonts w:cs="Times New Roman"/>
          <w:b/>
          <w:bCs/>
          <w:szCs w:val="24"/>
        </w:rPr>
        <w:t>Inflow Tables</w:t>
      </w:r>
      <w:r>
        <w:rPr>
          <w:rFonts w:cs="Times New Roman"/>
          <w:szCs w:val="24"/>
        </w:rPr>
        <w:t>: These tables record the amount of material entering a department, which helps in understanding material flow patterns and identify areas of congestion1.</w:t>
      </w:r>
    </w:p>
    <w:p w14:paraId="053420FC" w14:textId="77777777" w:rsidR="00477BDF" w:rsidRDefault="00636D45">
      <w:pPr>
        <w:pStyle w:val="ListParagraph"/>
        <w:numPr>
          <w:ilvl w:val="0"/>
          <w:numId w:val="4"/>
        </w:numPr>
        <w:spacing w:line="360" w:lineRule="auto"/>
        <w:jc w:val="both"/>
        <w:rPr>
          <w:rFonts w:cs="Times New Roman"/>
          <w:szCs w:val="24"/>
        </w:rPr>
      </w:pPr>
      <w:r>
        <w:rPr>
          <w:rFonts w:cs="Times New Roman"/>
          <w:b/>
          <w:bCs/>
          <w:szCs w:val="24"/>
        </w:rPr>
        <w:t>Priority Scale Tables</w:t>
      </w:r>
      <w:r>
        <w:rPr>
          <w:rFonts w:cs="Times New Roman"/>
          <w:szCs w:val="24"/>
        </w:rPr>
        <w:t>: These tables are used to establish the importance of each activity or department within the facility, helping to prioritize spatial relationships.</w:t>
      </w:r>
    </w:p>
    <w:p w14:paraId="053420FD" w14:textId="77777777" w:rsidR="00477BDF" w:rsidRDefault="00636D45">
      <w:pPr>
        <w:pStyle w:val="ListParagraph"/>
        <w:numPr>
          <w:ilvl w:val="0"/>
          <w:numId w:val="4"/>
        </w:numPr>
        <w:spacing w:line="360" w:lineRule="auto"/>
        <w:jc w:val="both"/>
        <w:rPr>
          <w:rFonts w:cs="Times New Roman"/>
          <w:szCs w:val="24"/>
        </w:rPr>
      </w:pPr>
      <w:r>
        <w:rPr>
          <w:rFonts w:cs="Times New Roman"/>
          <w:b/>
          <w:bCs/>
          <w:szCs w:val="24"/>
        </w:rPr>
        <w:t>Activity Relationship Charts (ARC)</w:t>
      </w:r>
      <w:r>
        <w:rPr>
          <w:rFonts w:cs="Times New Roman"/>
          <w:szCs w:val="24"/>
        </w:rPr>
        <w:t>: These charts are used to visualize the relationships between different work areas. They are based on a priority scale, which determines how close together different areas should be.</w:t>
      </w:r>
    </w:p>
    <w:p w14:paraId="053420FE" w14:textId="77777777" w:rsidR="00477BDF" w:rsidRDefault="00636D45">
      <w:pPr>
        <w:pStyle w:val="ListParagraph"/>
        <w:numPr>
          <w:ilvl w:val="0"/>
          <w:numId w:val="4"/>
        </w:numPr>
        <w:spacing w:line="360" w:lineRule="auto"/>
        <w:jc w:val="both"/>
        <w:rPr>
          <w:rFonts w:cs="Times New Roman"/>
          <w:szCs w:val="24"/>
        </w:rPr>
      </w:pPr>
      <w:r>
        <w:rPr>
          <w:rFonts w:cs="Times New Roman"/>
          <w:b/>
          <w:bCs/>
          <w:szCs w:val="24"/>
        </w:rPr>
        <w:t>Activity Relationship Diagrams (ARD)</w:t>
      </w:r>
      <w:r>
        <w:rPr>
          <w:rFonts w:cs="Times New Roman"/>
          <w:szCs w:val="24"/>
        </w:rPr>
        <w:t>: These diagrams are created based on the ARC. They graphically display the desired proximity between departments, which is a critical step in the design process.</w:t>
      </w:r>
    </w:p>
    <w:p w14:paraId="053420FF" w14:textId="77777777" w:rsidR="00477BDF" w:rsidRDefault="00477BDF">
      <w:pPr>
        <w:spacing w:line="360" w:lineRule="auto"/>
        <w:jc w:val="both"/>
        <w:rPr>
          <w:rFonts w:cs="Times New Roman"/>
          <w:szCs w:val="24"/>
        </w:rPr>
      </w:pPr>
    </w:p>
    <w:p w14:paraId="05342100" w14:textId="77777777" w:rsidR="00477BDF" w:rsidRDefault="00636D45">
      <w:pPr>
        <w:pStyle w:val="Heading3"/>
        <w:spacing w:line="360" w:lineRule="auto"/>
        <w:rPr>
          <w:rFonts w:cs="Times New Roman"/>
        </w:rPr>
      </w:pPr>
      <w:bookmarkStart w:id="36" w:name="_Toc196998229"/>
      <w:r>
        <w:rPr>
          <w:rFonts w:cs="Times New Roman"/>
        </w:rPr>
        <w:t>2.4.1.2 Computerized Relative Allocation of Facilities Technique (CRAFT)</w:t>
      </w:r>
      <w:bookmarkEnd w:id="36"/>
    </w:p>
    <w:p w14:paraId="05342101" w14:textId="77777777" w:rsidR="00477BDF" w:rsidRDefault="00636D45">
      <w:pPr>
        <w:spacing w:line="360" w:lineRule="auto"/>
        <w:jc w:val="both"/>
        <w:rPr>
          <w:rFonts w:cs="Times New Roman"/>
          <w:szCs w:val="24"/>
        </w:rPr>
      </w:pPr>
      <w:r>
        <w:rPr>
          <w:rFonts w:cs="Times New Roman"/>
          <w:szCs w:val="24"/>
        </w:rPr>
        <w:t>It</w:t>
      </w:r>
      <w:r>
        <w:rPr>
          <w:rFonts w:cs="Times New Roman"/>
          <w:b/>
          <w:bCs/>
          <w:szCs w:val="24"/>
        </w:rPr>
        <w:t xml:space="preserve"> </w:t>
      </w:r>
      <w:r>
        <w:rPr>
          <w:rFonts w:cs="Times New Roman"/>
          <w:szCs w:val="24"/>
        </w:rPr>
        <w:t>is an iterative method used to improve facility layouts by rearranging departments to minimize transportation costs1. It's a key optimization technique used in facility layout planning. CRAFT aims to reduce the cost of material handling by strategically locating departments. It does this by swapping the locations of department pairs.</w:t>
      </w:r>
    </w:p>
    <w:p w14:paraId="05342102" w14:textId="77777777" w:rsidR="00477BDF" w:rsidRDefault="00636D45">
      <w:pPr>
        <w:spacing w:line="360" w:lineRule="auto"/>
        <w:jc w:val="both"/>
        <w:rPr>
          <w:rFonts w:cs="Times New Roman"/>
          <w:szCs w:val="24"/>
        </w:rPr>
      </w:pPr>
      <w:r>
        <w:rPr>
          <w:rFonts w:cs="Times New Roman"/>
          <w:szCs w:val="24"/>
        </w:rPr>
        <w:t>CRAFT requires several inputs to function effectively. these include:</w:t>
      </w:r>
    </w:p>
    <w:p w14:paraId="05342103" w14:textId="77777777" w:rsidR="00477BDF" w:rsidRDefault="00636D45">
      <w:pPr>
        <w:pStyle w:val="ListParagraph"/>
        <w:numPr>
          <w:ilvl w:val="0"/>
          <w:numId w:val="5"/>
        </w:numPr>
        <w:spacing w:line="360" w:lineRule="auto"/>
        <w:jc w:val="both"/>
        <w:rPr>
          <w:rFonts w:cs="Times New Roman"/>
          <w:szCs w:val="24"/>
        </w:rPr>
      </w:pPr>
      <w:r>
        <w:rPr>
          <w:rFonts w:cs="Times New Roman"/>
          <w:szCs w:val="24"/>
        </w:rPr>
        <w:t>An initial layout, which serves as the starting point for the algorithm1.</w:t>
      </w:r>
    </w:p>
    <w:p w14:paraId="05342104" w14:textId="77777777" w:rsidR="00477BDF" w:rsidRDefault="00636D45">
      <w:pPr>
        <w:pStyle w:val="ListParagraph"/>
        <w:numPr>
          <w:ilvl w:val="0"/>
          <w:numId w:val="5"/>
        </w:numPr>
        <w:spacing w:line="360" w:lineRule="auto"/>
        <w:jc w:val="both"/>
        <w:rPr>
          <w:rFonts w:cs="Times New Roman"/>
          <w:szCs w:val="24"/>
        </w:rPr>
      </w:pPr>
      <w:r>
        <w:rPr>
          <w:rFonts w:cs="Times New Roman"/>
          <w:szCs w:val="24"/>
        </w:rPr>
        <w:t>Flow data, which indicates the movement of materials or goods between different departments. This is often represented in a flow matrix.</w:t>
      </w:r>
    </w:p>
    <w:p w14:paraId="05342105" w14:textId="77777777" w:rsidR="00477BDF" w:rsidRDefault="00636D45">
      <w:pPr>
        <w:pStyle w:val="ListParagraph"/>
        <w:numPr>
          <w:ilvl w:val="0"/>
          <w:numId w:val="5"/>
        </w:numPr>
        <w:spacing w:line="360" w:lineRule="auto"/>
        <w:jc w:val="both"/>
        <w:rPr>
          <w:rFonts w:cs="Times New Roman"/>
          <w:szCs w:val="24"/>
        </w:rPr>
      </w:pPr>
      <w:r>
        <w:rPr>
          <w:rFonts w:cs="Times New Roman"/>
          <w:szCs w:val="24"/>
        </w:rPr>
        <w:t>Cost per unit distance for transporting materials between departments. This is usually provided as a cost matrix.</w:t>
      </w:r>
    </w:p>
    <w:p w14:paraId="05342106" w14:textId="77777777" w:rsidR="00477BDF" w:rsidRDefault="00636D45">
      <w:pPr>
        <w:pStyle w:val="ListParagraph"/>
        <w:numPr>
          <w:ilvl w:val="0"/>
          <w:numId w:val="5"/>
        </w:numPr>
        <w:spacing w:line="360" w:lineRule="auto"/>
        <w:jc w:val="both"/>
        <w:rPr>
          <w:rFonts w:cs="Times New Roman"/>
          <w:szCs w:val="24"/>
        </w:rPr>
      </w:pPr>
      <w:r>
        <w:rPr>
          <w:rFonts w:cs="Times New Roman"/>
          <w:szCs w:val="24"/>
        </w:rPr>
        <w:t>The total number of departments within the facility.</w:t>
      </w:r>
    </w:p>
    <w:p w14:paraId="05342107" w14:textId="77777777" w:rsidR="00477BDF" w:rsidRDefault="00636D45">
      <w:pPr>
        <w:pStyle w:val="ListParagraph"/>
        <w:numPr>
          <w:ilvl w:val="0"/>
          <w:numId w:val="5"/>
        </w:numPr>
        <w:spacing w:line="360" w:lineRule="auto"/>
        <w:jc w:val="both"/>
        <w:rPr>
          <w:rFonts w:cs="Times New Roman"/>
          <w:szCs w:val="24"/>
        </w:rPr>
      </w:pPr>
      <w:r>
        <w:rPr>
          <w:rFonts w:cs="Times New Roman"/>
          <w:szCs w:val="24"/>
        </w:rPr>
        <w:t>Information on any fixed departments, which cannot be relocated.</w:t>
      </w:r>
    </w:p>
    <w:p w14:paraId="05342108" w14:textId="77777777" w:rsidR="00477BDF" w:rsidRDefault="00636D45">
      <w:pPr>
        <w:pStyle w:val="ListParagraph"/>
        <w:numPr>
          <w:ilvl w:val="0"/>
          <w:numId w:val="5"/>
        </w:numPr>
        <w:spacing w:line="360" w:lineRule="auto"/>
        <w:jc w:val="both"/>
        <w:rPr>
          <w:rFonts w:cs="Times New Roman"/>
          <w:szCs w:val="24"/>
        </w:rPr>
      </w:pPr>
      <w:r>
        <w:rPr>
          <w:rFonts w:cs="Times New Roman"/>
          <w:szCs w:val="24"/>
        </w:rPr>
        <w:t>The area of each department within the facility</w:t>
      </w:r>
    </w:p>
    <w:p w14:paraId="05342109" w14:textId="77777777" w:rsidR="00477BDF" w:rsidRDefault="00636D45">
      <w:pPr>
        <w:spacing w:line="360" w:lineRule="auto"/>
        <w:jc w:val="both"/>
        <w:rPr>
          <w:rFonts w:cs="Times New Roman"/>
          <w:szCs w:val="24"/>
        </w:rPr>
      </w:pPr>
      <w:r>
        <w:rPr>
          <w:rFonts w:cs="Times New Roman"/>
          <w:szCs w:val="24"/>
        </w:rPr>
        <w:t xml:space="preserve">The CRAFT algorithm starts with an existing layout and improves it by interchanging departments. The algorithm works by evaluating the cost of material handling based on the distance, flow, and cost of transporting between each department. It calculates distances </w:t>
      </w:r>
      <w:r>
        <w:rPr>
          <w:rFonts w:cs="Times New Roman"/>
          <w:szCs w:val="24"/>
        </w:rPr>
        <w:lastRenderedPageBreak/>
        <w:t>between departments using the rectilinear distance between their centroids. The total handling cost is calculated using the formula:</w:t>
      </w:r>
    </w:p>
    <w:p w14:paraId="0534210A" w14:textId="77777777" w:rsidR="00477BDF" w:rsidRDefault="00477BDF">
      <w:pPr>
        <w:spacing w:line="360" w:lineRule="auto"/>
        <w:jc w:val="both"/>
        <w:rPr>
          <w:rFonts w:cs="Times New Roman"/>
          <w:szCs w:val="24"/>
        </w:rPr>
      </w:pPr>
    </w:p>
    <w:p w14:paraId="0534210B" w14:textId="5738F329" w:rsidR="00477BDF" w:rsidRDefault="00636D45">
      <w:pPr>
        <w:pStyle w:val="Caption"/>
        <w:keepNext/>
        <w:spacing w:line="360" w:lineRule="auto"/>
        <w:jc w:val="center"/>
        <w:rPr>
          <w:color w:val="auto"/>
          <w:sz w:val="24"/>
          <w:szCs w:val="24"/>
        </w:rPr>
      </w:pPr>
      <w:bookmarkStart w:id="37" w:name="_Toc190094648"/>
      <w:bookmarkStart w:id="38" w:name="_Toc191140709"/>
      <w:r>
        <w:rPr>
          <w:color w:val="auto"/>
          <w:sz w:val="24"/>
          <w:szCs w:val="24"/>
        </w:rPr>
        <w:t xml:space="preserve">Equation </w:t>
      </w:r>
      <w:r>
        <w:rPr>
          <w:color w:val="auto"/>
          <w:sz w:val="24"/>
          <w:szCs w:val="24"/>
        </w:rPr>
        <w:fldChar w:fldCharType="begin"/>
      </w:r>
      <w:r>
        <w:rPr>
          <w:color w:val="auto"/>
          <w:sz w:val="24"/>
          <w:szCs w:val="24"/>
        </w:rPr>
        <w:instrText xml:space="preserve"> SEQ Equation \* ARABIC </w:instrText>
      </w:r>
      <w:r>
        <w:rPr>
          <w:color w:val="auto"/>
          <w:sz w:val="24"/>
          <w:szCs w:val="24"/>
        </w:rPr>
        <w:fldChar w:fldCharType="separate"/>
      </w:r>
      <w:r w:rsidR="007970DC">
        <w:rPr>
          <w:noProof/>
          <w:color w:val="auto"/>
          <w:sz w:val="24"/>
          <w:szCs w:val="24"/>
        </w:rPr>
        <w:t>1</w:t>
      </w:r>
      <w:r>
        <w:rPr>
          <w:color w:val="auto"/>
          <w:sz w:val="24"/>
          <w:szCs w:val="24"/>
        </w:rPr>
        <w:fldChar w:fldCharType="end"/>
      </w:r>
      <w:r>
        <w:rPr>
          <w:color w:val="auto"/>
          <w:sz w:val="24"/>
          <w:szCs w:val="24"/>
        </w:rPr>
        <w:t>:Total Cost</w:t>
      </w:r>
      <w:bookmarkEnd w:id="37"/>
      <w:bookmarkEnd w:id="38"/>
    </w:p>
    <w:p w14:paraId="0534210C" w14:textId="77777777" w:rsidR="00477BDF" w:rsidRDefault="00636D45">
      <w:pPr>
        <w:spacing w:line="360" w:lineRule="auto"/>
        <w:jc w:val="both"/>
        <w:rPr>
          <w:rFonts w:cs="Times New Roman"/>
          <w:szCs w:val="24"/>
        </w:rPr>
      </w:pPr>
      <m:oMathPara>
        <m:oMath>
          <m:r>
            <w:rPr>
              <w:rFonts w:ascii="Cambria Math" w:hAnsi="Cambria Math" w:cs="Times New Roman"/>
              <w:szCs w:val="24"/>
            </w:rPr>
            <m:t>Total cost=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ij</m:t>
                      </m:r>
                    </m:sub>
                  </m:sSub>
                </m:e>
              </m:nary>
            </m:e>
          </m:nary>
        </m:oMath>
      </m:oMathPara>
    </w:p>
    <w:p w14:paraId="0534210D" w14:textId="77777777" w:rsidR="00477BDF" w:rsidRDefault="00636D45">
      <w:pPr>
        <w:spacing w:line="360" w:lineRule="auto"/>
        <w:jc w:val="both"/>
        <w:rPr>
          <w:rFonts w:cs="Times New Roman"/>
          <w:szCs w:val="24"/>
        </w:rPr>
      </w:pPr>
      <w:r>
        <w:rPr>
          <w:rFonts w:cs="Times New Roman"/>
          <w:szCs w:val="24"/>
        </w:rPr>
        <w:t>where:</w:t>
      </w:r>
    </w:p>
    <w:p w14:paraId="0534210E" w14:textId="77777777" w:rsidR="00477BDF" w:rsidRDefault="00636D45">
      <w:pPr>
        <w:spacing w:line="360" w:lineRule="auto"/>
        <w:jc w:val="both"/>
        <w:rPr>
          <w:rFonts w:cs="Times New Roman"/>
          <w:szCs w:val="24"/>
        </w:rPr>
      </w:pPr>
      <w:r>
        <w:rPr>
          <w:rFonts w:cs="Times New Roman"/>
          <w:szCs w:val="24"/>
        </w:rPr>
        <w:t>f</w:t>
      </w:r>
      <w:r>
        <w:rPr>
          <w:rFonts w:cs="Times New Roman"/>
          <w:szCs w:val="24"/>
          <w:vertAlign w:val="subscript"/>
        </w:rPr>
        <w:t>ij</w:t>
      </w:r>
      <w:r>
        <w:rPr>
          <w:rFonts w:cs="Times New Roman"/>
          <w:szCs w:val="24"/>
        </w:rPr>
        <w:t xml:space="preserve"> is the flow from department i to department j, </w:t>
      </w:r>
    </w:p>
    <w:p w14:paraId="0534210F" w14:textId="77777777" w:rsidR="00477BDF" w:rsidRDefault="00636D45">
      <w:pPr>
        <w:spacing w:line="360" w:lineRule="auto"/>
        <w:jc w:val="both"/>
        <w:rPr>
          <w:rFonts w:cs="Times New Roman"/>
          <w:szCs w:val="24"/>
        </w:rPr>
      </w:pPr>
      <w:r>
        <w:rPr>
          <w:rFonts w:cs="Times New Roman"/>
          <w:szCs w:val="24"/>
        </w:rPr>
        <w:t xml:space="preserve">dij is the distance from department i to department j, and </w:t>
      </w:r>
    </w:p>
    <w:p w14:paraId="05342110" w14:textId="77777777" w:rsidR="00477BDF" w:rsidRDefault="00636D45">
      <w:pPr>
        <w:spacing w:line="360" w:lineRule="auto"/>
        <w:jc w:val="both"/>
        <w:rPr>
          <w:rFonts w:cs="Times New Roman"/>
          <w:szCs w:val="24"/>
        </w:rPr>
      </w:pPr>
      <w:r>
        <w:rPr>
          <w:rFonts w:cs="Times New Roman"/>
          <w:szCs w:val="24"/>
        </w:rPr>
        <w:t>c</w:t>
      </w:r>
      <w:r>
        <w:rPr>
          <w:rFonts w:cs="Times New Roman"/>
          <w:szCs w:val="24"/>
          <w:vertAlign w:val="subscript"/>
        </w:rPr>
        <w:t>ij</w:t>
      </w:r>
      <w:r>
        <w:rPr>
          <w:rFonts w:cs="Times New Roman"/>
          <w:szCs w:val="24"/>
        </w:rPr>
        <w:t xml:space="preserve"> is the cost per unit of travel.</w:t>
      </w:r>
    </w:p>
    <w:p w14:paraId="05342111" w14:textId="77777777" w:rsidR="00477BDF" w:rsidRDefault="00636D45">
      <w:pPr>
        <w:spacing w:line="360" w:lineRule="auto"/>
        <w:jc w:val="both"/>
        <w:rPr>
          <w:rFonts w:cs="Times New Roman"/>
          <w:szCs w:val="24"/>
        </w:rPr>
      </w:pPr>
      <w:r>
        <w:rPr>
          <w:rFonts w:cs="Times New Roman"/>
          <w:szCs w:val="24"/>
        </w:rPr>
        <w:t>The algorithm keeps making changes to the layout until no more cost reductions can be achieved. Departments are swapped based on specific criteria, such as sharing a common border, having equal areas, or finding pairwise interchanges that reduce costs. Each swap is carefully evaluated to ensure it improves the layout's efficiency and minimizes costs.</w:t>
      </w:r>
    </w:p>
    <w:p w14:paraId="05342112" w14:textId="77777777" w:rsidR="00477BDF" w:rsidRDefault="00636D45">
      <w:pPr>
        <w:spacing w:line="360" w:lineRule="auto"/>
        <w:jc w:val="both"/>
        <w:rPr>
          <w:rFonts w:cs="Times New Roman"/>
          <w:szCs w:val="24"/>
        </w:rPr>
      </w:pPr>
      <w:r>
        <w:rPr>
          <w:rFonts w:cs="Times New Roman"/>
          <w:b/>
          <w:bCs/>
          <w:szCs w:val="24"/>
        </w:rPr>
        <w:t>Cost Evaluation</w:t>
      </w:r>
      <w:r>
        <w:rPr>
          <w:rFonts w:cs="Times New Roman"/>
          <w:szCs w:val="24"/>
        </w:rPr>
        <w:t>: The algorithm evaluates the total handling cost for each possible layout configuration8. If an interchange reduces the cost, it is implemented. The new layout becomes the starting point for the next iteration</w:t>
      </w:r>
    </w:p>
    <w:p w14:paraId="05342113" w14:textId="77777777" w:rsidR="00477BDF" w:rsidRDefault="00477BDF">
      <w:pPr>
        <w:spacing w:line="360" w:lineRule="auto"/>
        <w:jc w:val="both"/>
        <w:rPr>
          <w:rFonts w:cs="Times New Roman"/>
          <w:szCs w:val="24"/>
        </w:rPr>
      </w:pPr>
    </w:p>
    <w:p w14:paraId="05342114" w14:textId="77777777" w:rsidR="00477BDF" w:rsidRDefault="00636D45">
      <w:pPr>
        <w:pStyle w:val="Heading2"/>
        <w:spacing w:line="360" w:lineRule="auto"/>
        <w:rPr>
          <w:rFonts w:cs="Times New Roman"/>
          <w:szCs w:val="24"/>
        </w:rPr>
      </w:pPr>
      <w:bookmarkStart w:id="39" w:name="_Toc196998230"/>
      <w:r>
        <w:rPr>
          <w:rFonts w:cs="Times New Roman"/>
          <w:szCs w:val="24"/>
        </w:rPr>
        <w:t>2.4.2 Simulation-Based Techniques</w:t>
      </w:r>
      <w:bookmarkEnd w:id="39"/>
    </w:p>
    <w:p w14:paraId="05342115" w14:textId="77777777" w:rsidR="00477BDF" w:rsidRDefault="00636D45">
      <w:pPr>
        <w:pStyle w:val="Heading3"/>
        <w:spacing w:line="360" w:lineRule="auto"/>
        <w:rPr>
          <w:rFonts w:cs="Times New Roman"/>
        </w:rPr>
      </w:pPr>
      <w:bookmarkStart w:id="40" w:name="_Toc196998231"/>
      <w:r>
        <w:rPr>
          <w:rFonts w:cs="Times New Roman"/>
        </w:rPr>
        <w:t>2.4.2.1ARENA and FlexSim.</w:t>
      </w:r>
      <w:bookmarkEnd w:id="40"/>
    </w:p>
    <w:p w14:paraId="05342116" w14:textId="77777777" w:rsidR="00477BDF" w:rsidRDefault="00636D45">
      <w:pPr>
        <w:spacing w:line="360" w:lineRule="auto"/>
        <w:jc w:val="both"/>
        <w:rPr>
          <w:rFonts w:cs="Times New Roman"/>
          <w:szCs w:val="24"/>
        </w:rPr>
      </w:pPr>
      <w:r>
        <w:rPr>
          <w:rFonts w:cs="Times New Roman"/>
          <w:szCs w:val="24"/>
        </w:rPr>
        <w:t xml:space="preserve">They are widely used to visualize and evaluate layout configurations. Several sources discuss using Arena simulation software to analyze and optimize facility layouts. These tools allow designers to simulate workflows, identify bottlenecks, and test layout alternatives in a virtual environment before implementation. </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r>
        <w:rPr>
          <w:rFonts w:cs="Times New Roman"/>
          <w:szCs w:val="24"/>
        </w:rPr>
        <w:t xml:space="preserve"> applied simulation to optimize the layout of a furniture manufacturing facility, achieving significant reductions in queue times and material handling costs</w:t>
      </w:r>
    </w:p>
    <w:p w14:paraId="05342117" w14:textId="77777777" w:rsidR="00477BDF" w:rsidRDefault="00636D45">
      <w:pPr>
        <w:tabs>
          <w:tab w:val="left" w:pos="720"/>
        </w:tabs>
        <w:spacing w:line="360" w:lineRule="auto"/>
        <w:jc w:val="both"/>
        <w:rPr>
          <w:rFonts w:cs="Times New Roman"/>
          <w:szCs w:val="24"/>
        </w:rPr>
      </w:pPr>
      <w:r>
        <w:rPr>
          <w:rFonts w:cs="Times New Roman"/>
          <w:szCs w:val="24"/>
        </w:rPr>
        <w:lastRenderedPageBreak/>
        <w:t>Arena is a simulation software used for modelling and analyzing various systems, including manufacturing and facility layouts. It allows users to build models, move them around on the screen, and analyze them. It is a discrete-event simulation (DES) software.</w:t>
      </w:r>
    </w:p>
    <w:p w14:paraId="05342118" w14:textId="77777777" w:rsidR="00477BDF" w:rsidRDefault="00636D45">
      <w:pPr>
        <w:spacing w:line="360" w:lineRule="auto"/>
        <w:jc w:val="both"/>
        <w:rPr>
          <w:rFonts w:cs="Times New Roman"/>
          <w:b/>
          <w:bCs/>
          <w:szCs w:val="24"/>
        </w:rPr>
      </w:pPr>
      <w:r>
        <w:rPr>
          <w:rFonts w:cs="Times New Roman"/>
          <w:b/>
          <w:bCs/>
          <w:szCs w:val="24"/>
        </w:rPr>
        <w:t>How Arena is Used in Facility Layout</w:t>
      </w:r>
    </w:p>
    <w:p w14:paraId="05342119" w14:textId="77777777" w:rsidR="00477BDF" w:rsidRDefault="00636D45">
      <w:pPr>
        <w:spacing w:line="360" w:lineRule="auto"/>
        <w:jc w:val="both"/>
        <w:rPr>
          <w:rFonts w:cs="Times New Roman"/>
          <w:szCs w:val="24"/>
        </w:rPr>
      </w:pPr>
      <w:r>
        <w:rPr>
          <w:rFonts w:cs="Times New Roman"/>
          <w:szCs w:val="24"/>
        </w:rPr>
        <w:t>Arena simulation software is widely used in facility layout design to model, simulate, and analyze production systems. The process typically involves several steps:</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p>
    <w:p w14:paraId="4EFCED75" w14:textId="4C3106A2" w:rsidR="005A3C8D" w:rsidRDefault="00636D45" w:rsidP="005A3C8D">
      <w:pPr>
        <w:numPr>
          <w:ilvl w:val="0"/>
          <w:numId w:val="6"/>
        </w:numPr>
        <w:tabs>
          <w:tab w:val="clear" w:pos="720"/>
          <w:tab w:val="left" w:pos="360"/>
        </w:tabs>
        <w:spacing w:line="360" w:lineRule="auto"/>
        <w:ind w:left="360"/>
        <w:jc w:val="both"/>
        <w:rPr>
          <w:rFonts w:cs="Times New Roman"/>
          <w:szCs w:val="24"/>
        </w:rPr>
      </w:pPr>
      <w:r>
        <w:rPr>
          <w:rFonts w:cs="Times New Roman"/>
          <w:szCs w:val="24"/>
        </w:rPr>
        <w:t>Modeling: Layouts are created using modules that represent different processes or decisions. These modules are connected to map the flow of materials within the layout.</w:t>
      </w:r>
      <w:r w:rsidR="005A3C8D" w:rsidRPr="005A3C8D">
        <w:rPr>
          <w:rFonts w:cs="Times New Roman"/>
          <w:szCs w:val="24"/>
        </w:rPr>
        <w:t xml:space="preserve"> </w:t>
      </w:r>
      <w:r w:rsidR="005A3C8D">
        <w:rPr>
          <w:rFonts w:cs="Times New Roman"/>
          <w:szCs w:val="24"/>
        </w:rPr>
        <w:fldChar w:fldCharType="begin" w:fldLock="1"/>
      </w:r>
      <w:r w:rsidR="005A3C8D">
        <w:rPr>
          <w:rFonts w:cs="Times New Roman"/>
          <w:szCs w:val="24"/>
        </w:rPr>
        <w:instrText>ADDIN CSL_CITATION {"citationItems":[{"id":"ITEM-1","itemData":{"DOI":"10.17512/jamcm.2017.1.06","ISSN":"22999965","abstract":"The optimal facility layout is an effective tool in cost reduction by enhancing the productivity. Facility layout design involves a systematic physical arrangement of different departments, workstations, machines, equipment, storage areas and common areas in a manufacturing industry [2]. There are two methods for layout improvement. The first is the re-routing of material flow in a given facility that can improve the efficiency of material movement. When re-routing is not efficient, the other more drastic way is the re-layout. In most of cases the re-layout requires more time, effort and is more expensive [3]. The article is original and unique, because besides the description of theoretical background relating to the layout redesign, a practical method was also introduced in a case study. In this article, a design method was introduced for re-layout of an assembly plant, and confirmed that the re-layout is an effective tool for process improvement, because the value of the analyzed 4 indicators (amount of workflow, total travel distance of goods, space used for assembly, efficiency of Kanban circle) can be improved after the re-layout.","author":[{"dropping-particle":"","family":"Kovács","given":"György","non-dropping-particle":"","parse-names":false,"suffix":""},{"dropping-particle":"","family":"Kot","given":"Sebastian","non-dropping-particle":"","parse-names":false,"suffix":""}],"container-title":"Journal of Applied Mathematics and Computational Mechanics","id":"ITEM-1","issue":"1","issued":{"date-parts":[["2017"]]},"page":"63-74","title":"Facility layout redesign for efficiency improvement and cost reduction","type":"article-journal","volume":"16"},"uris":["http://www.mendeley.com/documents/?uuid=8c04f852-b69a-4ec0-aaf2-61875a0673bc"]}],"mendeley":{"formattedCitation":"(Kovács &amp; Kot, 2017)","plainTextFormattedCitation":"(Kovács &amp; Kot, 2017)","previouslyFormattedCitation":"(Kovács &amp; Kot, 2017)"},"properties":{"noteIndex":0},"schema":"https://github.com/citation-style-language/schema/raw/master/csl-citation.json"}</w:instrText>
      </w:r>
      <w:r w:rsidR="005A3C8D">
        <w:rPr>
          <w:rFonts w:cs="Times New Roman"/>
          <w:szCs w:val="24"/>
        </w:rPr>
        <w:fldChar w:fldCharType="separate"/>
      </w:r>
      <w:r w:rsidR="005A3C8D">
        <w:rPr>
          <w:rFonts w:cs="Times New Roman"/>
          <w:szCs w:val="24"/>
        </w:rPr>
        <w:t>(Kovács &amp; Kot, 2017)</w:t>
      </w:r>
      <w:r w:rsidR="005A3C8D">
        <w:rPr>
          <w:rFonts w:cs="Times New Roman"/>
          <w:szCs w:val="24"/>
        </w:rPr>
        <w:fldChar w:fldCharType="end"/>
      </w:r>
    </w:p>
    <w:p w14:paraId="0534211B" w14:textId="77777777" w:rsidR="00477BDF" w:rsidRDefault="00636D45">
      <w:pPr>
        <w:numPr>
          <w:ilvl w:val="0"/>
          <w:numId w:val="6"/>
        </w:numPr>
        <w:tabs>
          <w:tab w:val="clear" w:pos="720"/>
          <w:tab w:val="left" w:pos="360"/>
        </w:tabs>
        <w:spacing w:line="360" w:lineRule="auto"/>
        <w:ind w:left="360"/>
        <w:jc w:val="both"/>
        <w:rPr>
          <w:rFonts w:cs="Times New Roman"/>
          <w:szCs w:val="24"/>
        </w:rPr>
      </w:pPr>
      <w:r>
        <w:rPr>
          <w:rFonts w:cs="Times New Roman"/>
          <w:szCs w:val="24"/>
        </w:rPr>
        <w:t>Data Input: Relevant operational data is entered into the modules, including processing times, travel times between machines, and other key metrics. This data is often collected from personnel, manuals, or time studies.</w:t>
      </w:r>
    </w:p>
    <w:p w14:paraId="0534211C" w14:textId="77777777" w:rsidR="00477BDF" w:rsidRDefault="00636D45">
      <w:pPr>
        <w:numPr>
          <w:ilvl w:val="0"/>
          <w:numId w:val="6"/>
        </w:numPr>
        <w:tabs>
          <w:tab w:val="clear" w:pos="720"/>
          <w:tab w:val="left" w:pos="360"/>
        </w:tabs>
        <w:spacing w:line="360" w:lineRule="auto"/>
        <w:ind w:left="360"/>
        <w:jc w:val="both"/>
        <w:rPr>
          <w:rFonts w:cs="Times New Roman"/>
          <w:szCs w:val="24"/>
        </w:rPr>
      </w:pPr>
      <w:r>
        <w:rPr>
          <w:rFonts w:cs="Times New Roman"/>
          <w:szCs w:val="24"/>
        </w:rPr>
        <w:t>Simulation: Once the model is built and the data is input, Arena simulates the system to show how materials move through the layout, identifying inefficiencies and potential improvements.</w:t>
      </w:r>
    </w:p>
    <w:p w14:paraId="0534211D" w14:textId="77777777" w:rsidR="00477BDF" w:rsidRDefault="00636D45">
      <w:pPr>
        <w:numPr>
          <w:ilvl w:val="0"/>
          <w:numId w:val="6"/>
        </w:numPr>
        <w:tabs>
          <w:tab w:val="clear" w:pos="720"/>
          <w:tab w:val="left" w:pos="360"/>
        </w:tabs>
        <w:spacing w:line="360" w:lineRule="auto"/>
        <w:ind w:left="360"/>
        <w:jc w:val="both"/>
        <w:rPr>
          <w:rFonts w:cs="Times New Roman"/>
          <w:szCs w:val="24"/>
        </w:rPr>
      </w:pPr>
      <w:r>
        <w:rPr>
          <w:rFonts w:cs="Times New Roman"/>
          <w:szCs w:val="24"/>
        </w:rPr>
        <w:t>Analysis: The software generates outputs such as machine utilization rates, queue lengths, total time in the system, and material handling costs, helping to evaluate the performance of the layout.</w:t>
      </w:r>
    </w:p>
    <w:p w14:paraId="05342120" w14:textId="77777777" w:rsidR="00477BDF" w:rsidRDefault="00636D45">
      <w:pPr>
        <w:spacing w:line="360" w:lineRule="auto"/>
        <w:jc w:val="both"/>
        <w:rPr>
          <w:rFonts w:cs="Times New Roman"/>
          <w:szCs w:val="24"/>
        </w:rPr>
      </w:pPr>
      <w:r>
        <w:rPr>
          <w:rFonts w:cs="Times New Roman"/>
          <w:szCs w:val="24"/>
        </w:rPr>
        <w:t>The Arena simulation method may involve various techniques in the process developing Facility Layout, includes:</w:t>
      </w:r>
    </w:p>
    <w:p w14:paraId="05342121" w14:textId="77777777" w:rsidR="00477BDF" w:rsidRDefault="00636D45">
      <w:pPr>
        <w:spacing w:line="360" w:lineRule="auto"/>
        <w:jc w:val="both"/>
        <w:rPr>
          <w:rFonts w:cs="Times New Roman"/>
          <w:szCs w:val="24"/>
        </w:rPr>
      </w:pPr>
      <w:r>
        <w:rPr>
          <w:rFonts w:cs="Times New Roman"/>
          <w:b/>
          <w:bCs/>
          <w:szCs w:val="24"/>
        </w:rPr>
        <w:t>Hybrid Models:</w:t>
      </w:r>
      <w:r>
        <w:rPr>
          <w:rFonts w:cs="Times New Roman"/>
          <w:szCs w:val="24"/>
        </w:rPr>
        <w:t xml:space="preserve"> Arena can be used in conjunction with other techniques like Computerized Relative Allocation of Facilities Technique (CRAFT). For instance, CRAFT can be used to generate improved layout alternatives, which are then simulated and analyzed using Arena.</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p>
    <w:p w14:paraId="05342122" w14:textId="77777777" w:rsidR="00477BDF" w:rsidRDefault="00636D45">
      <w:pPr>
        <w:spacing w:line="360" w:lineRule="auto"/>
        <w:jc w:val="both"/>
        <w:rPr>
          <w:rFonts w:cs="Times New Roman"/>
          <w:szCs w:val="24"/>
        </w:rPr>
      </w:pPr>
      <w:r>
        <w:rPr>
          <w:rFonts w:cs="Times New Roman"/>
          <w:b/>
          <w:bCs/>
          <w:szCs w:val="24"/>
        </w:rPr>
        <w:t>Performance Evaluation</w:t>
      </w:r>
      <w:r>
        <w:rPr>
          <w:rFonts w:cs="Times New Roman"/>
          <w:szCs w:val="24"/>
        </w:rPr>
        <w:t>: Arena can be used to evaluate a current facility layout to find potential improvement areas. It can be used to evaluate different layouts and scenarios.</w:t>
      </w:r>
    </w:p>
    <w:p w14:paraId="05342123" w14:textId="77777777" w:rsidR="00477BDF" w:rsidRDefault="00636D45">
      <w:pPr>
        <w:spacing w:line="360" w:lineRule="auto"/>
        <w:jc w:val="both"/>
        <w:rPr>
          <w:rFonts w:cs="Times New Roman"/>
          <w:szCs w:val="24"/>
        </w:rPr>
      </w:pPr>
      <w:r>
        <w:rPr>
          <w:rFonts w:cs="Times New Roman"/>
          <w:b/>
          <w:bCs/>
          <w:szCs w:val="24"/>
        </w:rPr>
        <w:t>Optimization:</w:t>
      </w:r>
      <w:r>
        <w:rPr>
          <w:rFonts w:cs="Times New Roman"/>
          <w:szCs w:val="24"/>
        </w:rPr>
        <w:t xml:space="preserve"> By altering the layout, changing machine positions, or adding new machines within the Arena simulation, users can determine an optimal layout. This can be achieved through trial and error or through more systematic optimization approaches.</w:t>
      </w:r>
    </w:p>
    <w:p w14:paraId="05342124" w14:textId="77777777" w:rsidR="00477BDF" w:rsidRDefault="00636D45">
      <w:pPr>
        <w:spacing w:line="360" w:lineRule="auto"/>
        <w:jc w:val="both"/>
        <w:rPr>
          <w:rFonts w:cs="Times New Roman"/>
          <w:szCs w:val="24"/>
        </w:rPr>
      </w:pPr>
      <w:r>
        <w:rPr>
          <w:rFonts w:cs="Times New Roman"/>
          <w:b/>
          <w:bCs/>
          <w:szCs w:val="24"/>
        </w:rPr>
        <w:lastRenderedPageBreak/>
        <w:t>Validation</w:t>
      </w:r>
      <w:r>
        <w:rPr>
          <w:rFonts w:cs="Times New Roman"/>
          <w:szCs w:val="24"/>
        </w:rPr>
        <w:t>: The simulation models created in Arena can be validated and verified to ensure they accurately represent the real-world system. such that from “Computerized Relative Allocation of Facilities Technique (CRAFT) methodology was utilized in this case as part of the strategy to portrait the relationship between each department to generate improved layout alternatives. The future layout alternative will be evaluated using simulation software ARENA.”</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p>
    <w:p w14:paraId="05342125" w14:textId="77777777" w:rsidR="00477BDF" w:rsidRDefault="00636D45">
      <w:pPr>
        <w:spacing w:line="360" w:lineRule="auto"/>
        <w:jc w:val="both"/>
        <w:rPr>
          <w:rFonts w:cs="Times New Roman"/>
          <w:szCs w:val="24"/>
        </w:rPr>
      </w:pPr>
      <w:r>
        <w:rPr>
          <w:rFonts w:cs="Times New Roman"/>
          <w:szCs w:val="24"/>
        </w:rPr>
        <w:t>Arena simulation software is widely used in various industries to optimize layouts and processes. In manufacturing,</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r>
        <w:rPr>
          <w:rFonts w:cs="Times New Roman"/>
          <w:szCs w:val="24"/>
        </w:rPr>
        <w:t xml:space="preserve"> it helps improve plant layouts for facilities such as foundries, furniture production, and garment industries. In warehousing,</w:t>
      </w:r>
      <w:r>
        <w:rPr>
          <w:rFonts w:cs="Times New Roman"/>
          <w:szCs w:val="24"/>
        </w:rPr>
        <w:fldChar w:fldCharType="begin" w:fldLock="1"/>
      </w:r>
      <w:r>
        <w:rPr>
          <w:rFonts w:cs="Times New Roman"/>
          <w:szCs w:val="24"/>
        </w:rPr>
        <w:instrText>ADDIN CSL_CITATION {"citationItems":[{"id":"ITEM-1","itemData":{"DOI":"10.1016/j.procs.2024.03.182","ISBN":"0000000000","ISSN":"18770509","abstract":"Field conditions show process picking inefficiencies caused by the layout and arrangement of products in the warehouse that are not optimal. The objective of this research is to estimate the actual system performance and propose a new design so that the system becomes more effective and efficient. The research methodology combines Discrete-Event System (DES) Simulation to estimate the performance of the system and Double ABC Analysis to determine the re-arrangement of the item's position based on the pickup frequency and outer volume of the item. The statistical results identified the moving time has a significant difference between the actual and proposed layout. This study concludes that the re-arrangement of items can reduce the picking time of operators in the operational warehouse process.","author":[{"dropping-particle":"","family":"Ardiansyah","given":"Denni Putra","non-dropping-particle":"","parse-names":false,"suffix":""},{"dropping-particle":"","family":"Reynaldi","given":"Ferensius Axel Oscar","non-dropping-particle":"","parse-names":false,"suffix":""},{"dropping-particle":"","family":"Widaningrum","given":"Dyah Lestari","non-dropping-particle":"","parse-names":false,"suffix":""}],"container-title":"Procedia Computer Science","id":"ITEM-1","issue":"2023","issued":{"date-parts":[["2024"]]},"page":"1753-1760","publisher":"Elsevier B.V.","title":"Improving Warehouse Layout Effectiveness and Process Picking Efficiency with the Discrete Event System Simulation Approach","type":"article-journal","volume":"234"},"uris":["http://www.mendeley.com/documents/?uuid=369bc054-8f09-4815-979e-ee7688a83978"]}],"mendeley":{"formattedCitation":"(Ardiansyah et al., 2024)","plainTextFormattedCitation":"(Ardiansyah et al., 2024)","previouslyFormattedCitation":"(Ardiansyah et al., 2024)"},"properties":{"noteIndex":0},"schema":"https://github.com/citation-style-language/schema/raw/master/csl-citation.json"}</w:instrText>
      </w:r>
      <w:r>
        <w:rPr>
          <w:rFonts w:cs="Times New Roman"/>
          <w:szCs w:val="24"/>
        </w:rPr>
        <w:fldChar w:fldCharType="separate"/>
      </w:r>
      <w:r>
        <w:rPr>
          <w:rFonts w:cs="Times New Roman"/>
          <w:szCs w:val="24"/>
        </w:rPr>
        <w:t>(Ardiansyah et al., 2024)</w:t>
      </w:r>
      <w:r>
        <w:rPr>
          <w:rFonts w:cs="Times New Roman"/>
          <w:szCs w:val="24"/>
        </w:rPr>
        <w:fldChar w:fldCharType="end"/>
      </w:r>
      <w:r>
        <w:rPr>
          <w:rFonts w:cs="Times New Roman"/>
          <w:szCs w:val="24"/>
        </w:rPr>
        <w:t xml:space="preserve"> Arena is applied to analyze and enhance layouts, particularly for optimizing the picking process. For job shops,</w:t>
      </w:r>
      <w:r>
        <w:rPr>
          <w:rFonts w:cs="Times New Roman"/>
          <w:szCs w:val="24"/>
        </w:rPr>
        <w:fldChar w:fldCharType="begin" w:fldLock="1"/>
      </w:r>
      <w:r>
        <w:rPr>
          <w:rFonts w:cs="Times New Roman"/>
          <w:szCs w:val="24"/>
        </w:rPr>
        <w:instrText>ADDIN CSL_CITATION {"citationItems":[{"id":"ITEM-1","itemData":{"DOI":"10.1080/00207543.2014.986294","ISSN":"1366588X","abstract":"This article presents an integrated computer simulation-stochastic data envelopment analysis (SDEA) approach to deal with the job shop facility layout design problem (JSFLD) with stochastic outputs and safety and environmental factors. Stochastic outputs are defined as non-crisp operational and deterministic inputs. At first, feasible layout alternatives are generated under expert decision. Then, computer simulation network is used for performance modelling of each layout design. The outputs of simulation are average time-in-system, average queue length and average machine utilisation. Finally, SDEA is used with Lingo software for finding the optimum layout alternative amongst all feasible generated alternatives with respect to stochastic, safety and environmental indicators. The integrated approach of this study was more precise and efficient than previous studies with the stated outputs. The results have been verified and validated by principal component analysis. The unique features of this study are the ability of dealing with multiple inputs (including safety) and stochastic (including environmental) outputs. It also uses mathematical programming for optimum layout alternatives. Moreover, it is a practical tool and may be applied in real cases by considering safety and environmental aspects of the manufacturing process within JSFLD problems.","author":[{"dropping-particle":"","family":"Azadeh","given":"A.","non-dropping-particle":"","parse-names":false,"suffix":""},{"dropping-particle":"","family":"Nazari","given":"T.","non-dropping-particle":"","parse-names":false,"suffix":""},{"dropping-particle":"","family":"Charkhand","given":"H.","non-dropping-particle":"","parse-names":false,"suffix":""}],"container-title":"International Journal of Production Research","id":"ITEM-1","issue":"11","issued":{"date-parts":[["2015"]]},"page":"3370-3389","publisher":"Taylor &amp; Francis","title":"Optimisation of facility layout design problem with safety and environmental factors by stochastic DEA and simulation approach","type":"article-journal","volume":"53"},"uris":["http://www.mendeley.com/documents/?uuid=aa97f49e-9a5d-4f0b-9e5c-5e2ec0031f58"]}],"mendeley":{"formattedCitation":"(Azadeh et al., 2015)","plainTextFormattedCitation":"(Azadeh et al., 2015)","previouslyFormattedCitation":"(Azadeh et al., 2015)"},"properties":{"noteIndex":0},"schema":"https://github.com/citation-style-language/schema/raw/master/csl-citation.json"}</w:instrText>
      </w:r>
      <w:r>
        <w:rPr>
          <w:rFonts w:cs="Times New Roman"/>
          <w:szCs w:val="24"/>
        </w:rPr>
        <w:fldChar w:fldCharType="separate"/>
      </w:r>
      <w:r>
        <w:rPr>
          <w:rFonts w:cs="Times New Roman"/>
          <w:szCs w:val="24"/>
        </w:rPr>
        <w:t>(Azadeh et al., 2015)</w:t>
      </w:r>
      <w:r>
        <w:rPr>
          <w:rFonts w:cs="Times New Roman"/>
          <w:szCs w:val="24"/>
        </w:rPr>
        <w:fldChar w:fldCharType="end"/>
      </w:r>
      <w:r>
        <w:rPr>
          <w:rFonts w:cs="Times New Roman"/>
          <w:szCs w:val="24"/>
        </w:rPr>
        <w:t xml:space="preserve"> the software simulates systems to evaluate and optimize material flow and safety. Additionally,</w:t>
      </w:r>
      <w:r>
        <w:rPr>
          <w:rFonts w:cs="Times New Roman"/>
          <w:szCs w:val="24"/>
        </w:rPr>
        <w:fldChar w:fldCharType="begin" w:fldLock="1"/>
      </w:r>
      <w:r>
        <w:rPr>
          <w:rFonts w:cs="Times New Roman"/>
          <w:szCs w:val="24"/>
        </w:rPr>
        <w:instrText>ADDIN CSL_CITATION {"citationItems":[{"id":"ITEM-1","itemData":{"DOI":"10.1088/1755-1315/1338/1/012070","ISSN":"17551315","abstract":"The Bottled Drinking Water Teaching Factory (Tefa) at State Polytechnic of Jember (Polije) produces mineral water packaged in several sizes of bottles, glasses, and gallons. The efficiency and effectiveness of the bottled drinking water production process is influenced by the layout of production facilities. The mismatch of machine layout arrangement and the number of unused equipment causes material flow to be longer. This study aims to redesign the layout of the Tefa Bottled Drinking Water facility to maximize area utilization and reduce empty space. This research provides recommendations for facility layout improvements using the Systematic layout planning (SLP) method. Alternative designs were proposed and compared the performance of each design with the initial layout. The results of the proposed method's distance processing affect the total material handling cost. The total distance of the proposed method facility is 11.7 meters while the distance of the current facility is 28.8 meters so that can save material handling costs by 59%.","author":[{"dropping-particle":"","family":"Choirun","given":"A.","non-dropping-particle":"","parse-names":false,"suffix":""},{"dropping-particle":"","family":"Brilliantina","given":"A.","non-dropping-particle":"","parse-names":false,"suffix":""},{"dropping-particle":"","family":"Triardianto","given":"D.","non-dropping-particle":"","parse-names":false,"suffix":""}],"container-title":"IOP Conference Series: Earth and Environmental Science","id":"ITEM-1","issue":"1","issued":{"date-parts":[["2024"]]},"title":"Facility layout design improvement in bottled drinking water at teaching factory","type":"article-journal","volume":"1338"},"uris":["http://www.mendeley.com/documents/?uuid=590bc4c3-caee-4365-a381-d7e15a44ab11"]}],"mendeley":{"formattedCitation":"(Choirun et al., 2024)","plainTextFormattedCitation":"(Choirun et al., 2024)","previouslyFormattedCitation":"(Choirun et al., 2024)"},"properties":{"noteIndex":0},"schema":"https://github.com/citation-style-language/schema/raw/master/csl-citation.json"}</w:instrText>
      </w:r>
      <w:r>
        <w:rPr>
          <w:rFonts w:cs="Times New Roman"/>
          <w:szCs w:val="24"/>
        </w:rPr>
        <w:fldChar w:fldCharType="separate"/>
      </w:r>
      <w:r>
        <w:rPr>
          <w:rFonts w:cs="Times New Roman"/>
          <w:szCs w:val="24"/>
        </w:rPr>
        <w:t>(Choirun et al., 2024)</w:t>
      </w:r>
      <w:r>
        <w:rPr>
          <w:rFonts w:cs="Times New Roman"/>
          <w:szCs w:val="24"/>
        </w:rPr>
        <w:fldChar w:fldCharType="end"/>
      </w:r>
      <w:r>
        <w:rPr>
          <w:rFonts w:cs="Times New Roman"/>
          <w:szCs w:val="24"/>
        </w:rPr>
        <w:t xml:space="preserve"> Arena has been effectively used in bottled water production to model and improve production efficiency.</w:t>
      </w:r>
    </w:p>
    <w:p w14:paraId="05342126" w14:textId="77777777" w:rsidR="00477BDF" w:rsidRDefault="00636D45">
      <w:pPr>
        <w:spacing w:line="360" w:lineRule="auto"/>
        <w:jc w:val="both"/>
        <w:rPr>
          <w:rFonts w:cs="Times New Roman"/>
          <w:szCs w:val="24"/>
        </w:rPr>
      </w:pPr>
      <w:r>
        <w:rPr>
          <w:rFonts w:cs="Times New Roman"/>
          <w:szCs w:val="24"/>
        </w:rPr>
        <w:t>Optimizing facility layouts using Arena simulation software provides numerous benefits. It reduces material handling costs by minimizing the distance and time required to move materials and increases machine utilization through better layouts. Production cycles can be shortened with improved layouts, and ergonomic factors can be considered to enhance worker comfort. Arena also helps identify potential bottlenecks and congestion areas, enabling smoother workflows. Safety considerations can be evaluated to improve overall workplace safety, reducing the risk of worker injuries. In conclusion, Arena is a versatile tool for modeling, simulating, and analyzing facility layouts, allowing integration with other methods to identify the most efficient designs while addressing critical parameters.</w:t>
      </w:r>
    </w:p>
    <w:p w14:paraId="05342142" w14:textId="77777777" w:rsidR="00477BDF" w:rsidRDefault="00477BDF">
      <w:pPr>
        <w:spacing w:line="360" w:lineRule="auto"/>
        <w:jc w:val="both"/>
        <w:rPr>
          <w:rFonts w:cs="Times New Roman"/>
          <w:szCs w:val="24"/>
        </w:rPr>
      </w:pPr>
    </w:p>
    <w:p w14:paraId="05342143" w14:textId="7107E6EF" w:rsidR="00477BDF" w:rsidRDefault="00636D45">
      <w:pPr>
        <w:pStyle w:val="Heading2"/>
        <w:spacing w:line="360" w:lineRule="auto"/>
        <w:rPr>
          <w:rFonts w:cs="Times New Roman"/>
          <w:szCs w:val="24"/>
        </w:rPr>
      </w:pPr>
      <w:bookmarkStart w:id="41" w:name="_Toc196998232"/>
      <w:r>
        <w:rPr>
          <w:rFonts w:cs="Times New Roman"/>
          <w:szCs w:val="24"/>
        </w:rPr>
        <w:t>2.4.</w:t>
      </w:r>
      <w:r w:rsidR="00E676BE">
        <w:rPr>
          <w:rFonts w:cs="Times New Roman"/>
          <w:szCs w:val="24"/>
        </w:rPr>
        <w:t>3</w:t>
      </w:r>
      <w:r>
        <w:rPr>
          <w:rFonts w:cs="Times New Roman"/>
          <w:szCs w:val="24"/>
        </w:rPr>
        <w:t xml:space="preserve"> Hybrid Approaches for Layout Improvement</w:t>
      </w:r>
      <w:bookmarkEnd w:id="41"/>
    </w:p>
    <w:p w14:paraId="05342144" w14:textId="77777777" w:rsidR="00477BDF" w:rsidRDefault="00636D45">
      <w:pPr>
        <w:spacing w:line="360" w:lineRule="auto"/>
        <w:jc w:val="both"/>
        <w:rPr>
          <w:rFonts w:cs="Times New Roman"/>
          <w:szCs w:val="24"/>
        </w:rPr>
      </w:pPr>
      <w:bookmarkStart w:id="42" w:name="_Toc196998233"/>
      <w:r>
        <w:rPr>
          <w:rStyle w:val="Heading3Char"/>
          <w:rFonts w:cs="Times New Roman"/>
        </w:rPr>
        <w:t>CRAFT and ARENA</w:t>
      </w:r>
      <w:bookmarkEnd w:id="42"/>
      <w:r>
        <w:rPr>
          <w:rFonts w:cs="Times New Roman"/>
          <w:szCs w:val="24"/>
        </w:rPr>
        <w:t>: The Computerized Relative Allocation of Facilities Technique (CRAFT) can be used to generate improved layout alternatives, and then simulation software like ARENA can evaluate these alternatives. This allows for a quantitative analysis of different layouts</w:t>
      </w:r>
      <w:r>
        <w:rPr>
          <w:rFonts w:cs="Times New Roman"/>
          <w:szCs w:val="24"/>
        </w:rPr>
        <w:fldChar w:fldCharType="begin" w:fldLock="1"/>
      </w:r>
      <w:r>
        <w:rPr>
          <w:rFonts w:cs="Times New Roman"/>
          <w:szCs w:val="24"/>
        </w:rPr>
        <w:instrText>ADDIN CSL_CITATION {"citationItems":[{"id":"ITEM-1","itemData":{"DOI":"10.1201/9781003293576-2","abstract":"The purpose of this case study is to propose an optimized facility layout for Yewolashet wood and metal work private enterprise with the intention of developing an efficient and feasible layout system. The efficiency and feasibility of the layout is measured by the physical arrangement of machines and the satisfaction of area requirement for each machine that solves facility layout problem. The study compares the cost of existing facility with the new optimized one. Simulation has been done for the optimized facility layout with the help of ARENA-10 software package to visualize the queue time of production. The paper concludes highlighting the advantage of the optimized facility layout of the enterprise working area.","author":[{"dropping-particle":"","family":"Sharma","given":"Rajkumar","non-dropping-particle":"","parse-names":false,"suffix":""},{"dropping-particle":"","family":"Sharma","given":"Satyendra Kumar","non-dropping-particle":"","parse-names":false,"suffix":""}],"container-title":"Industry 4.0 and Climate Change","id":"ITEM-1","issue":"4","issued":{"date-parts":[["2022"]]},"page":"9-23","title":"Facility layout optimization","type":"article-journal","volume":"VI"},"uris":["http://www.mendeley.com/documents/?uuid=236e3540-39ad-44ea-81fc-7a9294388933"]}],"mendeley":{"formattedCitation":"(Sharma &amp; Sharma, 2022)","plainTextFormattedCitation":"(Sharma &amp; Sharma, 2022)","previouslyFormattedCitation":"(Sharma &amp; Sharma, 2022)"},"properties":{"noteIndex":0},"schema":"https://github.com/citation-style-language/schema/raw/master/csl-citation.json"}</w:instrText>
      </w:r>
      <w:r>
        <w:rPr>
          <w:rFonts w:cs="Times New Roman"/>
          <w:szCs w:val="24"/>
        </w:rPr>
        <w:fldChar w:fldCharType="separate"/>
      </w:r>
      <w:r>
        <w:rPr>
          <w:rFonts w:cs="Times New Roman"/>
          <w:szCs w:val="24"/>
        </w:rPr>
        <w:t>(Sharma &amp; Sharma, 2022)</w:t>
      </w:r>
      <w:r>
        <w:rPr>
          <w:rFonts w:cs="Times New Roman"/>
          <w:szCs w:val="24"/>
        </w:rPr>
        <w:fldChar w:fldCharType="end"/>
      </w:r>
    </w:p>
    <w:p w14:paraId="05342149" w14:textId="77777777" w:rsidR="00477BDF" w:rsidRDefault="00477BDF">
      <w:pPr>
        <w:spacing w:line="360" w:lineRule="auto"/>
        <w:jc w:val="both"/>
        <w:rPr>
          <w:rFonts w:cs="Times New Roman"/>
          <w:szCs w:val="24"/>
        </w:rPr>
      </w:pPr>
    </w:p>
    <w:p w14:paraId="0534214A" w14:textId="77777777" w:rsidR="00477BDF" w:rsidRDefault="00636D45">
      <w:pPr>
        <w:pStyle w:val="Heading1"/>
        <w:spacing w:line="360" w:lineRule="auto"/>
        <w:jc w:val="left"/>
        <w:rPr>
          <w:rFonts w:cs="Times New Roman"/>
          <w:szCs w:val="24"/>
        </w:rPr>
      </w:pPr>
      <w:bookmarkStart w:id="43" w:name="_Toc196998234"/>
      <w:r>
        <w:rPr>
          <w:rFonts w:cs="Times New Roman"/>
          <w:szCs w:val="24"/>
        </w:rPr>
        <w:lastRenderedPageBreak/>
        <w:t>2.5 Research Implications and Future Directions.</w:t>
      </w:r>
      <w:bookmarkEnd w:id="43"/>
      <w:r>
        <w:rPr>
          <w:rFonts w:cs="Times New Roman"/>
          <w:szCs w:val="24"/>
        </w:rPr>
        <w:t xml:space="preserve"> </w:t>
      </w:r>
    </w:p>
    <w:p w14:paraId="0534214B" w14:textId="77777777" w:rsidR="00477BDF" w:rsidRDefault="00636D45">
      <w:pPr>
        <w:spacing w:line="360" w:lineRule="auto"/>
        <w:jc w:val="both"/>
        <w:rPr>
          <w:rFonts w:cs="Times New Roman"/>
          <w:szCs w:val="24"/>
        </w:rPr>
      </w:pPr>
      <w:r>
        <w:rPr>
          <w:rFonts w:cs="Times New Roman"/>
          <w:szCs w:val="24"/>
        </w:rPr>
        <w:t>In summary, the evolution of facility layout optimization, transitioning from traditional, static methods like Systematic Layout Planning (SLP) and the Computerized Relative Allocation of Facilities Technique (CRAFT) to modern, dynamic approaches that address the complexities of contemporary manufacturing environments. While traditional methods provide a solid foundation focused on material flow and cost reduction, they often fall short in adapting to fast-changing production demands.</w:t>
      </w:r>
    </w:p>
    <w:p w14:paraId="0534214C" w14:textId="77777777" w:rsidR="00477BDF" w:rsidRDefault="00636D45">
      <w:pPr>
        <w:spacing w:line="360" w:lineRule="auto"/>
        <w:jc w:val="both"/>
        <w:rPr>
          <w:rFonts w:cs="Times New Roman"/>
          <w:szCs w:val="24"/>
        </w:rPr>
      </w:pPr>
      <w:r>
        <w:rPr>
          <w:rFonts w:cs="Times New Roman"/>
          <w:szCs w:val="24"/>
        </w:rPr>
        <w:t>Modern techniques, such as simulation software and Genetic Algorithms (GA), enhance flexibility and precision in layout design. These tools enable manufacturers to simulate various scenarios, analyze real-time performance, and optimize layouts for multiple objectives, thereby improving efficiency and productivity. Hybrid approaches that integrate both traditional and advanced methods have proven particularly effective in overcoming the diverse challenges faced in facility layout design.</w:t>
      </w:r>
    </w:p>
    <w:p w14:paraId="0534214D" w14:textId="77777777" w:rsidR="00477BDF" w:rsidRDefault="00636D45">
      <w:pPr>
        <w:spacing w:line="360" w:lineRule="auto"/>
        <w:jc w:val="both"/>
        <w:rPr>
          <w:rFonts w:cs="Times New Roman"/>
          <w:szCs w:val="24"/>
        </w:rPr>
      </w:pPr>
      <w:r>
        <w:rPr>
          <w:rFonts w:cs="Times New Roman"/>
          <w:szCs w:val="24"/>
        </w:rPr>
        <w:t>Looking ahead, future research should emphasize the integration of real-time data and advanced technologies like machine learning to further enhance layout adaptability. Additionally, incorporating sustainability and environmental considerations into optimization frameworks will align facility layouts with contemporary industrial standards, ensuring they meet the demands of a rapidly evolving market.</w:t>
      </w:r>
    </w:p>
    <w:p w14:paraId="0534214E" w14:textId="77777777" w:rsidR="00477BDF" w:rsidRDefault="00636D45">
      <w:pPr>
        <w:spacing w:line="360" w:lineRule="auto"/>
        <w:rPr>
          <w:rFonts w:cs="Times New Roman"/>
          <w:szCs w:val="24"/>
        </w:rPr>
      </w:pPr>
      <w:r>
        <w:rPr>
          <w:rFonts w:cs="Times New Roman"/>
          <w:szCs w:val="24"/>
        </w:rPr>
        <w:br w:type="page"/>
      </w:r>
    </w:p>
    <w:p w14:paraId="0534214F" w14:textId="77777777" w:rsidR="00477BDF" w:rsidRDefault="00636D45">
      <w:pPr>
        <w:pStyle w:val="Heading1"/>
      </w:pPr>
      <w:bookmarkStart w:id="44" w:name="_Toc196998235"/>
      <w:r>
        <w:lastRenderedPageBreak/>
        <w:t>CHAPTER THREE</w:t>
      </w:r>
      <w:bookmarkEnd w:id="44"/>
    </w:p>
    <w:p w14:paraId="05342150" w14:textId="77777777" w:rsidR="00477BDF" w:rsidRDefault="00636D45">
      <w:pPr>
        <w:pStyle w:val="Heading1"/>
      </w:pPr>
      <w:bookmarkStart w:id="45" w:name="_Toc196998236"/>
      <w:r>
        <w:t>METHODOLOGY</w:t>
      </w:r>
      <w:bookmarkEnd w:id="45"/>
    </w:p>
    <w:p w14:paraId="05342151" w14:textId="0A5DBF61" w:rsidR="00477BDF" w:rsidRDefault="005A3C8D" w:rsidP="009105D3">
      <w:pPr>
        <w:spacing w:line="360" w:lineRule="auto"/>
        <w:jc w:val="both"/>
        <w:rPr>
          <w:rFonts w:cs="Times New Roman"/>
          <w:szCs w:val="24"/>
        </w:rPr>
      </w:pPr>
      <w:r>
        <w:rPr>
          <w:rFonts w:cs="Times New Roman"/>
          <w:szCs w:val="24"/>
        </w:rPr>
        <w:t>T</w:t>
      </w:r>
      <w:r w:rsidR="00636D45">
        <w:rPr>
          <w:rFonts w:cs="Times New Roman"/>
          <w:szCs w:val="24"/>
        </w:rPr>
        <w:t>his chapter describes the research design, data collection methods, analytical tools, and optimization techniques employed to achieve the study’s objectives. The primary goal is to develop an efficient layout that reduces material handling costs, minimizes congestion, and improves productivity.</w:t>
      </w:r>
    </w:p>
    <w:p w14:paraId="05342152" w14:textId="77777777" w:rsidR="00477BDF" w:rsidRDefault="00636D45">
      <w:pPr>
        <w:pStyle w:val="Heading1"/>
        <w:jc w:val="left"/>
      </w:pPr>
      <w:bookmarkStart w:id="46" w:name="_Toc196998237"/>
      <w:r>
        <w:t>3.1 Research Design</w:t>
      </w:r>
      <w:bookmarkEnd w:id="46"/>
      <w:r>
        <w:t xml:space="preserve"> </w:t>
      </w:r>
    </w:p>
    <w:p w14:paraId="05342153" w14:textId="77777777" w:rsidR="00477BDF" w:rsidRDefault="00636D45" w:rsidP="009105D3">
      <w:pPr>
        <w:spacing w:line="360" w:lineRule="auto"/>
        <w:jc w:val="both"/>
        <w:rPr>
          <w:rFonts w:cs="Times New Roman"/>
          <w:szCs w:val="24"/>
        </w:rPr>
      </w:pPr>
      <w:r>
        <w:rPr>
          <w:rFonts w:cs="Times New Roman"/>
          <w:szCs w:val="24"/>
        </w:rPr>
        <w:t>The study adopts a quantitative research design, integrating computational tools and data-driven analysis to evaluate and improve the facility layout. The methodology involves data collection, simulation modeling, optimization techniques, and validation procedures to assess layout efficiency.</w:t>
      </w:r>
    </w:p>
    <w:p w14:paraId="05342154" w14:textId="77777777" w:rsidR="00477BDF" w:rsidRDefault="00636D45">
      <w:pPr>
        <w:pStyle w:val="Heading1"/>
        <w:jc w:val="left"/>
      </w:pPr>
      <w:bookmarkStart w:id="47" w:name="_Toc196998238"/>
      <w:r>
        <w:t>3.2 Data Collection Methods</w:t>
      </w:r>
      <w:bookmarkEnd w:id="47"/>
      <w:r>
        <w:t xml:space="preserve"> </w:t>
      </w:r>
    </w:p>
    <w:p w14:paraId="05342155" w14:textId="3D72C188" w:rsidR="00477BDF" w:rsidRDefault="00636D45" w:rsidP="009105D3">
      <w:pPr>
        <w:spacing w:line="360" w:lineRule="auto"/>
        <w:jc w:val="both"/>
        <w:rPr>
          <w:rFonts w:cs="Times New Roman"/>
          <w:szCs w:val="24"/>
        </w:rPr>
      </w:pPr>
      <w:r>
        <w:rPr>
          <w:rFonts w:cs="Times New Roman"/>
          <w:szCs w:val="24"/>
        </w:rPr>
        <w:t>Data was collected through primary and secondary sources to understand the current layout’s inefficiencies and production challenges</w:t>
      </w:r>
      <w:r w:rsidR="0077522B">
        <w:rPr>
          <w:rFonts w:cs="Times New Roman"/>
          <w:szCs w:val="24"/>
        </w:rPr>
        <w:t xml:space="preserve"> as mentioned:</w:t>
      </w:r>
    </w:p>
    <w:p w14:paraId="1B9185D1" w14:textId="5D295DDA" w:rsidR="008364CC" w:rsidRPr="00DF67F3" w:rsidRDefault="008364CC" w:rsidP="005D6C50">
      <w:pPr>
        <w:pStyle w:val="ListParagraph"/>
        <w:numPr>
          <w:ilvl w:val="0"/>
          <w:numId w:val="22"/>
        </w:numPr>
        <w:spacing w:line="360" w:lineRule="auto"/>
        <w:jc w:val="both"/>
        <w:rPr>
          <w:rFonts w:cs="Times New Roman"/>
          <w:szCs w:val="24"/>
        </w:rPr>
      </w:pPr>
      <w:r>
        <w:rPr>
          <w:rFonts w:cs="Times New Roman"/>
          <w:szCs w:val="24"/>
        </w:rPr>
        <w:t>D</w:t>
      </w:r>
      <w:r w:rsidRPr="00DF67F3">
        <w:rPr>
          <w:rFonts w:cs="Times New Roman"/>
          <w:szCs w:val="24"/>
        </w:rPr>
        <w:t>ocument analysis</w:t>
      </w:r>
      <w:r w:rsidR="006C7C67">
        <w:rPr>
          <w:rFonts w:cs="Times New Roman"/>
          <w:szCs w:val="24"/>
        </w:rPr>
        <w:t>.</w:t>
      </w:r>
    </w:p>
    <w:p w14:paraId="7677510D" w14:textId="0E13C4CC" w:rsidR="0077522B" w:rsidRPr="0077522B" w:rsidRDefault="0077522B" w:rsidP="005D6C50">
      <w:pPr>
        <w:pStyle w:val="ListParagraph"/>
        <w:numPr>
          <w:ilvl w:val="0"/>
          <w:numId w:val="22"/>
        </w:numPr>
        <w:spacing w:line="360" w:lineRule="auto"/>
        <w:jc w:val="both"/>
        <w:rPr>
          <w:rFonts w:cs="Times New Roman"/>
          <w:szCs w:val="24"/>
        </w:rPr>
      </w:pPr>
      <w:r>
        <w:t>Direct Observations.</w:t>
      </w:r>
    </w:p>
    <w:p w14:paraId="1FBAF40D" w14:textId="442CF28E" w:rsidR="0077522B" w:rsidRPr="0077522B" w:rsidRDefault="0077522B" w:rsidP="005D6C50">
      <w:pPr>
        <w:pStyle w:val="ListParagraph"/>
        <w:numPr>
          <w:ilvl w:val="0"/>
          <w:numId w:val="22"/>
        </w:numPr>
        <w:spacing w:line="360" w:lineRule="auto"/>
        <w:jc w:val="both"/>
        <w:rPr>
          <w:rFonts w:cs="Times New Roman"/>
          <w:szCs w:val="24"/>
        </w:rPr>
      </w:pPr>
      <w:r>
        <w:t>Time-Motion Studies</w:t>
      </w:r>
    </w:p>
    <w:p w14:paraId="0B61FCAB" w14:textId="6D223BBA" w:rsidR="0077522B" w:rsidRPr="0077522B" w:rsidRDefault="0077522B" w:rsidP="005D6C50">
      <w:pPr>
        <w:pStyle w:val="ListParagraph"/>
        <w:numPr>
          <w:ilvl w:val="0"/>
          <w:numId w:val="22"/>
        </w:numPr>
        <w:spacing w:line="360" w:lineRule="auto"/>
        <w:jc w:val="both"/>
        <w:rPr>
          <w:rFonts w:cs="Times New Roman"/>
          <w:szCs w:val="24"/>
        </w:rPr>
      </w:pPr>
      <w:r>
        <w:t>Facility Blueprints and Layout Diagrams.</w:t>
      </w:r>
    </w:p>
    <w:p w14:paraId="05342156" w14:textId="36A5D584" w:rsidR="00477BDF" w:rsidRDefault="00477BDF">
      <w:pPr>
        <w:spacing w:line="360" w:lineRule="auto"/>
        <w:rPr>
          <w:rFonts w:cs="Times New Roman"/>
          <w:szCs w:val="24"/>
        </w:rPr>
      </w:pPr>
    </w:p>
    <w:p w14:paraId="0B58D4D4" w14:textId="3C908880" w:rsidR="00953742" w:rsidRPr="00953742" w:rsidRDefault="008364CC" w:rsidP="005840E6">
      <w:pPr>
        <w:pStyle w:val="Heading2"/>
      </w:pPr>
      <w:bookmarkStart w:id="48" w:name="_Toc196998239"/>
      <w:r w:rsidRPr="00953742">
        <w:t>3.2.1</w:t>
      </w:r>
      <w:r w:rsidR="00953742" w:rsidRPr="00953742">
        <w:t xml:space="preserve"> Document analysis</w:t>
      </w:r>
      <w:bookmarkEnd w:id="48"/>
    </w:p>
    <w:p w14:paraId="6337336C" w14:textId="52215CA7" w:rsidR="00CA0D28" w:rsidRDefault="001B32A0" w:rsidP="005B0F25">
      <w:pPr>
        <w:spacing w:line="360" w:lineRule="auto"/>
        <w:jc w:val="both"/>
        <w:rPr>
          <w:rFonts w:cs="Times New Roman"/>
          <w:szCs w:val="24"/>
        </w:rPr>
      </w:pPr>
      <w:r>
        <w:rPr>
          <w:rFonts w:cs="Times New Roman"/>
          <w:szCs w:val="24"/>
        </w:rPr>
        <w:t>T</w:t>
      </w:r>
      <w:r w:rsidRPr="00DF67F3">
        <w:rPr>
          <w:rFonts w:cs="Times New Roman"/>
          <w:szCs w:val="24"/>
        </w:rPr>
        <w:t xml:space="preserve">his is method </w:t>
      </w:r>
      <w:r>
        <w:rPr>
          <w:rFonts w:cs="Times New Roman"/>
          <w:szCs w:val="24"/>
        </w:rPr>
        <w:t xml:space="preserve">will </w:t>
      </w:r>
      <w:r w:rsidRPr="00DF67F3">
        <w:rPr>
          <w:rFonts w:cs="Times New Roman"/>
          <w:szCs w:val="24"/>
        </w:rPr>
        <w:t>involve the reviewing of the existing document or records as they will help in providing the valuable data</w:t>
      </w:r>
      <w:r>
        <w:rPr>
          <w:rFonts w:cs="Times New Roman"/>
          <w:szCs w:val="24"/>
        </w:rPr>
        <w:t xml:space="preserve"> that will be helpful in the designing and developing by extracting the critical parameters. As well as</w:t>
      </w:r>
      <w:r w:rsidRPr="00DF67F3">
        <w:rPr>
          <w:rFonts w:cs="Times New Roman"/>
          <w:szCs w:val="24"/>
        </w:rPr>
        <w:t xml:space="preserve"> on the history of production of the facility and it’s all operation such as production volume, material and equipment requirement.</w:t>
      </w:r>
      <w:r w:rsidR="005B0F25">
        <w:rPr>
          <w:rFonts w:cs="Times New Roman"/>
          <w:szCs w:val="24"/>
        </w:rPr>
        <w:t xml:space="preserve"> The review will also help to obtain data about the material transfer distance and time, material handling cost, facility dimension,</w:t>
      </w:r>
      <w:r w:rsidR="005B0F25" w:rsidRPr="005B0F25">
        <w:t xml:space="preserve"> </w:t>
      </w:r>
      <w:r w:rsidR="005B0F25">
        <w:t>f</w:t>
      </w:r>
      <w:r w:rsidR="005B0F25" w:rsidRPr="005B0F25">
        <w:rPr>
          <w:rFonts w:cs="Times New Roman"/>
          <w:szCs w:val="24"/>
        </w:rPr>
        <w:t>low patterns between facilities</w:t>
      </w:r>
      <w:r w:rsidR="005B0F25">
        <w:rPr>
          <w:rFonts w:cs="Times New Roman"/>
          <w:szCs w:val="24"/>
        </w:rPr>
        <w:t xml:space="preserve"> and </w:t>
      </w:r>
      <w:r w:rsidR="005B0F25" w:rsidRPr="005B0F25">
        <w:rPr>
          <w:rFonts w:cs="Times New Roman"/>
          <w:szCs w:val="24"/>
        </w:rPr>
        <w:t xml:space="preserve">Queuing discipline and breakdown distribution for each </w:t>
      </w:r>
      <w:r w:rsidR="00284BBC" w:rsidRPr="005B0F25">
        <w:rPr>
          <w:rFonts w:cs="Times New Roman"/>
          <w:szCs w:val="24"/>
        </w:rPr>
        <w:t>workstation</w:t>
      </w:r>
      <w:r w:rsidR="00284BBC">
        <w:rPr>
          <w:rFonts w:cs="Times New Roman"/>
          <w:szCs w:val="24"/>
        </w:rPr>
        <w:t>. This would fulfill specific objective number (i) and (ii).</w:t>
      </w:r>
    </w:p>
    <w:p w14:paraId="37747326" w14:textId="77777777" w:rsidR="00CA0D28" w:rsidRDefault="00CA0D28">
      <w:pPr>
        <w:spacing w:after="0" w:line="240" w:lineRule="auto"/>
        <w:rPr>
          <w:rFonts w:cs="Times New Roman"/>
          <w:szCs w:val="24"/>
        </w:rPr>
      </w:pPr>
      <w:r>
        <w:rPr>
          <w:rFonts w:cs="Times New Roman"/>
          <w:szCs w:val="24"/>
        </w:rPr>
        <w:br w:type="page"/>
      </w:r>
    </w:p>
    <w:p w14:paraId="7DDA0FF8" w14:textId="1353B8B2" w:rsidR="007259FC" w:rsidRPr="007259FC" w:rsidRDefault="007259FC" w:rsidP="007259FC">
      <w:pPr>
        <w:pStyle w:val="Caption"/>
        <w:keepNext/>
        <w:spacing w:line="360" w:lineRule="auto"/>
        <w:rPr>
          <w:i w:val="0"/>
          <w:iCs w:val="0"/>
          <w:color w:val="auto"/>
          <w:sz w:val="24"/>
          <w:szCs w:val="24"/>
        </w:rPr>
      </w:pPr>
      <w:bookmarkStart w:id="49" w:name="_Ref197594119"/>
      <w:bookmarkStart w:id="50" w:name="_Toc191140487"/>
      <w:bookmarkStart w:id="51" w:name="_Toc191140703"/>
      <w:r w:rsidRPr="007259FC">
        <w:rPr>
          <w:i w:val="0"/>
          <w:iCs w:val="0"/>
          <w:color w:val="auto"/>
          <w:sz w:val="24"/>
          <w:szCs w:val="24"/>
        </w:rPr>
        <w:lastRenderedPageBreak/>
        <w:t xml:space="preserve">Table </w:t>
      </w:r>
      <w:r w:rsidRPr="007259FC">
        <w:rPr>
          <w:i w:val="0"/>
          <w:iCs w:val="0"/>
          <w:color w:val="auto"/>
          <w:sz w:val="24"/>
          <w:szCs w:val="24"/>
        </w:rPr>
        <w:fldChar w:fldCharType="begin"/>
      </w:r>
      <w:r w:rsidRPr="007259FC">
        <w:rPr>
          <w:i w:val="0"/>
          <w:iCs w:val="0"/>
          <w:color w:val="auto"/>
          <w:sz w:val="24"/>
          <w:szCs w:val="24"/>
        </w:rPr>
        <w:instrText xml:space="preserve"> SEQ Table \* ARABIC </w:instrText>
      </w:r>
      <w:r w:rsidRPr="007259FC">
        <w:rPr>
          <w:i w:val="0"/>
          <w:iCs w:val="0"/>
          <w:color w:val="auto"/>
          <w:sz w:val="24"/>
          <w:szCs w:val="24"/>
        </w:rPr>
        <w:fldChar w:fldCharType="separate"/>
      </w:r>
      <w:r w:rsidR="00A76A17">
        <w:rPr>
          <w:i w:val="0"/>
          <w:iCs w:val="0"/>
          <w:noProof/>
          <w:color w:val="auto"/>
          <w:sz w:val="24"/>
          <w:szCs w:val="24"/>
        </w:rPr>
        <w:t>1</w:t>
      </w:r>
      <w:r w:rsidRPr="007259FC">
        <w:rPr>
          <w:i w:val="0"/>
          <w:iCs w:val="0"/>
          <w:color w:val="auto"/>
          <w:sz w:val="24"/>
          <w:szCs w:val="24"/>
        </w:rPr>
        <w:fldChar w:fldCharType="end"/>
      </w:r>
      <w:bookmarkEnd w:id="49"/>
      <w:r w:rsidRPr="007259FC">
        <w:rPr>
          <w:i w:val="0"/>
          <w:iCs w:val="0"/>
          <w:color w:val="auto"/>
          <w:sz w:val="24"/>
          <w:szCs w:val="24"/>
        </w:rPr>
        <w:t>:showing data collection design for department size</w:t>
      </w:r>
      <w:bookmarkEnd w:id="50"/>
      <w:bookmarkEnd w:id="51"/>
    </w:p>
    <w:tbl>
      <w:tblPr>
        <w:tblStyle w:val="TableGrid"/>
        <w:tblW w:w="9445" w:type="dxa"/>
        <w:tblLook w:val="04A0" w:firstRow="1" w:lastRow="0" w:firstColumn="1" w:lastColumn="0" w:noHBand="0" w:noVBand="1"/>
      </w:tblPr>
      <w:tblGrid>
        <w:gridCol w:w="625"/>
        <w:gridCol w:w="4392"/>
        <w:gridCol w:w="1008"/>
        <w:gridCol w:w="1620"/>
        <w:gridCol w:w="1800"/>
      </w:tblGrid>
      <w:tr w:rsidR="00EB466C" w14:paraId="06455657" w14:textId="77777777" w:rsidTr="00202ED1">
        <w:tc>
          <w:tcPr>
            <w:tcW w:w="625" w:type="dxa"/>
          </w:tcPr>
          <w:p w14:paraId="65205B17"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S/N</w:t>
            </w:r>
          </w:p>
        </w:tc>
        <w:tc>
          <w:tcPr>
            <w:tcW w:w="4392" w:type="dxa"/>
          </w:tcPr>
          <w:p w14:paraId="255378CB"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Machinery/Department</w:t>
            </w:r>
          </w:p>
        </w:tc>
        <w:tc>
          <w:tcPr>
            <w:tcW w:w="1008" w:type="dxa"/>
          </w:tcPr>
          <w:p w14:paraId="0E4DCBC1"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Code</w:t>
            </w:r>
          </w:p>
        </w:tc>
        <w:tc>
          <w:tcPr>
            <w:tcW w:w="1620" w:type="dxa"/>
          </w:tcPr>
          <w:p w14:paraId="598E73F1"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Area (W X L) meters</w:t>
            </w:r>
          </w:p>
        </w:tc>
        <w:tc>
          <w:tcPr>
            <w:tcW w:w="1800" w:type="dxa"/>
          </w:tcPr>
          <w:p w14:paraId="4902D3AB"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Total area</w:t>
            </w:r>
          </w:p>
          <w:p w14:paraId="0C7F2F46"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A (M</w:t>
            </w:r>
            <w:r>
              <w:rPr>
                <w:rFonts w:eastAsia="Times New Roman" w:cs="Times New Roman"/>
                <w:szCs w:val="24"/>
                <w:vertAlign w:val="superscript"/>
              </w:rPr>
              <w:t>2</w:t>
            </w:r>
            <w:r>
              <w:rPr>
                <w:rFonts w:eastAsia="Times New Roman" w:cs="Times New Roman"/>
                <w:szCs w:val="24"/>
              </w:rPr>
              <w:t>) = L X W</w:t>
            </w:r>
          </w:p>
        </w:tc>
      </w:tr>
      <w:tr w:rsidR="00EB466C" w14:paraId="7D3BCFE5" w14:textId="77777777" w:rsidTr="00202ED1">
        <w:tc>
          <w:tcPr>
            <w:tcW w:w="625" w:type="dxa"/>
          </w:tcPr>
          <w:p w14:paraId="2D0E0D24"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1</w:t>
            </w:r>
          </w:p>
        </w:tc>
        <w:tc>
          <w:tcPr>
            <w:tcW w:w="4392" w:type="dxa"/>
          </w:tcPr>
          <w:p w14:paraId="0F1AE723"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Slitting machine</w:t>
            </w:r>
          </w:p>
        </w:tc>
        <w:tc>
          <w:tcPr>
            <w:tcW w:w="1008" w:type="dxa"/>
          </w:tcPr>
          <w:p w14:paraId="1621E104"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A</w:t>
            </w:r>
          </w:p>
        </w:tc>
        <w:tc>
          <w:tcPr>
            <w:tcW w:w="1620" w:type="dxa"/>
          </w:tcPr>
          <w:p w14:paraId="2CC20BE1"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8</w:t>
            </w:r>
            <w:r>
              <w:t xml:space="preserve"> X 16 </w:t>
            </w:r>
          </w:p>
        </w:tc>
        <w:tc>
          <w:tcPr>
            <w:tcW w:w="1800" w:type="dxa"/>
          </w:tcPr>
          <w:p w14:paraId="2B4E7DC6"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128</w:t>
            </w:r>
          </w:p>
        </w:tc>
      </w:tr>
      <w:tr w:rsidR="00EB466C" w14:paraId="0A7592AF" w14:textId="77777777" w:rsidTr="00202ED1">
        <w:tc>
          <w:tcPr>
            <w:tcW w:w="625" w:type="dxa"/>
          </w:tcPr>
          <w:p w14:paraId="7AA38284"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2</w:t>
            </w:r>
          </w:p>
        </w:tc>
        <w:tc>
          <w:tcPr>
            <w:tcW w:w="4392" w:type="dxa"/>
          </w:tcPr>
          <w:p w14:paraId="6DD30BBE"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Yu-nion pipe Machinery 2 mm</w:t>
            </w:r>
          </w:p>
        </w:tc>
        <w:tc>
          <w:tcPr>
            <w:tcW w:w="1008" w:type="dxa"/>
          </w:tcPr>
          <w:p w14:paraId="547679B9"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B</w:t>
            </w:r>
          </w:p>
        </w:tc>
        <w:tc>
          <w:tcPr>
            <w:tcW w:w="1620" w:type="dxa"/>
          </w:tcPr>
          <w:p w14:paraId="6028983B"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7</w:t>
            </w:r>
            <w:r>
              <w:t xml:space="preserve"> X 30</w:t>
            </w:r>
          </w:p>
        </w:tc>
        <w:tc>
          <w:tcPr>
            <w:tcW w:w="1800" w:type="dxa"/>
          </w:tcPr>
          <w:p w14:paraId="1064EA1A"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210</w:t>
            </w:r>
          </w:p>
        </w:tc>
      </w:tr>
      <w:tr w:rsidR="00EB466C" w14:paraId="68E0584D" w14:textId="77777777" w:rsidTr="00202ED1">
        <w:tc>
          <w:tcPr>
            <w:tcW w:w="625" w:type="dxa"/>
          </w:tcPr>
          <w:p w14:paraId="5B88EFA1"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3</w:t>
            </w:r>
          </w:p>
        </w:tc>
        <w:tc>
          <w:tcPr>
            <w:tcW w:w="4392" w:type="dxa"/>
          </w:tcPr>
          <w:p w14:paraId="2F5DEC33"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 xml:space="preserve">Yu-nion pipe Machinery 2 mm highspeed </w:t>
            </w:r>
          </w:p>
        </w:tc>
        <w:tc>
          <w:tcPr>
            <w:tcW w:w="1008" w:type="dxa"/>
          </w:tcPr>
          <w:p w14:paraId="413B2BE8"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C</w:t>
            </w:r>
          </w:p>
        </w:tc>
        <w:tc>
          <w:tcPr>
            <w:tcW w:w="1620" w:type="dxa"/>
          </w:tcPr>
          <w:p w14:paraId="161032C8"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10</w:t>
            </w:r>
            <w:r>
              <w:t xml:space="preserve"> X 30</w:t>
            </w:r>
          </w:p>
        </w:tc>
        <w:tc>
          <w:tcPr>
            <w:tcW w:w="1800" w:type="dxa"/>
          </w:tcPr>
          <w:p w14:paraId="0678F1C9"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300</w:t>
            </w:r>
          </w:p>
        </w:tc>
      </w:tr>
      <w:tr w:rsidR="00EB466C" w14:paraId="7FBEFB09" w14:textId="77777777" w:rsidTr="00202ED1">
        <w:tc>
          <w:tcPr>
            <w:tcW w:w="625" w:type="dxa"/>
          </w:tcPr>
          <w:p w14:paraId="01A8693A"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4</w:t>
            </w:r>
          </w:p>
        </w:tc>
        <w:tc>
          <w:tcPr>
            <w:tcW w:w="4392" w:type="dxa"/>
          </w:tcPr>
          <w:p w14:paraId="34D99516"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Yu-nion pipe Machinery 10 mm</w:t>
            </w:r>
          </w:p>
        </w:tc>
        <w:tc>
          <w:tcPr>
            <w:tcW w:w="1008" w:type="dxa"/>
          </w:tcPr>
          <w:p w14:paraId="1A393D9E"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D</w:t>
            </w:r>
          </w:p>
        </w:tc>
        <w:tc>
          <w:tcPr>
            <w:tcW w:w="1620" w:type="dxa"/>
          </w:tcPr>
          <w:p w14:paraId="20FDA676"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7</w:t>
            </w:r>
            <w:r>
              <w:t xml:space="preserve"> X 46</w:t>
            </w:r>
          </w:p>
        </w:tc>
        <w:tc>
          <w:tcPr>
            <w:tcW w:w="1800" w:type="dxa"/>
          </w:tcPr>
          <w:p w14:paraId="3DE7C6B6"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322</w:t>
            </w:r>
          </w:p>
        </w:tc>
      </w:tr>
      <w:tr w:rsidR="00EB466C" w14:paraId="1B570FA0" w14:textId="77777777" w:rsidTr="00202ED1">
        <w:tc>
          <w:tcPr>
            <w:tcW w:w="625" w:type="dxa"/>
          </w:tcPr>
          <w:p w14:paraId="5CB1725E"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5</w:t>
            </w:r>
          </w:p>
        </w:tc>
        <w:tc>
          <w:tcPr>
            <w:tcW w:w="4392" w:type="dxa"/>
          </w:tcPr>
          <w:p w14:paraId="1E7D61C8"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Yu-nion pipe Machinery 3 mm</w:t>
            </w:r>
          </w:p>
        </w:tc>
        <w:tc>
          <w:tcPr>
            <w:tcW w:w="1008" w:type="dxa"/>
          </w:tcPr>
          <w:p w14:paraId="4B1D0322"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E</w:t>
            </w:r>
          </w:p>
        </w:tc>
        <w:tc>
          <w:tcPr>
            <w:tcW w:w="1620" w:type="dxa"/>
          </w:tcPr>
          <w:p w14:paraId="330E0226"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6</w:t>
            </w:r>
            <w:r>
              <w:t xml:space="preserve"> X 46</w:t>
            </w:r>
          </w:p>
        </w:tc>
        <w:tc>
          <w:tcPr>
            <w:tcW w:w="1800" w:type="dxa"/>
          </w:tcPr>
          <w:p w14:paraId="3B753AA1"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276</w:t>
            </w:r>
          </w:p>
        </w:tc>
      </w:tr>
      <w:tr w:rsidR="00EB466C" w14:paraId="13D8D373" w14:textId="77777777" w:rsidTr="00202ED1">
        <w:tc>
          <w:tcPr>
            <w:tcW w:w="625" w:type="dxa"/>
          </w:tcPr>
          <w:p w14:paraId="75FF3E7F"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6</w:t>
            </w:r>
          </w:p>
        </w:tc>
        <w:tc>
          <w:tcPr>
            <w:tcW w:w="4392" w:type="dxa"/>
          </w:tcPr>
          <w:p w14:paraId="5C0D7204"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Shear machinery</w:t>
            </w:r>
          </w:p>
        </w:tc>
        <w:tc>
          <w:tcPr>
            <w:tcW w:w="1008" w:type="dxa"/>
          </w:tcPr>
          <w:p w14:paraId="0ADBE23E"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F</w:t>
            </w:r>
          </w:p>
        </w:tc>
        <w:tc>
          <w:tcPr>
            <w:tcW w:w="1620" w:type="dxa"/>
          </w:tcPr>
          <w:p w14:paraId="30830F62"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1</w:t>
            </w:r>
            <w:r>
              <w:t>6 X 9</w:t>
            </w:r>
          </w:p>
        </w:tc>
        <w:tc>
          <w:tcPr>
            <w:tcW w:w="1800" w:type="dxa"/>
          </w:tcPr>
          <w:p w14:paraId="2EF1F88C"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144</w:t>
            </w:r>
          </w:p>
        </w:tc>
      </w:tr>
      <w:tr w:rsidR="00EB466C" w14:paraId="16177693" w14:textId="77777777" w:rsidTr="00202ED1">
        <w:tc>
          <w:tcPr>
            <w:tcW w:w="625" w:type="dxa"/>
          </w:tcPr>
          <w:p w14:paraId="0034AC49"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7</w:t>
            </w:r>
          </w:p>
        </w:tc>
        <w:tc>
          <w:tcPr>
            <w:tcW w:w="4392" w:type="dxa"/>
          </w:tcPr>
          <w:p w14:paraId="7FC22742"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Profiler</w:t>
            </w:r>
          </w:p>
        </w:tc>
        <w:tc>
          <w:tcPr>
            <w:tcW w:w="1008" w:type="dxa"/>
          </w:tcPr>
          <w:p w14:paraId="56691EC4"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G</w:t>
            </w:r>
          </w:p>
        </w:tc>
        <w:tc>
          <w:tcPr>
            <w:tcW w:w="1620" w:type="dxa"/>
          </w:tcPr>
          <w:p w14:paraId="19CE1CF2"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6</w:t>
            </w:r>
            <w:r>
              <w:t xml:space="preserve"> X 14</w:t>
            </w:r>
          </w:p>
        </w:tc>
        <w:tc>
          <w:tcPr>
            <w:tcW w:w="1800" w:type="dxa"/>
          </w:tcPr>
          <w:p w14:paraId="13393E4B"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84</w:t>
            </w:r>
          </w:p>
        </w:tc>
      </w:tr>
      <w:tr w:rsidR="00EB466C" w14:paraId="08877002" w14:textId="77777777" w:rsidTr="00202ED1">
        <w:tc>
          <w:tcPr>
            <w:tcW w:w="625" w:type="dxa"/>
          </w:tcPr>
          <w:p w14:paraId="1D2CA924"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8</w:t>
            </w:r>
          </w:p>
        </w:tc>
        <w:tc>
          <w:tcPr>
            <w:tcW w:w="4392" w:type="dxa"/>
          </w:tcPr>
          <w:p w14:paraId="55618558"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Storage space</w:t>
            </w:r>
          </w:p>
        </w:tc>
        <w:tc>
          <w:tcPr>
            <w:tcW w:w="1008" w:type="dxa"/>
          </w:tcPr>
          <w:p w14:paraId="194574D0"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H</w:t>
            </w:r>
          </w:p>
        </w:tc>
        <w:tc>
          <w:tcPr>
            <w:tcW w:w="1620" w:type="dxa"/>
          </w:tcPr>
          <w:p w14:paraId="189EFBFF"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17</w:t>
            </w:r>
            <w:r>
              <w:t xml:space="preserve"> X 14</w:t>
            </w:r>
          </w:p>
        </w:tc>
        <w:tc>
          <w:tcPr>
            <w:tcW w:w="1800" w:type="dxa"/>
          </w:tcPr>
          <w:p w14:paraId="26363477"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238</w:t>
            </w:r>
          </w:p>
        </w:tc>
      </w:tr>
      <w:tr w:rsidR="00EB466C" w14:paraId="66FC9C96" w14:textId="77777777" w:rsidTr="00202ED1">
        <w:tc>
          <w:tcPr>
            <w:tcW w:w="625" w:type="dxa"/>
          </w:tcPr>
          <w:p w14:paraId="4EE0A7BC"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9</w:t>
            </w:r>
          </w:p>
        </w:tc>
        <w:tc>
          <w:tcPr>
            <w:tcW w:w="4392" w:type="dxa"/>
          </w:tcPr>
          <w:p w14:paraId="1B8FBB2E" w14:textId="77777777" w:rsidR="00EB466C" w:rsidRDefault="00EB466C"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Unused machine</w:t>
            </w:r>
          </w:p>
        </w:tc>
        <w:tc>
          <w:tcPr>
            <w:tcW w:w="1008" w:type="dxa"/>
          </w:tcPr>
          <w:p w14:paraId="740C8C0E"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I</w:t>
            </w:r>
          </w:p>
        </w:tc>
        <w:tc>
          <w:tcPr>
            <w:tcW w:w="1620" w:type="dxa"/>
          </w:tcPr>
          <w:p w14:paraId="2065E5B5" w14:textId="77777777" w:rsidR="00EB466C" w:rsidRDefault="00EB466C" w:rsidP="00A608E3">
            <w:pPr>
              <w:spacing w:before="100" w:beforeAutospacing="1" w:after="100" w:afterAutospacing="1" w:line="360" w:lineRule="auto"/>
              <w:jc w:val="center"/>
              <w:rPr>
                <w:rFonts w:eastAsia="Times New Roman" w:cs="Times New Roman"/>
                <w:szCs w:val="24"/>
              </w:rPr>
            </w:pPr>
            <w:r w:rsidRPr="00C279B9">
              <w:t>7</w:t>
            </w:r>
            <w:r>
              <w:t xml:space="preserve"> X 14</w:t>
            </w:r>
          </w:p>
        </w:tc>
        <w:tc>
          <w:tcPr>
            <w:tcW w:w="1800" w:type="dxa"/>
          </w:tcPr>
          <w:p w14:paraId="002A0489"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98</w:t>
            </w:r>
          </w:p>
        </w:tc>
      </w:tr>
      <w:tr w:rsidR="00EB466C" w14:paraId="73E0C482" w14:textId="77777777" w:rsidTr="00202ED1">
        <w:trPr>
          <w:gridBefore w:val="3"/>
          <w:wBefore w:w="6025" w:type="dxa"/>
        </w:trPr>
        <w:tc>
          <w:tcPr>
            <w:tcW w:w="1620" w:type="dxa"/>
          </w:tcPr>
          <w:p w14:paraId="041015C4" w14:textId="77777777" w:rsidR="00EB466C" w:rsidRPr="00A02AB3" w:rsidRDefault="00EB466C" w:rsidP="00A608E3">
            <w:pPr>
              <w:spacing w:before="100" w:beforeAutospacing="1" w:after="100" w:afterAutospacing="1" w:line="360" w:lineRule="auto"/>
              <w:jc w:val="center"/>
              <w:rPr>
                <w:rFonts w:eastAsia="Times New Roman" w:cs="Times New Roman"/>
                <w:b/>
                <w:bCs/>
                <w:szCs w:val="24"/>
              </w:rPr>
            </w:pPr>
            <w:r w:rsidRPr="00A02AB3">
              <w:rPr>
                <w:rFonts w:eastAsia="Times New Roman" w:cs="Times New Roman"/>
                <w:b/>
                <w:bCs/>
                <w:szCs w:val="24"/>
              </w:rPr>
              <w:t>TOTAL</w:t>
            </w:r>
          </w:p>
        </w:tc>
        <w:tc>
          <w:tcPr>
            <w:tcW w:w="1800" w:type="dxa"/>
          </w:tcPr>
          <w:p w14:paraId="781FB7F2" w14:textId="77777777" w:rsidR="00EB466C" w:rsidRDefault="00EB466C"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1800</w:t>
            </w:r>
          </w:p>
        </w:tc>
      </w:tr>
    </w:tbl>
    <w:p w14:paraId="154188DF" w14:textId="0E2C9E18" w:rsidR="00C858AF" w:rsidRDefault="00C858AF" w:rsidP="00202ED1">
      <w:pPr>
        <w:spacing w:line="360" w:lineRule="auto"/>
        <w:jc w:val="both"/>
        <w:rPr>
          <w:rFonts w:cs="Times New Roman"/>
          <w:szCs w:val="24"/>
        </w:rPr>
      </w:pPr>
    </w:p>
    <w:p w14:paraId="60B9B258" w14:textId="77777777" w:rsidR="00C858AF" w:rsidRPr="005B0F25" w:rsidRDefault="00C858AF" w:rsidP="00202ED1">
      <w:pPr>
        <w:spacing w:line="360" w:lineRule="auto"/>
        <w:jc w:val="both"/>
        <w:rPr>
          <w:rFonts w:cs="Times New Roman"/>
          <w:szCs w:val="24"/>
        </w:rPr>
      </w:pPr>
    </w:p>
    <w:p w14:paraId="05342157" w14:textId="04700E40" w:rsidR="00477BDF" w:rsidRDefault="00636D45" w:rsidP="00202ED1">
      <w:pPr>
        <w:pStyle w:val="Heading2"/>
      </w:pPr>
      <w:bookmarkStart w:id="52" w:name="_Toc196998240"/>
      <w:r>
        <w:t>3.2.</w:t>
      </w:r>
      <w:r w:rsidR="008364CC">
        <w:t>2</w:t>
      </w:r>
      <w:r>
        <w:t xml:space="preserve"> Direct Observations:</w:t>
      </w:r>
      <w:bookmarkEnd w:id="52"/>
      <w:r>
        <w:t xml:space="preserve"> </w:t>
      </w:r>
    </w:p>
    <w:p w14:paraId="05342158" w14:textId="50CE9D2C" w:rsidR="00477BDF" w:rsidRDefault="00284BBC" w:rsidP="00202ED1">
      <w:pPr>
        <w:spacing w:line="360" w:lineRule="auto"/>
        <w:rPr>
          <w:rFonts w:cs="Times New Roman"/>
          <w:szCs w:val="24"/>
        </w:rPr>
      </w:pPr>
      <w:r>
        <w:rPr>
          <w:rFonts w:cs="Times New Roman"/>
          <w:szCs w:val="24"/>
        </w:rPr>
        <w:t xml:space="preserve">To fulfill specific objective number(ii), direct observation is required to obtain </w:t>
      </w:r>
      <w:r w:rsidR="00636D45">
        <w:rPr>
          <w:rFonts w:cs="Times New Roman"/>
          <w:szCs w:val="24"/>
        </w:rPr>
        <w:t>the primary data collection that involves observing material flow, worker movement, and equipment usage to identify inefficiencies and bottlenecks.</w:t>
      </w:r>
    </w:p>
    <w:p w14:paraId="05342159" w14:textId="77777777" w:rsidR="00477BDF" w:rsidRDefault="00636D45" w:rsidP="00202ED1">
      <w:pPr>
        <w:spacing w:line="360" w:lineRule="auto"/>
        <w:jc w:val="both"/>
        <w:rPr>
          <w:rFonts w:cs="Times New Roman"/>
          <w:b/>
          <w:bCs/>
        </w:rPr>
      </w:pPr>
      <w:r>
        <w:rPr>
          <w:rFonts w:cs="Times New Roman"/>
          <w:b/>
          <w:bCs/>
        </w:rPr>
        <w:t>Tools:</w:t>
      </w:r>
    </w:p>
    <w:p w14:paraId="0534215A" w14:textId="77777777" w:rsidR="00477BDF" w:rsidRDefault="00636D45" w:rsidP="00202ED1">
      <w:pPr>
        <w:pStyle w:val="ListParagraph"/>
        <w:numPr>
          <w:ilvl w:val="0"/>
          <w:numId w:val="7"/>
        </w:numPr>
        <w:spacing w:line="360" w:lineRule="auto"/>
        <w:ind w:left="360"/>
        <w:jc w:val="both"/>
        <w:rPr>
          <w:rFonts w:cs="Times New Roman"/>
        </w:rPr>
      </w:pPr>
      <w:r>
        <w:rPr>
          <w:rFonts w:cs="Times New Roman"/>
        </w:rPr>
        <w:t>Stopwatches: Used to measure processing times, material handling times, and machine cycle times.</w:t>
      </w:r>
    </w:p>
    <w:p w14:paraId="0534215E" w14:textId="3F29A37D" w:rsidR="00477BDF" w:rsidRPr="00410164" w:rsidRDefault="00636D45" w:rsidP="00202ED1">
      <w:pPr>
        <w:pStyle w:val="ListParagraph"/>
        <w:numPr>
          <w:ilvl w:val="0"/>
          <w:numId w:val="7"/>
        </w:numPr>
        <w:spacing w:line="360" w:lineRule="auto"/>
        <w:ind w:left="360"/>
        <w:jc w:val="both"/>
        <w:rPr>
          <w:rFonts w:cs="Times New Roman"/>
        </w:rPr>
      </w:pPr>
      <w:r>
        <w:rPr>
          <w:rFonts w:cs="Times New Roman"/>
        </w:rPr>
        <w:t>Checklists: Used to record specific observations, such as the frequency of material transfers or the occurrence of delays.</w:t>
      </w:r>
    </w:p>
    <w:p w14:paraId="0534215F" w14:textId="77777777" w:rsidR="00477BDF" w:rsidRDefault="00636D45" w:rsidP="00410164">
      <w:pPr>
        <w:spacing w:line="360" w:lineRule="auto"/>
        <w:ind w:left="360"/>
        <w:jc w:val="both"/>
        <w:rPr>
          <w:rFonts w:cs="Times New Roman"/>
          <w:b/>
          <w:bCs/>
        </w:rPr>
      </w:pPr>
      <w:r>
        <w:rPr>
          <w:rFonts w:cs="Times New Roman"/>
          <w:b/>
          <w:bCs/>
        </w:rPr>
        <w:t>Types of Data Obtained:</w:t>
      </w:r>
    </w:p>
    <w:p w14:paraId="05342160" w14:textId="77777777" w:rsidR="00477BDF" w:rsidRDefault="00636D45" w:rsidP="00410164">
      <w:pPr>
        <w:pStyle w:val="ListParagraph"/>
        <w:numPr>
          <w:ilvl w:val="0"/>
          <w:numId w:val="63"/>
        </w:numPr>
        <w:spacing w:line="360" w:lineRule="auto"/>
        <w:jc w:val="both"/>
        <w:rPr>
          <w:rFonts w:cs="Times New Roman"/>
        </w:rPr>
      </w:pPr>
      <w:r>
        <w:rPr>
          <w:rFonts w:cs="Times New Roman"/>
        </w:rPr>
        <w:t>Material Flow Patterns: The movement of materials between departments or workstations.</w:t>
      </w:r>
    </w:p>
    <w:p w14:paraId="05342161" w14:textId="77777777" w:rsidR="00477BDF" w:rsidRDefault="00636D45" w:rsidP="00410164">
      <w:pPr>
        <w:pStyle w:val="ListParagraph"/>
        <w:numPr>
          <w:ilvl w:val="0"/>
          <w:numId w:val="63"/>
        </w:numPr>
        <w:spacing w:line="360" w:lineRule="auto"/>
        <w:jc w:val="both"/>
        <w:rPr>
          <w:rFonts w:cs="Times New Roman"/>
        </w:rPr>
      </w:pPr>
      <w:r>
        <w:rPr>
          <w:rFonts w:cs="Times New Roman"/>
        </w:rPr>
        <w:t>Workflow Bottlenecks: Areas where congestion or delays occur.</w:t>
      </w:r>
    </w:p>
    <w:p w14:paraId="05342162" w14:textId="77777777" w:rsidR="00477BDF" w:rsidRDefault="00636D45" w:rsidP="00410164">
      <w:pPr>
        <w:pStyle w:val="ListParagraph"/>
        <w:numPr>
          <w:ilvl w:val="0"/>
          <w:numId w:val="63"/>
        </w:numPr>
        <w:spacing w:line="360" w:lineRule="auto"/>
        <w:jc w:val="both"/>
        <w:rPr>
          <w:rFonts w:cs="Times New Roman"/>
        </w:rPr>
      </w:pPr>
      <w:r>
        <w:rPr>
          <w:rFonts w:cs="Times New Roman"/>
        </w:rPr>
        <w:t>Machine Utilization: The percentage of time machines are actively processing materials.</w:t>
      </w:r>
    </w:p>
    <w:p w14:paraId="05342163" w14:textId="24CC0A67" w:rsidR="00477BDF" w:rsidRDefault="00636D45" w:rsidP="00410164">
      <w:pPr>
        <w:pStyle w:val="ListParagraph"/>
        <w:numPr>
          <w:ilvl w:val="0"/>
          <w:numId w:val="65"/>
        </w:numPr>
        <w:spacing w:line="360" w:lineRule="auto"/>
        <w:jc w:val="both"/>
        <w:rPr>
          <w:rFonts w:cs="Times New Roman"/>
        </w:rPr>
      </w:pPr>
      <w:r>
        <w:rPr>
          <w:rFonts w:cs="Times New Roman"/>
        </w:rPr>
        <w:lastRenderedPageBreak/>
        <w:t>Worker Movements: The paths workers take to move materials or perform tasks.</w:t>
      </w:r>
    </w:p>
    <w:p w14:paraId="7D3C9298" w14:textId="77777777" w:rsidR="00832DAF" w:rsidRPr="00832DAF" w:rsidRDefault="00832DAF" w:rsidP="00202ED1">
      <w:pPr>
        <w:spacing w:line="360" w:lineRule="auto"/>
        <w:jc w:val="both"/>
        <w:rPr>
          <w:rFonts w:cs="Times New Roman"/>
        </w:rPr>
      </w:pPr>
    </w:p>
    <w:p w14:paraId="65258226" w14:textId="61144811" w:rsidR="009B6818" w:rsidRPr="009B6818" w:rsidRDefault="005763AB" w:rsidP="00202ED1">
      <w:pPr>
        <w:spacing w:line="360" w:lineRule="auto"/>
        <w:jc w:val="center"/>
        <w:rPr>
          <w:rFonts w:cs="Times New Roman"/>
        </w:rPr>
      </w:pPr>
      <w:r>
        <w:object w:dxaOrig="10777" w:dyaOrig="14893" w14:anchorId="0EB3F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574.85pt" o:ole="">
            <v:imagedata r:id="rId13" o:title=""/>
          </v:shape>
          <o:OLEObject Type="Embed" ProgID="Visio.Drawing.15" ShapeID="_x0000_i1025" DrawAspect="Content" ObjectID="_1808596931" r:id="rId14"/>
        </w:object>
      </w:r>
    </w:p>
    <w:p w14:paraId="10B14988" w14:textId="77777777" w:rsidR="00D52319" w:rsidRDefault="00D52319" w:rsidP="00202ED1">
      <w:pPr>
        <w:spacing w:after="0" w:line="240" w:lineRule="auto"/>
        <w:rPr>
          <w:b/>
          <w:bCs/>
        </w:rPr>
      </w:pPr>
      <w:r>
        <w:rPr>
          <w:b/>
          <w:bCs/>
        </w:rPr>
        <w:br w:type="page"/>
      </w:r>
    </w:p>
    <w:p w14:paraId="0A3AA5DD" w14:textId="01F0DF40" w:rsidR="00AA6F17" w:rsidRPr="00AA6F17" w:rsidRDefault="00AA6F17" w:rsidP="00202ED1">
      <w:pPr>
        <w:rPr>
          <w:b/>
          <w:bCs/>
        </w:rPr>
      </w:pPr>
      <w:r w:rsidRPr="00AA6F17">
        <w:rPr>
          <w:b/>
          <w:bCs/>
        </w:rPr>
        <w:lastRenderedPageBreak/>
        <w:t>Distance Calculation Between Facilities</w:t>
      </w:r>
    </w:p>
    <w:p w14:paraId="06F9CCA8" w14:textId="77777777" w:rsidR="00AA6F17" w:rsidRPr="008458C5" w:rsidRDefault="00AA6F17" w:rsidP="00202ED1">
      <w:pPr>
        <w:spacing w:before="100" w:beforeAutospacing="1" w:after="100" w:afterAutospacing="1" w:line="360" w:lineRule="auto"/>
        <w:rPr>
          <w:rFonts w:eastAsia="Times New Roman" w:cs="Times New Roman"/>
          <w:szCs w:val="24"/>
        </w:rPr>
      </w:pPr>
      <w:r w:rsidRPr="008458C5">
        <w:rPr>
          <w:rFonts w:eastAsia="Times New Roman" w:cs="Times New Roman"/>
          <w:szCs w:val="24"/>
        </w:rPr>
        <w:t>To evaluate the efficiency of the current and proposed facility layouts, it is essential to calculate the distances between all major machines or workstations within the factory. This study employed the rectilinear distance method, also known as Manhattan distance, which is commonly used in facility layout problems due to its alignment with real-world movement paths in manufacturing environments (e.g., forklifts, pallet jacks) that do not travel diagonally.</w:t>
      </w:r>
    </w:p>
    <w:p w14:paraId="382CF371" w14:textId="77777777" w:rsidR="00AA6F17" w:rsidRPr="00FF3F69" w:rsidRDefault="00AA6F17" w:rsidP="00202ED1">
      <w:pPr>
        <w:spacing w:before="100" w:beforeAutospacing="1" w:after="100" w:afterAutospacing="1" w:line="360" w:lineRule="auto"/>
        <w:rPr>
          <w:rFonts w:eastAsia="Times New Roman" w:cs="Times New Roman"/>
          <w:szCs w:val="24"/>
        </w:rPr>
      </w:pPr>
      <w:r w:rsidRPr="00FF3F69">
        <w:rPr>
          <w:rFonts w:eastAsia="Times New Roman" w:cs="Times New Roman"/>
          <w:szCs w:val="24"/>
        </w:rPr>
        <w:t>The rectilinear distance between two facilities is calculated using the following formula:</w:t>
      </w:r>
    </w:p>
    <w:p w14:paraId="2F84088C" w14:textId="77777777" w:rsidR="00AA6F17" w:rsidRDefault="0017622D" w:rsidP="00202ED1">
      <w:pPr>
        <w:spacing w:after="0" w:line="360" w:lineRule="auto"/>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ij</m:t>
              </m:r>
            </m:sub>
          </m:sSub>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i</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j</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i</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j</m:t>
              </m:r>
            </m:sub>
          </m:sSub>
          <m:r>
            <w:rPr>
              <w:rFonts w:ascii="Cambria Math" w:eastAsia="Times New Roman" w:hAnsi="Cambria Math" w:cs="Times New Roman"/>
              <w:szCs w:val="24"/>
            </w:rPr>
            <m:t>|</m:t>
          </m:r>
        </m:oMath>
      </m:oMathPara>
    </w:p>
    <w:p w14:paraId="7748BC2C" w14:textId="77777777" w:rsidR="00AA6F17" w:rsidRPr="00FF3F69" w:rsidRDefault="00AA6F17" w:rsidP="00202ED1">
      <w:pPr>
        <w:spacing w:before="100" w:beforeAutospacing="1" w:after="100" w:afterAutospacing="1" w:line="360" w:lineRule="auto"/>
        <w:rPr>
          <w:rFonts w:eastAsia="Times New Roman" w:cs="Times New Roman"/>
          <w:szCs w:val="24"/>
        </w:rPr>
      </w:pPr>
      <w:r w:rsidRPr="00FF3F69">
        <w:rPr>
          <w:rFonts w:eastAsia="Times New Roman" w:cs="Times New Roman"/>
          <w:szCs w:val="24"/>
        </w:rPr>
        <w:t>Where:</w:t>
      </w:r>
    </w:p>
    <w:p w14:paraId="3C67D19B" w14:textId="77777777" w:rsidR="00AA6F17" w:rsidRPr="00FF3F69" w:rsidRDefault="0017622D" w:rsidP="00202ED1">
      <w:pPr>
        <w:numPr>
          <w:ilvl w:val="0"/>
          <w:numId w:val="25"/>
        </w:numPr>
        <w:tabs>
          <w:tab w:val="num" w:pos="0"/>
        </w:tabs>
        <w:spacing w:before="100" w:beforeAutospacing="1" w:after="100" w:afterAutospacing="1" w:line="360" w:lineRule="auto"/>
        <w:ind w:left="360"/>
        <w:rPr>
          <w:rFonts w:eastAsia="Times New Roman" w:cs="Times New Roman"/>
          <w:szCs w:val="24"/>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ij</m:t>
            </m:r>
          </m:sub>
        </m:sSub>
      </m:oMath>
      <w:r w:rsidR="00AA6F17" w:rsidRPr="00FF3F69">
        <w:rPr>
          <w:rFonts w:eastAsia="Times New Roman" w:cs="Times New Roman"/>
          <w:szCs w:val="24"/>
        </w:rPr>
        <w:t xml:space="preserve"> is the distance between facility </w:t>
      </w:r>
      <w:r w:rsidR="00AA6F17">
        <w:rPr>
          <w:rFonts w:eastAsia="Times New Roman" w:cs="Times New Roman"/>
          <w:szCs w:val="24"/>
        </w:rPr>
        <w:t>i</w:t>
      </w:r>
      <w:r w:rsidR="00AA6F17" w:rsidRPr="00FF3F69">
        <w:rPr>
          <w:rFonts w:eastAsia="Times New Roman" w:cs="Times New Roman"/>
          <w:szCs w:val="24"/>
        </w:rPr>
        <w:t xml:space="preserve"> and facility </w:t>
      </w:r>
      <w:r w:rsidR="00AA6F17">
        <w:rPr>
          <w:rFonts w:eastAsia="Times New Roman" w:cs="Times New Roman"/>
          <w:szCs w:val="24"/>
        </w:rPr>
        <w:t>j</w:t>
      </w:r>
    </w:p>
    <w:p w14:paraId="75E0F741" w14:textId="7C44FD0A" w:rsidR="00AA6F17" w:rsidRPr="00FF3F69" w:rsidRDefault="0017622D" w:rsidP="00202ED1">
      <w:pPr>
        <w:numPr>
          <w:ilvl w:val="0"/>
          <w:numId w:val="25"/>
        </w:numPr>
        <w:tabs>
          <w:tab w:val="num" w:pos="0"/>
        </w:tabs>
        <w:spacing w:before="100" w:beforeAutospacing="1" w:after="100" w:afterAutospacing="1" w:line="360" w:lineRule="auto"/>
        <w:ind w:left="360"/>
        <w:rPr>
          <w:rFonts w:eastAsia="Times New Roman" w:cs="Times New Roman"/>
          <w:szCs w:val="24"/>
        </w:rPr>
      </w:pPr>
      <m:oMath>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i</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i</m:t>
                </m:r>
              </m:sub>
            </m:sSub>
          </m:e>
        </m:d>
      </m:oMath>
      <w:r w:rsidR="00AA6F17">
        <w:rPr>
          <w:rFonts w:eastAsia="Times New Roman" w:cs="Times New Roman"/>
          <w:szCs w:val="24"/>
        </w:rPr>
        <w:t xml:space="preserve"> </w:t>
      </w:r>
      <w:r w:rsidR="00AA6F17" w:rsidRPr="00FF3F69">
        <w:rPr>
          <w:rFonts w:eastAsia="Times New Roman" w:cs="Times New Roman"/>
          <w:szCs w:val="24"/>
        </w:rPr>
        <w:t xml:space="preserve">and </w:t>
      </w:r>
      <m:oMath>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j</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j</m:t>
            </m:r>
          </m:sub>
        </m:sSub>
        <m:r>
          <w:rPr>
            <w:rFonts w:ascii="Cambria Math" w:eastAsia="Times New Roman" w:hAnsi="Cambria Math" w:cs="Times New Roman"/>
            <w:szCs w:val="24"/>
          </w:rPr>
          <m:t>)</m:t>
        </m:r>
      </m:oMath>
      <w:r w:rsidR="00AA6F17" w:rsidRPr="00FF3F69">
        <w:rPr>
          <w:rFonts w:eastAsia="Times New Roman" w:cs="Times New Roman"/>
          <w:szCs w:val="24"/>
        </w:rPr>
        <w:t xml:space="preserve"> represent the </w:t>
      </w:r>
      <w:r w:rsidR="00AA6F17" w:rsidRPr="00FF3F69">
        <w:rPr>
          <w:rFonts w:eastAsia="Times New Roman" w:cs="Times New Roman"/>
          <w:b/>
          <w:bCs/>
          <w:szCs w:val="24"/>
        </w:rPr>
        <w:t>center coordinates</w:t>
      </w:r>
      <w:r w:rsidR="00AA6F17" w:rsidRPr="00FF3F69">
        <w:rPr>
          <w:rFonts w:eastAsia="Times New Roman" w:cs="Times New Roman"/>
          <w:szCs w:val="24"/>
        </w:rPr>
        <w:t xml:space="preserve"> of facilities i and j</w:t>
      </w:r>
    </w:p>
    <w:p w14:paraId="527A718C" w14:textId="77777777" w:rsidR="00AA6F17" w:rsidRDefault="00AA6F17" w:rsidP="00202ED1">
      <w:pPr>
        <w:spacing w:before="100" w:beforeAutospacing="1" w:after="100" w:afterAutospacing="1" w:line="360" w:lineRule="auto"/>
        <w:jc w:val="both"/>
        <w:rPr>
          <w:rFonts w:eastAsia="Times New Roman" w:cs="Times New Roman"/>
          <w:szCs w:val="24"/>
        </w:rPr>
      </w:pPr>
      <w:r w:rsidRPr="00FF3F69">
        <w:rPr>
          <w:rFonts w:eastAsia="Times New Roman" w:cs="Times New Roman"/>
          <w:szCs w:val="24"/>
        </w:rPr>
        <w:t xml:space="preserve">To apply this, the </w:t>
      </w:r>
      <w:r w:rsidRPr="00FF3F69">
        <w:rPr>
          <w:rFonts w:eastAsia="Times New Roman" w:cs="Times New Roman"/>
          <w:b/>
          <w:bCs/>
          <w:szCs w:val="24"/>
        </w:rPr>
        <w:t>center coordinates</w:t>
      </w:r>
      <w:r w:rsidRPr="00FF3F69">
        <w:rPr>
          <w:rFonts w:eastAsia="Times New Roman" w:cs="Times New Roman"/>
          <w:szCs w:val="24"/>
        </w:rPr>
        <w:t xml:space="preserve"> of each facility (machine or department) were first determined using scaled measurements from the layout diagram. Each facility’s width and height were used to compute the midpoint, assuming the origin (0, 0) starts at the bottom-left corner of the layout. After locating the centers of all facilities (e.g., machines A–H), pairwise distances were calculated and organized into a </w:t>
      </w:r>
      <w:r w:rsidRPr="00FF3F69">
        <w:rPr>
          <w:rFonts w:eastAsia="Times New Roman" w:cs="Times New Roman"/>
          <w:b/>
          <w:bCs/>
          <w:szCs w:val="24"/>
        </w:rPr>
        <w:t>distance matrix</w:t>
      </w:r>
      <w:r w:rsidRPr="00FF3F69">
        <w:rPr>
          <w:rFonts w:eastAsia="Times New Roman" w:cs="Times New Roman"/>
          <w:szCs w:val="24"/>
        </w:rPr>
        <w:t>, which was used as a key input for the simulation and optimization process.</w:t>
      </w:r>
    </w:p>
    <w:p w14:paraId="73765651" w14:textId="77777777" w:rsidR="00AA6F17" w:rsidRPr="00FF3F69" w:rsidRDefault="00AA6F17" w:rsidP="00202ED1">
      <w:pPr>
        <w:spacing w:before="100" w:beforeAutospacing="1" w:after="100" w:afterAutospacing="1" w:line="360" w:lineRule="auto"/>
        <w:rPr>
          <w:rFonts w:eastAsia="Times New Roman" w:cs="Times New Roman"/>
          <w:szCs w:val="24"/>
        </w:rPr>
      </w:pPr>
      <w:r w:rsidRPr="00FF3F69">
        <w:rPr>
          <w:rFonts w:eastAsia="Times New Roman" w:cs="Times New Roman"/>
          <w:b/>
          <w:bCs/>
          <w:szCs w:val="24"/>
        </w:rPr>
        <w:t>Determining the Center Coordinates of Facilities</w:t>
      </w:r>
    </w:p>
    <w:p w14:paraId="1DDA4FCC" w14:textId="77777777" w:rsidR="00AA6F17" w:rsidRPr="00FF3F69" w:rsidRDefault="00AA6F17" w:rsidP="00202ED1">
      <w:pPr>
        <w:spacing w:before="100" w:beforeAutospacing="1" w:after="100" w:afterAutospacing="1" w:line="360" w:lineRule="auto"/>
        <w:rPr>
          <w:rFonts w:eastAsia="Times New Roman" w:cs="Times New Roman"/>
          <w:szCs w:val="24"/>
        </w:rPr>
      </w:pPr>
      <w:r w:rsidRPr="00FF3F69">
        <w:rPr>
          <w:rFonts w:eastAsia="Times New Roman" w:cs="Times New Roman"/>
          <w:szCs w:val="24"/>
        </w:rPr>
        <w:t>To perform layout optimization and develop a distance matrix, it is essential to identify the center coordinates (also referred to as centroids) of each facility or machine on the layout diagram. These coordinates serve as the basis for calculating rectilinear distances between facilities.</w:t>
      </w:r>
    </w:p>
    <w:p w14:paraId="5B340E03" w14:textId="77777777" w:rsidR="00AA6F17" w:rsidRPr="00FF3F69" w:rsidRDefault="00AA6F17" w:rsidP="00202ED1">
      <w:pPr>
        <w:spacing w:before="100" w:beforeAutospacing="1" w:after="100" w:afterAutospacing="1" w:line="360" w:lineRule="auto"/>
        <w:rPr>
          <w:rFonts w:eastAsia="Times New Roman" w:cs="Times New Roman"/>
          <w:szCs w:val="24"/>
        </w:rPr>
      </w:pPr>
      <w:r w:rsidRPr="00FF3F69">
        <w:rPr>
          <w:rFonts w:eastAsia="Times New Roman" w:cs="Times New Roman"/>
          <w:szCs w:val="24"/>
        </w:rPr>
        <w:t>The layout is assumed to be represented on a Cartesian coordinate system, with the origin (0, 0) located at the bottom-left corner of the factory floor plan. Each machine or facility block is defined by its position (X</w:t>
      </w:r>
      <w:r>
        <w:rPr>
          <w:rFonts w:eastAsia="Times New Roman" w:cs="Times New Roman"/>
          <w:szCs w:val="24"/>
          <w:vertAlign w:val="subscript"/>
        </w:rPr>
        <w:t>0</w:t>
      </w:r>
      <w:r w:rsidRPr="00FF3F69">
        <w:rPr>
          <w:rFonts w:eastAsia="Times New Roman" w:cs="Times New Roman"/>
          <w:szCs w:val="24"/>
        </w:rPr>
        <w:t>, Y</w:t>
      </w:r>
      <w:r>
        <w:rPr>
          <w:rFonts w:eastAsia="Times New Roman" w:cs="Times New Roman"/>
          <w:szCs w:val="24"/>
          <w:vertAlign w:val="subscript"/>
        </w:rPr>
        <w:t>0</w:t>
      </w:r>
      <w:r w:rsidRPr="00FF3F69">
        <w:rPr>
          <w:rFonts w:eastAsia="Times New Roman" w:cs="Times New Roman"/>
          <w:szCs w:val="24"/>
        </w:rPr>
        <w:t>) starting from the bottom-left corner of the block and its overall dimensions (length and width).</w:t>
      </w:r>
    </w:p>
    <w:p w14:paraId="770A7F2C" w14:textId="77777777" w:rsidR="00AA6F17" w:rsidRPr="00FF3F69" w:rsidRDefault="00AA6F17" w:rsidP="00202ED1">
      <w:pPr>
        <w:spacing w:before="100" w:beforeAutospacing="1" w:after="100" w:afterAutospacing="1" w:line="360" w:lineRule="auto"/>
        <w:rPr>
          <w:rFonts w:eastAsia="Times New Roman" w:cs="Times New Roman"/>
          <w:b/>
          <w:bCs/>
          <w:szCs w:val="24"/>
        </w:rPr>
      </w:pPr>
      <w:r w:rsidRPr="00FF3F69">
        <w:rPr>
          <w:rFonts w:eastAsia="Times New Roman" w:cs="Times New Roman"/>
          <w:b/>
          <w:bCs/>
          <w:szCs w:val="24"/>
        </w:rPr>
        <w:lastRenderedPageBreak/>
        <w:t>Step-by-Step Process</w:t>
      </w:r>
    </w:p>
    <w:p w14:paraId="68BDC560" w14:textId="77777777" w:rsidR="00AA6F17" w:rsidRPr="00FF3F69" w:rsidRDefault="00AA6F17" w:rsidP="00A207B4">
      <w:pPr>
        <w:numPr>
          <w:ilvl w:val="0"/>
          <w:numId w:val="26"/>
        </w:numPr>
        <w:spacing w:before="100" w:beforeAutospacing="1" w:after="100" w:afterAutospacing="1" w:line="360" w:lineRule="auto"/>
        <w:ind w:left="0" w:firstLine="0"/>
        <w:rPr>
          <w:rFonts w:eastAsia="Times New Roman" w:cs="Times New Roman"/>
          <w:szCs w:val="24"/>
        </w:rPr>
      </w:pPr>
      <w:r w:rsidRPr="00FF3F69">
        <w:rPr>
          <w:rFonts w:eastAsia="Times New Roman" w:cs="Times New Roman"/>
          <w:b/>
          <w:bCs/>
          <w:szCs w:val="24"/>
        </w:rPr>
        <w:t>Identify</w:t>
      </w:r>
      <w:r w:rsidRPr="00FF3F69">
        <w:rPr>
          <w:rFonts w:eastAsia="Times New Roman" w:cs="Times New Roman"/>
          <w:szCs w:val="24"/>
        </w:rPr>
        <w:t xml:space="preserve"> the bottom-left corner coordinates (X</w:t>
      </w:r>
      <w:r>
        <w:rPr>
          <w:rFonts w:eastAsia="Times New Roman" w:cs="Times New Roman"/>
          <w:szCs w:val="24"/>
          <w:vertAlign w:val="subscript"/>
        </w:rPr>
        <w:t>0</w:t>
      </w:r>
      <w:r w:rsidRPr="00FF3F69">
        <w:rPr>
          <w:rFonts w:eastAsia="Times New Roman" w:cs="Times New Roman"/>
          <w:szCs w:val="24"/>
        </w:rPr>
        <w:t>, Y</w:t>
      </w:r>
      <w:r>
        <w:rPr>
          <w:rFonts w:eastAsia="Times New Roman" w:cs="Times New Roman"/>
          <w:szCs w:val="24"/>
          <w:vertAlign w:val="subscript"/>
        </w:rPr>
        <w:t>0</w:t>
      </w:r>
      <w:r w:rsidRPr="00FF3F69">
        <w:rPr>
          <w:rFonts w:eastAsia="Times New Roman" w:cs="Times New Roman"/>
          <w:szCs w:val="24"/>
        </w:rPr>
        <w:t>) of the facility block based on the layout diagram.</w:t>
      </w:r>
    </w:p>
    <w:p w14:paraId="5349E098" w14:textId="77777777" w:rsidR="00AA6F17" w:rsidRPr="00FF3F69" w:rsidRDefault="00AA6F17" w:rsidP="00EA3CEF">
      <w:pPr>
        <w:numPr>
          <w:ilvl w:val="0"/>
          <w:numId w:val="26"/>
        </w:numPr>
        <w:tabs>
          <w:tab w:val="clear" w:pos="360"/>
        </w:tabs>
        <w:spacing w:before="100" w:beforeAutospacing="1" w:after="100" w:afterAutospacing="1" w:line="360" w:lineRule="auto"/>
        <w:rPr>
          <w:rFonts w:eastAsia="Times New Roman" w:cs="Times New Roman"/>
          <w:szCs w:val="24"/>
        </w:rPr>
      </w:pPr>
      <w:r w:rsidRPr="00FF3F69">
        <w:rPr>
          <w:rFonts w:eastAsia="Times New Roman" w:cs="Times New Roman"/>
          <w:b/>
          <w:bCs/>
          <w:szCs w:val="24"/>
        </w:rPr>
        <w:t>Obtain</w:t>
      </w:r>
      <w:r w:rsidRPr="00FF3F69">
        <w:rPr>
          <w:rFonts w:eastAsia="Times New Roman" w:cs="Times New Roman"/>
          <w:szCs w:val="24"/>
        </w:rPr>
        <w:t xml:space="preserve"> the facility’s dimensions:</w:t>
      </w:r>
    </w:p>
    <w:p w14:paraId="543A1690" w14:textId="77777777" w:rsidR="00AA6F17" w:rsidRPr="00FF3F69" w:rsidRDefault="00AA6F17" w:rsidP="00202ED1">
      <w:pPr>
        <w:numPr>
          <w:ilvl w:val="1"/>
          <w:numId w:val="28"/>
        </w:numPr>
        <w:tabs>
          <w:tab w:val="clear" w:pos="1440"/>
          <w:tab w:val="num" w:pos="360"/>
        </w:tabs>
        <w:spacing w:before="100" w:beforeAutospacing="1" w:after="100" w:afterAutospacing="1" w:line="360" w:lineRule="auto"/>
        <w:ind w:left="360"/>
        <w:rPr>
          <w:rFonts w:eastAsia="Times New Roman" w:cs="Times New Roman"/>
          <w:szCs w:val="24"/>
        </w:rPr>
      </w:pPr>
      <w:r w:rsidRPr="00FF3F69">
        <w:rPr>
          <w:rFonts w:eastAsia="Times New Roman" w:cs="Times New Roman"/>
          <w:szCs w:val="24"/>
        </w:rPr>
        <w:t>Width (W) in the X-direction</w:t>
      </w:r>
    </w:p>
    <w:p w14:paraId="53806901" w14:textId="77777777" w:rsidR="00AA6F17" w:rsidRPr="00FF3F69" w:rsidRDefault="00AA6F17" w:rsidP="00202ED1">
      <w:pPr>
        <w:numPr>
          <w:ilvl w:val="1"/>
          <w:numId w:val="28"/>
        </w:numPr>
        <w:tabs>
          <w:tab w:val="clear" w:pos="1440"/>
          <w:tab w:val="num" w:pos="360"/>
        </w:tabs>
        <w:spacing w:before="100" w:beforeAutospacing="1" w:after="100" w:afterAutospacing="1" w:line="360" w:lineRule="auto"/>
        <w:ind w:left="360"/>
        <w:rPr>
          <w:rFonts w:eastAsia="Times New Roman" w:cs="Times New Roman"/>
          <w:szCs w:val="24"/>
        </w:rPr>
      </w:pPr>
      <w:r w:rsidRPr="00FF3F69">
        <w:rPr>
          <w:rFonts w:eastAsia="Times New Roman" w:cs="Times New Roman"/>
          <w:szCs w:val="24"/>
        </w:rPr>
        <w:t>Height (H) in the Y-direction</w:t>
      </w:r>
    </w:p>
    <w:p w14:paraId="00492B47" w14:textId="77777777" w:rsidR="00AA6F17" w:rsidRPr="00FF3F69" w:rsidRDefault="00AA6F17" w:rsidP="00EA3CEF">
      <w:pPr>
        <w:numPr>
          <w:ilvl w:val="0"/>
          <w:numId w:val="26"/>
        </w:numPr>
        <w:tabs>
          <w:tab w:val="clear" w:pos="360"/>
        </w:tabs>
        <w:spacing w:before="100" w:beforeAutospacing="1" w:after="100" w:afterAutospacing="1" w:line="360" w:lineRule="auto"/>
        <w:rPr>
          <w:rFonts w:eastAsia="Times New Roman" w:cs="Times New Roman"/>
          <w:szCs w:val="24"/>
        </w:rPr>
      </w:pPr>
      <w:r w:rsidRPr="00FF3F69">
        <w:rPr>
          <w:rFonts w:eastAsia="Times New Roman" w:cs="Times New Roman"/>
          <w:b/>
          <w:bCs/>
          <w:szCs w:val="24"/>
        </w:rPr>
        <w:t>Calculate</w:t>
      </w:r>
      <w:r w:rsidRPr="00FF3F69">
        <w:rPr>
          <w:rFonts w:eastAsia="Times New Roman" w:cs="Times New Roman"/>
          <w:szCs w:val="24"/>
        </w:rPr>
        <w:t xml:space="preserve"> the center (or centroid) of the facility using the following formulas:</w:t>
      </w:r>
    </w:p>
    <w:p w14:paraId="120DE317" w14:textId="77777777" w:rsidR="00AA6F17" w:rsidRPr="00B96ED2" w:rsidRDefault="00AA6F17" w:rsidP="0030488E">
      <w:pPr>
        <w:pStyle w:val="ListParagraph"/>
        <w:numPr>
          <w:ilvl w:val="0"/>
          <w:numId w:val="59"/>
        </w:numPr>
        <w:spacing w:before="100" w:beforeAutospacing="1" w:after="100" w:afterAutospacing="1" w:line="360" w:lineRule="auto"/>
        <w:rPr>
          <w:rFonts w:eastAsia="Times New Roman" w:cs="Times New Roman"/>
          <w:szCs w:val="24"/>
        </w:rPr>
      </w:pPr>
      <w:r w:rsidRPr="00B96ED2">
        <w:rPr>
          <w:rFonts w:eastAsia="Times New Roman" w:cs="Times New Roman"/>
          <w:szCs w:val="24"/>
        </w:rPr>
        <w:t>Center X-coordinate:</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C</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0</m:t>
            </m:r>
          </m:sub>
        </m:sSub>
        <m:r>
          <w:rPr>
            <w:rFonts w:ascii="Cambria Math" w:eastAsia="Times New Roman" w:hAnsi="Cambria Math" w:cs="Times New Roman"/>
            <w:szCs w:val="24"/>
          </w:rPr>
          <m:t>+(</m:t>
        </m:r>
        <m:f>
          <m:fPr>
            <m:type m:val="skw"/>
            <m:ctrlPr>
              <w:rPr>
                <w:rFonts w:ascii="Cambria Math" w:eastAsia="Times New Roman" w:hAnsi="Cambria Math" w:cs="Times New Roman"/>
                <w:i/>
                <w:szCs w:val="24"/>
              </w:rPr>
            </m:ctrlPr>
          </m:fPr>
          <m:num>
            <m:r>
              <w:rPr>
                <w:rFonts w:ascii="Cambria Math" w:eastAsia="Times New Roman" w:hAnsi="Cambria Math" w:cs="Times New Roman"/>
                <w:szCs w:val="24"/>
              </w:rPr>
              <m:t>W</m:t>
            </m:r>
          </m:num>
          <m:den>
            <m:r>
              <w:rPr>
                <w:rFonts w:ascii="Cambria Math" w:eastAsia="Times New Roman" w:hAnsi="Cambria Math" w:cs="Times New Roman"/>
                <w:szCs w:val="24"/>
              </w:rPr>
              <m:t>2</m:t>
            </m:r>
          </m:den>
        </m:f>
        <m:r>
          <w:rPr>
            <w:rFonts w:ascii="Cambria Math" w:eastAsia="Times New Roman" w:hAnsi="Cambria Math" w:cs="Times New Roman"/>
            <w:szCs w:val="24"/>
          </w:rPr>
          <m:t>)</m:t>
        </m:r>
      </m:oMath>
    </w:p>
    <w:p w14:paraId="14C36F2D" w14:textId="77777777" w:rsidR="0030488E" w:rsidRPr="0030488E" w:rsidRDefault="00AA6F17" w:rsidP="0030488E">
      <w:pPr>
        <w:pStyle w:val="ListParagraph"/>
        <w:numPr>
          <w:ilvl w:val="0"/>
          <w:numId w:val="59"/>
        </w:numPr>
        <w:spacing w:before="100" w:beforeAutospacing="1" w:after="100" w:afterAutospacing="1" w:line="360" w:lineRule="auto"/>
        <w:rPr>
          <w:rFonts w:eastAsia="Times New Roman" w:cs="Times New Roman"/>
          <w:szCs w:val="24"/>
        </w:rPr>
      </w:pPr>
      <w:r w:rsidRPr="00B96ED2">
        <w:rPr>
          <w:rFonts w:eastAsia="Times New Roman" w:cs="Times New Roman"/>
          <w:szCs w:val="24"/>
        </w:rPr>
        <w:t>Center Y-coordinate:</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C</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0</m:t>
            </m:r>
          </m:sub>
        </m:sSub>
        <m:r>
          <w:rPr>
            <w:rFonts w:ascii="Cambria Math" w:eastAsia="Times New Roman" w:hAnsi="Cambria Math" w:cs="Times New Roman"/>
            <w:szCs w:val="24"/>
          </w:rPr>
          <m:t>+</m:t>
        </m:r>
        <m:d>
          <m:dPr>
            <m:ctrlPr>
              <w:rPr>
                <w:rFonts w:ascii="Cambria Math" w:eastAsia="Times New Roman" w:hAnsi="Cambria Math" w:cs="Times New Roman"/>
                <w:i/>
                <w:szCs w:val="24"/>
              </w:rPr>
            </m:ctrlPr>
          </m:dPr>
          <m:e>
            <m:f>
              <m:fPr>
                <m:type m:val="skw"/>
                <m:ctrlPr>
                  <w:rPr>
                    <w:rFonts w:ascii="Cambria Math" w:eastAsia="Times New Roman" w:hAnsi="Cambria Math" w:cs="Times New Roman"/>
                    <w:i/>
                    <w:szCs w:val="24"/>
                  </w:rPr>
                </m:ctrlPr>
              </m:fPr>
              <m:num>
                <m:r>
                  <w:rPr>
                    <w:rFonts w:ascii="Cambria Math" w:eastAsia="Times New Roman" w:hAnsi="Cambria Math" w:cs="Times New Roman"/>
                    <w:szCs w:val="24"/>
                  </w:rPr>
                  <m:t>H</m:t>
                </m:r>
              </m:num>
              <m:den>
                <m:r>
                  <w:rPr>
                    <w:rFonts w:ascii="Cambria Math" w:eastAsia="Times New Roman" w:hAnsi="Cambria Math" w:cs="Times New Roman"/>
                    <w:szCs w:val="24"/>
                  </w:rPr>
                  <m:t>2</m:t>
                </m:r>
              </m:den>
            </m:f>
          </m:e>
        </m:d>
      </m:oMath>
    </w:p>
    <w:p w14:paraId="21AD0469" w14:textId="05C4EA84" w:rsidR="00AA6F17" w:rsidRPr="00B67110" w:rsidRDefault="00AA6F17" w:rsidP="00EA3CEF">
      <w:pPr>
        <w:pStyle w:val="ListParagraph"/>
        <w:numPr>
          <w:ilvl w:val="0"/>
          <w:numId w:val="62"/>
        </w:numPr>
      </w:pPr>
      <w:r w:rsidRPr="00EA3CEF">
        <w:rPr>
          <w:b/>
          <w:bCs/>
        </w:rPr>
        <w:t>Repeat</w:t>
      </w:r>
      <w:r w:rsidRPr="00B67110">
        <w:t xml:space="preserve"> this process for each facility to obtain a full list of center coordinates.</w:t>
      </w:r>
    </w:p>
    <w:p w14:paraId="68D14BAF" w14:textId="5C96E4FB" w:rsidR="005A3C8D" w:rsidRDefault="00AA6F17" w:rsidP="005A3C8D">
      <w:r w:rsidRPr="00FF3F69">
        <w:t>Example</w:t>
      </w:r>
      <w:r w:rsidR="005A3C8D">
        <w:t>:</w:t>
      </w:r>
    </w:p>
    <w:p w14:paraId="57574A11" w14:textId="2ED2D20F" w:rsidR="00AA6F17" w:rsidRPr="00FF3F69" w:rsidRDefault="00AA6F17" w:rsidP="005A3C8D">
      <w:r w:rsidRPr="00FF3F69">
        <w:t xml:space="preserve">Suppose Machine A has a bottom-left corner located at </w:t>
      </w:r>
      <w:r w:rsidRPr="00FF3F69">
        <w:rPr>
          <w:b/>
          <w:bCs/>
        </w:rPr>
        <w:t>X</w:t>
      </w:r>
      <w:r>
        <w:rPr>
          <w:b/>
          <w:bCs/>
          <w:vertAlign w:val="subscript"/>
        </w:rPr>
        <w:t>0</w:t>
      </w:r>
      <w:r w:rsidRPr="00FF3F69">
        <w:rPr>
          <w:b/>
          <w:bCs/>
        </w:rPr>
        <w:t xml:space="preserve"> = </w:t>
      </w:r>
      <w:r w:rsidR="001F34BF">
        <w:rPr>
          <w:b/>
          <w:bCs/>
        </w:rPr>
        <w:t>0</w:t>
      </w:r>
      <w:r w:rsidRPr="00FF3F69">
        <w:rPr>
          <w:b/>
          <w:bCs/>
        </w:rPr>
        <w:t xml:space="preserve"> m</w:t>
      </w:r>
      <w:r w:rsidRPr="00FF3F69">
        <w:t xml:space="preserve"> and </w:t>
      </w:r>
      <w:r w:rsidRPr="00FF3F69">
        <w:rPr>
          <w:b/>
          <w:bCs/>
        </w:rPr>
        <w:t>Y</w:t>
      </w:r>
      <w:r>
        <w:rPr>
          <w:b/>
          <w:bCs/>
          <w:vertAlign w:val="subscript"/>
        </w:rPr>
        <w:t>0</w:t>
      </w:r>
      <w:r w:rsidRPr="00FF3F69">
        <w:rPr>
          <w:b/>
          <w:bCs/>
        </w:rPr>
        <w:t xml:space="preserve"> = </w:t>
      </w:r>
      <w:r w:rsidR="001F34BF">
        <w:rPr>
          <w:b/>
          <w:bCs/>
        </w:rPr>
        <w:t>14</w:t>
      </w:r>
      <w:r w:rsidRPr="00FF3F69">
        <w:rPr>
          <w:b/>
          <w:bCs/>
        </w:rPr>
        <w:t xml:space="preserve"> m</w:t>
      </w:r>
      <w:r w:rsidRPr="00FF3F69">
        <w:t>, with a width of 3 meters and a height of 10 meters. The center coordinates would be:</w:t>
      </w:r>
    </w:p>
    <w:p w14:paraId="4AC16430" w14:textId="34C36CF9" w:rsidR="00AA6F17" w:rsidRPr="00403D46" w:rsidRDefault="0017622D" w:rsidP="005D6C50">
      <w:pPr>
        <w:numPr>
          <w:ilvl w:val="0"/>
          <w:numId w:val="27"/>
        </w:numPr>
        <w:spacing w:before="100" w:beforeAutospacing="1" w:after="100" w:afterAutospacing="1" w:line="360" w:lineRule="auto"/>
        <w:rPr>
          <w:rFonts w:eastAsia="Times New Roman" w:cs="Times New Roman"/>
          <w:szCs w:val="24"/>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C</m:t>
            </m:r>
          </m:sub>
        </m:sSub>
        <m:r>
          <w:rPr>
            <w:rFonts w:ascii="Cambria Math" w:eastAsia="Times New Roman" w:hAnsi="Cambria Math" w:cs="Times New Roman"/>
            <w:szCs w:val="24"/>
          </w:rPr>
          <m:t>=0+</m:t>
        </m:r>
        <m:d>
          <m:dPr>
            <m:ctrlPr>
              <w:rPr>
                <w:rFonts w:ascii="Cambria Math" w:eastAsia="Times New Roman" w:hAnsi="Cambria Math" w:cs="Times New Roman"/>
                <w:i/>
                <w:szCs w:val="24"/>
              </w:rPr>
            </m:ctrlPr>
          </m:dPr>
          <m:e>
            <m:f>
              <m:fPr>
                <m:type m:val="skw"/>
                <m:ctrlPr>
                  <w:rPr>
                    <w:rFonts w:ascii="Cambria Math" w:eastAsia="Times New Roman" w:hAnsi="Cambria Math" w:cs="Times New Roman"/>
                    <w:i/>
                    <w:szCs w:val="24"/>
                  </w:rPr>
                </m:ctrlPr>
              </m:fPr>
              <m:num>
                <m:r>
                  <w:rPr>
                    <w:rFonts w:ascii="Cambria Math" w:eastAsia="Times New Roman" w:hAnsi="Cambria Math" w:cs="Times New Roman"/>
                    <w:szCs w:val="24"/>
                  </w:rPr>
                  <m:t>8</m:t>
                </m:r>
              </m:num>
              <m:den>
                <m:r>
                  <w:rPr>
                    <w:rFonts w:ascii="Cambria Math" w:eastAsia="Times New Roman" w:hAnsi="Cambria Math" w:cs="Times New Roman"/>
                    <w:szCs w:val="24"/>
                  </w:rPr>
                  <m:t>2</m:t>
                </m:r>
              </m:den>
            </m:f>
          </m:e>
        </m:d>
        <m:r>
          <w:rPr>
            <w:rFonts w:ascii="Cambria Math" w:eastAsia="Times New Roman" w:hAnsi="Cambria Math" w:cs="Times New Roman"/>
            <w:szCs w:val="24"/>
          </w:rPr>
          <m:t>=4m</m:t>
        </m:r>
      </m:oMath>
    </w:p>
    <w:p w14:paraId="782D627F" w14:textId="245C5532" w:rsidR="00AA6F17" w:rsidRPr="00FF3F69" w:rsidRDefault="0017622D" w:rsidP="005D6C50">
      <w:pPr>
        <w:numPr>
          <w:ilvl w:val="0"/>
          <w:numId w:val="27"/>
        </w:numPr>
        <w:spacing w:before="100" w:beforeAutospacing="1" w:after="100" w:afterAutospacing="1" w:line="360" w:lineRule="auto"/>
        <w:rPr>
          <w:rFonts w:eastAsia="Times New Roman" w:cs="Times New Roman"/>
          <w:szCs w:val="24"/>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C</m:t>
            </m:r>
          </m:sub>
        </m:sSub>
        <m:r>
          <w:rPr>
            <w:rFonts w:ascii="Cambria Math" w:eastAsia="Times New Roman" w:hAnsi="Cambria Math" w:cs="Times New Roman"/>
            <w:szCs w:val="24"/>
          </w:rPr>
          <m:t>=14+</m:t>
        </m:r>
        <m:d>
          <m:dPr>
            <m:ctrlPr>
              <w:rPr>
                <w:rFonts w:ascii="Cambria Math" w:eastAsia="Times New Roman" w:hAnsi="Cambria Math" w:cs="Times New Roman"/>
                <w:i/>
                <w:szCs w:val="24"/>
              </w:rPr>
            </m:ctrlPr>
          </m:dPr>
          <m:e>
            <m:f>
              <m:fPr>
                <m:type m:val="skw"/>
                <m:ctrlPr>
                  <w:rPr>
                    <w:rFonts w:ascii="Cambria Math" w:eastAsia="Times New Roman" w:hAnsi="Cambria Math" w:cs="Times New Roman"/>
                    <w:i/>
                    <w:szCs w:val="24"/>
                  </w:rPr>
                </m:ctrlPr>
              </m:fPr>
              <m:num>
                <m:r>
                  <w:rPr>
                    <w:rFonts w:ascii="Cambria Math" w:eastAsia="Times New Roman" w:hAnsi="Cambria Math" w:cs="Times New Roman"/>
                    <w:szCs w:val="24"/>
                  </w:rPr>
                  <m:t>14</m:t>
                </m:r>
              </m:num>
              <m:den>
                <m:r>
                  <w:rPr>
                    <w:rFonts w:ascii="Cambria Math" w:eastAsia="Times New Roman" w:hAnsi="Cambria Math" w:cs="Times New Roman"/>
                    <w:szCs w:val="24"/>
                  </w:rPr>
                  <m:t>2</m:t>
                </m:r>
              </m:den>
            </m:f>
          </m:e>
        </m:d>
        <m:r>
          <w:rPr>
            <w:rFonts w:ascii="Cambria Math" w:eastAsia="Times New Roman" w:hAnsi="Cambria Math" w:cs="Times New Roman"/>
            <w:szCs w:val="24"/>
          </w:rPr>
          <m:t>=22m</m:t>
        </m:r>
      </m:oMath>
    </w:p>
    <w:p w14:paraId="002892E8" w14:textId="5BBE2979" w:rsidR="00AA6F17" w:rsidRPr="00FF3F69" w:rsidRDefault="00AA6F17" w:rsidP="00AA6F17">
      <w:pPr>
        <w:spacing w:before="100" w:beforeAutospacing="1" w:after="100" w:afterAutospacing="1" w:line="360" w:lineRule="auto"/>
        <w:rPr>
          <w:rFonts w:eastAsia="Times New Roman" w:cs="Times New Roman"/>
          <w:szCs w:val="24"/>
        </w:rPr>
      </w:pPr>
      <w:r w:rsidRPr="00FF3F69">
        <w:rPr>
          <w:rFonts w:eastAsia="Times New Roman" w:cs="Times New Roman"/>
          <w:szCs w:val="24"/>
        </w:rPr>
        <w:t xml:space="preserve">Therefore, the center of Machine A is at </w:t>
      </w:r>
      <w:r w:rsidRPr="00FF3F69">
        <w:rPr>
          <w:rFonts w:eastAsia="Times New Roman" w:cs="Times New Roman"/>
          <w:b/>
          <w:bCs/>
          <w:szCs w:val="24"/>
        </w:rPr>
        <w:t>(4</w:t>
      </w:r>
      <w:r w:rsidR="001F34BF">
        <w:rPr>
          <w:rFonts w:eastAsia="Times New Roman" w:cs="Times New Roman"/>
          <w:b/>
          <w:bCs/>
          <w:szCs w:val="24"/>
        </w:rPr>
        <w:t>, 22</w:t>
      </w:r>
      <w:r w:rsidRPr="00FF3F69">
        <w:rPr>
          <w:rFonts w:eastAsia="Times New Roman" w:cs="Times New Roman"/>
          <w:b/>
          <w:bCs/>
          <w:szCs w:val="24"/>
        </w:rPr>
        <w:t>)</w:t>
      </w:r>
      <w:r w:rsidRPr="00FF3F69">
        <w:rPr>
          <w:rFonts w:eastAsia="Times New Roman" w:cs="Times New Roman"/>
          <w:szCs w:val="24"/>
        </w:rPr>
        <w:t>.</w:t>
      </w:r>
    </w:p>
    <w:p w14:paraId="7F1F5A0C" w14:textId="2F268933" w:rsidR="009B6818" w:rsidRPr="00F56B36" w:rsidRDefault="00AA6F17" w:rsidP="00F56B36">
      <w:pPr>
        <w:spacing w:before="100" w:beforeAutospacing="1" w:after="100" w:afterAutospacing="1" w:line="360" w:lineRule="auto"/>
        <w:rPr>
          <w:rFonts w:eastAsia="Times New Roman" w:cs="Times New Roman"/>
          <w:szCs w:val="24"/>
        </w:rPr>
      </w:pPr>
      <w:r w:rsidRPr="00FF3F69">
        <w:rPr>
          <w:rFonts w:eastAsia="Times New Roman" w:cs="Times New Roman"/>
          <w:szCs w:val="24"/>
        </w:rPr>
        <w:t>By applying this method to all facilities (A to H), a complete set of center coordinates is generated, which is then used to populate the distance matrix using the rectilinear distance formula.</w:t>
      </w:r>
    </w:p>
    <w:p w14:paraId="79D562C2" w14:textId="4051684B" w:rsidR="005A3C8D" w:rsidRDefault="005A3C8D">
      <w:pPr>
        <w:spacing w:after="0" w:line="240" w:lineRule="auto"/>
        <w:rPr>
          <w:rFonts w:cs="Times New Roman"/>
        </w:rPr>
      </w:pPr>
      <w:r>
        <w:rPr>
          <w:rFonts w:cs="Times New Roman"/>
        </w:rPr>
        <w:br w:type="page"/>
      </w:r>
    </w:p>
    <w:p w14:paraId="1083B9DB" w14:textId="77777777" w:rsidR="00AA6F17" w:rsidRDefault="00AA6F17">
      <w:pPr>
        <w:spacing w:after="0" w:line="240" w:lineRule="auto"/>
        <w:rPr>
          <w:rFonts w:cs="Times New Roman"/>
        </w:rPr>
      </w:pPr>
    </w:p>
    <w:p w14:paraId="7F188F05" w14:textId="694D4A33" w:rsidR="0027532B" w:rsidRPr="0027532B" w:rsidRDefault="0027532B" w:rsidP="0027532B">
      <w:pPr>
        <w:pStyle w:val="Caption"/>
        <w:keepNext/>
        <w:rPr>
          <w:i w:val="0"/>
          <w:iCs w:val="0"/>
          <w:color w:val="auto"/>
          <w:sz w:val="24"/>
          <w:szCs w:val="24"/>
        </w:rPr>
      </w:pPr>
      <w:r w:rsidRPr="0027532B">
        <w:rPr>
          <w:i w:val="0"/>
          <w:iCs w:val="0"/>
          <w:color w:val="auto"/>
          <w:sz w:val="24"/>
          <w:szCs w:val="24"/>
        </w:rPr>
        <w:t xml:space="preserve">Table </w:t>
      </w:r>
      <w:r w:rsidRPr="0027532B">
        <w:rPr>
          <w:i w:val="0"/>
          <w:iCs w:val="0"/>
          <w:color w:val="auto"/>
          <w:sz w:val="24"/>
          <w:szCs w:val="24"/>
        </w:rPr>
        <w:fldChar w:fldCharType="begin"/>
      </w:r>
      <w:r w:rsidRPr="0027532B">
        <w:rPr>
          <w:i w:val="0"/>
          <w:iCs w:val="0"/>
          <w:color w:val="auto"/>
          <w:sz w:val="24"/>
          <w:szCs w:val="24"/>
        </w:rPr>
        <w:instrText xml:space="preserve"> SEQ Table \* ARABIC </w:instrText>
      </w:r>
      <w:r w:rsidRPr="0027532B">
        <w:rPr>
          <w:i w:val="0"/>
          <w:iCs w:val="0"/>
          <w:color w:val="auto"/>
          <w:sz w:val="24"/>
          <w:szCs w:val="24"/>
        </w:rPr>
        <w:fldChar w:fldCharType="separate"/>
      </w:r>
      <w:r w:rsidR="00A76A17">
        <w:rPr>
          <w:i w:val="0"/>
          <w:iCs w:val="0"/>
          <w:noProof/>
          <w:color w:val="auto"/>
          <w:sz w:val="24"/>
          <w:szCs w:val="24"/>
        </w:rPr>
        <w:t>2</w:t>
      </w:r>
      <w:r w:rsidRPr="0027532B">
        <w:rPr>
          <w:i w:val="0"/>
          <w:iCs w:val="0"/>
          <w:color w:val="auto"/>
          <w:sz w:val="24"/>
          <w:szCs w:val="24"/>
        </w:rPr>
        <w:fldChar w:fldCharType="end"/>
      </w:r>
      <w:r w:rsidRPr="0027532B">
        <w:rPr>
          <w:i w:val="0"/>
          <w:iCs w:val="0"/>
          <w:color w:val="auto"/>
          <w:sz w:val="24"/>
          <w:szCs w:val="24"/>
        </w:rPr>
        <w:t>:Showing the facility centroid</w:t>
      </w:r>
    </w:p>
    <w:tbl>
      <w:tblPr>
        <w:tblStyle w:val="TableGrid"/>
        <w:tblW w:w="0" w:type="auto"/>
        <w:jc w:val="center"/>
        <w:tblLook w:val="04A0" w:firstRow="1" w:lastRow="0" w:firstColumn="1" w:lastColumn="0" w:noHBand="0" w:noVBand="1"/>
      </w:tblPr>
      <w:tblGrid>
        <w:gridCol w:w="1502"/>
        <w:gridCol w:w="1502"/>
        <w:gridCol w:w="1503"/>
        <w:gridCol w:w="1503"/>
        <w:gridCol w:w="1503"/>
        <w:gridCol w:w="1503"/>
      </w:tblGrid>
      <w:tr w:rsidR="009B6818" w14:paraId="70421840" w14:textId="77777777" w:rsidTr="00A608E3">
        <w:trPr>
          <w:jc w:val="center"/>
        </w:trPr>
        <w:tc>
          <w:tcPr>
            <w:tcW w:w="1502" w:type="dxa"/>
          </w:tcPr>
          <w:p w14:paraId="70CE8C6C"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Department</w:t>
            </w:r>
          </w:p>
        </w:tc>
        <w:tc>
          <w:tcPr>
            <w:tcW w:w="1502" w:type="dxa"/>
          </w:tcPr>
          <w:p w14:paraId="3EEDF40F"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Width</w:t>
            </w:r>
          </w:p>
        </w:tc>
        <w:tc>
          <w:tcPr>
            <w:tcW w:w="1503" w:type="dxa"/>
          </w:tcPr>
          <w:p w14:paraId="49B8C1C9"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Length</w:t>
            </w:r>
          </w:p>
        </w:tc>
        <w:tc>
          <w:tcPr>
            <w:tcW w:w="1503" w:type="dxa"/>
          </w:tcPr>
          <w:p w14:paraId="4FEF09CB" w14:textId="77777777" w:rsidR="009B6818" w:rsidRPr="00694E6C" w:rsidRDefault="009B6818" w:rsidP="00A608E3">
            <w:pPr>
              <w:spacing w:beforeAutospacing="1" w:after="100" w:afterAutospacing="1" w:line="360" w:lineRule="auto"/>
              <w:jc w:val="center"/>
              <w:rPr>
                <w:rFonts w:eastAsia="Times New Roman" w:cs="Times New Roman"/>
                <w:szCs w:val="24"/>
                <w:vertAlign w:val="subscript"/>
              </w:rPr>
            </w:pPr>
            <w:r w:rsidRPr="00694E6C">
              <w:rPr>
                <w:rFonts w:eastAsia="Times New Roman" w:cs="Times New Roman"/>
                <w:szCs w:val="24"/>
              </w:rPr>
              <w:t>X</w:t>
            </w:r>
            <w:r w:rsidRPr="00694E6C">
              <w:rPr>
                <w:rFonts w:eastAsia="Times New Roman" w:cs="Times New Roman"/>
                <w:szCs w:val="24"/>
                <w:vertAlign w:val="subscript"/>
              </w:rPr>
              <w:t>c</w:t>
            </w:r>
          </w:p>
        </w:tc>
        <w:tc>
          <w:tcPr>
            <w:tcW w:w="1503" w:type="dxa"/>
          </w:tcPr>
          <w:p w14:paraId="20579F6B" w14:textId="77777777" w:rsidR="009B6818" w:rsidRPr="00694E6C" w:rsidRDefault="009B6818" w:rsidP="00A608E3">
            <w:pPr>
              <w:spacing w:before="100" w:beforeAutospacing="1" w:after="100" w:afterAutospacing="1" w:line="360" w:lineRule="auto"/>
              <w:jc w:val="center"/>
              <w:rPr>
                <w:rFonts w:eastAsia="Times New Roman" w:cs="Times New Roman"/>
                <w:szCs w:val="24"/>
                <w:vertAlign w:val="subscript"/>
              </w:rPr>
            </w:pPr>
            <w:r w:rsidRPr="00694E6C">
              <w:rPr>
                <w:rFonts w:eastAsia="Times New Roman" w:cs="Times New Roman"/>
                <w:szCs w:val="24"/>
              </w:rPr>
              <w:t>Y</w:t>
            </w:r>
            <w:r w:rsidRPr="00694E6C">
              <w:rPr>
                <w:rFonts w:eastAsia="Times New Roman" w:cs="Times New Roman"/>
                <w:szCs w:val="24"/>
                <w:vertAlign w:val="subscript"/>
              </w:rPr>
              <w:t>c</w:t>
            </w:r>
          </w:p>
        </w:tc>
        <w:tc>
          <w:tcPr>
            <w:tcW w:w="1503" w:type="dxa"/>
          </w:tcPr>
          <w:p w14:paraId="5C8B8A36"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(X</w:t>
            </w:r>
            <w:r w:rsidRPr="00694E6C">
              <w:rPr>
                <w:rFonts w:eastAsia="Times New Roman" w:cs="Times New Roman"/>
                <w:szCs w:val="24"/>
                <w:vertAlign w:val="subscript"/>
              </w:rPr>
              <w:t>c</w:t>
            </w:r>
            <w:r w:rsidRPr="00694E6C">
              <w:rPr>
                <w:rFonts w:eastAsia="Times New Roman" w:cs="Times New Roman"/>
                <w:szCs w:val="24"/>
              </w:rPr>
              <w:t>,</w:t>
            </w:r>
            <w:r>
              <w:rPr>
                <w:rFonts w:eastAsia="Times New Roman" w:cs="Times New Roman"/>
                <w:szCs w:val="24"/>
              </w:rPr>
              <w:t xml:space="preserve"> </w:t>
            </w:r>
            <w:r w:rsidRPr="00694E6C">
              <w:rPr>
                <w:rFonts w:eastAsia="Times New Roman" w:cs="Times New Roman"/>
                <w:szCs w:val="24"/>
              </w:rPr>
              <w:t>Y</w:t>
            </w:r>
            <w:r w:rsidRPr="00694E6C">
              <w:rPr>
                <w:rFonts w:eastAsia="Times New Roman" w:cs="Times New Roman"/>
                <w:szCs w:val="24"/>
                <w:vertAlign w:val="subscript"/>
              </w:rPr>
              <w:t>c</w:t>
            </w:r>
            <w:r w:rsidRPr="00694E6C">
              <w:rPr>
                <w:rFonts w:eastAsia="Times New Roman" w:cs="Times New Roman"/>
                <w:szCs w:val="24"/>
              </w:rPr>
              <w:t>)</w:t>
            </w:r>
          </w:p>
        </w:tc>
      </w:tr>
      <w:tr w:rsidR="009B6818" w14:paraId="2DDB22CA" w14:textId="77777777" w:rsidTr="00A608E3">
        <w:trPr>
          <w:jc w:val="center"/>
        </w:trPr>
        <w:tc>
          <w:tcPr>
            <w:tcW w:w="1502" w:type="dxa"/>
          </w:tcPr>
          <w:p w14:paraId="32A938E6"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A</w:t>
            </w:r>
          </w:p>
        </w:tc>
        <w:tc>
          <w:tcPr>
            <w:tcW w:w="1502" w:type="dxa"/>
          </w:tcPr>
          <w:p w14:paraId="20F8ADE4"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8</w:t>
            </w:r>
          </w:p>
        </w:tc>
        <w:tc>
          <w:tcPr>
            <w:tcW w:w="1503" w:type="dxa"/>
          </w:tcPr>
          <w:p w14:paraId="7F33D19A"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16</w:t>
            </w:r>
          </w:p>
        </w:tc>
        <w:tc>
          <w:tcPr>
            <w:tcW w:w="1503" w:type="dxa"/>
          </w:tcPr>
          <w:p w14:paraId="01FCEF9E"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0</w:t>
            </w:r>
          </w:p>
        </w:tc>
        <w:tc>
          <w:tcPr>
            <w:tcW w:w="1503" w:type="dxa"/>
          </w:tcPr>
          <w:p w14:paraId="5F813ED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14</w:t>
            </w:r>
          </w:p>
        </w:tc>
        <w:tc>
          <w:tcPr>
            <w:tcW w:w="1503" w:type="dxa"/>
          </w:tcPr>
          <w:p w14:paraId="7C53972A"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(4,22)</w:t>
            </w:r>
          </w:p>
        </w:tc>
      </w:tr>
      <w:tr w:rsidR="009B6818" w14:paraId="76F22629" w14:textId="77777777" w:rsidTr="00A608E3">
        <w:trPr>
          <w:jc w:val="center"/>
        </w:trPr>
        <w:tc>
          <w:tcPr>
            <w:tcW w:w="1502" w:type="dxa"/>
          </w:tcPr>
          <w:p w14:paraId="4AD27507"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B</w:t>
            </w:r>
          </w:p>
        </w:tc>
        <w:tc>
          <w:tcPr>
            <w:tcW w:w="1502" w:type="dxa"/>
          </w:tcPr>
          <w:p w14:paraId="06E058A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7</w:t>
            </w:r>
          </w:p>
        </w:tc>
        <w:tc>
          <w:tcPr>
            <w:tcW w:w="1503" w:type="dxa"/>
          </w:tcPr>
          <w:p w14:paraId="67B4A5C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30</w:t>
            </w:r>
          </w:p>
        </w:tc>
        <w:tc>
          <w:tcPr>
            <w:tcW w:w="1503" w:type="dxa"/>
          </w:tcPr>
          <w:p w14:paraId="1847965C"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0</w:t>
            </w:r>
          </w:p>
        </w:tc>
        <w:tc>
          <w:tcPr>
            <w:tcW w:w="1503" w:type="dxa"/>
          </w:tcPr>
          <w:p w14:paraId="0D601893"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30</w:t>
            </w:r>
          </w:p>
        </w:tc>
        <w:tc>
          <w:tcPr>
            <w:tcW w:w="1503" w:type="dxa"/>
          </w:tcPr>
          <w:p w14:paraId="3A9B6804"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(3.5,45)</w:t>
            </w:r>
          </w:p>
        </w:tc>
      </w:tr>
      <w:tr w:rsidR="009B6818" w14:paraId="5556B351" w14:textId="77777777" w:rsidTr="00A608E3">
        <w:trPr>
          <w:jc w:val="center"/>
        </w:trPr>
        <w:tc>
          <w:tcPr>
            <w:tcW w:w="1502" w:type="dxa"/>
          </w:tcPr>
          <w:p w14:paraId="42AEE263"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C</w:t>
            </w:r>
          </w:p>
        </w:tc>
        <w:tc>
          <w:tcPr>
            <w:tcW w:w="1502" w:type="dxa"/>
          </w:tcPr>
          <w:p w14:paraId="4A2FD498"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10</w:t>
            </w:r>
          </w:p>
        </w:tc>
        <w:tc>
          <w:tcPr>
            <w:tcW w:w="1503" w:type="dxa"/>
          </w:tcPr>
          <w:p w14:paraId="27FBA2E3"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30</w:t>
            </w:r>
          </w:p>
        </w:tc>
        <w:tc>
          <w:tcPr>
            <w:tcW w:w="1503" w:type="dxa"/>
          </w:tcPr>
          <w:p w14:paraId="7BA4A5DE"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7</w:t>
            </w:r>
          </w:p>
        </w:tc>
        <w:tc>
          <w:tcPr>
            <w:tcW w:w="1503" w:type="dxa"/>
          </w:tcPr>
          <w:p w14:paraId="767C39D2"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30</w:t>
            </w:r>
          </w:p>
        </w:tc>
        <w:tc>
          <w:tcPr>
            <w:tcW w:w="1503" w:type="dxa"/>
          </w:tcPr>
          <w:p w14:paraId="16C31704"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(12,45)</w:t>
            </w:r>
          </w:p>
        </w:tc>
      </w:tr>
      <w:tr w:rsidR="009B6818" w14:paraId="44CDE9C3" w14:textId="77777777" w:rsidTr="00A608E3">
        <w:trPr>
          <w:jc w:val="center"/>
        </w:trPr>
        <w:tc>
          <w:tcPr>
            <w:tcW w:w="1502" w:type="dxa"/>
          </w:tcPr>
          <w:p w14:paraId="7A2A1379"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D</w:t>
            </w:r>
          </w:p>
        </w:tc>
        <w:tc>
          <w:tcPr>
            <w:tcW w:w="1502" w:type="dxa"/>
          </w:tcPr>
          <w:p w14:paraId="3B39FC1F"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7</w:t>
            </w:r>
          </w:p>
        </w:tc>
        <w:tc>
          <w:tcPr>
            <w:tcW w:w="1503" w:type="dxa"/>
          </w:tcPr>
          <w:p w14:paraId="3A8A1225"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46</w:t>
            </w:r>
          </w:p>
        </w:tc>
        <w:tc>
          <w:tcPr>
            <w:tcW w:w="1503" w:type="dxa"/>
          </w:tcPr>
          <w:p w14:paraId="5DE6E9F6"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17</w:t>
            </w:r>
          </w:p>
        </w:tc>
        <w:tc>
          <w:tcPr>
            <w:tcW w:w="1503" w:type="dxa"/>
          </w:tcPr>
          <w:p w14:paraId="7EAA5802"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14</w:t>
            </w:r>
          </w:p>
        </w:tc>
        <w:tc>
          <w:tcPr>
            <w:tcW w:w="1503" w:type="dxa"/>
          </w:tcPr>
          <w:p w14:paraId="67FF362A"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(20.5,37)</w:t>
            </w:r>
          </w:p>
        </w:tc>
      </w:tr>
      <w:tr w:rsidR="009B6818" w14:paraId="571E71C7" w14:textId="77777777" w:rsidTr="00A608E3">
        <w:trPr>
          <w:jc w:val="center"/>
        </w:trPr>
        <w:tc>
          <w:tcPr>
            <w:tcW w:w="1502" w:type="dxa"/>
          </w:tcPr>
          <w:p w14:paraId="2A8DA506"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E</w:t>
            </w:r>
          </w:p>
        </w:tc>
        <w:tc>
          <w:tcPr>
            <w:tcW w:w="1502" w:type="dxa"/>
          </w:tcPr>
          <w:p w14:paraId="1700A016"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6</w:t>
            </w:r>
          </w:p>
        </w:tc>
        <w:tc>
          <w:tcPr>
            <w:tcW w:w="1503" w:type="dxa"/>
          </w:tcPr>
          <w:p w14:paraId="0E0A3BB8"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46</w:t>
            </w:r>
          </w:p>
        </w:tc>
        <w:tc>
          <w:tcPr>
            <w:tcW w:w="1503" w:type="dxa"/>
          </w:tcPr>
          <w:p w14:paraId="39A1BF83"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24</w:t>
            </w:r>
          </w:p>
        </w:tc>
        <w:tc>
          <w:tcPr>
            <w:tcW w:w="1503" w:type="dxa"/>
          </w:tcPr>
          <w:p w14:paraId="0D3CCAE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14</w:t>
            </w:r>
          </w:p>
        </w:tc>
        <w:tc>
          <w:tcPr>
            <w:tcW w:w="1503" w:type="dxa"/>
          </w:tcPr>
          <w:p w14:paraId="703FB562"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(27,37)</w:t>
            </w:r>
          </w:p>
        </w:tc>
      </w:tr>
      <w:tr w:rsidR="009B6818" w14:paraId="1C571883" w14:textId="77777777" w:rsidTr="00A608E3">
        <w:trPr>
          <w:jc w:val="center"/>
        </w:trPr>
        <w:tc>
          <w:tcPr>
            <w:tcW w:w="1502" w:type="dxa"/>
          </w:tcPr>
          <w:p w14:paraId="45FFBED4"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F</w:t>
            </w:r>
          </w:p>
        </w:tc>
        <w:tc>
          <w:tcPr>
            <w:tcW w:w="1502" w:type="dxa"/>
          </w:tcPr>
          <w:p w14:paraId="7F489531"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w:t>
            </w:r>
            <w:r>
              <w:t>6</w:t>
            </w:r>
          </w:p>
        </w:tc>
        <w:tc>
          <w:tcPr>
            <w:tcW w:w="1503" w:type="dxa"/>
          </w:tcPr>
          <w:p w14:paraId="1E907243"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9</w:t>
            </w:r>
          </w:p>
        </w:tc>
        <w:tc>
          <w:tcPr>
            <w:tcW w:w="1503" w:type="dxa"/>
          </w:tcPr>
          <w:p w14:paraId="267C38C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8</w:t>
            </w:r>
          </w:p>
        </w:tc>
        <w:tc>
          <w:tcPr>
            <w:tcW w:w="1503" w:type="dxa"/>
          </w:tcPr>
          <w:p w14:paraId="0699F16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14</w:t>
            </w:r>
          </w:p>
        </w:tc>
        <w:tc>
          <w:tcPr>
            <w:tcW w:w="1503" w:type="dxa"/>
          </w:tcPr>
          <w:p w14:paraId="5ACD9843"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(16,18.5)</w:t>
            </w:r>
          </w:p>
        </w:tc>
      </w:tr>
      <w:tr w:rsidR="009B6818" w14:paraId="25CA75D2" w14:textId="77777777" w:rsidTr="00A608E3">
        <w:trPr>
          <w:jc w:val="center"/>
        </w:trPr>
        <w:tc>
          <w:tcPr>
            <w:tcW w:w="1502" w:type="dxa"/>
          </w:tcPr>
          <w:p w14:paraId="545408B8"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G</w:t>
            </w:r>
          </w:p>
        </w:tc>
        <w:tc>
          <w:tcPr>
            <w:tcW w:w="1502" w:type="dxa"/>
          </w:tcPr>
          <w:p w14:paraId="36DF5E59"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6</w:t>
            </w:r>
          </w:p>
        </w:tc>
        <w:tc>
          <w:tcPr>
            <w:tcW w:w="1503" w:type="dxa"/>
          </w:tcPr>
          <w:p w14:paraId="32335E9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14</w:t>
            </w:r>
          </w:p>
        </w:tc>
        <w:tc>
          <w:tcPr>
            <w:tcW w:w="1503" w:type="dxa"/>
          </w:tcPr>
          <w:p w14:paraId="77BF992B"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24</w:t>
            </w:r>
          </w:p>
        </w:tc>
        <w:tc>
          <w:tcPr>
            <w:tcW w:w="1503" w:type="dxa"/>
          </w:tcPr>
          <w:p w14:paraId="0C64052E"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0</w:t>
            </w:r>
          </w:p>
        </w:tc>
        <w:tc>
          <w:tcPr>
            <w:tcW w:w="1503" w:type="dxa"/>
          </w:tcPr>
          <w:p w14:paraId="7427613E"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(27,7)</w:t>
            </w:r>
          </w:p>
        </w:tc>
      </w:tr>
      <w:tr w:rsidR="009B6818" w14:paraId="0A199553" w14:textId="77777777" w:rsidTr="00A608E3">
        <w:trPr>
          <w:jc w:val="center"/>
        </w:trPr>
        <w:tc>
          <w:tcPr>
            <w:tcW w:w="1502" w:type="dxa"/>
          </w:tcPr>
          <w:p w14:paraId="6316BB26"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694E6C">
              <w:rPr>
                <w:rFonts w:eastAsia="Times New Roman" w:cs="Times New Roman"/>
                <w:szCs w:val="24"/>
              </w:rPr>
              <w:t>H</w:t>
            </w:r>
          </w:p>
        </w:tc>
        <w:tc>
          <w:tcPr>
            <w:tcW w:w="1502" w:type="dxa"/>
          </w:tcPr>
          <w:p w14:paraId="7A16940B"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17</w:t>
            </w:r>
          </w:p>
        </w:tc>
        <w:tc>
          <w:tcPr>
            <w:tcW w:w="1503" w:type="dxa"/>
          </w:tcPr>
          <w:p w14:paraId="4F3A51C5"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14</w:t>
            </w:r>
          </w:p>
        </w:tc>
        <w:tc>
          <w:tcPr>
            <w:tcW w:w="1503" w:type="dxa"/>
          </w:tcPr>
          <w:p w14:paraId="0B5FE270"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0</w:t>
            </w:r>
          </w:p>
        </w:tc>
        <w:tc>
          <w:tcPr>
            <w:tcW w:w="1503" w:type="dxa"/>
          </w:tcPr>
          <w:p w14:paraId="787E9D6E"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0</w:t>
            </w:r>
          </w:p>
        </w:tc>
        <w:tc>
          <w:tcPr>
            <w:tcW w:w="1503" w:type="dxa"/>
          </w:tcPr>
          <w:p w14:paraId="2C6A6E63"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(8.5,7)</w:t>
            </w:r>
          </w:p>
        </w:tc>
      </w:tr>
      <w:tr w:rsidR="009B6818" w14:paraId="7BC27DF6" w14:textId="77777777" w:rsidTr="00A608E3">
        <w:trPr>
          <w:jc w:val="center"/>
        </w:trPr>
        <w:tc>
          <w:tcPr>
            <w:tcW w:w="1502" w:type="dxa"/>
          </w:tcPr>
          <w:p w14:paraId="12823DF6"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I</w:t>
            </w:r>
          </w:p>
        </w:tc>
        <w:tc>
          <w:tcPr>
            <w:tcW w:w="1502" w:type="dxa"/>
          </w:tcPr>
          <w:p w14:paraId="298FD1AC"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7</w:t>
            </w:r>
          </w:p>
        </w:tc>
        <w:tc>
          <w:tcPr>
            <w:tcW w:w="1503" w:type="dxa"/>
          </w:tcPr>
          <w:p w14:paraId="0D6B7C05"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14</w:t>
            </w:r>
          </w:p>
        </w:tc>
        <w:tc>
          <w:tcPr>
            <w:tcW w:w="1503" w:type="dxa"/>
          </w:tcPr>
          <w:p w14:paraId="6F8178B2"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17</w:t>
            </w:r>
          </w:p>
        </w:tc>
        <w:tc>
          <w:tcPr>
            <w:tcW w:w="1503" w:type="dxa"/>
          </w:tcPr>
          <w:p w14:paraId="55003D4C"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sidRPr="00C279B9">
              <w:t>0</w:t>
            </w:r>
          </w:p>
        </w:tc>
        <w:tc>
          <w:tcPr>
            <w:tcW w:w="1503" w:type="dxa"/>
          </w:tcPr>
          <w:p w14:paraId="053C7789" w14:textId="77777777" w:rsidR="009B6818" w:rsidRPr="00694E6C" w:rsidRDefault="009B6818"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(20.5,7)</w:t>
            </w:r>
          </w:p>
        </w:tc>
      </w:tr>
    </w:tbl>
    <w:p w14:paraId="42B7E4D0" w14:textId="35DEAC5B" w:rsidR="00CA0D28" w:rsidRDefault="00CA0D28">
      <w:pPr>
        <w:spacing w:after="0" w:line="240" w:lineRule="auto"/>
        <w:rPr>
          <w:rFonts w:cs="Times New Roman"/>
        </w:rPr>
      </w:pPr>
    </w:p>
    <w:p w14:paraId="65D6AEEF" w14:textId="77777777" w:rsidR="00832DAF" w:rsidRDefault="00832DAF">
      <w:pPr>
        <w:spacing w:after="0" w:line="240" w:lineRule="auto"/>
        <w:rPr>
          <w:rFonts w:cs="Times New Roman"/>
        </w:rPr>
      </w:pPr>
    </w:p>
    <w:p w14:paraId="5EE8C8B9" w14:textId="7E59D820" w:rsidR="0027532B" w:rsidRPr="0027532B" w:rsidRDefault="0027532B" w:rsidP="0027532B">
      <w:pPr>
        <w:pStyle w:val="Caption"/>
        <w:keepNext/>
        <w:rPr>
          <w:b/>
          <w:bCs/>
          <w:i w:val="0"/>
          <w:iCs w:val="0"/>
          <w:color w:val="auto"/>
          <w:sz w:val="24"/>
          <w:szCs w:val="24"/>
        </w:rPr>
      </w:pPr>
      <w:r w:rsidRPr="0027532B">
        <w:rPr>
          <w:b/>
          <w:bCs/>
          <w:i w:val="0"/>
          <w:iCs w:val="0"/>
          <w:color w:val="auto"/>
          <w:sz w:val="24"/>
          <w:szCs w:val="24"/>
        </w:rPr>
        <w:t xml:space="preserve">Table </w:t>
      </w:r>
      <w:r w:rsidRPr="0027532B">
        <w:rPr>
          <w:b/>
          <w:bCs/>
          <w:i w:val="0"/>
          <w:iCs w:val="0"/>
          <w:color w:val="auto"/>
          <w:sz w:val="24"/>
          <w:szCs w:val="24"/>
        </w:rPr>
        <w:fldChar w:fldCharType="begin"/>
      </w:r>
      <w:r w:rsidRPr="0027532B">
        <w:rPr>
          <w:b/>
          <w:bCs/>
          <w:i w:val="0"/>
          <w:iCs w:val="0"/>
          <w:color w:val="auto"/>
          <w:sz w:val="24"/>
          <w:szCs w:val="24"/>
        </w:rPr>
        <w:instrText xml:space="preserve"> SEQ Table \* ARABIC </w:instrText>
      </w:r>
      <w:r w:rsidRPr="0027532B">
        <w:rPr>
          <w:b/>
          <w:bCs/>
          <w:i w:val="0"/>
          <w:iCs w:val="0"/>
          <w:color w:val="auto"/>
          <w:sz w:val="24"/>
          <w:szCs w:val="24"/>
        </w:rPr>
        <w:fldChar w:fldCharType="separate"/>
      </w:r>
      <w:r w:rsidR="00A76A17">
        <w:rPr>
          <w:b/>
          <w:bCs/>
          <w:i w:val="0"/>
          <w:iCs w:val="0"/>
          <w:noProof/>
          <w:color w:val="auto"/>
          <w:sz w:val="24"/>
          <w:szCs w:val="24"/>
        </w:rPr>
        <w:t>3</w:t>
      </w:r>
      <w:r w:rsidRPr="0027532B">
        <w:rPr>
          <w:b/>
          <w:bCs/>
          <w:i w:val="0"/>
          <w:iCs w:val="0"/>
          <w:color w:val="auto"/>
          <w:sz w:val="24"/>
          <w:szCs w:val="24"/>
        </w:rPr>
        <w:fldChar w:fldCharType="end"/>
      </w:r>
      <w:r w:rsidRPr="0027532B">
        <w:rPr>
          <w:b/>
          <w:bCs/>
          <w:i w:val="0"/>
          <w:iCs w:val="0"/>
          <w:color w:val="auto"/>
          <w:sz w:val="24"/>
          <w:szCs w:val="24"/>
        </w:rPr>
        <w:t>:Showing distance between facilities</w:t>
      </w:r>
    </w:p>
    <w:tbl>
      <w:tblPr>
        <w:tblStyle w:val="TableGrid"/>
        <w:tblW w:w="9535" w:type="dxa"/>
        <w:jc w:val="center"/>
        <w:tblLook w:val="04A0" w:firstRow="1" w:lastRow="0" w:firstColumn="1" w:lastColumn="0" w:noHBand="0" w:noVBand="1"/>
      </w:tblPr>
      <w:tblGrid>
        <w:gridCol w:w="1272"/>
        <w:gridCol w:w="941"/>
        <w:gridCol w:w="941"/>
        <w:gridCol w:w="940"/>
        <w:gridCol w:w="940"/>
        <w:gridCol w:w="940"/>
        <w:gridCol w:w="940"/>
        <w:gridCol w:w="940"/>
        <w:gridCol w:w="940"/>
        <w:gridCol w:w="741"/>
      </w:tblGrid>
      <w:tr w:rsidR="009B6818" w:rsidRPr="00C42C92" w14:paraId="5651FC13" w14:textId="77777777" w:rsidTr="00A608E3">
        <w:trPr>
          <w:trHeight w:val="288"/>
          <w:jc w:val="center"/>
        </w:trPr>
        <w:tc>
          <w:tcPr>
            <w:tcW w:w="1272" w:type="dxa"/>
            <w:noWrap/>
            <w:hideMark/>
          </w:tcPr>
          <w:p w14:paraId="0378A049" w14:textId="77777777" w:rsidR="009B6818" w:rsidRPr="00C42C92" w:rsidRDefault="009B6818" w:rsidP="00A608E3">
            <w:pPr>
              <w:spacing w:after="0" w:line="360" w:lineRule="auto"/>
              <w:jc w:val="center"/>
              <w:rPr>
                <w:rFonts w:cs="Times New Roman"/>
                <w:color w:val="000000"/>
                <w:szCs w:val="24"/>
              </w:rPr>
            </w:pPr>
            <w:r w:rsidRPr="00C42C92">
              <w:rPr>
                <w:rFonts w:cs="Times New Roman"/>
                <w:color w:val="000000"/>
                <w:szCs w:val="24"/>
              </w:rPr>
              <w:t>From\To</w:t>
            </w:r>
          </w:p>
        </w:tc>
        <w:tc>
          <w:tcPr>
            <w:tcW w:w="941" w:type="dxa"/>
            <w:noWrap/>
            <w:hideMark/>
          </w:tcPr>
          <w:p w14:paraId="45A9CB90"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A</w:t>
            </w:r>
          </w:p>
        </w:tc>
        <w:tc>
          <w:tcPr>
            <w:tcW w:w="941" w:type="dxa"/>
            <w:noWrap/>
            <w:hideMark/>
          </w:tcPr>
          <w:p w14:paraId="1DF33240"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B</w:t>
            </w:r>
          </w:p>
        </w:tc>
        <w:tc>
          <w:tcPr>
            <w:tcW w:w="940" w:type="dxa"/>
            <w:noWrap/>
            <w:hideMark/>
          </w:tcPr>
          <w:p w14:paraId="15DB7A0C"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C</w:t>
            </w:r>
          </w:p>
        </w:tc>
        <w:tc>
          <w:tcPr>
            <w:tcW w:w="940" w:type="dxa"/>
            <w:noWrap/>
            <w:hideMark/>
          </w:tcPr>
          <w:p w14:paraId="1FE5EC10"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D</w:t>
            </w:r>
          </w:p>
        </w:tc>
        <w:tc>
          <w:tcPr>
            <w:tcW w:w="940" w:type="dxa"/>
            <w:noWrap/>
            <w:hideMark/>
          </w:tcPr>
          <w:p w14:paraId="529DE326"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E</w:t>
            </w:r>
          </w:p>
        </w:tc>
        <w:tc>
          <w:tcPr>
            <w:tcW w:w="940" w:type="dxa"/>
            <w:noWrap/>
            <w:hideMark/>
          </w:tcPr>
          <w:p w14:paraId="0E2011A2"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F</w:t>
            </w:r>
          </w:p>
        </w:tc>
        <w:tc>
          <w:tcPr>
            <w:tcW w:w="940" w:type="dxa"/>
            <w:noWrap/>
            <w:hideMark/>
          </w:tcPr>
          <w:p w14:paraId="7F512BBF"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G</w:t>
            </w:r>
          </w:p>
        </w:tc>
        <w:tc>
          <w:tcPr>
            <w:tcW w:w="940" w:type="dxa"/>
            <w:noWrap/>
            <w:hideMark/>
          </w:tcPr>
          <w:p w14:paraId="68082B8E"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H</w:t>
            </w:r>
          </w:p>
        </w:tc>
        <w:tc>
          <w:tcPr>
            <w:tcW w:w="741" w:type="dxa"/>
          </w:tcPr>
          <w:p w14:paraId="1C7BD974" w14:textId="77777777" w:rsidR="009B6818" w:rsidRPr="00C42C92" w:rsidRDefault="009B6818" w:rsidP="00A608E3">
            <w:pPr>
              <w:spacing w:line="360" w:lineRule="auto"/>
              <w:jc w:val="center"/>
              <w:rPr>
                <w:rFonts w:cs="Times New Roman"/>
                <w:color w:val="000000"/>
                <w:szCs w:val="24"/>
              </w:rPr>
            </w:pPr>
            <w:r>
              <w:rPr>
                <w:rFonts w:cs="Times New Roman"/>
                <w:color w:val="000000"/>
                <w:szCs w:val="24"/>
              </w:rPr>
              <w:t>I</w:t>
            </w:r>
          </w:p>
        </w:tc>
      </w:tr>
      <w:tr w:rsidR="009B6818" w:rsidRPr="00C42C92" w14:paraId="0DE32951" w14:textId="77777777" w:rsidTr="00A608E3">
        <w:trPr>
          <w:trHeight w:val="288"/>
          <w:jc w:val="center"/>
        </w:trPr>
        <w:tc>
          <w:tcPr>
            <w:tcW w:w="1272" w:type="dxa"/>
            <w:noWrap/>
            <w:hideMark/>
          </w:tcPr>
          <w:p w14:paraId="224042F1"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A</w:t>
            </w:r>
          </w:p>
        </w:tc>
        <w:tc>
          <w:tcPr>
            <w:tcW w:w="941" w:type="dxa"/>
            <w:noWrap/>
            <w:vAlign w:val="bottom"/>
          </w:tcPr>
          <w:p w14:paraId="1654C97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941" w:type="dxa"/>
            <w:noWrap/>
            <w:vAlign w:val="bottom"/>
          </w:tcPr>
          <w:p w14:paraId="4DC13FEE"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23.5</w:t>
            </w:r>
          </w:p>
        </w:tc>
        <w:tc>
          <w:tcPr>
            <w:tcW w:w="940" w:type="dxa"/>
            <w:noWrap/>
            <w:vAlign w:val="bottom"/>
          </w:tcPr>
          <w:p w14:paraId="09BE70AB"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w:t>
            </w:r>
          </w:p>
        </w:tc>
        <w:tc>
          <w:tcPr>
            <w:tcW w:w="940" w:type="dxa"/>
            <w:noWrap/>
            <w:vAlign w:val="bottom"/>
          </w:tcPr>
          <w:p w14:paraId="69F5167A"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31.5</w:t>
            </w:r>
          </w:p>
        </w:tc>
        <w:tc>
          <w:tcPr>
            <w:tcW w:w="940" w:type="dxa"/>
            <w:noWrap/>
            <w:vAlign w:val="bottom"/>
          </w:tcPr>
          <w:p w14:paraId="7A6C35A9"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38</w:t>
            </w:r>
          </w:p>
        </w:tc>
        <w:tc>
          <w:tcPr>
            <w:tcW w:w="940" w:type="dxa"/>
            <w:noWrap/>
            <w:vAlign w:val="bottom"/>
          </w:tcPr>
          <w:p w14:paraId="24539174"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15.5</w:t>
            </w:r>
          </w:p>
        </w:tc>
        <w:tc>
          <w:tcPr>
            <w:tcW w:w="940" w:type="dxa"/>
            <w:noWrap/>
            <w:vAlign w:val="bottom"/>
          </w:tcPr>
          <w:p w14:paraId="34FFC8C3"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38</w:t>
            </w:r>
          </w:p>
        </w:tc>
        <w:tc>
          <w:tcPr>
            <w:tcW w:w="940" w:type="dxa"/>
            <w:noWrap/>
            <w:vAlign w:val="bottom"/>
          </w:tcPr>
          <w:p w14:paraId="53C5AE7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19.5</w:t>
            </w:r>
          </w:p>
        </w:tc>
        <w:tc>
          <w:tcPr>
            <w:tcW w:w="741" w:type="dxa"/>
            <w:vAlign w:val="bottom"/>
          </w:tcPr>
          <w:p w14:paraId="61C2EBF6"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31.5</w:t>
            </w:r>
          </w:p>
        </w:tc>
      </w:tr>
      <w:tr w:rsidR="009B6818" w:rsidRPr="00C42C92" w14:paraId="16AA3BD9" w14:textId="77777777" w:rsidTr="00A608E3">
        <w:trPr>
          <w:trHeight w:val="288"/>
          <w:jc w:val="center"/>
        </w:trPr>
        <w:tc>
          <w:tcPr>
            <w:tcW w:w="1272" w:type="dxa"/>
            <w:noWrap/>
            <w:hideMark/>
          </w:tcPr>
          <w:p w14:paraId="5EB4BFF2"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B</w:t>
            </w:r>
          </w:p>
        </w:tc>
        <w:tc>
          <w:tcPr>
            <w:tcW w:w="941" w:type="dxa"/>
            <w:noWrap/>
            <w:vAlign w:val="bottom"/>
          </w:tcPr>
          <w:p w14:paraId="5734979B"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23.5</w:t>
            </w:r>
          </w:p>
        </w:tc>
        <w:tc>
          <w:tcPr>
            <w:tcW w:w="941" w:type="dxa"/>
            <w:noWrap/>
            <w:vAlign w:val="bottom"/>
          </w:tcPr>
          <w:p w14:paraId="17A8F658"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940" w:type="dxa"/>
            <w:noWrap/>
            <w:vAlign w:val="bottom"/>
          </w:tcPr>
          <w:p w14:paraId="47FF4A10"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8.5</w:t>
            </w:r>
          </w:p>
        </w:tc>
        <w:tc>
          <w:tcPr>
            <w:tcW w:w="940" w:type="dxa"/>
            <w:noWrap/>
            <w:vAlign w:val="bottom"/>
          </w:tcPr>
          <w:p w14:paraId="27C9153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25</w:t>
            </w:r>
          </w:p>
        </w:tc>
        <w:tc>
          <w:tcPr>
            <w:tcW w:w="940" w:type="dxa"/>
            <w:noWrap/>
            <w:vAlign w:val="bottom"/>
          </w:tcPr>
          <w:p w14:paraId="683FAACE"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31.5</w:t>
            </w:r>
          </w:p>
        </w:tc>
        <w:tc>
          <w:tcPr>
            <w:tcW w:w="940" w:type="dxa"/>
            <w:noWrap/>
            <w:vAlign w:val="bottom"/>
          </w:tcPr>
          <w:p w14:paraId="6D889A24"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39</w:t>
            </w:r>
          </w:p>
        </w:tc>
        <w:tc>
          <w:tcPr>
            <w:tcW w:w="940" w:type="dxa"/>
            <w:noWrap/>
            <w:vAlign w:val="bottom"/>
          </w:tcPr>
          <w:p w14:paraId="2C8E5A34"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61.5</w:t>
            </w:r>
          </w:p>
        </w:tc>
        <w:tc>
          <w:tcPr>
            <w:tcW w:w="940" w:type="dxa"/>
            <w:noWrap/>
            <w:vAlign w:val="bottom"/>
          </w:tcPr>
          <w:p w14:paraId="6C2751EF"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43</w:t>
            </w:r>
          </w:p>
        </w:tc>
        <w:tc>
          <w:tcPr>
            <w:tcW w:w="741" w:type="dxa"/>
            <w:vAlign w:val="bottom"/>
          </w:tcPr>
          <w:p w14:paraId="3B7F1DE2"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55</w:t>
            </w:r>
          </w:p>
        </w:tc>
      </w:tr>
      <w:tr w:rsidR="009B6818" w:rsidRPr="00C42C92" w14:paraId="4E3146FA" w14:textId="77777777" w:rsidTr="00A608E3">
        <w:trPr>
          <w:trHeight w:val="288"/>
          <w:jc w:val="center"/>
        </w:trPr>
        <w:tc>
          <w:tcPr>
            <w:tcW w:w="1272" w:type="dxa"/>
            <w:noWrap/>
            <w:hideMark/>
          </w:tcPr>
          <w:p w14:paraId="1BC6B805"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C</w:t>
            </w:r>
          </w:p>
        </w:tc>
        <w:tc>
          <w:tcPr>
            <w:tcW w:w="941" w:type="dxa"/>
            <w:noWrap/>
            <w:vAlign w:val="bottom"/>
          </w:tcPr>
          <w:p w14:paraId="318E5688"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w:t>
            </w:r>
          </w:p>
        </w:tc>
        <w:tc>
          <w:tcPr>
            <w:tcW w:w="941" w:type="dxa"/>
            <w:noWrap/>
            <w:vAlign w:val="bottom"/>
          </w:tcPr>
          <w:p w14:paraId="3C9A7A8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8.5</w:t>
            </w:r>
          </w:p>
        </w:tc>
        <w:tc>
          <w:tcPr>
            <w:tcW w:w="940" w:type="dxa"/>
            <w:noWrap/>
            <w:vAlign w:val="bottom"/>
          </w:tcPr>
          <w:p w14:paraId="0D5B155D"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940" w:type="dxa"/>
            <w:noWrap/>
            <w:vAlign w:val="bottom"/>
          </w:tcPr>
          <w:p w14:paraId="7A4F4A7A"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16.5</w:t>
            </w:r>
          </w:p>
        </w:tc>
        <w:tc>
          <w:tcPr>
            <w:tcW w:w="940" w:type="dxa"/>
            <w:noWrap/>
            <w:vAlign w:val="bottom"/>
          </w:tcPr>
          <w:p w14:paraId="4EE9254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23</w:t>
            </w:r>
          </w:p>
        </w:tc>
        <w:tc>
          <w:tcPr>
            <w:tcW w:w="940" w:type="dxa"/>
            <w:noWrap/>
            <w:vAlign w:val="bottom"/>
          </w:tcPr>
          <w:p w14:paraId="6147F17A"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30.5</w:t>
            </w:r>
          </w:p>
        </w:tc>
        <w:tc>
          <w:tcPr>
            <w:tcW w:w="940" w:type="dxa"/>
            <w:noWrap/>
            <w:vAlign w:val="bottom"/>
          </w:tcPr>
          <w:p w14:paraId="2007C99C"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53</w:t>
            </w:r>
          </w:p>
        </w:tc>
        <w:tc>
          <w:tcPr>
            <w:tcW w:w="940" w:type="dxa"/>
            <w:noWrap/>
            <w:vAlign w:val="bottom"/>
          </w:tcPr>
          <w:p w14:paraId="65CE3BEA"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41.5</w:t>
            </w:r>
          </w:p>
        </w:tc>
        <w:tc>
          <w:tcPr>
            <w:tcW w:w="741" w:type="dxa"/>
            <w:vAlign w:val="bottom"/>
          </w:tcPr>
          <w:p w14:paraId="33DD5C78"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46.5</w:t>
            </w:r>
          </w:p>
        </w:tc>
      </w:tr>
      <w:tr w:rsidR="009B6818" w:rsidRPr="00C42C92" w14:paraId="3FB62207" w14:textId="77777777" w:rsidTr="00A608E3">
        <w:trPr>
          <w:trHeight w:val="288"/>
          <w:jc w:val="center"/>
        </w:trPr>
        <w:tc>
          <w:tcPr>
            <w:tcW w:w="1272" w:type="dxa"/>
            <w:noWrap/>
            <w:hideMark/>
          </w:tcPr>
          <w:p w14:paraId="537CC76D"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D</w:t>
            </w:r>
          </w:p>
        </w:tc>
        <w:tc>
          <w:tcPr>
            <w:tcW w:w="941" w:type="dxa"/>
            <w:noWrap/>
            <w:vAlign w:val="bottom"/>
          </w:tcPr>
          <w:p w14:paraId="74FB7BEF"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31.5</w:t>
            </w:r>
          </w:p>
        </w:tc>
        <w:tc>
          <w:tcPr>
            <w:tcW w:w="941" w:type="dxa"/>
            <w:noWrap/>
            <w:vAlign w:val="bottom"/>
          </w:tcPr>
          <w:p w14:paraId="6ECE69C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25</w:t>
            </w:r>
          </w:p>
        </w:tc>
        <w:tc>
          <w:tcPr>
            <w:tcW w:w="940" w:type="dxa"/>
            <w:noWrap/>
            <w:vAlign w:val="bottom"/>
          </w:tcPr>
          <w:p w14:paraId="7FBCA4C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16.5</w:t>
            </w:r>
          </w:p>
        </w:tc>
        <w:tc>
          <w:tcPr>
            <w:tcW w:w="940" w:type="dxa"/>
            <w:noWrap/>
            <w:vAlign w:val="bottom"/>
          </w:tcPr>
          <w:p w14:paraId="030A23AA"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940" w:type="dxa"/>
            <w:noWrap/>
            <w:vAlign w:val="bottom"/>
          </w:tcPr>
          <w:p w14:paraId="3706DB3E"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6.5</w:t>
            </w:r>
          </w:p>
        </w:tc>
        <w:tc>
          <w:tcPr>
            <w:tcW w:w="940" w:type="dxa"/>
            <w:noWrap/>
            <w:vAlign w:val="bottom"/>
          </w:tcPr>
          <w:p w14:paraId="1D15B2FE"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23</w:t>
            </w:r>
          </w:p>
        </w:tc>
        <w:tc>
          <w:tcPr>
            <w:tcW w:w="940" w:type="dxa"/>
            <w:noWrap/>
            <w:vAlign w:val="bottom"/>
          </w:tcPr>
          <w:p w14:paraId="6480801B"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36.5</w:t>
            </w:r>
          </w:p>
        </w:tc>
        <w:tc>
          <w:tcPr>
            <w:tcW w:w="940" w:type="dxa"/>
            <w:noWrap/>
            <w:vAlign w:val="bottom"/>
          </w:tcPr>
          <w:p w14:paraId="30BF70BD"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42</w:t>
            </w:r>
          </w:p>
        </w:tc>
        <w:tc>
          <w:tcPr>
            <w:tcW w:w="741" w:type="dxa"/>
            <w:vAlign w:val="bottom"/>
          </w:tcPr>
          <w:p w14:paraId="3B54CFD6"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30</w:t>
            </w:r>
          </w:p>
        </w:tc>
      </w:tr>
      <w:tr w:rsidR="009B6818" w:rsidRPr="00C42C92" w14:paraId="16D98460" w14:textId="77777777" w:rsidTr="00A608E3">
        <w:trPr>
          <w:trHeight w:val="288"/>
          <w:jc w:val="center"/>
        </w:trPr>
        <w:tc>
          <w:tcPr>
            <w:tcW w:w="1272" w:type="dxa"/>
            <w:noWrap/>
            <w:hideMark/>
          </w:tcPr>
          <w:p w14:paraId="494445DA"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E</w:t>
            </w:r>
          </w:p>
        </w:tc>
        <w:tc>
          <w:tcPr>
            <w:tcW w:w="941" w:type="dxa"/>
            <w:noWrap/>
            <w:vAlign w:val="bottom"/>
          </w:tcPr>
          <w:p w14:paraId="5B3897D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38</w:t>
            </w:r>
          </w:p>
        </w:tc>
        <w:tc>
          <w:tcPr>
            <w:tcW w:w="941" w:type="dxa"/>
            <w:noWrap/>
            <w:vAlign w:val="bottom"/>
          </w:tcPr>
          <w:p w14:paraId="2525A5D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31.5</w:t>
            </w:r>
          </w:p>
        </w:tc>
        <w:tc>
          <w:tcPr>
            <w:tcW w:w="940" w:type="dxa"/>
            <w:noWrap/>
            <w:vAlign w:val="bottom"/>
          </w:tcPr>
          <w:p w14:paraId="3057EC51"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23</w:t>
            </w:r>
          </w:p>
        </w:tc>
        <w:tc>
          <w:tcPr>
            <w:tcW w:w="940" w:type="dxa"/>
            <w:noWrap/>
            <w:vAlign w:val="bottom"/>
          </w:tcPr>
          <w:p w14:paraId="3811B6A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6.5</w:t>
            </w:r>
          </w:p>
        </w:tc>
        <w:tc>
          <w:tcPr>
            <w:tcW w:w="940" w:type="dxa"/>
            <w:noWrap/>
            <w:vAlign w:val="bottom"/>
          </w:tcPr>
          <w:p w14:paraId="1A989BE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940" w:type="dxa"/>
            <w:noWrap/>
            <w:vAlign w:val="bottom"/>
          </w:tcPr>
          <w:p w14:paraId="6BA1BD1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29.5</w:t>
            </w:r>
          </w:p>
        </w:tc>
        <w:tc>
          <w:tcPr>
            <w:tcW w:w="940" w:type="dxa"/>
            <w:noWrap/>
            <w:vAlign w:val="bottom"/>
          </w:tcPr>
          <w:p w14:paraId="36E002D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30</w:t>
            </w:r>
          </w:p>
        </w:tc>
        <w:tc>
          <w:tcPr>
            <w:tcW w:w="940" w:type="dxa"/>
            <w:noWrap/>
            <w:vAlign w:val="bottom"/>
          </w:tcPr>
          <w:p w14:paraId="4AD97960"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48.5</w:t>
            </w:r>
          </w:p>
        </w:tc>
        <w:tc>
          <w:tcPr>
            <w:tcW w:w="741" w:type="dxa"/>
            <w:vAlign w:val="bottom"/>
          </w:tcPr>
          <w:p w14:paraId="1412231B"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36.5</w:t>
            </w:r>
          </w:p>
        </w:tc>
      </w:tr>
      <w:tr w:rsidR="009B6818" w:rsidRPr="00C42C92" w14:paraId="3366BAD4" w14:textId="77777777" w:rsidTr="00A608E3">
        <w:trPr>
          <w:trHeight w:val="288"/>
          <w:jc w:val="center"/>
        </w:trPr>
        <w:tc>
          <w:tcPr>
            <w:tcW w:w="1272" w:type="dxa"/>
            <w:noWrap/>
            <w:hideMark/>
          </w:tcPr>
          <w:p w14:paraId="31B807E1"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F</w:t>
            </w:r>
          </w:p>
        </w:tc>
        <w:tc>
          <w:tcPr>
            <w:tcW w:w="941" w:type="dxa"/>
            <w:noWrap/>
            <w:vAlign w:val="bottom"/>
          </w:tcPr>
          <w:p w14:paraId="7C1314A2"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15.5</w:t>
            </w:r>
          </w:p>
        </w:tc>
        <w:tc>
          <w:tcPr>
            <w:tcW w:w="941" w:type="dxa"/>
            <w:noWrap/>
            <w:vAlign w:val="bottom"/>
          </w:tcPr>
          <w:p w14:paraId="030B7926"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39</w:t>
            </w:r>
          </w:p>
        </w:tc>
        <w:tc>
          <w:tcPr>
            <w:tcW w:w="940" w:type="dxa"/>
            <w:noWrap/>
            <w:vAlign w:val="bottom"/>
          </w:tcPr>
          <w:p w14:paraId="6A3368AA"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30.5</w:t>
            </w:r>
          </w:p>
        </w:tc>
        <w:tc>
          <w:tcPr>
            <w:tcW w:w="940" w:type="dxa"/>
            <w:noWrap/>
            <w:vAlign w:val="bottom"/>
          </w:tcPr>
          <w:p w14:paraId="51433500"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23</w:t>
            </w:r>
          </w:p>
        </w:tc>
        <w:tc>
          <w:tcPr>
            <w:tcW w:w="940" w:type="dxa"/>
            <w:noWrap/>
            <w:vAlign w:val="bottom"/>
          </w:tcPr>
          <w:p w14:paraId="1A55196B"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29.5</w:t>
            </w:r>
          </w:p>
        </w:tc>
        <w:tc>
          <w:tcPr>
            <w:tcW w:w="940" w:type="dxa"/>
            <w:noWrap/>
            <w:vAlign w:val="bottom"/>
          </w:tcPr>
          <w:p w14:paraId="4DBCDE3C"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940" w:type="dxa"/>
            <w:noWrap/>
            <w:vAlign w:val="bottom"/>
          </w:tcPr>
          <w:p w14:paraId="61A67EC2"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22.5</w:t>
            </w:r>
          </w:p>
        </w:tc>
        <w:tc>
          <w:tcPr>
            <w:tcW w:w="940" w:type="dxa"/>
            <w:noWrap/>
            <w:vAlign w:val="bottom"/>
          </w:tcPr>
          <w:p w14:paraId="4B59C5F2"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19</w:t>
            </w:r>
          </w:p>
        </w:tc>
        <w:tc>
          <w:tcPr>
            <w:tcW w:w="741" w:type="dxa"/>
            <w:vAlign w:val="bottom"/>
          </w:tcPr>
          <w:p w14:paraId="4E0BBD3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16</w:t>
            </w:r>
          </w:p>
        </w:tc>
      </w:tr>
      <w:tr w:rsidR="009B6818" w:rsidRPr="00C42C92" w14:paraId="5A5DBE52" w14:textId="77777777" w:rsidTr="00A608E3">
        <w:trPr>
          <w:trHeight w:val="288"/>
          <w:jc w:val="center"/>
        </w:trPr>
        <w:tc>
          <w:tcPr>
            <w:tcW w:w="1272" w:type="dxa"/>
            <w:noWrap/>
            <w:hideMark/>
          </w:tcPr>
          <w:p w14:paraId="071A1450"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G</w:t>
            </w:r>
          </w:p>
        </w:tc>
        <w:tc>
          <w:tcPr>
            <w:tcW w:w="941" w:type="dxa"/>
            <w:noWrap/>
            <w:vAlign w:val="bottom"/>
          </w:tcPr>
          <w:p w14:paraId="0E89E482"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38</w:t>
            </w:r>
          </w:p>
        </w:tc>
        <w:tc>
          <w:tcPr>
            <w:tcW w:w="941" w:type="dxa"/>
            <w:noWrap/>
            <w:vAlign w:val="bottom"/>
          </w:tcPr>
          <w:p w14:paraId="5B0FFF7B"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61.5</w:t>
            </w:r>
          </w:p>
        </w:tc>
        <w:tc>
          <w:tcPr>
            <w:tcW w:w="940" w:type="dxa"/>
            <w:noWrap/>
            <w:vAlign w:val="bottom"/>
          </w:tcPr>
          <w:p w14:paraId="0FC8EAA0"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53</w:t>
            </w:r>
          </w:p>
        </w:tc>
        <w:tc>
          <w:tcPr>
            <w:tcW w:w="940" w:type="dxa"/>
            <w:noWrap/>
            <w:vAlign w:val="bottom"/>
          </w:tcPr>
          <w:p w14:paraId="29DDC6E8"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36.5</w:t>
            </w:r>
          </w:p>
        </w:tc>
        <w:tc>
          <w:tcPr>
            <w:tcW w:w="940" w:type="dxa"/>
            <w:noWrap/>
            <w:vAlign w:val="bottom"/>
          </w:tcPr>
          <w:p w14:paraId="3C247066"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30</w:t>
            </w:r>
          </w:p>
        </w:tc>
        <w:tc>
          <w:tcPr>
            <w:tcW w:w="940" w:type="dxa"/>
            <w:noWrap/>
            <w:vAlign w:val="bottom"/>
          </w:tcPr>
          <w:p w14:paraId="5CF8C2C8"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22.5</w:t>
            </w:r>
          </w:p>
        </w:tc>
        <w:tc>
          <w:tcPr>
            <w:tcW w:w="940" w:type="dxa"/>
            <w:noWrap/>
            <w:vAlign w:val="bottom"/>
          </w:tcPr>
          <w:p w14:paraId="4E5568AB"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940" w:type="dxa"/>
            <w:noWrap/>
            <w:vAlign w:val="bottom"/>
          </w:tcPr>
          <w:p w14:paraId="3D9D452F"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18.5</w:t>
            </w:r>
          </w:p>
        </w:tc>
        <w:tc>
          <w:tcPr>
            <w:tcW w:w="741" w:type="dxa"/>
            <w:vAlign w:val="bottom"/>
          </w:tcPr>
          <w:p w14:paraId="5573E67A"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6.5</w:t>
            </w:r>
          </w:p>
        </w:tc>
      </w:tr>
      <w:tr w:rsidR="009B6818" w:rsidRPr="00C42C92" w14:paraId="59360763" w14:textId="77777777" w:rsidTr="00A608E3">
        <w:trPr>
          <w:trHeight w:val="288"/>
          <w:jc w:val="center"/>
        </w:trPr>
        <w:tc>
          <w:tcPr>
            <w:tcW w:w="1272" w:type="dxa"/>
            <w:noWrap/>
            <w:hideMark/>
          </w:tcPr>
          <w:p w14:paraId="595B2E1F" w14:textId="77777777" w:rsidR="009B6818" w:rsidRPr="00C42C92" w:rsidRDefault="009B6818" w:rsidP="00A608E3">
            <w:pPr>
              <w:spacing w:line="360" w:lineRule="auto"/>
              <w:jc w:val="center"/>
              <w:rPr>
                <w:rFonts w:cs="Times New Roman"/>
                <w:color w:val="000000"/>
                <w:szCs w:val="24"/>
              </w:rPr>
            </w:pPr>
            <w:r w:rsidRPr="00C42C92">
              <w:rPr>
                <w:rFonts w:cs="Times New Roman"/>
                <w:color w:val="000000"/>
                <w:szCs w:val="24"/>
              </w:rPr>
              <w:t>H</w:t>
            </w:r>
          </w:p>
        </w:tc>
        <w:tc>
          <w:tcPr>
            <w:tcW w:w="941" w:type="dxa"/>
            <w:noWrap/>
            <w:vAlign w:val="bottom"/>
          </w:tcPr>
          <w:p w14:paraId="1A054F6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19.5</w:t>
            </w:r>
          </w:p>
        </w:tc>
        <w:tc>
          <w:tcPr>
            <w:tcW w:w="941" w:type="dxa"/>
            <w:noWrap/>
            <w:vAlign w:val="bottom"/>
          </w:tcPr>
          <w:p w14:paraId="58C3EAB9"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43</w:t>
            </w:r>
          </w:p>
        </w:tc>
        <w:tc>
          <w:tcPr>
            <w:tcW w:w="940" w:type="dxa"/>
            <w:noWrap/>
            <w:vAlign w:val="bottom"/>
          </w:tcPr>
          <w:p w14:paraId="6F109FE8"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41.5</w:t>
            </w:r>
          </w:p>
        </w:tc>
        <w:tc>
          <w:tcPr>
            <w:tcW w:w="940" w:type="dxa"/>
            <w:noWrap/>
            <w:vAlign w:val="bottom"/>
          </w:tcPr>
          <w:p w14:paraId="6BD38C4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42</w:t>
            </w:r>
          </w:p>
        </w:tc>
        <w:tc>
          <w:tcPr>
            <w:tcW w:w="940" w:type="dxa"/>
            <w:noWrap/>
            <w:vAlign w:val="bottom"/>
          </w:tcPr>
          <w:p w14:paraId="2DB9698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48.5</w:t>
            </w:r>
          </w:p>
        </w:tc>
        <w:tc>
          <w:tcPr>
            <w:tcW w:w="940" w:type="dxa"/>
            <w:noWrap/>
            <w:vAlign w:val="bottom"/>
          </w:tcPr>
          <w:p w14:paraId="3D11D22F"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19</w:t>
            </w:r>
          </w:p>
        </w:tc>
        <w:tc>
          <w:tcPr>
            <w:tcW w:w="940" w:type="dxa"/>
            <w:noWrap/>
            <w:vAlign w:val="bottom"/>
          </w:tcPr>
          <w:p w14:paraId="6FB917C2"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18.5</w:t>
            </w:r>
          </w:p>
        </w:tc>
        <w:tc>
          <w:tcPr>
            <w:tcW w:w="940" w:type="dxa"/>
            <w:noWrap/>
            <w:vAlign w:val="bottom"/>
          </w:tcPr>
          <w:p w14:paraId="2AD160A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c>
          <w:tcPr>
            <w:tcW w:w="741" w:type="dxa"/>
            <w:vAlign w:val="bottom"/>
          </w:tcPr>
          <w:p w14:paraId="3D755476"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12</w:t>
            </w:r>
          </w:p>
        </w:tc>
      </w:tr>
      <w:tr w:rsidR="009B6818" w:rsidRPr="00C42C92" w14:paraId="3C23CB30" w14:textId="77777777" w:rsidTr="00A608E3">
        <w:trPr>
          <w:trHeight w:val="288"/>
          <w:jc w:val="center"/>
        </w:trPr>
        <w:tc>
          <w:tcPr>
            <w:tcW w:w="1272" w:type="dxa"/>
            <w:noWrap/>
          </w:tcPr>
          <w:p w14:paraId="08C6369D" w14:textId="77777777" w:rsidR="009B6818" w:rsidRPr="00C42C92" w:rsidRDefault="009B6818" w:rsidP="00A608E3">
            <w:pPr>
              <w:spacing w:line="360" w:lineRule="auto"/>
              <w:jc w:val="center"/>
              <w:rPr>
                <w:rFonts w:cs="Times New Roman"/>
                <w:color w:val="000000"/>
                <w:szCs w:val="24"/>
              </w:rPr>
            </w:pPr>
            <w:r>
              <w:rPr>
                <w:rFonts w:cs="Times New Roman"/>
                <w:color w:val="000000"/>
                <w:szCs w:val="24"/>
              </w:rPr>
              <w:t>I</w:t>
            </w:r>
          </w:p>
        </w:tc>
        <w:tc>
          <w:tcPr>
            <w:tcW w:w="941" w:type="dxa"/>
            <w:noWrap/>
            <w:vAlign w:val="bottom"/>
          </w:tcPr>
          <w:p w14:paraId="3729C9C0"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31.5</w:t>
            </w:r>
          </w:p>
        </w:tc>
        <w:tc>
          <w:tcPr>
            <w:tcW w:w="941" w:type="dxa"/>
            <w:noWrap/>
            <w:vAlign w:val="bottom"/>
          </w:tcPr>
          <w:p w14:paraId="592DA4BD"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55</w:t>
            </w:r>
          </w:p>
        </w:tc>
        <w:tc>
          <w:tcPr>
            <w:tcW w:w="940" w:type="dxa"/>
            <w:noWrap/>
            <w:vAlign w:val="bottom"/>
          </w:tcPr>
          <w:p w14:paraId="4715C645"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46.5</w:t>
            </w:r>
          </w:p>
        </w:tc>
        <w:tc>
          <w:tcPr>
            <w:tcW w:w="940" w:type="dxa"/>
            <w:noWrap/>
            <w:vAlign w:val="bottom"/>
          </w:tcPr>
          <w:p w14:paraId="29641637"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30</w:t>
            </w:r>
          </w:p>
        </w:tc>
        <w:tc>
          <w:tcPr>
            <w:tcW w:w="940" w:type="dxa"/>
            <w:noWrap/>
            <w:vAlign w:val="bottom"/>
          </w:tcPr>
          <w:p w14:paraId="7FB50AF4"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36.5</w:t>
            </w:r>
          </w:p>
        </w:tc>
        <w:tc>
          <w:tcPr>
            <w:tcW w:w="940" w:type="dxa"/>
            <w:noWrap/>
            <w:vAlign w:val="bottom"/>
          </w:tcPr>
          <w:p w14:paraId="5F721DB6"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16</w:t>
            </w:r>
          </w:p>
        </w:tc>
        <w:tc>
          <w:tcPr>
            <w:tcW w:w="940" w:type="dxa"/>
            <w:noWrap/>
            <w:vAlign w:val="bottom"/>
          </w:tcPr>
          <w:p w14:paraId="37EABEB0"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6.5</w:t>
            </w:r>
          </w:p>
        </w:tc>
        <w:tc>
          <w:tcPr>
            <w:tcW w:w="940" w:type="dxa"/>
            <w:noWrap/>
            <w:vAlign w:val="bottom"/>
          </w:tcPr>
          <w:p w14:paraId="43A22B2C"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12</w:t>
            </w:r>
          </w:p>
        </w:tc>
        <w:tc>
          <w:tcPr>
            <w:tcW w:w="741" w:type="dxa"/>
            <w:vAlign w:val="bottom"/>
          </w:tcPr>
          <w:p w14:paraId="3F5F0A88" w14:textId="77777777" w:rsidR="009B6818" w:rsidRPr="00C42C92" w:rsidRDefault="009B6818" w:rsidP="00A608E3">
            <w:pPr>
              <w:spacing w:line="360" w:lineRule="auto"/>
              <w:jc w:val="center"/>
              <w:rPr>
                <w:rFonts w:cs="Times New Roman"/>
                <w:color w:val="000000"/>
                <w:szCs w:val="24"/>
              </w:rPr>
            </w:pPr>
            <w:r>
              <w:rPr>
                <w:rFonts w:ascii="Calibri" w:hAnsi="Calibri" w:cs="Calibri"/>
                <w:color w:val="000000"/>
                <w:sz w:val="22"/>
              </w:rPr>
              <w:t>0</w:t>
            </w:r>
          </w:p>
        </w:tc>
      </w:tr>
    </w:tbl>
    <w:p w14:paraId="105BC070" w14:textId="77777777" w:rsidR="007259FC" w:rsidRPr="007259FC" w:rsidRDefault="007259FC" w:rsidP="007259FC">
      <w:pPr>
        <w:spacing w:line="360" w:lineRule="auto"/>
        <w:jc w:val="both"/>
        <w:rPr>
          <w:rFonts w:cs="Times New Roman"/>
        </w:rPr>
      </w:pPr>
    </w:p>
    <w:p w14:paraId="05342164" w14:textId="77777777" w:rsidR="00477BDF" w:rsidRDefault="00477BDF">
      <w:pPr>
        <w:spacing w:line="360" w:lineRule="auto"/>
        <w:rPr>
          <w:rFonts w:cs="Times New Roman"/>
          <w:szCs w:val="24"/>
        </w:rPr>
      </w:pPr>
    </w:p>
    <w:p w14:paraId="05342165" w14:textId="35380D58" w:rsidR="00477BDF" w:rsidRDefault="00636D45">
      <w:pPr>
        <w:pStyle w:val="Heading2"/>
      </w:pPr>
      <w:bookmarkStart w:id="53" w:name="_Toc196998241"/>
      <w:r>
        <w:lastRenderedPageBreak/>
        <w:t>3.2.</w:t>
      </w:r>
      <w:r w:rsidR="00953742">
        <w:t>3</w:t>
      </w:r>
      <w:r>
        <w:t xml:space="preserve"> Time-Motion Studies:</w:t>
      </w:r>
      <w:bookmarkEnd w:id="53"/>
      <w:r>
        <w:t xml:space="preserve"> </w:t>
      </w:r>
    </w:p>
    <w:p w14:paraId="05342166" w14:textId="0343FEE0" w:rsidR="00477BDF" w:rsidRDefault="00284BBC">
      <w:pPr>
        <w:spacing w:line="360" w:lineRule="auto"/>
        <w:jc w:val="both"/>
        <w:rPr>
          <w:rFonts w:cs="Times New Roman"/>
          <w:szCs w:val="24"/>
        </w:rPr>
      </w:pPr>
      <w:r w:rsidRPr="00284BBC">
        <w:rPr>
          <w:rFonts w:cs="Times New Roman"/>
        </w:rPr>
        <w:t>For specific objective number (ii) and (iii)</w:t>
      </w:r>
      <w:r>
        <w:rPr>
          <w:rFonts w:cs="Times New Roman"/>
        </w:rPr>
        <w:t>;</w:t>
      </w:r>
      <w:r w:rsidR="00927F46">
        <w:rPr>
          <w:rFonts w:cs="Times New Roman"/>
        </w:rPr>
        <w:t xml:space="preserve"> </w:t>
      </w:r>
      <w:r w:rsidR="00636D45">
        <w:rPr>
          <w:rFonts w:cs="Times New Roman"/>
        </w:rPr>
        <w:t xml:space="preserve">Time </w:t>
      </w:r>
      <w:r>
        <w:rPr>
          <w:rFonts w:cs="Times New Roman"/>
        </w:rPr>
        <w:t xml:space="preserve">Motion </w:t>
      </w:r>
      <w:r w:rsidR="00636D45">
        <w:rPr>
          <w:rFonts w:cs="Times New Roman"/>
        </w:rPr>
        <w:t xml:space="preserve">studies </w:t>
      </w:r>
      <w:r>
        <w:rPr>
          <w:rFonts w:cs="Times New Roman"/>
        </w:rPr>
        <w:t xml:space="preserve">is applied.it </w:t>
      </w:r>
      <w:r w:rsidR="00636D45">
        <w:rPr>
          <w:rFonts w:cs="Times New Roman"/>
        </w:rPr>
        <w:t xml:space="preserve">involve measuring the time taken to complete specific tasks or processes within the facility. </w:t>
      </w:r>
      <w:r w:rsidR="00636D45">
        <w:rPr>
          <w:rFonts w:cs="Times New Roman"/>
          <w:szCs w:val="24"/>
        </w:rPr>
        <w:t xml:space="preserve">Measuring cycle times, material handling distances, and worker productivity using </w:t>
      </w:r>
      <w:r w:rsidR="00636D45" w:rsidRPr="009953E4">
        <w:rPr>
          <w:rFonts w:cs="Times New Roman"/>
          <w:szCs w:val="24"/>
        </w:rPr>
        <w:t>stopwatches</w:t>
      </w:r>
      <w:r w:rsidR="009953E4">
        <w:rPr>
          <w:rFonts w:cs="Times New Roman"/>
          <w:szCs w:val="24"/>
        </w:rPr>
        <w:t>.</w:t>
      </w:r>
    </w:p>
    <w:p w14:paraId="05342167" w14:textId="77777777" w:rsidR="00477BDF" w:rsidRDefault="00636D45">
      <w:pPr>
        <w:spacing w:line="360" w:lineRule="auto"/>
        <w:jc w:val="both"/>
        <w:rPr>
          <w:rFonts w:cs="Times New Roman"/>
          <w:b/>
          <w:bCs/>
        </w:rPr>
      </w:pPr>
      <w:r>
        <w:rPr>
          <w:rFonts w:cs="Times New Roman"/>
          <w:b/>
          <w:bCs/>
        </w:rPr>
        <w:t>Tools:</w:t>
      </w:r>
    </w:p>
    <w:p w14:paraId="05342168" w14:textId="77777777" w:rsidR="00477BDF" w:rsidRPr="00787089" w:rsidRDefault="00636D45" w:rsidP="005D6C50">
      <w:pPr>
        <w:pStyle w:val="ListParagraph"/>
        <w:numPr>
          <w:ilvl w:val="0"/>
          <w:numId w:val="24"/>
        </w:numPr>
        <w:spacing w:line="360" w:lineRule="auto"/>
        <w:jc w:val="both"/>
        <w:rPr>
          <w:rFonts w:cs="Times New Roman"/>
        </w:rPr>
      </w:pPr>
      <w:r w:rsidRPr="00787089">
        <w:rPr>
          <w:rFonts w:cs="Times New Roman"/>
        </w:rPr>
        <w:t>Stopwatches: Used to measure the time taken for tasks such as material handling, machine setup, and processing.</w:t>
      </w:r>
    </w:p>
    <w:p w14:paraId="05342169" w14:textId="77777777" w:rsidR="00477BDF" w:rsidRPr="00787089" w:rsidRDefault="00636D45" w:rsidP="005D6C50">
      <w:pPr>
        <w:pStyle w:val="ListParagraph"/>
        <w:numPr>
          <w:ilvl w:val="0"/>
          <w:numId w:val="24"/>
        </w:numPr>
        <w:spacing w:line="360" w:lineRule="auto"/>
        <w:jc w:val="both"/>
        <w:rPr>
          <w:rFonts w:cs="Times New Roman"/>
        </w:rPr>
      </w:pPr>
      <w:r w:rsidRPr="00787089">
        <w:rPr>
          <w:rFonts w:cs="Times New Roman"/>
        </w:rPr>
        <w:t>Time Study Software: Software tools that automate the recording and analysis of time data.</w:t>
      </w:r>
    </w:p>
    <w:p w14:paraId="0534216A" w14:textId="77777777" w:rsidR="00477BDF" w:rsidRDefault="00636D45">
      <w:pPr>
        <w:spacing w:line="360" w:lineRule="auto"/>
        <w:jc w:val="both"/>
        <w:rPr>
          <w:rFonts w:cs="Times New Roman"/>
          <w:b/>
          <w:bCs/>
        </w:rPr>
      </w:pPr>
      <w:r>
        <w:rPr>
          <w:rFonts w:cs="Times New Roman"/>
          <w:b/>
          <w:bCs/>
        </w:rPr>
        <w:t>Types of Data Obtained:</w:t>
      </w:r>
    </w:p>
    <w:p w14:paraId="0534216B" w14:textId="77777777" w:rsidR="00477BDF" w:rsidRDefault="00636D45" w:rsidP="002200FE">
      <w:pPr>
        <w:pStyle w:val="ListParagraph"/>
        <w:numPr>
          <w:ilvl w:val="0"/>
          <w:numId w:val="9"/>
        </w:numPr>
        <w:spacing w:line="360" w:lineRule="auto"/>
        <w:jc w:val="both"/>
        <w:rPr>
          <w:rFonts w:cs="Times New Roman"/>
        </w:rPr>
      </w:pPr>
      <w:r>
        <w:rPr>
          <w:rFonts w:cs="Times New Roman"/>
        </w:rPr>
        <w:t>Task Durations: The time taken to complete specific tasks, such as loading/unloading materials or operating machines.</w:t>
      </w:r>
    </w:p>
    <w:p w14:paraId="0534216C" w14:textId="77777777" w:rsidR="00477BDF" w:rsidRDefault="00636D45" w:rsidP="002200FE">
      <w:pPr>
        <w:pStyle w:val="ListParagraph"/>
        <w:numPr>
          <w:ilvl w:val="0"/>
          <w:numId w:val="9"/>
        </w:numPr>
        <w:spacing w:line="360" w:lineRule="auto"/>
        <w:jc w:val="both"/>
        <w:rPr>
          <w:rFonts w:cs="Times New Roman"/>
        </w:rPr>
      </w:pPr>
      <w:r>
        <w:rPr>
          <w:rFonts w:cs="Times New Roman"/>
        </w:rPr>
        <w:t>Cycle Times: The total time required to complete a production cycle, including processing and material handling times.</w:t>
      </w:r>
    </w:p>
    <w:p w14:paraId="0534216D" w14:textId="77777777" w:rsidR="00477BDF" w:rsidRDefault="00636D45" w:rsidP="002200FE">
      <w:pPr>
        <w:pStyle w:val="ListParagraph"/>
        <w:numPr>
          <w:ilvl w:val="0"/>
          <w:numId w:val="9"/>
        </w:numPr>
        <w:spacing w:line="360" w:lineRule="auto"/>
        <w:jc w:val="both"/>
        <w:rPr>
          <w:rFonts w:cs="Times New Roman"/>
        </w:rPr>
      </w:pPr>
      <w:r>
        <w:rPr>
          <w:rFonts w:cs="Times New Roman"/>
        </w:rPr>
        <w:t>Setup Times: The time required to set up machines for different tasks.</w:t>
      </w:r>
    </w:p>
    <w:p w14:paraId="763F2ED1" w14:textId="39D28230" w:rsidR="004A7EA3" w:rsidRPr="004A7EA3" w:rsidRDefault="004A7EA3" w:rsidP="004A7EA3">
      <w:pPr>
        <w:pStyle w:val="Caption"/>
        <w:keepNext/>
        <w:rPr>
          <w:b/>
          <w:bCs/>
          <w:i w:val="0"/>
          <w:iCs w:val="0"/>
          <w:color w:val="auto"/>
          <w:sz w:val="24"/>
          <w:szCs w:val="24"/>
        </w:rPr>
      </w:pPr>
      <w:r w:rsidRPr="004A7EA3">
        <w:rPr>
          <w:b/>
          <w:bCs/>
          <w:i w:val="0"/>
          <w:iCs w:val="0"/>
          <w:color w:val="auto"/>
          <w:sz w:val="24"/>
          <w:szCs w:val="24"/>
        </w:rPr>
        <w:t xml:space="preserve">Table </w:t>
      </w:r>
      <w:r w:rsidRPr="004A7EA3">
        <w:rPr>
          <w:b/>
          <w:bCs/>
          <w:i w:val="0"/>
          <w:iCs w:val="0"/>
          <w:color w:val="auto"/>
          <w:sz w:val="24"/>
          <w:szCs w:val="24"/>
        </w:rPr>
        <w:fldChar w:fldCharType="begin"/>
      </w:r>
      <w:r w:rsidRPr="004A7EA3">
        <w:rPr>
          <w:b/>
          <w:bCs/>
          <w:i w:val="0"/>
          <w:iCs w:val="0"/>
          <w:color w:val="auto"/>
          <w:sz w:val="24"/>
          <w:szCs w:val="24"/>
        </w:rPr>
        <w:instrText xml:space="preserve"> SEQ Table \* ARABIC </w:instrText>
      </w:r>
      <w:r w:rsidRPr="004A7EA3">
        <w:rPr>
          <w:b/>
          <w:bCs/>
          <w:i w:val="0"/>
          <w:iCs w:val="0"/>
          <w:color w:val="auto"/>
          <w:sz w:val="24"/>
          <w:szCs w:val="24"/>
        </w:rPr>
        <w:fldChar w:fldCharType="separate"/>
      </w:r>
      <w:r w:rsidR="00A76A17">
        <w:rPr>
          <w:b/>
          <w:bCs/>
          <w:i w:val="0"/>
          <w:iCs w:val="0"/>
          <w:noProof/>
          <w:color w:val="auto"/>
          <w:sz w:val="24"/>
          <w:szCs w:val="24"/>
        </w:rPr>
        <w:t>4</w:t>
      </w:r>
      <w:r w:rsidRPr="004A7EA3">
        <w:rPr>
          <w:b/>
          <w:bCs/>
          <w:i w:val="0"/>
          <w:iCs w:val="0"/>
          <w:color w:val="auto"/>
          <w:sz w:val="24"/>
          <w:szCs w:val="24"/>
        </w:rPr>
        <w:fldChar w:fldCharType="end"/>
      </w:r>
      <w:r w:rsidRPr="004A7EA3">
        <w:rPr>
          <w:b/>
          <w:bCs/>
          <w:i w:val="0"/>
          <w:iCs w:val="0"/>
          <w:color w:val="auto"/>
          <w:sz w:val="24"/>
          <w:szCs w:val="24"/>
        </w:rPr>
        <w:t>:Showing setup and cycles time</w:t>
      </w:r>
    </w:p>
    <w:tbl>
      <w:tblPr>
        <w:tblStyle w:val="TableGrid"/>
        <w:tblW w:w="10157" w:type="dxa"/>
        <w:tblInd w:w="-532" w:type="dxa"/>
        <w:tblLook w:val="04A0" w:firstRow="1" w:lastRow="0" w:firstColumn="1" w:lastColumn="0" w:noHBand="0" w:noVBand="1"/>
      </w:tblPr>
      <w:tblGrid>
        <w:gridCol w:w="591"/>
        <w:gridCol w:w="4336"/>
        <w:gridCol w:w="2448"/>
        <w:gridCol w:w="2782"/>
      </w:tblGrid>
      <w:tr w:rsidR="003257CA" w14:paraId="068455D2" w14:textId="77777777" w:rsidTr="00A608E3">
        <w:tc>
          <w:tcPr>
            <w:tcW w:w="591" w:type="dxa"/>
          </w:tcPr>
          <w:p w14:paraId="2BDB0C80"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S/N</w:t>
            </w:r>
          </w:p>
        </w:tc>
        <w:tc>
          <w:tcPr>
            <w:tcW w:w="4336" w:type="dxa"/>
          </w:tcPr>
          <w:p w14:paraId="0D7B573B"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Machinery /department</w:t>
            </w:r>
          </w:p>
        </w:tc>
        <w:tc>
          <w:tcPr>
            <w:tcW w:w="2448" w:type="dxa"/>
          </w:tcPr>
          <w:p w14:paraId="4FCE25E9"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Set up time (minutes)</w:t>
            </w:r>
          </w:p>
        </w:tc>
        <w:tc>
          <w:tcPr>
            <w:tcW w:w="2782" w:type="dxa"/>
          </w:tcPr>
          <w:p w14:paraId="32912D51"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Cycle time(minutes)</w:t>
            </w:r>
          </w:p>
        </w:tc>
      </w:tr>
      <w:tr w:rsidR="003257CA" w14:paraId="490C3085" w14:textId="77777777" w:rsidTr="00A608E3">
        <w:tc>
          <w:tcPr>
            <w:tcW w:w="591" w:type="dxa"/>
          </w:tcPr>
          <w:p w14:paraId="1DDD0127"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1</w:t>
            </w:r>
          </w:p>
        </w:tc>
        <w:tc>
          <w:tcPr>
            <w:tcW w:w="4336" w:type="dxa"/>
          </w:tcPr>
          <w:p w14:paraId="428200EC"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Slitting machine</w:t>
            </w:r>
          </w:p>
        </w:tc>
        <w:tc>
          <w:tcPr>
            <w:tcW w:w="2448" w:type="dxa"/>
          </w:tcPr>
          <w:p w14:paraId="106A29B7"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NORM (20,30)</w:t>
            </w:r>
          </w:p>
        </w:tc>
        <w:tc>
          <w:tcPr>
            <w:tcW w:w="2782" w:type="dxa"/>
          </w:tcPr>
          <w:p w14:paraId="53CF0C00"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TRIANGULAR (60,80)</w:t>
            </w:r>
          </w:p>
        </w:tc>
      </w:tr>
      <w:tr w:rsidR="003257CA" w14:paraId="6C88D657" w14:textId="77777777" w:rsidTr="00A608E3">
        <w:tc>
          <w:tcPr>
            <w:tcW w:w="591" w:type="dxa"/>
          </w:tcPr>
          <w:p w14:paraId="73AE33F5"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2</w:t>
            </w:r>
          </w:p>
        </w:tc>
        <w:tc>
          <w:tcPr>
            <w:tcW w:w="4336" w:type="dxa"/>
          </w:tcPr>
          <w:p w14:paraId="7D0C2F71"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Yu-nion pipe Machinery 2 mm</w:t>
            </w:r>
          </w:p>
        </w:tc>
        <w:tc>
          <w:tcPr>
            <w:tcW w:w="2448" w:type="dxa"/>
          </w:tcPr>
          <w:p w14:paraId="5785028D"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NORM (30,40)</w:t>
            </w:r>
          </w:p>
        </w:tc>
        <w:tc>
          <w:tcPr>
            <w:tcW w:w="2782" w:type="dxa"/>
          </w:tcPr>
          <w:p w14:paraId="24BFC8D8"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TRIANGULAR (30,40)</w:t>
            </w:r>
          </w:p>
        </w:tc>
      </w:tr>
      <w:tr w:rsidR="003257CA" w14:paraId="47AB2FCA" w14:textId="77777777" w:rsidTr="00A608E3">
        <w:tc>
          <w:tcPr>
            <w:tcW w:w="591" w:type="dxa"/>
          </w:tcPr>
          <w:p w14:paraId="5893B992"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3</w:t>
            </w:r>
          </w:p>
        </w:tc>
        <w:tc>
          <w:tcPr>
            <w:tcW w:w="4336" w:type="dxa"/>
          </w:tcPr>
          <w:p w14:paraId="3642FA85"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 xml:space="preserve">Yu-nion pipe Machinery 2 mm high-speed </w:t>
            </w:r>
          </w:p>
        </w:tc>
        <w:tc>
          <w:tcPr>
            <w:tcW w:w="2448" w:type="dxa"/>
          </w:tcPr>
          <w:p w14:paraId="42918A0C"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NORM (30,40)</w:t>
            </w:r>
          </w:p>
        </w:tc>
        <w:tc>
          <w:tcPr>
            <w:tcW w:w="2782" w:type="dxa"/>
          </w:tcPr>
          <w:p w14:paraId="6469BE02"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TRIANGULAR (20,40)</w:t>
            </w:r>
          </w:p>
        </w:tc>
      </w:tr>
      <w:tr w:rsidR="003257CA" w14:paraId="3049F039" w14:textId="77777777" w:rsidTr="00A608E3">
        <w:tc>
          <w:tcPr>
            <w:tcW w:w="591" w:type="dxa"/>
          </w:tcPr>
          <w:p w14:paraId="0D5522CA"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4</w:t>
            </w:r>
          </w:p>
        </w:tc>
        <w:tc>
          <w:tcPr>
            <w:tcW w:w="4336" w:type="dxa"/>
          </w:tcPr>
          <w:p w14:paraId="16246106"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Yu-nion pipe Machinery 3 mm</w:t>
            </w:r>
          </w:p>
        </w:tc>
        <w:tc>
          <w:tcPr>
            <w:tcW w:w="2448" w:type="dxa"/>
          </w:tcPr>
          <w:p w14:paraId="0CAADB28"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NORM (50,70)</w:t>
            </w:r>
          </w:p>
        </w:tc>
        <w:tc>
          <w:tcPr>
            <w:tcW w:w="2782" w:type="dxa"/>
          </w:tcPr>
          <w:p w14:paraId="11A634F2"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TRIANGULAR (40,60)</w:t>
            </w:r>
          </w:p>
        </w:tc>
      </w:tr>
      <w:tr w:rsidR="003257CA" w14:paraId="6FDE2892" w14:textId="77777777" w:rsidTr="00A608E3">
        <w:tc>
          <w:tcPr>
            <w:tcW w:w="591" w:type="dxa"/>
          </w:tcPr>
          <w:p w14:paraId="1F91790D"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5</w:t>
            </w:r>
          </w:p>
        </w:tc>
        <w:tc>
          <w:tcPr>
            <w:tcW w:w="4336" w:type="dxa"/>
          </w:tcPr>
          <w:p w14:paraId="2ADD9FFF"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Yu-nion pipe Machinery 10 mm</w:t>
            </w:r>
          </w:p>
        </w:tc>
        <w:tc>
          <w:tcPr>
            <w:tcW w:w="2448" w:type="dxa"/>
          </w:tcPr>
          <w:p w14:paraId="134FBCED"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NORM (60,90)</w:t>
            </w:r>
          </w:p>
        </w:tc>
        <w:tc>
          <w:tcPr>
            <w:tcW w:w="2782" w:type="dxa"/>
          </w:tcPr>
          <w:p w14:paraId="750F87EB"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TRIANGULAR (70,100)</w:t>
            </w:r>
          </w:p>
        </w:tc>
      </w:tr>
      <w:tr w:rsidR="003257CA" w14:paraId="1A9D2AD7" w14:textId="77777777" w:rsidTr="00A608E3">
        <w:tc>
          <w:tcPr>
            <w:tcW w:w="591" w:type="dxa"/>
          </w:tcPr>
          <w:p w14:paraId="38C75FF3"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6</w:t>
            </w:r>
          </w:p>
        </w:tc>
        <w:tc>
          <w:tcPr>
            <w:tcW w:w="4336" w:type="dxa"/>
          </w:tcPr>
          <w:p w14:paraId="53B8D14E"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Shear machinery</w:t>
            </w:r>
          </w:p>
        </w:tc>
        <w:tc>
          <w:tcPr>
            <w:tcW w:w="2448" w:type="dxa"/>
          </w:tcPr>
          <w:p w14:paraId="744289FB"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NORM (30,40)</w:t>
            </w:r>
          </w:p>
        </w:tc>
        <w:tc>
          <w:tcPr>
            <w:tcW w:w="2782" w:type="dxa"/>
          </w:tcPr>
          <w:p w14:paraId="37B44A8F"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TRIANGULAR (60,180)</w:t>
            </w:r>
          </w:p>
        </w:tc>
      </w:tr>
      <w:tr w:rsidR="003257CA" w14:paraId="126FA5B5" w14:textId="77777777" w:rsidTr="00A608E3">
        <w:tc>
          <w:tcPr>
            <w:tcW w:w="591" w:type="dxa"/>
          </w:tcPr>
          <w:p w14:paraId="1A813A3F"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7</w:t>
            </w:r>
          </w:p>
        </w:tc>
        <w:tc>
          <w:tcPr>
            <w:tcW w:w="4336" w:type="dxa"/>
          </w:tcPr>
          <w:p w14:paraId="6AA448F1" w14:textId="77777777" w:rsidR="003257CA" w:rsidRDefault="003257CA" w:rsidP="00A608E3">
            <w:pPr>
              <w:spacing w:before="100" w:beforeAutospacing="1" w:after="100" w:afterAutospacing="1" w:line="360" w:lineRule="auto"/>
              <w:jc w:val="both"/>
              <w:rPr>
                <w:rFonts w:eastAsia="Times New Roman" w:cs="Times New Roman"/>
                <w:szCs w:val="24"/>
              </w:rPr>
            </w:pPr>
            <w:r>
              <w:rPr>
                <w:rFonts w:eastAsia="Times New Roman" w:cs="Times New Roman"/>
                <w:szCs w:val="24"/>
              </w:rPr>
              <w:t>Profiler</w:t>
            </w:r>
          </w:p>
        </w:tc>
        <w:tc>
          <w:tcPr>
            <w:tcW w:w="2448" w:type="dxa"/>
          </w:tcPr>
          <w:p w14:paraId="3B8F3F63"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NORM (180,300)</w:t>
            </w:r>
          </w:p>
        </w:tc>
        <w:tc>
          <w:tcPr>
            <w:tcW w:w="2782" w:type="dxa"/>
          </w:tcPr>
          <w:p w14:paraId="017F79C8" w14:textId="77777777" w:rsidR="003257CA" w:rsidRDefault="003257CA" w:rsidP="00A608E3">
            <w:pPr>
              <w:spacing w:before="100" w:beforeAutospacing="1" w:after="100" w:afterAutospacing="1" w:line="360" w:lineRule="auto"/>
              <w:jc w:val="center"/>
              <w:rPr>
                <w:rFonts w:eastAsia="Times New Roman" w:cs="Times New Roman"/>
                <w:szCs w:val="24"/>
              </w:rPr>
            </w:pPr>
            <w:r>
              <w:rPr>
                <w:rFonts w:eastAsia="Times New Roman" w:cs="Times New Roman"/>
                <w:szCs w:val="24"/>
              </w:rPr>
              <w:t>TRIANGULAR (30,60)</w:t>
            </w:r>
          </w:p>
        </w:tc>
      </w:tr>
    </w:tbl>
    <w:p w14:paraId="0879CFFE" w14:textId="364924A3" w:rsidR="00CA0D28" w:rsidRDefault="00CA0D28">
      <w:pPr>
        <w:spacing w:after="0" w:line="240" w:lineRule="auto"/>
        <w:rPr>
          <w:rFonts w:cs="Times New Roman"/>
          <w:b/>
          <w:bCs/>
          <w:szCs w:val="24"/>
        </w:rPr>
      </w:pPr>
    </w:p>
    <w:p w14:paraId="2F0F3F55" w14:textId="77777777" w:rsidR="003524CE" w:rsidRDefault="003524CE">
      <w:pPr>
        <w:spacing w:after="0" w:line="240" w:lineRule="auto"/>
        <w:rPr>
          <w:rFonts w:cs="Times New Roman"/>
          <w:b/>
          <w:bCs/>
          <w:szCs w:val="24"/>
        </w:rPr>
      </w:pPr>
    </w:p>
    <w:p w14:paraId="7B74D57E" w14:textId="4A63F5B1" w:rsidR="004A7EA3" w:rsidRPr="004A7EA3" w:rsidRDefault="004A7EA3" w:rsidP="004A7EA3">
      <w:pPr>
        <w:pStyle w:val="Caption"/>
        <w:keepNext/>
        <w:rPr>
          <w:b/>
          <w:bCs/>
          <w:i w:val="0"/>
          <w:iCs w:val="0"/>
          <w:color w:val="auto"/>
          <w:sz w:val="24"/>
          <w:szCs w:val="24"/>
        </w:rPr>
      </w:pPr>
      <w:r w:rsidRPr="004A7EA3">
        <w:rPr>
          <w:b/>
          <w:bCs/>
          <w:i w:val="0"/>
          <w:iCs w:val="0"/>
          <w:color w:val="auto"/>
          <w:sz w:val="24"/>
          <w:szCs w:val="24"/>
        </w:rPr>
        <w:t xml:space="preserve">Table </w:t>
      </w:r>
      <w:r w:rsidRPr="004A7EA3">
        <w:rPr>
          <w:b/>
          <w:bCs/>
          <w:i w:val="0"/>
          <w:iCs w:val="0"/>
          <w:color w:val="auto"/>
          <w:sz w:val="24"/>
          <w:szCs w:val="24"/>
        </w:rPr>
        <w:fldChar w:fldCharType="begin"/>
      </w:r>
      <w:r w:rsidRPr="004A7EA3">
        <w:rPr>
          <w:b/>
          <w:bCs/>
          <w:i w:val="0"/>
          <w:iCs w:val="0"/>
          <w:color w:val="auto"/>
          <w:sz w:val="24"/>
          <w:szCs w:val="24"/>
        </w:rPr>
        <w:instrText xml:space="preserve"> SEQ Table \* ARABIC </w:instrText>
      </w:r>
      <w:r w:rsidRPr="004A7EA3">
        <w:rPr>
          <w:b/>
          <w:bCs/>
          <w:i w:val="0"/>
          <w:iCs w:val="0"/>
          <w:color w:val="auto"/>
          <w:sz w:val="24"/>
          <w:szCs w:val="24"/>
        </w:rPr>
        <w:fldChar w:fldCharType="separate"/>
      </w:r>
      <w:r w:rsidR="00A76A17">
        <w:rPr>
          <w:b/>
          <w:bCs/>
          <w:i w:val="0"/>
          <w:iCs w:val="0"/>
          <w:noProof/>
          <w:color w:val="auto"/>
          <w:sz w:val="24"/>
          <w:szCs w:val="24"/>
        </w:rPr>
        <w:t>5</w:t>
      </w:r>
      <w:r w:rsidRPr="004A7EA3">
        <w:rPr>
          <w:b/>
          <w:bCs/>
          <w:i w:val="0"/>
          <w:iCs w:val="0"/>
          <w:color w:val="auto"/>
          <w:sz w:val="24"/>
          <w:szCs w:val="24"/>
        </w:rPr>
        <w:fldChar w:fldCharType="end"/>
      </w:r>
      <w:r w:rsidRPr="004A7EA3">
        <w:rPr>
          <w:b/>
          <w:bCs/>
          <w:i w:val="0"/>
          <w:iCs w:val="0"/>
          <w:color w:val="auto"/>
          <w:sz w:val="24"/>
          <w:szCs w:val="24"/>
        </w:rPr>
        <w:t>:Showing factory transporter</w:t>
      </w:r>
    </w:p>
    <w:tbl>
      <w:tblPr>
        <w:tblStyle w:val="TableGrid"/>
        <w:tblW w:w="0" w:type="auto"/>
        <w:tblLook w:val="04A0" w:firstRow="1" w:lastRow="0" w:firstColumn="1" w:lastColumn="0" w:noHBand="0" w:noVBand="1"/>
      </w:tblPr>
      <w:tblGrid>
        <w:gridCol w:w="1165"/>
        <w:gridCol w:w="2300"/>
        <w:gridCol w:w="1862"/>
        <w:gridCol w:w="1797"/>
        <w:gridCol w:w="1892"/>
      </w:tblGrid>
      <w:tr w:rsidR="00582BF7" w:rsidRPr="00C34172" w14:paraId="589C9485" w14:textId="77777777" w:rsidTr="00582BF7">
        <w:tc>
          <w:tcPr>
            <w:tcW w:w="1165" w:type="dxa"/>
          </w:tcPr>
          <w:p w14:paraId="4F783879" w14:textId="55B7B34D" w:rsidR="00582BF7" w:rsidRPr="00C34172" w:rsidRDefault="00582BF7">
            <w:pPr>
              <w:spacing w:after="0" w:line="240" w:lineRule="auto"/>
              <w:rPr>
                <w:rFonts w:cs="Times New Roman"/>
                <w:szCs w:val="24"/>
              </w:rPr>
            </w:pPr>
            <w:r w:rsidRPr="00C34172">
              <w:rPr>
                <w:rFonts w:cs="Times New Roman"/>
                <w:szCs w:val="24"/>
              </w:rPr>
              <w:t>Number</w:t>
            </w:r>
          </w:p>
        </w:tc>
        <w:tc>
          <w:tcPr>
            <w:tcW w:w="2300" w:type="dxa"/>
          </w:tcPr>
          <w:p w14:paraId="47C23C59" w14:textId="0A8FC774" w:rsidR="00582BF7" w:rsidRPr="00C34172" w:rsidRDefault="00582BF7">
            <w:pPr>
              <w:spacing w:after="0" w:line="240" w:lineRule="auto"/>
              <w:rPr>
                <w:rFonts w:cs="Times New Roman"/>
                <w:szCs w:val="24"/>
              </w:rPr>
            </w:pPr>
            <w:r w:rsidRPr="00C34172">
              <w:rPr>
                <w:rFonts w:cs="Times New Roman"/>
                <w:szCs w:val="24"/>
              </w:rPr>
              <w:t>Type</w:t>
            </w:r>
          </w:p>
        </w:tc>
        <w:tc>
          <w:tcPr>
            <w:tcW w:w="1862" w:type="dxa"/>
          </w:tcPr>
          <w:p w14:paraId="521B67BA" w14:textId="22057E12" w:rsidR="00582BF7" w:rsidRPr="00C34172" w:rsidRDefault="00582BF7">
            <w:pPr>
              <w:spacing w:after="0" w:line="240" w:lineRule="auto"/>
              <w:rPr>
                <w:rFonts w:cs="Times New Roman"/>
                <w:szCs w:val="24"/>
              </w:rPr>
            </w:pPr>
            <w:r w:rsidRPr="00C34172">
              <w:rPr>
                <w:rFonts w:cs="Times New Roman"/>
                <w:szCs w:val="24"/>
              </w:rPr>
              <w:t>Speed (m/min)</w:t>
            </w:r>
          </w:p>
        </w:tc>
        <w:tc>
          <w:tcPr>
            <w:tcW w:w="1797" w:type="dxa"/>
          </w:tcPr>
          <w:p w14:paraId="00672862" w14:textId="67A03E25" w:rsidR="00582BF7" w:rsidRPr="00C34172" w:rsidRDefault="00582BF7">
            <w:pPr>
              <w:spacing w:after="0" w:line="240" w:lineRule="auto"/>
              <w:rPr>
                <w:rFonts w:cs="Times New Roman"/>
                <w:szCs w:val="24"/>
              </w:rPr>
            </w:pPr>
            <w:r w:rsidRPr="00C34172">
              <w:rPr>
                <w:rFonts w:cs="Times New Roman"/>
                <w:szCs w:val="24"/>
              </w:rPr>
              <w:t xml:space="preserve">Policy </w:t>
            </w:r>
          </w:p>
        </w:tc>
        <w:tc>
          <w:tcPr>
            <w:tcW w:w="1892" w:type="dxa"/>
          </w:tcPr>
          <w:p w14:paraId="1084FAF7" w14:textId="277CECD5" w:rsidR="00582BF7" w:rsidRPr="00C34172" w:rsidRDefault="00582BF7">
            <w:pPr>
              <w:spacing w:after="0" w:line="240" w:lineRule="auto"/>
              <w:rPr>
                <w:rFonts w:cs="Times New Roman"/>
                <w:szCs w:val="24"/>
              </w:rPr>
            </w:pPr>
            <w:r w:rsidRPr="00C34172">
              <w:rPr>
                <w:rFonts w:cs="Times New Roman"/>
                <w:szCs w:val="24"/>
              </w:rPr>
              <w:t>Capacity</w:t>
            </w:r>
          </w:p>
        </w:tc>
      </w:tr>
      <w:tr w:rsidR="00582BF7" w:rsidRPr="00C34172" w14:paraId="1E2DC314" w14:textId="77777777" w:rsidTr="00582BF7">
        <w:tc>
          <w:tcPr>
            <w:tcW w:w="1165" w:type="dxa"/>
          </w:tcPr>
          <w:p w14:paraId="09FAA2C5" w14:textId="6A61A42F" w:rsidR="00582BF7" w:rsidRPr="00C34172" w:rsidRDefault="00582BF7">
            <w:pPr>
              <w:spacing w:after="0" w:line="240" w:lineRule="auto"/>
              <w:rPr>
                <w:rFonts w:cs="Times New Roman"/>
                <w:szCs w:val="24"/>
              </w:rPr>
            </w:pPr>
            <w:r w:rsidRPr="00C34172">
              <w:rPr>
                <w:rFonts w:cs="Times New Roman"/>
                <w:szCs w:val="24"/>
              </w:rPr>
              <w:t>2</w:t>
            </w:r>
          </w:p>
        </w:tc>
        <w:tc>
          <w:tcPr>
            <w:tcW w:w="2300" w:type="dxa"/>
          </w:tcPr>
          <w:p w14:paraId="5ABA3C2D" w14:textId="7A9101C2" w:rsidR="00582BF7" w:rsidRPr="00C34172" w:rsidRDefault="00582BF7">
            <w:pPr>
              <w:spacing w:after="0" w:line="240" w:lineRule="auto"/>
              <w:rPr>
                <w:rFonts w:cs="Times New Roman"/>
                <w:szCs w:val="24"/>
              </w:rPr>
            </w:pPr>
            <w:r w:rsidRPr="00C34172">
              <w:rPr>
                <w:rFonts w:cs="Times New Roman"/>
                <w:szCs w:val="24"/>
              </w:rPr>
              <w:t>Coil Carrier trail</w:t>
            </w:r>
          </w:p>
        </w:tc>
        <w:tc>
          <w:tcPr>
            <w:tcW w:w="1862" w:type="dxa"/>
          </w:tcPr>
          <w:p w14:paraId="6F430D32" w14:textId="3FDFE4FE" w:rsidR="00582BF7" w:rsidRPr="00C34172" w:rsidRDefault="00582BF7">
            <w:pPr>
              <w:spacing w:after="0" w:line="240" w:lineRule="auto"/>
              <w:rPr>
                <w:rFonts w:cs="Times New Roman"/>
                <w:szCs w:val="24"/>
              </w:rPr>
            </w:pPr>
            <w:r w:rsidRPr="00C34172">
              <w:rPr>
                <w:rFonts w:cs="Times New Roman"/>
                <w:szCs w:val="24"/>
              </w:rPr>
              <w:t>15</w:t>
            </w:r>
          </w:p>
        </w:tc>
        <w:tc>
          <w:tcPr>
            <w:tcW w:w="1797" w:type="dxa"/>
          </w:tcPr>
          <w:p w14:paraId="7A5E28C1" w14:textId="74228767" w:rsidR="00582BF7" w:rsidRPr="00C34172" w:rsidRDefault="00582BF7">
            <w:pPr>
              <w:spacing w:after="0" w:line="240" w:lineRule="auto"/>
              <w:rPr>
                <w:rFonts w:cs="Times New Roman"/>
                <w:szCs w:val="24"/>
              </w:rPr>
            </w:pPr>
            <w:r w:rsidRPr="00C34172">
              <w:rPr>
                <w:rFonts w:cs="Times New Roman"/>
                <w:szCs w:val="24"/>
              </w:rPr>
              <w:t>FCFS</w:t>
            </w:r>
          </w:p>
        </w:tc>
        <w:tc>
          <w:tcPr>
            <w:tcW w:w="1892" w:type="dxa"/>
          </w:tcPr>
          <w:p w14:paraId="094E5C0B" w14:textId="0BE12CB6" w:rsidR="00582BF7" w:rsidRPr="00C34172" w:rsidRDefault="00582BF7">
            <w:pPr>
              <w:spacing w:after="0" w:line="240" w:lineRule="auto"/>
              <w:rPr>
                <w:rFonts w:cs="Times New Roman"/>
                <w:szCs w:val="24"/>
              </w:rPr>
            </w:pPr>
            <w:r w:rsidRPr="00C34172">
              <w:rPr>
                <w:rFonts w:cs="Times New Roman"/>
                <w:szCs w:val="24"/>
              </w:rPr>
              <w:t>4</w:t>
            </w:r>
          </w:p>
        </w:tc>
      </w:tr>
      <w:tr w:rsidR="00582BF7" w:rsidRPr="00C34172" w14:paraId="4986E0A2" w14:textId="77777777" w:rsidTr="00582BF7">
        <w:tc>
          <w:tcPr>
            <w:tcW w:w="1165" w:type="dxa"/>
          </w:tcPr>
          <w:p w14:paraId="3AB1929F" w14:textId="56648C27" w:rsidR="00582BF7" w:rsidRPr="00C34172" w:rsidRDefault="00582BF7">
            <w:pPr>
              <w:spacing w:after="0" w:line="240" w:lineRule="auto"/>
              <w:rPr>
                <w:rFonts w:cs="Times New Roman"/>
                <w:szCs w:val="24"/>
              </w:rPr>
            </w:pPr>
            <w:r w:rsidRPr="00C34172">
              <w:rPr>
                <w:rFonts w:cs="Times New Roman"/>
                <w:szCs w:val="24"/>
              </w:rPr>
              <w:t>4</w:t>
            </w:r>
          </w:p>
        </w:tc>
        <w:tc>
          <w:tcPr>
            <w:tcW w:w="2300" w:type="dxa"/>
          </w:tcPr>
          <w:p w14:paraId="4952BE58" w14:textId="2313DB0B" w:rsidR="00582BF7" w:rsidRPr="00C34172" w:rsidRDefault="00582BF7">
            <w:pPr>
              <w:spacing w:after="0" w:line="240" w:lineRule="auto"/>
              <w:rPr>
                <w:rFonts w:cs="Times New Roman"/>
                <w:szCs w:val="24"/>
              </w:rPr>
            </w:pPr>
            <w:r w:rsidRPr="00C34172">
              <w:rPr>
                <w:rFonts w:cs="Times New Roman"/>
                <w:szCs w:val="24"/>
              </w:rPr>
              <w:t xml:space="preserve">Overheat crane </w:t>
            </w:r>
          </w:p>
        </w:tc>
        <w:tc>
          <w:tcPr>
            <w:tcW w:w="1862" w:type="dxa"/>
          </w:tcPr>
          <w:p w14:paraId="065D14FB" w14:textId="31D20E7B" w:rsidR="00582BF7" w:rsidRPr="00C34172" w:rsidRDefault="00582BF7">
            <w:pPr>
              <w:spacing w:after="0" w:line="240" w:lineRule="auto"/>
              <w:rPr>
                <w:rFonts w:cs="Times New Roman"/>
                <w:szCs w:val="24"/>
              </w:rPr>
            </w:pPr>
            <w:r w:rsidRPr="00C34172">
              <w:rPr>
                <w:rFonts w:cs="Times New Roman"/>
                <w:szCs w:val="24"/>
              </w:rPr>
              <w:t>7</w:t>
            </w:r>
          </w:p>
        </w:tc>
        <w:tc>
          <w:tcPr>
            <w:tcW w:w="1797" w:type="dxa"/>
          </w:tcPr>
          <w:p w14:paraId="3BFAA0F3" w14:textId="72D4B40B" w:rsidR="00582BF7" w:rsidRPr="00C34172" w:rsidRDefault="00582BF7">
            <w:pPr>
              <w:spacing w:after="0" w:line="240" w:lineRule="auto"/>
              <w:rPr>
                <w:rFonts w:cs="Times New Roman"/>
                <w:szCs w:val="24"/>
              </w:rPr>
            </w:pPr>
            <w:r w:rsidRPr="00C34172">
              <w:rPr>
                <w:rFonts w:cs="Times New Roman"/>
                <w:szCs w:val="24"/>
              </w:rPr>
              <w:t>FCFS</w:t>
            </w:r>
          </w:p>
        </w:tc>
        <w:tc>
          <w:tcPr>
            <w:tcW w:w="1892" w:type="dxa"/>
          </w:tcPr>
          <w:p w14:paraId="18FD53DC" w14:textId="22370D49" w:rsidR="00582BF7" w:rsidRPr="00C34172" w:rsidRDefault="00582BF7">
            <w:pPr>
              <w:spacing w:after="0" w:line="240" w:lineRule="auto"/>
              <w:rPr>
                <w:rFonts w:cs="Times New Roman"/>
                <w:szCs w:val="24"/>
              </w:rPr>
            </w:pPr>
            <w:r w:rsidRPr="00C34172">
              <w:rPr>
                <w:rFonts w:cs="Times New Roman"/>
                <w:szCs w:val="24"/>
              </w:rPr>
              <w:t>2</w:t>
            </w:r>
          </w:p>
        </w:tc>
      </w:tr>
    </w:tbl>
    <w:p w14:paraId="64866467" w14:textId="403691B2" w:rsidR="001F34BF" w:rsidRDefault="001F34BF">
      <w:pPr>
        <w:spacing w:after="0" w:line="240" w:lineRule="auto"/>
        <w:rPr>
          <w:rFonts w:cs="Times New Roman"/>
          <w:b/>
          <w:bCs/>
          <w:szCs w:val="24"/>
        </w:rPr>
      </w:pPr>
    </w:p>
    <w:p w14:paraId="5E9AB488" w14:textId="6B1CEAF7" w:rsidR="00C34172" w:rsidRDefault="00C34172">
      <w:pPr>
        <w:spacing w:after="0" w:line="240" w:lineRule="auto"/>
        <w:rPr>
          <w:rFonts w:cs="Times New Roman"/>
          <w:szCs w:val="24"/>
        </w:rPr>
      </w:pPr>
      <w:r>
        <w:rPr>
          <w:rFonts w:cs="Times New Roman"/>
          <w:szCs w:val="24"/>
        </w:rPr>
        <w:t>Where:</w:t>
      </w:r>
    </w:p>
    <w:p w14:paraId="08803647" w14:textId="4F6EEFE7" w:rsidR="00C34172" w:rsidRPr="00C34172" w:rsidRDefault="00C34172">
      <w:pPr>
        <w:spacing w:after="0" w:line="240" w:lineRule="auto"/>
        <w:rPr>
          <w:rFonts w:cs="Times New Roman"/>
          <w:szCs w:val="24"/>
        </w:rPr>
      </w:pPr>
      <w:r w:rsidRPr="00C34172">
        <w:rPr>
          <w:rFonts w:cs="Times New Roman"/>
          <w:szCs w:val="24"/>
        </w:rPr>
        <w:t>FCFS:</w:t>
      </w:r>
      <w:r>
        <w:rPr>
          <w:rFonts w:cs="Times New Roman"/>
          <w:szCs w:val="24"/>
        </w:rPr>
        <w:t xml:space="preserve"> F</w:t>
      </w:r>
      <w:r w:rsidRPr="00C34172">
        <w:rPr>
          <w:rFonts w:cs="Times New Roman"/>
          <w:szCs w:val="24"/>
        </w:rPr>
        <w:t>irst come first served</w:t>
      </w:r>
    </w:p>
    <w:p w14:paraId="0F52D638" w14:textId="7D4F3034" w:rsidR="006418CC" w:rsidRDefault="006418CC">
      <w:pPr>
        <w:spacing w:after="0" w:line="240" w:lineRule="auto"/>
        <w:rPr>
          <w:rFonts w:cs="Times New Roman"/>
          <w:b/>
          <w:bCs/>
          <w:szCs w:val="24"/>
        </w:rPr>
      </w:pPr>
      <w:r>
        <w:rPr>
          <w:rFonts w:cs="Times New Roman"/>
          <w:b/>
          <w:bCs/>
          <w:szCs w:val="24"/>
        </w:rPr>
        <w:br w:type="page"/>
      </w:r>
    </w:p>
    <w:p w14:paraId="350821CA" w14:textId="15F77050" w:rsidR="00DE4EB8" w:rsidRPr="00DE4EB8" w:rsidRDefault="00DE4EB8" w:rsidP="00DE4EB8">
      <w:pPr>
        <w:pStyle w:val="Caption"/>
        <w:keepNext/>
        <w:rPr>
          <w:b/>
          <w:bCs/>
          <w:i w:val="0"/>
          <w:iCs w:val="0"/>
          <w:color w:val="auto"/>
          <w:sz w:val="24"/>
          <w:szCs w:val="24"/>
        </w:rPr>
      </w:pPr>
      <w:r w:rsidRPr="00DE4EB8">
        <w:rPr>
          <w:b/>
          <w:bCs/>
          <w:i w:val="0"/>
          <w:iCs w:val="0"/>
          <w:color w:val="auto"/>
          <w:sz w:val="24"/>
          <w:szCs w:val="24"/>
        </w:rPr>
        <w:lastRenderedPageBreak/>
        <w:t xml:space="preserve">Table </w:t>
      </w:r>
      <w:r w:rsidRPr="00DE4EB8">
        <w:rPr>
          <w:b/>
          <w:bCs/>
          <w:i w:val="0"/>
          <w:iCs w:val="0"/>
          <w:color w:val="auto"/>
          <w:sz w:val="24"/>
          <w:szCs w:val="24"/>
        </w:rPr>
        <w:fldChar w:fldCharType="begin"/>
      </w:r>
      <w:r w:rsidRPr="00DE4EB8">
        <w:rPr>
          <w:b/>
          <w:bCs/>
          <w:i w:val="0"/>
          <w:iCs w:val="0"/>
          <w:color w:val="auto"/>
          <w:sz w:val="24"/>
          <w:szCs w:val="24"/>
        </w:rPr>
        <w:instrText xml:space="preserve"> SEQ Table \* ARABIC </w:instrText>
      </w:r>
      <w:r w:rsidRPr="00DE4EB8">
        <w:rPr>
          <w:b/>
          <w:bCs/>
          <w:i w:val="0"/>
          <w:iCs w:val="0"/>
          <w:color w:val="auto"/>
          <w:sz w:val="24"/>
          <w:szCs w:val="24"/>
        </w:rPr>
        <w:fldChar w:fldCharType="separate"/>
      </w:r>
      <w:r w:rsidR="00A76A17">
        <w:rPr>
          <w:b/>
          <w:bCs/>
          <w:i w:val="0"/>
          <w:iCs w:val="0"/>
          <w:noProof/>
          <w:color w:val="auto"/>
          <w:sz w:val="24"/>
          <w:szCs w:val="24"/>
        </w:rPr>
        <w:t>6</w:t>
      </w:r>
      <w:r w:rsidRPr="00DE4EB8">
        <w:rPr>
          <w:b/>
          <w:bCs/>
          <w:i w:val="0"/>
          <w:iCs w:val="0"/>
          <w:color w:val="auto"/>
          <w:sz w:val="24"/>
          <w:szCs w:val="24"/>
        </w:rPr>
        <w:fldChar w:fldCharType="end"/>
      </w:r>
      <w:r w:rsidRPr="00DE4EB8">
        <w:rPr>
          <w:b/>
          <w:bCs/>
          <w:i w:val="0"/>
          <w:iCs w:val="0"/>
          <w:color w:val="auto"/>
          <w:sz w:val="24"/>
          <w:szCs w:val="24"/>
        </w:rPr>
        <w:t>:Showing number of units(coils)</w:t>
      </w:r>
      <w:r w:rsidRPr="00DE4EB8">
        <w:rPr>
          <w:b/>
          <w:bCs/>
          <w:i w:val="0"/>
          <w:iCs w:val="0"/>
          <w:noProof/>
          <w:color w:val="auto"/>
          <w:sz w:val="24"/>
          <w:szCs w:val="24"/>
        </w:rPr>
        <w:t xml:space="preserve"> flows between facilities</w:t>
      </w:r>
    </w:p>
    <w:tbl>
      <w:tblPr>
        <w:tblStyle w:val="TableGrid"/>
        <w:tblW w:w="8980" w:type="dxa"/>
        <w:jc w:val="center"/>
        <w:tblLook w:val="04A0" w:firstRow="1" w:lastRow="0" w:firstColumn="1" w:lastColumn="0" w:noHBand="0" w:noVBand="1"/>
      </w:tblPr>
      <w:tblGrid>
        <w:gridCol w:w="1300"/>
        <w:gridCol w:w="960"/>
        <w:gridCol w:w="960"/>
        <w:gridCol w:w="960"/>
        <w:gridCol w:w="960"/>
        <w:gridCol w:w="960"/>
        <w:gridCol w:w="960"/>
        <w:gridCol w:w="960"/>
        <w:gridCol w:w="960"/>
      </w:tblGrid>
      <w:tr w:rsidR="003257CA" w14:paraId="7D026621" w14:textId="77777777" w:rsidTr="00A608E3">
        <w:trPr>
          <w:trHeight w:val="288"/>
          <w:jc w:val="center"/>
        </w:trPr>
        <w:tc>
          <w:tcPr>
            <w:tcW w:w="1300" w:type="dxa"/>
            <w:tcBorders>
              <w:top w:val="single" w:sz="4" w:space="0" w:color="auto"/>
              <w:left w:val="single" w:sz="4" w:space="0" w:color="auto"/>
              <w:bottom w:val="single" w:sz="4" w:space="0" w:color="auto"/>
              <w:right w:val="single" w:sz="4" w:space="0" w:color="auto"/>
            </w:tcBorders>
            <w:noWrap/>
            <w:hideMark/>
          </w:tcPr>
          <w:p w14:paraId="63F93DD0" w14:textId="77777777" w:rsidR="003257CA" w:rsidRDefault="003257CA" w:rsidP="00A608E3">
            <w:pPr>
              <w:spacing w:after="0" w:line="360" w:lineRule="auto"/>
              <w:jc w:val="center"/>
              <w:rPr>
                <w:rFonts w:cs="Times New Roman"/>
                <w:color w:val="000000"/>
                <w:szCs w:val="24"/>
              </w:rPr>
            </w:pPr>
            <w:r>
              <w:rPr>
                <w:rFonts w:cs="Times New Roman"/>
                <w:color w:val="000000"/>
                <w:szCs w:val="24"/>
              </w:rPr>
              <w:t>From\To</w:t>
            </w:r>
          </w:p>
        </w:tc>
        <w:tc>
          <w:tcPr>
            <w:tcW w:w="960" w:type="dxa"/>
            <w:tcBorders>
              <w:top w:val="single" w:sz="4" w:space="0" w:color="auto"/>
              <w:left w:val="single" w:sz="4" w:space="0" w:color="auto"/>
              <w:bottom w:val="single" w:sz="4" w:space="0" w:color="auto"/>
              <w:right w:val="single" w:sz="4" w:space="0" w:color="auto"/>
            </w:tcBorders>
            <w:noWrap/>
            <w:hideMark/>
          </w:tcPr>
          <w:p w14:paraId="6BC551B1" w14:textId="77777777" w:rsidR="003257CA" w:rsidRDefault="003257CA" w:rsidP="00A608E3">
            <w:pPr>
              <w:spacing w:line="360" w:lineRule="auto"/>
              <w:jc w:val="center"/>
              <w:rPr>
                <w:rFonts w:cs="Times New Roman"/>
                <w:color w:val="000000"/>
                <w:szCs w:val="24"/>
              </w:rPr>
            </w:pPr>
            <w:r>
              <w:rPr>
                <w:rFonts w:cs="Times New Roman"/>
                <w:color w:val="000000"/>
                <w:szCs w:val="24"/>
              </w:rPr>
              <w:t>A</w:t>
            </w:r>
          </w:p>
        </w:tc>
        <w:tc>
          <w:tcPr>
            <w:tcW w:w="960" w:type="dxa"/>
            <w:tcBorders>
              <w:top w:val="single" w:sz="4" w:space="0" w:color="auto"/>
              <w:left w:val="single" w:sz="4" w:space="0" w:color="auto"/>
              <w:bottom w:val="single" w:sz="4" w:space="0" w:color="auto"/>
              <w:right w:val="single" w:sz="4" w:space="0" w:color="auto"/>
            </w:tcBorders>
            <w:noWrap/>
            <w:hideMark/>
          </w:tcPr>
          <w:p w14:paraId="0BDBDA2E" w14:textId="77777777" w:rsidR="003257CA" w:rsidRDefault="003257CA" w:rsidP="00A608E3">
            <w:pPr>
              <w:spacing w:line="360" w:lineRule="auto"/>
              <w:jc w:val="center"/>
              <w:rPr>
                <w:rFonts w:cs="Times New Roman"/>
                <w:color w:val="000000"/>
                <w:szCs w:val="24"/>
              </w:rPr>
            </w:pPr>
            <w:r>
              <w:rPr>
                <w:rFonts w:cs="Times New Roman"/>
                <w:color w:val="000000"/>
                <w:szCs w:val="24"/>
              </w:rPr>
              <w:t>B</w:t>
            </w:r>
          </w:p>
        </w:tc>
        <w:tc>
          <w:tcPr>
            <w:tcW w:w="960" w:type="dxa"/>
            <w:tcBorders>
              <w:top w:val="single" w:sz="4" w:space="0" w:color="auto"/>
              <w:left w:val="single" w:sz="4" w:space="0" w:color="auto"/>
              <w:bottom w:val="single" w:sz="4" w:space="0" w:color="auto"/>
              <w:right w:val="single" w:sz="4" w:space="0" w:color="auto"/>
            </w:tcBorders>
            <w:noWrap/>
            <w:hideMark/>
          </w:tcPr>
          <w:p w14:paraId="0C4DD953" w14:textId="77777777" w:rsidR="003257CA" w:rsidRDefault="003257CA" w:rsidP="00A608E3">
            <w:pPr>
              <w:spacing w:line="360" w:lineRule="auto"/>
              <w:jc w:val="center"/>
              <w:rPr>
                <w:rFonts w:cs="Times New Roman"/>
                <w:color w:val="000000"/>
                <w:szCs w:val="24"/>
              </w:rPr>
            </w:pPr>
            <w:r>
              <w:rPr>
                <w:rFonts w:cs="Times New Roman"/>
                <w:color w:val="000000"/>
                <w:szCs w:val="24"/>
              </w:rPr>
              <w:t>C</w:t>
            </w:r>
          </w:p>
        </w:tc>
        <w:tc>
          <w:tcPr>
            <w:tcW w:w="960" w:type="dxa"/>
            <w:tcBorders>
              <w:top w:val="single" w:sz="4" w:space="0" w:color="auto"/>
              <w:left w:val="single" w:sz="4" w:space="0" w:color="auto"/>
              <w:bottom w:val="single" w:sz="4" w:space="0" w:color="auto"/>
              <w:right w:val="single" w:sz="4" w:space="0" w:color="auto"/>
            </w:tcBorders>
            <w:noWrap/>
            <w:hideMark/>
          </w:tcPr>
          <w:p w14:paraId="21970AFD" w14:textId="77777777" w:rsidR="003257CA" w:rsidRDefault="003257CA" w:rsidP="00A608E3">
            <w:pPr>
              <w:spacing w:line="360" w:lineRule="auto"/>
              <w:jc w:val="center"/>
              <w:rPr>
                <w:rFonts w:cs="Times New Roman"/>
                <w:color w:val="000000"/>
                <w:szCs w:val="24"/>
              </w:rPr>
            </w:pPr>
            <w:r>
              <w:rPr>
                <w:rFonts w:cs="Times New Roman"/>
                <w:color w:val="000000"/>
                <w:szCs w:val="24"/>
              </w:rPr>
              <w:t>D</w:t>
            </w:r>
          </w:p>
        </w:tc>
        <w:tc>
          <w:tcPr>
            <w:tcW w:w="960" w:type="dxa"/>
            <w:tcBorders>
              <w:top w:val="single" w:sz="4" w:space="0" w:color="auto"/>
              <w:left w:val="single" w:sz="4" w:space="0" w:color="auto"/>
              <w:bottom w:val="single" w:sz="4" w:space="0" w:color="auto"/>
              <w:right w:val="single" w:sz="4" w:space="0" w:color="auto"/>
            </w:tcBorders>
            <w:noWrap/>
            <w:hideMark/>
          </w:tcPr>
          <w:p w14:paraId="3A8D4A7A" w14:textId="77777777" w:rsidR="003257CA" w:rsidRDefault="003257CA" w:rsidP="00A608E3">
            <w:pPr>
              <w:spacing w:line="360" w:lineRule="auto"/>
              <w:jc w:val="center"/>
              <w:rPr>
                <w:rFonts w:cs="Times New Roman"/>
                <w:color w:val="000000"/>
                <w:szCs w:val="24"/>
              </w:rPr>
            </w:pPr>
            <w:r>
              <w:rPr>
                <w:rFonts w:cs="Times New Roman"/>
                <w:color w:val="000000"/>
                <w:szCs w:val="24"/>
              </w:rPr>
              <w:t>E</w:t>
            </w:r>
          </w:p>
        </w:tc>
        <w:tc>
          <w:tcPr>
            <w:tcW w:w="960" w:type="dxa"/>
            <w:tcBorders>
              <w:top w:val="single" w:sz="4" w:space="0" w:color="auto"/>
              <w:left w:val="single" w:sz="4" w:space="0" w:color="auto"/>
              <w:bottom w:val="single" w:sz="4" w:space="0" w:color="auto"/>
              <w:right w:val="single" w:sz="4" w:space="0" w:color="auto"/>
            </w:tcBorders>
            <w:noWrap/>
            <w:hideMark/>
          </w:tcPr>
          <w:p w14:paraId="596EF77F" w14:textId="77777777" w:rsidR="003257CA" w:rsidRDefault="003257CA" w:rsidP="00A608E3">
            <w:pPr>
              <w:spacing w:line="360" w:lineRule="auto"/>
              <w:jc w:val="center"/>
              <w:rPr>
                <w:rFonts w:cs="Times New Roman"/>
                <w:color w:val="000000"/>
                <w:szCs w:val="24"/>
              </w:rPr>
            </w:pPr>
            <w:r>
              <w:rPr>
                <w:rFonts w:cs="Times New Roman"/>
                <w:color w:val="000000"/>
                <w:szCs w:val="24"/>
              </w:rPr>
              <w:t>F</w:t>
            </w:r>
          </w:p>
        </w:tc>
        <w:tc>
          <w:tcPr>
            <w:tcW w:w="960" w:type="dxa"/>
            <w:tcBorders>
              <w:top w:val="single" w:sz="4" w:space="0" w:color="auto"/>
              <w:left w:val="single" w:sz="4" w:space="0" w:color="auto"/>
              <w:bottom w:val="single" w:sz="4" w:space="0" w:color="auto"/>
              <w:right w:val="single" w:sz="4" w:space="0" w:color="auto"/>
            </w:tcBorders>
            <w:noWrap/>
            <w:hideMark/>
          </w:tcPr>
          <w:p w14:paraId="1119A06D" w14:textId="77777777" w:rsidR="003257CA" w:rsidRDefault="003257CA" w:rsidP="00A608E3">
            <w:pPr>
              <w:spacing w:line="360" w:lineRule="auto"/>
              <w:jc w:val="center"/>
              <w:rPr>
                <w:rFonts w:cs="Times New Roman"/>
                <w:color w:val="000000"/>
                <w:szCs w:val="24"/>
              </w:rPr>
            </w:pPr>
            <w:r>
              <w:rPr>
                <w:rFonts w:cs="Times New Roman"/>
                <w:color w:val="000000"/>
                <w:szCs w:val="24"/>
              </w:rPr>
              <w:t>G</w:t>
            </w:r>
          </w:p>
        </w:tc>
        <w:tc>
          <w:tcPr>
            <w:tcW w:w="960" w:type="dxa"/>
            <w:tcBorders>
              <w:top w:val="single" w:sz="4" w:space="0" w:color="auto"/>
              <w:left w:val="single" w:sz="4" w:space="0" w:color="auto"/>
              <w:bottom w:val="single" w:sz="4" w:space="0" w:color="auto"/>
              <w:right w:val="single" w:sz="4" w:space="0" w:color="auto"/>
            </w:tcBorders>
          </w:tcPr>
          <w:p w14:paraId="1F2C2E8C" w14:textId="77777777" w:rsidR="003257CA" w:rsidRDefault="003257CA" w:rsidP="00A608E3">
            <w:pPr>
              <w:spacing w:line="360" w:lineRule="auto"/>
              <w:jc w:val="center"/>
              <w:rPr>
                <w:rFonts w:cs="Times New Roman"/>
                <w:color w:val="000000"/>
                <w:szCs w:val="24"/>
              </w:rPr>
            </w:pPr>
            <w:r>
              <w:rPr>
                <w:rFonts w:cs="Times New Roman"/>
                <w:color w:val="000000"/>
                <w:szCs w:val="24"/>
              </w:rPr>
              <w:t>I</w:t>
            </w:r>
          </w:p>
        </w:tc>
      </w:tr>
      <w:tr w:rsidR="003257CA" w14:paraId="527637DA" w14:textId="77777777" w:rsidTr="00A608E3">
        <w:trPr>
          <w:trHeight w:val="288"/>
          <w:jc w:val="center"/>
        </w:trPr>
        <w:tc>
          <w:tcPr>
            <w:tcW w:w="1300" w:type="dxa"/>
            <w:tcBorders>
              <w:top w:val="single" w:sz="4" w:space="0" w:color="auto"/>
              <w:left w:val="single" w:sz="4" w:space="0" w:color="auto"/>
              <w:bottom w:val="single" w:sz="4" w:space="0" w:color="auto"/>
              <w:right w:val="single" w:sz="4" w:space="0" w:color="auto"/>
            </w:tcBorders>
            <w:noWrap/>
            <w:hideMark/>
          </w:tcPr>
          <w:p w14:paraId="601505CF" w14:textId="77777777" w:rsidR="003257CA" w:rsidRDefault="003257CA" w:rsidP="00A608E3">
            <w:pPr>
              <w:spacing w:line="360" w:lineRule="auto"/>
              <w:jc w:val="center"/>
              <w:rPr>
                <w:rFonts w:cs="Times New Roman"/>
                <w:color w:val="000000"/>
                <w:szCs w:val="24"/>
              </w:rPr>
            </w:pPr>
            <w:r>
              <w:rPr>
                <w:rFonts w:cs="Times New Roman"/>
                <w:color w:val="000000"/>
                <w:szCs w:val="24"/>
              </w:rPr>
              <w:t>A</w:t>
            </w:r>
          </w:p>
        </w:tc>
        <w:tc>
          <w:tcPr>
            <w:tcW w:w="960" w:type="dxa"/>
            <w:tcBorders>
              <w:top w:val="single" w:sz="4" w:space="0" w:color="auto"/>
              <w:left w:val="single" w:sz="4" w:space="0" w:color="auto"/>
              <w:bottom w:val="single" w:sz="4" w:space="0" w:color="auto"/>
              <w:right w:val="single" w:sz="4" w:space="0" w:color="auto"/>
            </w:tcBorders>
            <w:noWrap/>
          </w:tcPr>
          <w:p w14:paraId="218CBFED"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c>
          <w:tcPr>
            <w:tcW w:w="960" w:type="dxa"/>
            <w:tcBorders>
              <w:top w:val="single" w:sz="4" w:space="0" w:color="auto"/>
              <w:left w:val="single" w:sz="4" w:space="0" w:color="auto"/>
              <w:bottom w:val="single" w:sz="4" w:space="0" w:color="auto"/>
              <w:right w:val="single" w:sz="4" w:space="0" w:color="auto"/>
            </w:tcBorders>
            <w:noWrap/>
          </w:tcPr>
          <w:p w14:paraId="2FABA5E4" w14:textId="77777777" w:rsidR="003257CA" w:rsidRDefault="003257CA" w:rsidP="00A608E3">
            <w:pPr>
              <w:spacing w:line="360" w:lineRule="auto"/>
              <w:jc w:val="center"/>
              <w:rPr>
                <w:rFonts w:cs="Times New Roman"/>
                <w:color w:val="000000"/>
                <w:szCs w:val="24"/>
              </w:rPr>
            </w:pPr>
            <w:r>
              <w:rPr>
                <w:rFonts w:cs="Times New Roman"/>
                <w:color w:val="000000"/>
                <w:szCs w:val="24"/>
              </w:rPr>
              <w:t>25</w:t>
            </w:r>
          </w:p>
        </w:tc>
        <w:tc>
          <w:tcPr>
            <w:tcW w:w="960" w:type="dxa"/>
            <w:tcBorders>
              <w:top w:val="single" w:sz="4" w:space="0" w:color="auto"/>
              <w:left w:val="single" w:sz="4" w:space="0" w:color="auto"/>
              <w:bottom w:val="single" w:sz="4" w:space="0" w:color="auto"/>
              <w:right w:val="single" w:sz="4" w:space="0" w:color="auto"/>
            </w:tcBorders>
            <w:noWrap/>
          </w:tcPr>
          <w:p w14:paraId="6707D78B" w14:textId="77777777" w:rsidR="003257CA" w:rsidRDefault="003257CA" w:rsidP="00A608E3">
            <w:pPr>
              <w:spacing w:line="360" w:lineRule="auto"/>
              <w:jc w:val="center"/>
              <w:rPr>
                <w:rFonts w:cs="Times New Roman"/>
                <w:color w:val="000000"/>
                <w:szCs w:val="24"/>
              </w:rPr>
            </w:pPr>
            <w:r>
              <w:rPr>
                <w:rFonts w:cs="Times New Roman"/>
                <w:color w:val="000000"/>
                <w:szCs w:val="24"/>
              </w:rPr>
              <w:t>30</w:t>
            </w:r>
          </w:p>
        </w:tc>
        <w:tc>
          <w:tcPr>
            <w:tcW w:w="960" w:type="dxa"/>
            <w:tcBorders>
              <w:top w:val="single" w:sz="4" w:space="0" w:color="auto"/>
              <w:left w:val="single" w:sz="4" w:space="0" w:color="auto"/>
              <w:bottom w:val="single" w:sz="4" w:space="0" w:color="auto"/>
              <w:right w:val="single" w:sz="4" w:space="0" w:color="auto"/>
            </w:tcBorders>
            <w:noWrap/>
          </w:tcPr>
          <w:p w14:paraId="32E4E6C8" w14:textId="77777777" w:rsidR="003257CA" w:rsidRDefault="003257CA" w:rsidP="00A608E3">
            <w:pPr>
              <w:spacing w:line="360" w:lineRule="auto"/>
              <w:jc w:val="center"/>
              <w:rPr>
                <w:rFonts w:cs="Times New Roman"/>
                <w:color w:val="000000"/>
                <w:szCs w:val="24"/>
              </w:rPr>
            </w:pPr>
            <w:r>
              <w:rPr>
                <w:rFonts w:cs="Times New Roman"/>
                <w:color w:val="000000"/>
                <w:szCs w:val="24"/>
              </w:rPr>
              <w:t>5</w:t>
            </w:r>
          </w:p>
        </w:tc>
        <w:tc>
          <w:tcPr>
            <w:tcW w:w="960" w:type="dxa"/>
            <w:tcBorders>
              <w:top w:val="single" w:sz="4" w:space="0" w:color="auto"/>
              <w:left w:val="single" w:sz="4" w:space="0" w:color="auto"/>
              <w:bottom w:val="single" w:sz="4" w:space="0" w:color="auto"/>
              <w:right w:val="single" w:sz="4" w:space="0" w:color="auto"/>
            </w:tcBorders>
            <w:noWrap/>
          </w:tcPr>
          <w:p w14:paraId="12766718" w14:textId="77777777" w:rsidR="003257CA" w:rsidRDefault="003257CA" w:rsidP="00A608E3">
            <w:pPr>
              <w:spacing w:line="360" w:lineRule="auto"/>
              <w:jc w:val="center"/>
              <w:rPr>
                <w:rFonts w:cs="Times New Roman"/>
                <w:color w:val="000000"/>
                <w:szCs w:val="24"/>
              </w:rPr>
            </w:pPr>
            <w:r>
              <w:rPr>
                <w:rFonts w:cs="Times New Roman"/>
                <w:color w:val="000000"/>
                <w:szCs w:val="24"/>
              </w:rPr>
              <w:t>20</w:t>
            </w:r>
          </w:p>
        </w:tc>
        <w:tc>
          <w:tcPr>
            <w:tcW w:w="960" w:type="dxa"/>
            <w:tcBorders>
              <w:top w:val="single" w:sz="4" w:space="0" w:color="auto"/>
              <w:left w:val="single" w:sz="4" w:space="0" w:color="auto"/>
              <w:bottom w:val="single" w:sz="4" w:space="0" w:color="auto"/>
              <w:right w:val="single" w:sz="4" w:space="0" w:color="auto"/>
            </w:tcBorders>
            <w:noWrap/>
          </w:tcPr>
          <w:p w14:paraId="635DAE6D" w14:textId="77777777" w:rsidR="003257CA" w:rsidRDefault="003257CA" w:rsidP="00A608E3">
            <w:pPr>
              <w:spacing w:line="360" w:lineRule="auto"/>
              <w:jc w:val="center"/>
              <w:rPr>
                <w:rFonts w:cs="Times New Roman"/>
                <w:color w:val="000000"/>
                <w:szCs w:val="24"/>
              </w:rPr>
            </w:pPr>
            <w:r>
              <w:rPr>
                <w:rFonts w:cs="Times New Roman"/>
                <w:color w:val="000000"/>
                <w:szCs w:val="24"/>
              </w:rPr>
              <w:t>3</w:t>
            </w:r>
          </w:p>
        </w:tc>
        <w:tc>
          <w:tcPr>
            <w:tcW w:w="960" w:type="dxa"/>
            <w:tcBorders>
              <w:top w:val="single" w:sz="4" w:space="0" w:color="auto"/>
              <w:left w:val="single" w:sz="4" w:space="0" w:color="auto"/>
              <w:bottom w:val="single" w:sz="4" w:space="0" w:color="auto"/>
              <w:right w:val="single" w:sz="4" w:space="0" w:color="auto"/>
            </w:tcBorders>
            <w:noWrap/>
          </w:tcPr>
          <w:p w14:paraId="1BF979F8" w14:textId="77777777" w:rsidR="003257CA" w:rsidRDefault="003257CA" w:rsidP="00A608E3">
            <w:pPr>
              <w:spacing w:line="360" w:lineRule="auto"/>
              <w:jc w:val="center"/>
              <w:rPr>
                <w:rFonts w:cs="Times New Roman"/>
                <w:color w:val="000000"/>
                <w:szCs w:val="24"/>
              </w:rPr>
            </w:pPr>
            <w:r>
              <w:rPr>
                <w:rFonts w:cs="Times New Roman"/>
                <w:color w:val="000000"/>
                <w:szCs w:val="24"/>
              </w:rPr>
              <w:t>4</w:t>
            </w:r>
          </w:p>
        </w:tc>
        <w:tc>
          <w:tcPr>
            <w:tcW w:w="960" w:type="dxa"/>
            <w:tcBorders>
              <w:top w:val="single" w:sz="4" w:space="0" w:color="auto"/>
              <w:left w:val="single" w:sz="4" w:space="0" w:color="auto"/>
              <w:bottom w:val="single" w:sz="4" w:space="0" w:color="auto"/>
              <w:right w:val="single" w:sz="4" w:space="0" w:color="auto"/>
            </w:tcBorders>
          </w:tcPr>
          <w:p w14:paraId="4CC8E7EC" w14:textId="77777777" w:rsidR="003257CA" w:rsidRDefault="003257CA" w:rsidP="00A608E3">
            <w:pPr>
              <w:spacing w:line="360" w:lineRule="auto"/>
              <w:jc w:val="center"/>
              <w:rPr>
                <w:rFonts w:cs="Times New Roman"/>
                <w:color w:val="000000"/>
                <w:szCs w:val="24"/>
              </w:rPr>
            </w:pPr>
            <w:r>
              <w:rPr>
                <w:rFonts w:cs="Times New Roman"/>
                <w:color w:val="000000"/>
                <w:szCs w:val="24"/>
              </w:rPr>
              <w:t>0</w:t>
            </w:r>
          </w:p>
        </w:tc>
      </w:tr>
      <w:tr w:rsidR="003257CA" w14:paraId="6B27BFDF" w14:textId="77777777" w:rsidTr="00A608E3">
        <w:trPr>
          <w:trHeight w:val="288"/>
          <w:jc w:val="center"/>
        </w:trPr>
        <w:tc>
          <w:tcPr>
            <w:tcW w:w="1300" w:type="dxa"/>
            <w:tcBorders>
              <w:top w:val="single" w:sz="4" w:space="0" w:color="auto"/>
              <w:left w:val="single" w:sz="4" w:space="0" w:color="auto"/>
              <w:bottom w:val="single" w:sz="4" w:space="0" w:color="auto"/>
              <w:right w:val="single" w:sz="4" w:space="0" w:color="auto"/>
            </w:tcBorders>
            <w:noWrap/>
            <w:hideMark/>
          </w:tcPr>
          <w:p w14:paraId="1C498E59" w14:textId="77777777" w:rsidR="003257CA" w:rsidRDefault="003257CA" w:rsidP="00A608E3">
            <w:pPr>
              <w:spacing w:line="360" w:lineRule="auto"/>
              <w:jc w:val="center"/>
              <w:rPr>
                <w:rFonts w:cs="Times New Roman"/>
                <w:color w:val="000000"/>
                <w:szCs w:val="24"/>
              </w:rPr>
            </w:pPr>
            <w:r>
              <w:rPr>
                <w:rFonts w:cs="Times New Roman"/>
                <w:color w:val="000000"/>
                <w:szCs w:val="24"/>
              </w:rPr>
              <w:t>H</w:t>
            </w:r>
          </w:p>
        </w:tc>
        <w:tc>
          <w:tcPr>
            <w:tcW w:w="960" w:type="dxa"/>
            <w:tcBorders>
              <w:top w:val="single" w:sz="4" w:space="0" w:color="auto"/>
              <w:left w:val="single" w:sz="4" w:space="0" w:color="auto"/>
              <w:bottom w:val="single" w:sz="4" w:space="0" w:color="auto"/>
              <w:right w:val="single" w:sz="4" w:space="0" w:color="auto"/>
            </w:tcBorders>
            <w:noWrap/>
          </w:tcPr>
          <w:p w14:paraId="4CE6B23D" w14:textId="77777777" w:rsidR="003257CA" w:rsidRDefault="003257CA" w:rsidP="00A608E3">
            <w:pPr>
              <w:spacing w:line="360" w:lineRule="auto"/>
              <w:jc w:val="center"/>
              <w:rPr>
                <w:rFonts w:cs="Times New Roman"/>
                <w:color w:val="000000"/>
                <w:szCs w:val="24"/>
              </w:rPr>
            </w:pPr>
            <w:r>
              <w:rPr>
                <w:rFonts w:cs="Times New Roman"/>
                <w:color w:val="000000"/>
                <w:szCs w:val="24"/>
              </w:rPr>
              <w:t>15</w:t>
            </w:r>
          </w:p>
        </w:tc>
        <w:tc>
          <w:tcPr>
            <w:tcW w:w="960" w:type="dxa"/>
            <w:tcBorders>
              <w:top w:val="single" w:sz="4" w:space="0" w:color="auto"/>
              <w:left w:val="single" w:sz="4" w:space="0" w:color="auto"/>
              <w:bottom w:val="single" w:sz="4" w:space="0" w:color="auto"/>
              <w:right w:val="single" w:sz="4" w:space="0" w:color="auto"/>
            </w:tcBorders>
            <w:noWrap/>
          </w:tcPr>
          <w:p w14:paraId="4950BA0F"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c>
          <w:tcPr>
            <w:tcW w:w="960" w:type="dxa"/>
            <w:tcBorders>
              <w:top w:val="single" w:sz="4" w:space="0" w:color="auto"/>
              <w:left w:val="single" w:sz="4" w:space="0" w:color="auto"/>
              <w:bottom w:val="single" w:sz="4" w:space="0" w:color="auto"/>
              <w:right w:val="single" w:sz="4" w:space="0" w:color="auto"/>
            </w:tcBorders>
            <w:noWrap/>
          </w:tcPr>
          <w:p w14:paraId="38FE9A81"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c>
          <w:tcPr>
            <w:tcW w:w="960" w:type="dxa"/>
            <w:tcBorders>
              <w:top w:val="single" w:sz="4" w:space="0" w:color="auto"/>
              <w:left w:val="single" w:sz="4" w:space="0" w:color="auto"/>
              <w:bottom w:val="single" w:sz="4" w:space="0" w:color="auto"/>
              <w:right w:val="single" w:sz="4" w:space="0" w:color="auto"/>
            </w:tcBorders>
            <w:noWrap/>
          </w:tcPr>
          <w:p w14:paraId="1A7A2487"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c>
          <w:tcPr>
            <w:tcW w:w="960" w:type="dxa"/>
            <w:tcBorders>
              <w:top w:val="single" w:sz="4" w:space="0" w:color="auto"/>
              <w:left w:val="single" w:sz="4" w:space="0" w:color="auto"/>
              <w:bottom w:val="single" w:sz="4" w:space="0" w:color="auto"/>
              <w:right w:val="single" w:sz="4" w:space="0" w:color="auto"/>
            </w:tcBorders>
            <w:noWrap/>
          </w:tcPr>
          <w:p w14:paraId="5AD80477"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c>
          <w:tcPr>
            <w:tcW w:w="960" w:type="dxa"/>
            <w:tcBorders>
              <w:top w:val="single" w:sz="4" w:space="0" w:color="auto"/>
              <w:left w:val="single" w:sz="4" w:space="0" w:color="auto"/>
              <w:bottom w:val="single" w:sz="4" w:space="0" w:color="auto"/>
              <w:right w:val="single" w:sz="4" w:space="0" w:color="auto"/>
            </w:tcBorders>
            <w:noWrap/>
          </w:tcPr>
          <w:p w14:paraId="2C3036A1"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c>
          <w:tcPr>
            <w:tcW w:w="960" w:type="dxa"/>
            <w:tcBorders>
              <w:top w:val="single" w:sz="4" w:space="0" w:color="auto"/>
              <w:left w:val="single" w:sz="4" w:space="0" w:color="auto"/>
              <w:bottom w:val="single" w:sz="4" w:space="0" w:color="auto"/>
              <w:right w:val="single" w:sz="4" w:space="0" w:color="auto"/>
            </w:tcBorders>
            <w:noWrap/>
          </w:tcPr>
          <w:p w14:paraId="50AC7975"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c>
          <w:tcPr>
            <w:tcW w:w="960" w:type="dxa"/>
            <w:tcBorders>
              <w:top w:val="single" w:sz="4" w:space="0" w:color="auto"/>
              <w:left w:val="single" w:sz="4" w:space="0" w:color="auto"/>
              <w:bottom w:val="single" w:sz="4" w:space="0" w:color="auto"/>
              <w:right w:val="single" w:sz="4" w:space="0" w:color="auto"/>
            </w:tcBorders>
          </w:tcPr>
          <w:p w14:paraId="03BC5579" w14:textId="77777777" w:rsidR="003257CA" w:rsidRDefault="003257CA" w:rsidP="00A608E3">
            <w:pPr>
              <w:spacing w:line="360" w:lineRule="auto"/>
              <w:jc w:val="center"/>
              <w:rPr>
                <w:rFonts w:cs="Times New Roman"/>
                <w:color w:val="000000"/>
                <w:szCs w:val="24"/>
              </w:rPr>
            </w:pPr>
            <w:r>
              <w:rPr>
                <w:rFonts w:cs="Times New Roman"/>
                <w:color w:val="000000"/>
                <w:szCs w:val="24"/>
              </w:rPr>
              <w:t>-</w:t>
            </w:r>
          </w:p>
        </w:tc>
      </w:tr>
    </w:tbl>
    <w:p w14:paraId="464E5672" w14:textId="44EF9FAF" w:rsidR="007259FC" w:rsidRPr="007259FC" w:rsidRDefault="007259FC" w:rsidP="007259FC">
      <w:pPr>
        <w:spacing w:line="360" w:lineRule="auto"/>
      </w:pPr>
    </w:p>
    <w:p w14:paraId="4E2E3862" w14:textId="78F993E1" w:rsidR="00A76A17" w:rsidRPr="00A76A17" w:rsidRDefault="00A76A17" w:rsidP="00A76A17">
      <w:pPr>
        <w:pStyle w:val="Caption"/>
        <w:keepNext/>
        <w:rPr>
          <w:b/>
          <w:bCs/>
          <w:i w:val="0"/>
          <w:iCs w:val="0"/>
          <w:color w:val="auto"/>
          <w:sz w:val="24"/>
          <w:szCs w:val="24"/>
        </w:rPr>
      </w:pPr>
      <w:r w:rsidRPr="00A76A17">
        <w:rPr>
          <w:b/>
          <w:bCs/>
          <w:i w:val="0"/>
          <w:iCs w:val="0"/>
          <w:color w:val="auto"/>
          <w:sz w:val="24"/>
          <w:szCs w:val="24"/>
        </w:rPr>
        <w:t xml:space="preserve">Table </w:t>
      </w:r>
      <w:r w:rsidRPr="00A76A17">
        <w:rPr>
          <w:b/>
          <w:bCs/>
          <w:i w:val="0"/>
          <w:iCs w:val="0"/>
          <w:color w:val="auto"/>
          <w:sz w:val="24"/>
          <w:szCs w:val="24"/>
        </w:rPr>
        <w:fldChar w:fldCharType="begin"/>
      </w:r>
      <w:r w:rsidRPr="00A76A17">
        <w:rPr>
          <w:b/>
          <w:bCs/>
          <w:i w:val="0"/>
          <w:iCs w:val="0"/>
          <w:color w:val="auto"/>
          <w:sz w:val="24"/>
          <w:szCs w:val="24"/>
        </w:rPr>
        <w:instrText xml:space="preserve"> SEQ Table \* ARABIC </w:instrText>
      </w:r>
      <w:r w:rsidRPr="00A76A17">
        <w:rPr>
          <w:b/>
          <w:bCs/>
          <w:i w:val="0"/>
          <w:iCs w:val="0"/>
          <w:color w:val="auto"/>
          <w:sz w:val="24"/>
          <w:szCs w:val="24"/>
        </w:rPr>
        <w:fldChar w:fldCharType="separate"/>
      </w:r>
      <w:r w:rsidRPr="00A76A17">
        <w:rPr>
          <w:b/>
          <w:bCs/>
          <w:i w:val="0"/>
          <w:iCs w:val="0"/>
          <w:noProof/>
          <w:color w:val="auto"/>
          <w:sz w:val="24"/>
          <w:szCs w:val="24"/>
        </w:rPr>
        <w:t>7</w:t>
      </w:r>
      <w:r w:rsidRPr="00A76A17">
        <w:rPr>
          <w:b/>
          <w:bCs/>
          <w:i w:val="0"/>
          <w:iCs w:val="0"/>
          <w:color w:val="auto"/>
          <w:sz w:val="24"/>
          <w:szCs w:val="24"/>
        </w:rPr>
        <w:fldChar w:fldCharType="end"/>
      </w:r>
      <w:r w:rsidRPr="00A76A17">
        <w:rPr>
          <w:b/>
          <w:bCs/>
          <w:i w:val="0"/>
          <w:iCs w:val="0"/>
          <w:color w:val="auto"/>
          <w:sz w:val="24"/>
          <w:szCs w:val="24"/>
        </w:rPr>
        <w:t>:Showing the cost matrix</w:t>
      </w:r>
    </w:p>
    <w:tbl>
      <w:tblPr>
        <w:tblStyle w:val="TableGrid"/>
        <w:tblW w:w="10345" w:type="dxa"/>
        <w:jc w:val="center"/>
        <w:tblLook w:val="04A0" w:firstRow="1" w:lastRow="0" w:firstColumn="1" w:lastColumn="0" w:noHBand="0" w:noVBand="1"/>
      </w:tblPr>
      <w:tblGrid>
        <w:gridCol w:w="1285"/>
        <w:gridCol w:w="939"/>
        <w:gridCol w:w="1176"/>
        <w:gridCol w:w="1176"/>
        <w:gridCol w:w="996"/>
        <w:gridCol w:w="1176"/>
        <w:gridCol w:w="876"/>
        <w:gridCol w:w="996"/>
        <w:gridCol w:w="825"/>
        <w:gridCol w:w="900"/>
      </w:tblGrid>
      <w:tr w:rsidR="000D50D1" w:rsidRPr="008B61DC" w14:paraId="4D2C8A65" w14:textId="77777777" w:rsidTr="00A608E3">
        <w:trPr>
          <w:trHeight w:val="601"/>
          <w:jc w:val="center"/>
        </w:trPr>
        <w:tc>
          <w:tcPr>
            <w:tcW w:w="1285" w:type="dxa"/>
            <w:tcBorders>
              <w:top w:val="single" w:sz="4" w:space="0" w:color="auto"/>
              <w:left w:val="single" w:sz="4" w:space="0" w:color="auto"/>
              <w:bottom w:val="single" w:sz="4" w:space="0" w:color="auto"/>
              <w:right w:val="single" w:sz="4" w:space="0" w:color="auto"/>
            </w:tcBorders>
            <w:hideMark/>
          </w:tcPr>
          <w:p w14:paraId="78BBE3B9" w14:textId="77777777" w:rsidR="000D50D1" w:rsidRPr="008B61DC" w:rsidRDefault="000D50D1" w:rsidP="00A608E3">
            <w:pPr>
              <w:spacing w:line="360" w:lineRule="auto"/>
              <w:jc w:val="center"/>
              <w:rPr>
                <w:rFonts w:cs="Times New Roman"/>
                <w:szCs w:val="24"/>
              </w:rPr>
            </w:pPr>
            <w:r w:rsidRPr="008B61DC">
              <w:rPr>
                <w:rFonts w:cs="Times New Roman"/>
                <w:szCs w:val="24"/>
              </w:rPr>
              <w:t>FROM/TO</w:t>
            </w:r>
          </w:p>
        </w:tc>
        <w:tc>
          <w:tcPr>
            <w:tcW w:w="939" w:type="dxa"/>
            <w:tcBorders>
              <w:top w:val="single" w:sz="4" w:space="0" w:color="auto"/>
              <w:left w:val="single" w:sz="4" w:space="0" w:color="auto"/>
              <w:bottom w:val="single" w:sz="4" w:space="0" w:color="auto"/>
              <w:right w:val="single" w:sz="4" w:space="0" w:color="auto"/>
            </w:tcBorders>
            <w:hideMark/>
          </w:tcPr>
          <w:p w14:paraId="5B1C270B" w14:textId="77777777" w:rsidR="000D50D1" w:rsidRPr="008B61DC" w:rsidRDefault="000D50D1" w:rsidP="00A608E3">
            <w:pPr>
              <w:spacing w:line="360" w:lineRule="auto"/>
              <w:jc w:val="center"/>
              <w:rPr>
                <w:rFonts w:cs="Times New Roman"/>
                <w:szCs w:val="24"/>
              </w:rPr>
            </w:pPr>
            <w:r w:rsidRPr="008B61DC">
              <w:rPr>
                <w:rFonts w:cs="Times New Roman"/>
                <w:szCs w:val="24"/>
              </w:rPr>
              <w:t>A</w:t>
            </w:r>
          </w:p>
        </w:tc>
        <w:tc>
          <w:tcPr>
            <w:tcW w:w="1176" w:type="dxa"/>
            <w:tcBorders>
              <w:top w:val="single" w:sz="4" w:space="0" w:color="auto"/>
              <w:left w:val="single" w:sz="4" w:space="0" w:color="auto"/>
              <w:bottom w:val="single" w:sz="4" w:space="0" w:color="auto"/>
              <w:right w:val="single" w:sz="4" w:space="0" w:color="auto"/>
            </w:tcBorders>
            <w:hideMark/>
          </w:tcPr>
          <w:p w14:paraId="6212AE21" w14:textId="77777777" w:rsidR="000D50D1" w:rsidRPr="008B61DC" w:rsidRDefault="000D50D1" w:rsidP="00A608E3">
            <w:pPr>
              <w:spacing w:line="360" w:lineRule="auto"/>
              <w:jc w:val="center"/>
              <w:rPr>
                <w:rFonts w:cs="Times New Roman"/>
                <w:szCs w:val="24"/>
              </w:rPr>
            </w:pPr>
            <w:r w:rsidRPr="008B61DC">
              <w:rPr>
                <w:rFonts w:cs="Times New Roman"/>
                <w:szCs w:val="24"/>
              </w:rPr>
              <w:t>B</w:t>
            </w:r>
          </w:p>
        </w:tc>
        <w:tc>
          <w:tcPr>
            <w:tcW w:w="1176" w:type="dxa"/>
            <w:tcBorders>
              <w:top w:val="single" w:sz="4" w:space="0" w:color="auto"/>
              <w:left w:val="single" w:sz="4" w:space="0" w:color="auto"/>
              <w:bottom w:val="single" w:sz="4" w:space="0" w:color="auto"/>
              <w:right w:val="single" w:sz="4" w:space="0" w:color="auto"/>
            </w:tcBorders>
            <w:hideMark/>
          </w:tcPr>
          <w:p w14:paraId="01AF1FBA" w14:textId="77777777" w:rsidR="000D50D1" w:rsidRPr="008B61DC" w:rsidRDefault="000D50D1" w:rsidP="00A608E3">
            <w:pPr>
              <w:spacing w:line="360" w:lineRule="auto"/>
              <w:jc w:val="center"/>
              <w:rPr>
                <w:rFonts w:cs="Times New Roman"/>
                <w:szCs w:val="24"/>
              </w:rPr>
            </w:pPr>
            <w:r w:rsidRPr="008B61DC">
              <w:rPr>
                <w:rFonts w:cs="Times New Roman"/>
                <w:szCs w:val="24"/>
              </w:rPr>
              <w:t>C</w:t>
            </w:r>
          </w:p>
        </w:tc>
        <w:tc>
          <w:tcPr>
            <w:tcW w:w="996" w:type="dxa"/>
            <w:tcBorders>
              <w:top w:val="single" w:sz="4" w:space="0" w:color="auto"/>
              <w:left w:val="single" w:sz="4" w:space="0" w:color="auto"/>
              <w:bottom w:val="single" w:sz="4" w:space="0" w:color="auto"/>
              <w:right w:val="single" w:sz="4" w:space="0" w:color="auto"/>
            </w:tcBorders>
            <w:hideMark/>
          </w:tcPr>
          <w:p w14:paraId="3660E016" w14:textId="77777777" w:rsidR="000D50D1" w:rsidRPr="008B61DC" w:rsidRDefault="000D50D1" w:rsidP="00A608E3">
            <w:pPr>
              <w:spacing w:line="360" w:lineRule="auto"/>
              <w:jc w:val="center"/>
              <w:rPr>
                <w:rFonts w:cs="Times New Roman"/>
                <w:szCs w:val="24"/>
              </w:rPr>
            </w:pPr>
            <w:r w:rsidRPr="008B61DC">
              <w:rPr>
                <w:rFonts w:cs="Times New Roman"/>
                <w:szCs w:val="24"/>
              </w:rPr>
              <w:t>D</w:t>
            </w:r>
          </w:p>
        </w:tc>
        <w:tc>
          <w:tcPr>
            <w:tcW w:w="1176" w:type="dxa"/>
            <w:tcBorders>
              <w:top w:val="single" w:sz="4" w:space="0" w:color="auto"/>
              <w:left w:val="single" w:sz="4" w:space="0" w:color="auto"/>
              <w:bottom w:val="single" w:sz="4" w:space="0" w:color="auto"/>
              <w:right w:val="single" w:sz="4" w:space="0" w:color="auto"/>
            </w:tcBorders>
            <w:hideMark/>
          </w:tcPr>
          <w:p w14:paraId="3D818AB4" w14:textId="77777777" w:rsidR="000D50D1" w:rsidRPr="008B61DC" w:rsidRDefault="000D50D1" w:rsidP="00A608E3">
            <w:pPr>
              <w:spacing w:line="360" w:lineRule="auto"/>
              <w:jc w:val="center"/>
              <w:rPr>
                <w:rFonts w:cs="Times New Roman"/>
                <w:szCs w:val="24"/>
              </w:rPr>
            </w:pPr>
            <w:r w:rsidRPr="008B61DC">
              <w:rPr>
                <w:rFonts w:cs="Times New Roman"/>
                <w:szCs w:val="24"/>
              </w:rPr>
              <w:t>E</w:t>
            </w:r>
          </w:p>
        </w:tc>
        <w:tc>
          <w:tcPr>
            <w:tcW w:w="876" w:type="dxa"/>
            <w:tcBorders>
              <w:top w:val="single" w:sz="4" w:space="0" w:color="auto"/>
              <w:left w:val="single" w:sz="4" w:space="0" w:color="auto"/>
              <w:bottom w:val="single" w:sz="4" w:space="0" w:color="auto"/>
              <w:right w:val="single" w:sz="4" w:space="0" w:color="auto"/>
            </w:tcBorders>
            <w:hideMark/>
          </w:tcPr>
          <w:p w14:paraId="2DB2FCA6" w14:textId="77777777" w:rsidR="000D50D1" w:rsidRPr="008B61DC" w:rsidRDefault="000D50D1" w:rsidP="00A608E3">
            <w:pPr>
              <w:spacing w:line="360" w:lineRule="auto"/>
              <w:jc w:val="center"/>
              <w:rPr>
                <w:rFonts w:cs="Times New Roman"/>
                <w:szCs w:val="24"/>
              </w:rPr>
            </w:pPr>
            <w:r w:rsidRPr="008B61DC">
              <w:rPr>
                <w:rFonts w:cs="Times New Roman"/>
                <w:szCs w:val="24"/>
              </w:rPr>
              <w:t>F</w:t>
            </w:r>
          </w:p>
        </w:tc>
        <w:tc>
          <w:tcPr>
            <w:tcW w:w="996" w:type="dxa"/>
            <w:tcBorders>
              <w:top w:val="single" w:sz="4" w:space="0" w:color="auto"/>
              <w:left w:val="single" w:sz="4" w:space="0" w:color="auto"/>
              <w:bottom w:val="single" w:sz="4" w:space="0" w:color="auto"/>
              <w:right w:val="single" w:sz="4" w:space="0" w:color="auto"/>
            </w:tcBorders>
            <w:hideMark/>
          </w:tcPr>
          <w:p w14:paraId="46933D4D" w14:textId="77777777" w:rsidR="000D50D1" w:rsidRPr="008B61DC" w:rsidRDefault="000D50D1" w:rsidP="00A608E3">
            <w:pPr>
              <w:spacing w:line="360" w:lineRule="auto"/>
              <w:jc w:val="center"/>
              <w:rPr>
                <w:rFonts w:cs="Times New Roman"/>
                <w:szCs w:val="24"/>
              </w:rPr>
            </w:pPr>
            <w:r w:rsidRPr="008B61DC">
              <w:rPr>
                <w:rFonts w:cs="Times New Roman"/>
                <w:szCs w:val="24"/>
              </w:rPr>
              <w:t>G</w:t>
            </w:r>
          </w:p>
        </w:tc>
        <w:tc>
          <w:tcPr>
            <w:tcW w:w="825" w:type="dxa"/>
            <w:tcBorders>
              <w:top w:val="single" w:sz="4" w:space="0" w:color="auto"/>
              <w:left w:val="single" w:sz="4" w:space="0" w:color="auto"/>
              <w:bottom w:val="single" w:sz="4" w:space="0" w:color="auto"/>
              <w:right w:val="single" w:sz="4" w:space="0" w:color="auto"/>
            </w:tcBorders>
          </w:tcPr>
          <w:p w14:paraId="19A39A60" w14:textId="77777777" w:rsidR="000D50D1" w:rsidRPr="008B61DC" w:rsidRDefault="000D50D1" w:rsidP="00A608E3">
            <w:pPr>
              <w:spacing w:line="360" w:lineRule="auto"/>
              <w:jc w:val="center"/>
              <w:rPr>
                <w:rFonts w:cs="Times New Roman"/>
                <w:szCs w:val="24"/>
              </w:rPr>
            </w:pPr>
            <w:r w:rsidRPr="008B61DC">
              <w:rPr>
                <w:rFonts w:cs="Times New Roman"/>
                <w:szCs w:val="24"/>
              </w:rPr>
              <w:t>H</w:t>
            </w:r>
          </w:p>
        </w:tc>
        <w:tc>
          <w:tcPr>
            <w:tcW w:w="900" w:type="dxa"/>
            <w:tcBorders>
              <w:top w:val="single" w:sz="4" w:space="0" w:color="auto"/>
              <w:left w:val="single" w:sz="4" w:space="0" w:color="auto"/>
              <w:bottom w:val="single" w:sz="4" w:space="0" w:color="auto"/>
              <w:right w:val="single" w:sz="4" w:space="0" w:color="auto"/>
            </w:tcBorders>
          </w:tcPr>
          <w:p w14:paraId="346621D4" w14:textId="77777777" w:rsidR="000D50D1" w:rsidRPr="008B61DC" w:rsidRDefault="000D50D1" w:rsidP="00A608E3">
            <w:pPr>
              <w:spacing w:line="360" w:lineRule="auto"/>
              <w:jc w:val="center"/>
              <w:rPr>
                <w:rFonts w:cs="Times New Roman"/>
                <w:szCs w:val="24"/>
              </w:rPr>
            </w:pPr>
            <w:r w:rsidRPr="008B61DC">
              <w:rPr>
                <w:rFonts w:cs="Times New Roman"/>
                <w:szCs w:val="24"/>
              </w:rPr>
              <w:t>I</w:t>
            </w:r>
          </w:p>
        </w:tc>
      </w:tr>
      <w:tr w:rsidR="000D50D1" w:rsidRPr="008B61DC" w14:paraId="7433D52F" w14:textId="77777777" w:rsidTr="00A608E3">
        <w:trPr>
          <w:trHeight w:val="601"/>
          <w:jc w:val="center"/>
        </w:trPr>
        <w:tc>
          <w:tcPr>
            <w:tcW w:w="1285" w:type="dxa"/>
            <w:tcBorders>
              <w:top w:val="single" w:sz="4" w:space="0" w:color="auto"/>
              <w:left w:val="single" w:sz="4" w:space="0" w:color="auto"/>
              <w:bottom w:val="single" w:sz="4" w:space="0" w:color="auto"/>
              <w:right w:val="single" w:sz="4" w:space="0" w:color="auto"/>
            </w:tcBorders>
            <w:hideMark/>
          </w:tcPr>
          <w:p w14:paraId="40C6305D" w14:textId="77777777" w:rsidR="000D50D1" w:rsidRPr="008B61DC" w:rsidRDefault="000D50D1" w:rsidP="00A608E3">
            <w:pPr>
              <w:spacing w:line="360" w:lineRule="auto"/>
              <w:jc w:val="center"/>
              <w:rPr>
                <w:rFonts w:cs="Times New Roman"/>
                <w:szCs w:val="24"/>
              </w:rPr>
            </w:pPr>
            <w:r w:rsidRPr="008B61DC">
              <w:rPr>
                <w:rFonts w:cs="Times New Roman"/>
                <w:szCs w:val="24"/>
              </w:rPr>
              <w:t>A</w:t>
            </w:r>
          </w:p>
        </w:tc>
        <w:tc>
          <w:tcPr>
            <w:tcW w:w="939" w:type="dxa"/>
            <w:tcBorders>
              <w:top w:val="single" w:sz="4" w:space="0" w:color="auto"/>
              <w:left w:val="single" w:sz="4" w:space="0" w:color="auto"/>
              <w:bottom w:val="single" w:sz="4" w:space="0" w:color="auto"/>
              <w:right w:val="single" w:sz="4" w:space="0" w:color="auto"/>
            </w:tcBorders>
            <w:vAlign w:val="bottom"/>
          </w:tcPr>
          <w:p w14:paraId="0E3A3A4D"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1176" w:type="dxa"/>
            <w:tcBorders>
              <w:top w:val="single" w:sz="4" w:space="0" w:color="auto"/>
              <w:left w:val="single" w:sz="4" w:space="0" w:color="auto"/>
              <w:bottom w:val="single" w:sz="4" w:space="0" w:color="auto"/>
              <w:right w:val="single" w:sz="4" w:space="0" w:color="auto"/>
            </w:tcBorders>
            <w:vAlign w:val="bottom"/>
          </w:tcPr>
          <w:p w14:paraId="6ADB5FA1"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1,612,500</w:t>
            </w:r>
          </w:p>
        </w:tc>
        <w:tc>
          <w:tcPr>
            <w:tcW w:w="1176" w:type="dxa"/>
            <w:tcBorders>
              <w:top w:val="single" w:sz="4" w:space="0" w:color="auto"/>
              <w:left w:val="single" w:sz="4" w:space="0" w:color="auto"/>
              <w:bottom w:val="single" w:sz="4" w:space="0" w:color="auto"/>
              <w:right w:val="single" w:sz="4" w:space="0" w:color="auto"/>
            </w:tcBorders>
            <w:vAlign w:val="bottom"/>
          </w:tcPr>
          <w:p w14:paraId="7CF0A483"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1,867,500</w:t>
            </w:r>
          </w:p>
        </w:tc>
        <w:tc>
          <w:tcPr>
            <w:tcW w:w="996" w:type="dxa"/>
            <w:tcBorders>
              <w:top w:val="single" w:sz="4" w:space="0" w:color="auto"/>
              <w:left w:val="single" w:sz="4" w:space="0" w:color="auto"/>
              <w:bottom w:val="single" w:sz="4" w:space="0" w:color="auto"/>
              <w:right w:val="single" w:sz="4" w:space="0" w:color="auto"/>
            </w:tcBorders>
            <w:vAlign w:val="bottom"/>
          </w:tcPr>
          <w:p w14:paraId="36E42DB3"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315,000</w:t>
            </w:r>
          </w:p>
        </w:tc>
        <w:tc>
          <w:tcPr>
            <w:tcW w:w="1176" w:type="dxa"/>
            <w:tcBorders>
              <w:top w:val="single" w:sz="4" w:space="0" w:color="auto"/>
              <w:left w:val="single" w:sz="4" w:space="0" w:color="auto"/>
              <w:bottom w:val="single" w:sz="4" w:space="0" w:color="auto"/>
              <w:right w:val="single" w:sz="4" w:space="0" w:color="auto"/>
            </w:tcBorders>
            <w:vAlign w:val="bottom"/>
          </w:tcPr>
          <w:p w14:paraId="6ABA0C75"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1,455,000</w:t>
            </w:r>
          </w:p>
        </w:tc>
        <w:tc>
          <w:tcPr>
            <w:tcW w:w="876" w:type="dxa"/>
            <w:tcBorders>
              <w:top w:val="single" w:sz="4" w:space="0" w:color="auto"/>
              <w:left w:val="single" w:sz="4" w:space="0" w:color="auto"/>
              <w:bottom w:val="single" w:sz="4" w:space="0" w:color="auto"/>
              <w:right w:val="single" w:sz="4" w:space="0" w:color="auto"/>
            </w:tcBorders>
            <w:vAlign w:val="bottom"/>
          </w:tcPr>
          <w:p w14:paraId="7E7CDBF0"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85,500</w:t>
            </w:r>
          </w:p>
        </w:tc>
        <w:tc>
          <w:tcPr>
            <w:tcW w:w="996" w:type="dxa"/>
            <w:tcBorders>
              <w:top w:val="single" w:sz="4" w:space="0" w:color="auto"/>
              <w:left w:val="single" w:sz="4" w:space="0" w:color="auto"/>
              <w:bottom w:val="single" w:sz="4" w:space="0" w:color="auto"/>
              <w:right w:val="single" w:sz="4" w:space="0" w:color="auto"/>
            </w:tcBorders>
            <w:vAlign w:val="bottom"/>
          </w:tcPr>
          <w:p w14:paraId="170E748F"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111,000</w:t>
            </w:r>
          </w:p>
        </w:tc>
        <w:tc>
          <w:tcPr>
            <w:tcW w:w="825" w:type="dxa"/>
            <w:tcBorders>
              <w:top w:val="single" w:sz="4" w:space="0" w:color="auto"/>
              <w:left w:val="single" w:sz="4" w:space="0" w:color="auto"/>
              <w:bottom w:val="single" w:sz="4" w:space="0" w:color="auto"/>
              <w:right w:val="single" w:sz="4" w:space="0" w:color="auto"/>
            </w:tcBorders>
            <w:vAlign w:val="bottom"/>
          </w:tcPr>
          <w:p w14:paraId="209A5ADB"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900" w:type="dxa"/>
            <w:tcBorders>
              <w:top w:val="single" w:sz="4" w:space="0" w:color="auto"/>
              <w:left w:val="single" w:sz="4" w:space="0" w:color="auto"/>
              <w:bottom w:val="single" w:sz="4" w:space="0" w:color="auto"/>
              <w:right w:val="single" w:sz="4" w:space="0" w:color="auto"/>
            </w:tcBorders>
            <w:vAlign w:val="bottom"/>
          </w:tcPr>
          <w:p w14:paraId="5C9C5348"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r>
      <w:tr w:rsidR="000D50D1" w:rsidRPr="008B61DC" w14:paraId="4312F34E" w14:textId="77777777" w:rsidTr="00A608E3">
        <w:trPr>
          <w:trHeight w:val="601"/>
          <w:jc w:val="center"/>
        </w:trPr>
        <w:tc>
          <w:tcPr>
            <w:tcW w:w="1285" w:type="dxa"/>
            <w:tcBorders>
              <w:top w:val="single" w:sz="4" w:space="0" w:color="auto"/>
              <w:left w:val="single" w:sz="4" w:space="0" w:color="auto"/>
              <w:bottom w:val="single" w:sz="4" w:space="0" w:color="auto"/>
              <w:right w:val="single" w:sz="4" w:space="0" w:color="auto"/>
            </w:tcBorders>
          </w:tcPr>
          <w:p w14:paraId="038658B9" w14:textId="77777777" w:rsidR="000D50D1" w:rsidRPr="008B61DC" w:rsidRDefault="000D50D1" w:rsidP="00A608E3">
            <w:pPr>
              <w:spacing w:line="360" w:lineRule="auto"/>
              <w:jc w:val="center"/>
              <w:rPr>
                <w:rFonts w:cs="Times New Roman"/>
                <w:szCs w:val="24"/>
              </w:rPr>
            </w:pPr>
            <w:r w:rsidRPr="008B61DC">
              <w:rPr>
                <w:rFonts w:cs="Times New Roman"/>
                <w:szCs w:val="24"/>
              </w:rPr>
              <w:t>H</w:t>
            </w:r>
          </w:p>
        </w:tc>
        <w:tc>
          <w:tcPr>
            <w:tcW w:w="939" w:type="dxa"/>
            <w:tcBorders>
              <w:top w:val="single" w:sz="4" w:space="0" w:color="auto"/>
              <w:left w:val="single" w:sz="4" w:space="0" w:color="auto"/>
              <w:bottom w:val="single" w:sz="4" w:space="0" w:color="auto"/>
              <w:right w:val="single" w:sz="4" w:space="0" w:color="auto"/>
            </w:tcBorders>
            <w:vAlign w:val="bottom"/>
          </w:tcPr>
          <w:p w14:paraId="5406735E"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438750</w:t>
            </w:r>
          </w:p>
        </w:tc>
        <w:tc>
          <w:tcPr>
            <w:tcW w:w="1176" w:type="dxa"/>
            <w:tcBorders>
              <w:top w:val="single" w:sz="4" w:space="0" w:color="auto"/>
              <w:left w:val="single" w:sz="4" w:space="0" w:color="auto"/>
              <w:bottom w:val="single" w:sz="4" w:space="0" w:color="auto"/>
              <w:right w:val="single" w:sz="4" w:space="0" w:color="auto"/>
            </w:tcBorders>
            <w:vAlign w:val="bottom"/>
          </w:tcPr>
          <w:p w14:paraId="1684C5E7"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1176" w:type="dxa"/>
            <w:tcBorders>
              <w:top w:val="single" w:sz="4" w:space="0" w:color="auto"/>
              <w:left w:val="single" w:sz="4" w:space="0" w:color="auto"/>
              <w:bottom w:val="single" w:sz="4" w:space="0" w:color="auto"/>
              <w:right w:val="single" w:sz="4" w:space="0" w:color="auto"/>
            </w:tcBorders>
            <w:vAlign w:val="bottom"/>
          </w:tcPr>
          <w:p w14:paraId="7EA8DFD8"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996" w:type="dxa"/>
            <w:tcBorders>
              <w:top w:val="single" w:sz="4" w:space="0" w:color="auto"/>
              <w:left w:val="single" w:sz="4" w:space="0" w:color="auto"/>
              <w:bottom w:val="single" w:sz="4" w:space="0" w:color="auto"/>
              <w:right w:val="single" w:sz="4" w:space="0" w:color="auto"/>
            </w:tcBorders>
            <w:vAlign w:val="bottom"/>
          </w:tcPr>
          <w:p w14:paraId="2FA052C3"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1176" w:type="dxa"/>
            <w:tcBorders>
              <w:top w:val="single" w:sz="4" w:space="0" w:color="auto"/>
              <w:left w:val="single" w:sz="4" w:space="0" w:color="auto"/>
              <w:bottom w:val="single" w:sz="4" w:space="0" w:color="auto"/>
              <w:right w:val="single" w:sz="4" w:space="0" w:color="auto"/>
            </w:tcBorders>
            <w:vAlign w:val="bottom"/>
          </w:tcPr>
          <w:p w14:paraId="3493CEE5"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876" w:type="dxa"/>
            <w:tcBorders>
              <w:top w:val="single" w:sz="4" w:space="0" w:color="auto"/>
              <w:left w:val="single" w:sz="4" w:space="0" w:color="auto"/>
              <w:bottom w:val="single" w:sz="4" w:space="0" w:color="auto"/>
              <w:right w:val="single" w:sz="4" w:space="0" w:color="auto"/>
            </w:tcBorders>
            <w:vAlign w:val="bottom"/>
          </w:tcPr>
          <w:p w14:paraId="2574E8AE"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996" w:type="dxa"/>
            <w:tcBorders>
              <w:top w:val="single" w:sz="4" w:space="0" w:color="auto"/>
              <w:left w:val="single" w:sz="4" w:space="0" w:color="auto"/>
              <w:bottom w:val="single" w:sz="4" w:space="0" w:color="auto"/>
              <w:right w:val="single" w:sz="4" w:space="0" w:color="auto"/>
            </w:tcBorders>
            <w:vAlign w:val="bottom"/>
          </w:tcPr>
          <w:p w14:paraId="110F2B9D"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825" w:type="dxa"/>
            <w:tcBorders>
              <w:top w:val="single" w:sz="4" w:space="0" w:color="auto"/>
              <w:left w:val="single" w:sz="4" w:space="0" w:color="auto"/>
              <w:bottom w:val="single" w:sz="4" w:space="0" w:color="auto"/>
              <w:right w:val="single" w:sz="4" w:space="0" w:color="auto"/>
            </w:tcBorders>
            <w:vAlign w:val="bottom"/>
          </w:tcPr>
          <w:p w14:paraId="0E08D5B1"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c>
          <w:tcPr>
            <w:tcW w:w="900" w:type="dxa"/>
            <w:tcBorders>
              <w:top w:val="single" w:sz="4" w:space="0" w:color="auto"/>
              <w:left w:val="single" w:sz="4" w:space="0" w:color="auto"/>
              <w:bottom w:val="single" w:sz="4" w:space="0" w:color="auto"/>
              <w:right w:val="single" w:sz="4" w:space="0" w:color="auto"/>
            </w:tcBorders>
            <w:vAlign w:val="bottom"/>
          </w:tcPr>
          <w:p w14:paraId="03FAAEDC" w14:textId="77777777" w:rsidR="000D50D1" w:rsidRPr="008B61DC" w:rsidRDefault="000D50D1" w:rsidP="00A608E3">
            <w:pPr>
              <w:spacing w:line="360" w:lineRule="auto"/>
              <w:jc w:val="center"/>
              <w:rPr>
                <w:rFonts w:cs="Times New Roman"/>
                <w:szCs w:val="24"/>
              </w:rPr>
            </w:pPr>
            <w:r w:rsidRPr="008B61DC">
              <w:rPr>
                <w:rFonts w:cs="Times New Roman"/>
                <w:color w:val="000000"/>
                <w:szCs w:val="24"/>
              </w:rPr>
              <w:t>0</w:t>
            </w:r>
          </w:p>
        </w:tc>
      </w:tr>
    </w:tbl>
    <w:p w14:paraId="29B0A312" w14:textId="786CA122" w:rsidR="007259FC" w:rsidRDefault="007259FC">
      <w:pPr>
        <w:spacing w:line="360" w:lineRule="auto"/>
        <w:rPr>
          <w:rFonts w:cs="Times New Roman"/>
          <w:b/>
          <w:bCs/>
          <w:szCs w:val="24"/>
        </w:rPr>
      </w:pPr>
    </w:p>
    <w:p w14:paraId="0534217B" w14:textId="2B5F15BB" w:rsidR="00477BDF" w:rsidRDefault="00636D45">
      <w:pPr>
        <w:pStyle w:val="Heading2"/>
      </w:pPr>
      <w:bookmarkStart w:id="54" w:name="_Toc196998242"/>
      <w:r>
        <w:t>3.2.</w:t>
      </w:r>
      <w:r w:rsidR="00953742">
        <w:t>4</w:t>
      </w:r>
      <w:r>
        <w:t xml:space="preserve"> Facility Blueprints and Layout Diagrams:</w:t>
      </w:r>
      <w:bookmarkEnd w:id="54"/>
      <w:r>
        <w:t xml:space="preserve"> </w:t>
      </w:r>
    </w:p>
    <w:p w14:paraId="0534217C" w14:textId="1ED13422" w:rsidR="00477BDF" w:rsidRDefault="00E25053">
      <w:pPr>
        <w:spacing w:line="360" w:lineRule="auto"/>
        <w:jc w:val="both"/>
        <w:rPr>
          <w:rFonts w:cs="Times New Roman"/>
          <w:szCs w:val="24"/>
        </w:rPr>
      </w:pPr>
      <w:r>
        <w:rPr>
          <w:rFonts w:cs="Times New Roman"/>
          <w:szCs w:val="24"/>
        </w:rPr>
        <w:t xml:space="preserve">To fulfill </w:t>
      </w:r>
      <w:r w:rsidRPr="00E25053">
        <w:rPr>
          <w:rFonts w:cs="Times New Roman"/>
          <w:szCs w:val="24"/>
        </w:rPr>
        <w:t>specific objective number (iii)</w:t>
      </w:r>
      <w:r>
        <w:rPr>
          <w:rFonts w:cs="Times New Roman"/>
          <w:szCs w:val="24"/>
        </w:rPr>
        <w:t xml:space="preserve"> </w:t>
      </w:r>
      <w:r>
        <w:t>facility blueprints and layout diagrams is applied.</w:t>
      </w:r>
      <w:r>
        <w:rPr>
          <w:rFonts w:cs="Times New Roman"/>
          <w:szCs w:val="24"/>
        </w:rPr>
        <w:t xml:space="preserve"> </w:t>
      </w:r>
      <w:r w:rsidR="00636D45">
        <w:rPr>
          <w:rFonts w:cs="Times New Roman"/>
          <w:szCs w:val="24"/>
        </w:rPr>
        <w:t xml:space="preserve">These documents provide a detailed representation of the current layout, including machine placements, workstation areas, and pathways. The data was collected by reviewing </w:t>
      </w:r>
      <w:r w:rsidR="00636D45" w:rsidRPr="00C858AF">
        <w:rPr>
          <w:rFonts w:cs="Times New Roman"/>
          <w:szCs w:val="24"/>
        </w:rPr>
        <w:t xml:space="preserve">architectural drawings, </w:t>
      </w:r>
      <w:r w:rsidR="00110507">
        <w:rPr>
          <w:rFonts w:cs="Times New Roman"/>
          <w:szCs w:val="24"/>
        </w:rPr>
        <w:t>Computer Aided Design</w:t>
      </w:r>
      <w:r w:rsidR="00110507" w:rsidRPr="00C858AF">
        <w:rPr>
          <w:rFonts w:cs="Times New Roman"/>
          <w:szCs w:val="24"/>
        </w:rPr>
        <w:t xml:space="preserve"> </w:t>
      </w:r>
      <w:r w:rsidR="00110507">
        <w:rPr>
          <w:rFonts w:cs="Times New Roman"/>
          <w:szCs w:val="24"/>
        </w:rPr>
        <w:t>(</w:t>
      </w:r>
      <w:r w:rsidR="00636D45" w:rsidRPr="00C858AF">
        <w:rPr>
          <w:rFonts w:cs="Times New Roman"/>
          <w:szCs w:val="24"/>
        </w:rPr>
        <w:t>CAD</w:t>
      </w:r>
      <w:r w:rsidR="00110507">
        <w:rPr>
          <w:rFonts w:cs="Times New Roman"/>
          <w:szCs w:val="24"/>
        </w:rPr>
        <w:t>)</w:t>
      </w:r>
      <w:r w:rsidR="00636D45" w:rsidRPr="00C858AF">
        <w:rPr>
          <w:rFonts w:cs="Times New Roman"/>
          <w:szCs w:val="24"/>
        </w:rPr>
        <w:t xml:space="preserve"> files, and facility schematics</w:t>
      </w:r>
      <w:r w:rsidR="00636D45">
        <w:rPr>
          <w:rFonts w:cs="Times New Roman"/>
          <w:szCs w:val="24"/>
        </w:rPr>
        <w:t xml:space="preserve"> stored in the company’s database</w:t>
      </w:r>
      <w:r>
        <w:rPr>
          <w:rFonts w:cs="Times New Roman"/>
          <w:szCs w:val="24"/>
        </w:rPr>
        <w:t xml:space="preserve">. </w:t>
      </w:r>
      <w:r w:rsidR="00636D45">
        <w:rPr>
          <w:rFonts w:cs="Times New Roman"/>
          <w:szCs w:val="24"/>
        </w:rPr>
        <w:t>Facilitates to analyze existing space utilization and structural constraints</w:t>
      </w:r>
      <w:r>
        <w:rPr>
          <w:rFonts w:cs="Times New Roman"/>
          <w:szCs w:val="24"/>
        </w:rPr>
        <w:t>.</w:t>
      </w:r>
    </w:p>
    <w:p w14:paraId="0534217D" w14:textId="77777777" w:rsidR="00477BDF" w:rsidRDefault="00636D45">
      <w:pPr>
        <w:spacing w:line="360" w:lineRule="auto"/>
        <w:jc w:val="both"/>
        <w:rPr>
          <w:rFonts w:cs="Times New Roman"/>
          <w:b/>
          <w:bCs/>
          <w:szCs w:val="24"/>
        </w:rPr>
      </w:pPr>
      <w:r>
        <w:rPr>
          <w:rFonts w:cs="Times New Roman"/>
          <w:b/>
          <w:bCs/>
          <w:szCs w:val="24"/>
        </w:rPr>
        <w:t>Methods and Tools</w:t>
      </w:r>
    </w:p>
    <w:p w14:paraId="0534217E" w14:textId="77777777" w:rsidR="00477BDF" w:rsidRDefault="00636D45" w:rsidP="002200FE">
      <w:pPr>
        <w:pStyle w:val="ListParagraph"/>
        <w:numPr>
          <w:ilvl w:val="0"/>
          <w:numId w:val="10"/>
        </w:numPr>
        <w:spacing w:line="360" w:lineRule="auto"/>
        <w:jc w:val="both"/>
        <w:rPr>
          <w:rFonts w:cs="Times New Roman"/>
        </w:rPr>
      </w:pPr>
      <w:r>
        <w:rPr>
          <w:rFonts w:cs="Times New Roman"/>
        </w:rPr>
        <w:t>Archival Records: Accessing company archives or document management systems for historical layout plans.</w:t>
      </w:r>
    </w:p>
    <w:p w14:paraId="0534217F" w14:textId="39D0854F" w:rsidR="00477BDF" w:rsidRDefault="00636D45" w:rsidP="002200FE">
      <w:pPr>
        <w:pStyle w:val="ListParagraph"/>
        <w:numPr>
          <w:ilvl w:val="0"/>
          <w:numId w:val="10"/>
        </w:numPr>
        <w:spacing w:line="360" w:lineRule="auto"/>
        <w:jc w:val="both"/>
        <w:rPr>
          <w:rFonts w:cs="Times New Roman"/>
        </w:rPr>
      </w:pPr>
      <w:r>
        <w:rPr>
          <w:rFonts w:cs="Times New Roman"/>
        </w:rPr>
        <w:t>CAD Software Tools like AutoCAD for reviewing and analyzing layout diagrams.</w:t>
      </w:r>
    </w:p>
    <w:p w14:paraId="05342180" w14:textId="77777777" w:rsidR="00477BDF" w:rsidRDefault="00636D45" w:rsidP="002200FE">
      <w:pPr>
        <w:pStyle w:val="ListParagraph"/>
        <w:numPr>
          <w:ilvl w:val="0"/>
          <w:numId w:val="10"/>
        </w:numPr>
        <w:spacing w:line="360" w:lineRule="auto"/>
        <w:jc w:val="both"/>
        <w:rPr>
          <w:rFonts w:cs="Times New Roman"/>
        </w:rPr>
      </w:pPr>
      <w:r>
        <w:rPr>
          <w:rFonts w:cs="Times New Roman"/>
        </w:rPr>
        <w:t>Spreadsheet Software: For documenting changes in the layout over time.</w:t>
      </w:r>
    </w:p>
    <w:p w14:paraId="05342181" w14:textId="1B576E2A" w:rsidR="00477BDF" w:rsidRDefault="000D50D1" w:rsidP="000D50D1">
      <w:pPr>
        <w:spacing w:line="360" w:lineRule="auto"/>
        <w:jc w:val="center"/>
        <w:rPr>
          <w:rFonts w:cs="Times New Roman"/>
        </w:rPr>
      </w:pPr>
      <w:r w:rsidRPr="00A92354">
        <w:rPr>
          <w:rFonts w:eastAsia="Times New Roman" w:cs="Times New Roman"/>
          <w:noProof/>
          <w:szCs w:val="24"/>
        </w:rPr>
        <w:lastRenderedPageBreak/>
        <w:drawing>
          <wp:inline distT="0" distB="0" distL="0" distR="0" wp14:anchorId="0429FF14" wp14:editId="4DE33994">
            <wp:extent cx="6835445" cy="4286199"/>
            <wp:effectExtent l="0" t="1588" r="2223" b="22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6840562" cy="4289407"/>
                    </a:xfrm>
                    <a:prstGeom prst="rect">
                      <a:avLst/>
                    </a:prstGeom>
                  </pic:spPr>
                </pic:pic>
              </a:graphicData>
            </a:graphic>
          </wp:inline>
        </w:drawing>
      </w:r>
    </w:p>
    <w:p w14:paraId="05342190" w14:textId="77777777" w:rsidR="00477BDF" w:rsidRDefault="00636D45">
      <w:pPr>
        <w:pStyle w:val="Heading1"/>
        <w:jc w:val="left"/>
      </w:pPr>
      <w:bookmarkStart w:id="55" w:name="_Toc196998243"/>
      <w:r>
        <w:t>3.3 Data Analysis Methods</w:t>
      </w:r>
      <w:bookmarkEnd w:id="55"/>
      <w:r>
        <w:t xml:space="preserve"> </w:t>
      </w:r>
    </w:p>
    <w:p w14:paraId="37645E7C" w14:textId="468030D0" w:rsidR="00E34A2C" w:rsidRDefault="00636D45">
      <w:pPr>
        <w:spacing w:line="360" w:lineRule="auto"/>
        <w:rPr>
          <w:rFonts w:cs="Times New Roman"/>
          <w:szCs w:val="24"/>
        </w:rPr>
      </w:pPr>
      <w:r>
        <w:rPr>
          <w:rFonts w:cs="Times New Roman"/>
          <w:szCs w:val="24"/>
        </w:rPr>
        <w:t>The collected data was analyzed using computational tools and statistical techniques to assess current facility performance and optimize the layout</w:t>
      </w:r>
      <w:r w:rsidR="005D7B35">
        <w:rPr>
          <w:rFonts w:cs="Times New Roman"/>
          <w:szCs w:val="24"/>
        </w:rPr>
        <w:t xml:space="preserve">, </w:t>
      </w:r>
      <w:r w:rsidR="00E34A2C">
        <w:rPr>
          <w:rFonts w:cs="Times New Roman"/>
          <w:szCs w:val="24"/>
        </w:rPr>
        <w:t>included tools and software are;</w:t>
      </w:r>
    </w:p>
    <w:p w14:paraId="409BC6B0" w14:textId="56316964" w:rsidR="00E34A2C" w:rsidRDefault="00E34A2C" w:rsidP="005D6C50">
      <w:pPr>
        <w:pStyle w:val="ListParagraph"/>
        <w:numPr>
          <w:ilvl w:val="0"/>
          <w:numId w:val="23"/>
        </w:numPr>
        <w:spacing w:line="360" w:lineRule="auto"/>
        <w:rPr>
          <w:rFonts w:cs="Times New Roman"/>
          <w:b/>
          <w:bCs/>
          <w:szCs w:val="24"/>
        </w:rPr>
      </w:pPr>
      <w:r>
        <w:rPr>
          <w:rFonts w:cs="Times New Roman"/>
          <w:b/>
          <w:bCs/>
          <w:szCs w:val="24"/>
        </w:rPr>
        <w:t xml:space="preserve">ARENA </w:t>
      </w:r>
      <w:r w:rsidR="00642A05" w:rsidRPr="005C5D3F">
        <w:rPr>
          <w:rFonts w:cs="Times New Roman"/>
          <w:b/>
          <w:bCs/>
          <w:szCs w:val="24"/>
        </w:rPr>
        <w:t xml:space="preserve">Simulation </w:t>
      </w:r>
      <w:r w:rsidR="00642A05">
        <w:rPr>
          <w:rFonts w:cs="Times New Roman"/>
          <w:b/>
          <w:bCs/>
          <w:szCs w:val="24"/>
        </w:rPr>
        <w:t>software</w:t>
      </w:r>
      <w:r>
        <w:rPr>
          <w:rFonts w:cs="Times New Roman"/>
          <w:b/>
          <w:bCs/>
          <w:szCs w:val="24"/>
        </w:rPr>
        <w:t xml:space="preserve"> (From Rockwell Automation)</w:t>
      </w:r>
    </w:p>
    <w:p w14:paraId="04319E75" w14:textId="39C1AC89" w:rsidR="00E34A2C" w:rsidRPr="00E34A2C" w:rsidRDefault="005C5D3F" w:rsidP="005D6C50">
      <w:pPr>
        <w:pStyle w:val="ListParagraph"/>
        <w:numPr>
          <w:ilvl w:val="0"/>
          <w:numId w:val="23"/>
        </w:numPr>
        <w:spacing w:line="360" w:lineRule="auto"/>
        <w:rPr>
          <w:rFonts w:cs="Times New Roman"/>
          <w:szCs w:val="24"/>
        </w:rPr>
      </w:pPr>
      <w:r>
        <w:rPr>
          <w:rFonts w:cs="Times New Roman"/>
          <w:b/>
          <w:bCs/>
          <w:szCs w:val="24"/>
        </w:rPr>
        <w:t>FlexSim Simulation software.</w:t>
      </w:r>
    </w:p>
    <w:p w14:paraId="0534219B" w14:textId="337761B3" w:rsidR="00477BDF" w:rsidRDefault="00477BDF" w:rsidP="00853B18"/>
    <w:p w14:paraId="053421A3" w14:textId="77777777" w:rsidR="00477BDF" w:rsidRDefault="00477BDF">
      <w:pPr>
        <w:spacing w:line="360" w:lineRule="auto"/>
        <w:rPr>
          <w:rFonts w:cs="Times New Roman"/>
          <w:szCs w:val="24"/>
        </w:rPr>
      </w:pPr>
    </w:p>
    <w:p w14:paraId="053421A6" w14:textId="4589260E" w:rsidR="00477BDF" w:rsidRPr="006441F8" w:rsidRDefault="006441F8" w:rsidP="006441F8">
      <w:pPr>
        <w:pStyle w:val="Heading2"/>
      </w:pPr>
      <w:bookmarkStart w:id="56" w:name="_Toc196998245"/>
      <w:r>
        <w:t>3.3.</w:t>
      </w:r>
      <w:r w:rsidR="005A3C8D">
        <w:t>1</w:t>
      </w:r>
      <w:r>
        <w:t xml:space="preserve"> </w:t>
      </w:r>
      <w:r w:rsidR="00636D45" w:rsidRPr="006441F8">
        <w:t>ARENA Simulation Analysis</w:t>
      </w:r>
      <w:bookmarkEnd w:id="56"/>
    </w:p>
    <w:p w14:paraId="053421A7" w14:textId="77777777" w:rsidR="00477BDF" w:rsidRDefault="00636D45">
      <w:pPr>
        <w:spacing w:line="360" w:lineRule="auto"/>
        <w:rPr>
          <w:rFonts w:cs="Times New Roman"/>
          <w:szCs w:val="24"/>
        </w:rPr>
      </w:pPr>
      <w:r>
        <w:rPr>
          <w:rFonts w:cs="Times New Roman"/>
          <w:szCs w:val="24"/>
        </w:rPr>
        <w:t>ARENA simulation software was used to create a digital model of the existing facility layout, simulating the movement of materials and workers. The analysis included:</w:t>
      </w:r>
    </w:p>
    <w:p w14:paraId="053421A8" w14:textId="77777777" w:rsidR="00477BDF" w:rsidRDefault="00636D45" w:rsidP="002200FE">
      <w:pPr>
        <w:numPr>
          <w:ilvl w:val="0"/>
          <w:numId w:val="12"/>
        </w:numPr>
        <w:spacing w:line="360" w:lineRule="auto"/>
        <w:rPr>
          <w:rFonts w:cs="Times New Roman"/>
          <w:szCs w:val="24"/>
        </w:rPr>
      </w:pPr>
      <w:r>
        <w:rPr>
          <w:rFonts w:cs="Times New Roman"/>
          <w:b/>
          <w:bCs/>
          <w:szCs w:val="24"/>
        </w:rPr>
        <w:t>Process Flow Mapping:</w:t>
      </w:r>
      <w:r>
        <w:rPr>
          <w:rFonts w:cs="Times New Roman"/>
          <w:szCs w:val="24"/>
        </w:rPr>
        <w:t xml:space="preserve"> Representing the production system as discrete events to identify inefficiencies.</w:t>
      </w:r>
    </w:p>
    <w:p w14:paraId="053421A9" w14:textId="77777777" w:rsidR="00477BDF" w:rsidRDefault="00636D45" w:rsidP="002200FE">
      <w:pPr>
        <w:numPr>
          <w:ilvl w:val="0"/>
          <w:numId w:val="12"/>
        </w:numPr>
        <w:spacing w:line="360" w:lineRule="auto"/>
        <w:rPr>
          <w:rFonts w:cs="Times New Roman"/>
          <w:szCs w:val="24"/>
        </w:rPr>
      </w:pPr>
      <w:r>
        <w:rPr>
          <w:rFonts w:cs="Times New Roman"/>
          <w:b/>
          <w:bCs/>
          <w:szCs w:val="24"/>
        </w:rPr>
        <w:t>Cycle Time Analysis:</w:t>
      </w:r>
      <w:r>
        <w:rPr>
          <w:rFonts w:cs="Times New Roman"/>
          <w:szCs w:val="24"/>
        </w:rPr>
        <w:t xml:space="preserve"> Measuring time taken at each workstation.</w:t>
      </w:r>
    </w:p>
    <w:p w14:paraId="053421AA" w14:textId="77777777" w:rsidR="00477BDF" w:rsidRDefault="00636D45" w:rsidP="002200FE">
      <w:pPr>
        <w:numPr>
          <w:ilvl w:val="0"/>
          <w:numId w:val="12"/>
        </w:numPr>
        <w:spacing w:line="360" w:lineRule="auto"/>
        <w:rPr>
          <w:rFonts w:cs="Times New Roman"/>
          <w:szCs w:val="24"/>
        </w:rPr>
      </w:pPr>
      <w:r>
        <w:rPr>
          <w:rFonts w:cs="Times New Roman"/>
          <w:b/>
          <w:bCs/>
          <w:szCs w:val="24"/>
        </w:rPr>
        <w:t>Queue Analysis:</w:t>
      </w:r>
      <w:r>
        <w:rPr>
          <w:rFonts w:cs="Times New Roman"/>
          <w:szCs w:val="24"/>
        </w:rPr>
        <w:t xml:space="preserve"> Identifying workstations with high waiting times.</w:t>
      </w:r>
    </w:p>
    <w:p w14:paraId="053421AB" w14:textId="12B181CC" w:rsidR="00477BDF" w:rsidRDefault="00636D45" w:rsidP="002200FE">
      <w:pPr>
        <w:numPr>
          <w:ilvl w:val="0"/>
          <w:numId w:val="12"/>
        </w:numPr>
        <w:spacing w:line="360" w:lineRule="auto"/>
        <w:rPr>
          <w:rFonts w:cs="Times New Roman"/>
          <w:szCs w:val="24"/>
        </w:rPr>
      </w:pPr>
      <w:r>
        <w:rPr>
          <w:rFonts w:cs="Times New Roman"/>
          <w:b/>
          <w:bCs/>
          <w:szCs w:val="24"/>
        </w:rPr>
        <w:t>Scenario Testing:</w:t>
      </w:r>
      <w:r>
        <w:rPr>
          <w:rFonts w:cs="Times New Roman"/>
          <w:szCs w:val="24"/>
        </w:rPr>
        <w:t xml:space="preserve"> Simulating different layout configurations to compare efficiency metrics.</w:t>
      </w:r>
    </w:p>
    <w:p w14:paraId="3ECD2548" w14:textId="11843197" w:rsidR="00455EE0" w:rsidRDefault="00455EE0" w:rsidP="00455EE0">
      <w:pPr>
        <w:tabs>
          <w:tab w:val="left" w:pos="720"/>
        </w:tabs>
        <w:spacing w:line="360" w:lineRule="auto"/>
        <w:ind w:left="720"/>
        <w:rPr>
          <w:rFonts w:cs="Times New Roman"/>
          <w:szCs w:val="24"/>
        </w:rPr>
      </w:pPr>
      <w:r>
        <w:rPr>
          <w:rFonts w:cs="Times New Roman"/>
          <w:b/>
          <w:bCs/>
          <w:szCs w:val="24"/>
        </w:rPr>
        <w:t xml:space="preserve">( </w:t>
      </w:r>
      <w:r w:rsidRPr="00455EE0">
        <w:rPr>
          <w:rFonts w:cs="Times New Roman"/>
          <w:b/>
          <w:bCs/>
          <w:color w:val="FF0000"/>
          <w:sz w:val="52"/>
          <w:szCs w:val="52"/>
        </w:rPr>
        <w:t>To be replace with the modified one</w:t>
      </w:r>
      <w:r w:rsidRPr="00455EE0">
        <w:rPr>
          <w:rFonts w:cs="Times New Roman"/>
          <w:b/>
          <w:bCs/>
          <w:color w:val="FF0000"/>
          <w:szCs w:val="24"/>
        </w:rPr>
        <w:t>)</w:t>
      </w:r>
    </w:p>
    <w:p w14:paraId="053421AC" w14:textId="00804734" w:rsidR="00477BDF" w:rsidRDefault="00477BDF">
      <w:pPr>
        <w:spacing w:line="360" w:lineRule="auto"/>
        <w:rPr>
          <w:rFonts w:cs="Times New Roman"/>
          <w:szCs w:val="24"/>
        </w:rPr>
      </w:pPr>
    </w:p>
    <w:p w14:paraId="7807A1E7" w14:textId="77777777" w:rsidR="002C32F2" w:rsidRDefault="00787089" w:rsidP="002C32F2">
      <w:pPr>
        <w:keepNext/>
        <w:spacing w:line="360" w:lineRule="auto"/>
      </w:pPr>
      <w:r>
        <w:rPr>
          <w:rFonts w:cs="Times New Roman"/>
          <w:noProof/>
          <w:szCs w:val="24"/>
        </w:rPr>
        <w:drawing>
          <wp:inline distT="0" distB="0" distL="0" distR="0" wp14:anchorId="255ADDFE" wp14:editId="1C249BC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38580D" w14:textId="589E0AA7" w:rsidR="00787089" w:rsidRPr="002C32F2" w:rsidRDefault="002C32F2" w:rsidP="002C32F2">
      <w:pPr>
        <w:pStyle w:val="Caption"/>
        <w:spacing w:line="360" w:lineRule="auto"/>
        <w:jc w:val="center"/>
        <w:rPr>
          <w:rFonts w:cs="Times New Roman"/>
          <w:i w:val="0"/>
          <w:iCs w:val="0"/>
          <w:color w:val="auto"/>
          <w:sz w:val="24"/>
          <w:szCs w:val="36"/>
        </w:rPr>
      </w:pPr>
      <w:bookmarkStart w:id="57" w:name="_Toc191140640"/>
      <w:bookmarkStart w:id="58" w:name="_Toc191140697"/>
      <w:bookmarkStart w:id="59" w:name="_Toc191461182"/>
      <w:bookmarkStart w:id="60" w:name="_Toc191461332"/>
      <w:r w:rsidRPr="002C32F2">
        <w:rPr>
          <w:i w:val="0"/>
          <w:iCs w:val="0"/>
          <w:color w:val="auto"/>
          <w:sz w:val="24"/>
          <w:szCs w:val="24"/>
        </w:rPr>
        <w:t xml:space="preserve">Figure </w:t>
      </w:r>
      <w:r w:rsidRPr="002C32F2">
        <w:rPr>
          <w:i w:val="0"/>
          <w:iCs w:val="0"/>
          <w:color w:val="auto"/>
          <w:sz w:val="24"/>
          <w:szCs w:val="24"/>
        </w:rPr>
        <w:fldChar w:fldCharType="begin"/>
      </w:r>
      <w:r w:rsidRPr="002C32F2">
        <w:rPr>
          <w:i w:val="0"/>
          <w:iCs w:val="0"/>
          <w:color w:val="auto"/>
          <w:sz w:val="24"/>
          <w:szCs w:val="24"/>
        </w:rPr>
        <w:instrText xml:space="preserve"> SEQ Figure \* ARABIC </w:instrText>
      </w:r>
      <w:r w:rsidRPr="002C32F2">
        <w:rPr>
          <w:i w:val="0"/>
          <w:iCs w:val="0"/>
          <w:color w:val="auto"/>
          <w:sz w:val="24"/>
          <w:szCs w:val="24"/>
        </w:rPr>
        <w:fldChar w:fldCharType="separate"/>
      </w:r>
      <w:r w:rsidR="00791271">
        <w:rPr>
          <w:i w:val="0"/>
          <w:iCs w:val="0"/>
          <w:noProof/>
          <w:color w:val="auto"/>
          <w:sz w:val="24"/>
          <w:szCs w:val="24"/>
        </w:rPr>
        <w:t>1</w:t>
      </w:r>
      <w:r w:rsidRPr="002C32F2">
        <w:rPr>
          <w:i w:val="0"/>
          <w:iCs w:val="0"/>
          <w:color w:val="auto"/>
          <w:sz w:val="24"/>
          <w:szCs w:val="24"/>
        </w:rPr>
        <w:fldChar w:fldCharType="end"/>
      </w:r>
      <w:r w:rsidRPr="002C32F2">
        <w:rPr>
          <w:i w:val="0"/>
          <w:iCs w:val="0"/>
          <w:color w:val="auto"/>
          <w:sz w:val="24"/>
          <w:szCs w:val="24"/>
        </w:rPr>
        <w:t>:Showing Arena analysis</w:t>
      </w:r>
      <w:bookmarkEnd w:id="57"/>
      <w:bookmarkEnd w:id="58"/>
      <w:bookmarkEnd w:id="59"/>
      <w:bookmarkEnd w:id="60"/>
    </w:p>
    <w:p w14:paraId="2DC73409" w14:textId="77777777" w:rsidR="00787089" w:rsidRDefault="00787089">
      <w:pPr>
        <w:spacing w:line="360" w:lineRule="auto"/>
        <w:rPr>
          <w:rFonts w:cs="Times New Roman"/>
          <w:szCs w:val="24"/>
        </w:rPr>
      </w:pPr>
    </w:p>
    <w:p w14:paraId="053421AD" w14:textId="5ABA3C1B" w:rsidR="00477BDF" w:rsidRPr="006441F8" w:rsidRDefault="006441F8" w:rsidP="006441F8">
      <w:pPr>
        <w:pStyle w:val="Heading2"/>
      </w:pPr>
      <w:bookmarkStart w:id="61" w:name="_Toc196998246"/>
      <w:r>
        <w:lastRenderedPageBreak/>
        <w:t>3.3.</w:t>
      </w:r>
      <w:r w:rsidR="005A3C8D">
        <w:t>2</w:t>
      </w:r>
      <w:r>
        <w:t xml:space="preserve"> </w:t>
      </w:r>
      <w:r w:rsidR="00636D45" w:rsidRPr="006441F8">
        <w:t>FlexSim Simulation Analysis</w:t>
      </w:r>
      <w:bookmarkEnd w:id="61"/>
    </w:p>
    <w:p w14:paraId="053421AE" w14:textId="77777777" w:rsidR="00477BDF" w:rsidRDefault="00636D45">
      <w:pPr>
        <w:spacing w:line="360" w:lineRule="auto"/>
        <w:rPr>
          <w:rFonts w:cs="Times New Roman"/>
          <w:szCs w:val="24"/>
        </w:rPr>
      </w:pPr>
      <w:r>
        <w:rPr>
          <w:rFonts w:cs="Times New Roman"/>
          <w:szCs w:val="24"/>
        </w:rPr>
        <w:t>FlexSim was used to visualize and evaluate alternative layouts through a 3D simulation model. This tool allowed for:</w:t>
      </w:r>
    </w:p>
    <w:p w14:paraId="053421AF" w14:textId="77777777" w:rsidR="00477BDF" w:rsidRDefault="00636D45" w:rsidP="002200FE">
      <w:pPr>
        <w:numPr>
          <w:ilvl w:val="0"/>
          <w:numId w:val="13"/>
        </w:numPr>
        <w:spacing w:line="360" w:lineRule="auto"/>
        <w:rPr>
          <w:rFonts w:cs="Times New Roman"/>
          <w:szCs w:val="24"/>
        </w:rPr>
      </w:pPr>
      <w:r>
        <w:rPr>
          <w:rFonts w:cs="Times New Roman"/>
          <w:b/>
          <w:bCs/>
          <w:szCs w:val="24"/>
        </w:rPr>
        <w:t>Dynamic Flow Analysis:</w:t>
      </w:r>
      <w:r>
        <w:rPr>
          <w:rFonts w:cs="Times New Roman"/>
          <w:szCs w:val="24"/>
        </w:rPr>
        <w:t xml:space="preserve"> Monitoring material movement in real time.</w:t>
      </w:r>
    </w:p>
    <w:p w14:paraId="053421B0" w14:textId="77777777" w:rsidR="00477BDF" w:rsidRDefault="00636D45" w:rsidP="002200FE">
      <w:pPr>
        <w:numPr>
          <w:ilvl w:val="0"/>
          <w:numId w:val="13"/>
        </w:numPr>
        <w:spacing w:line="360" w:lineRule="auto"/>
        <w:rPr>
          <w:rFonts w:cs="Times New Roman"/>
          <w:szCs w:val="24"/>
        </w:rPr>
      </w:pPr>
      <w:r>
        <w:rPr>
          <w:rFonts w:cs="Times New Roman"/>
          <w:b/>
          <w:bCs/>
          <w:szCs w:val="24"/>
        </w:rPr>
        <w:t>Bottleneck Detection:</w:t>
      </w:r>
      <w:r>
        <w:rPr>
          <w:rFonts w:cs="Times New Roman"/>
          <w:szCs w:val="24"/>
        </w:rPr>
        <w:t xml:space="preserve"> Identifying points of high congestion.</w:t>
      </w:r>
    </w:p>
    <w:p w14:paraId="053421B1" w14:textId="77777777" w:rsidR="00477BDF" w:rsidRDefault="00636D45" w:rsidP="002200FE">
      <w:pPr>
        <w:numPr>
          <w:ilvl w:val="0"/>
          <w:numId w:val="13"/>
        </w:numPr>
        <w:spacing w:line="360" w:lineRule="auto"/>
        <w:rPr>
          <w:rFonts w:cs="Times New Roman"/>
          <w:szCs w:val="24"/>
        </w:rPr>
      </w:pPr>
      <w:r>
        <w:rPr>
          <w:rFonts w:cs="Times New Roman"/>
          <w:b/>
          <w:bCs/>
          <w:szCs w:val="24"/>
        </w:rPr>
        <w:t>Ergonomic Analysis:</w:t>
      </w:r>
      <w:r>
        <w:rPr>
          <w:rFonts w:cs="Times New Roman"/>
          <w:szCs w:val="24"/>
        </w:rPr>
        <w:t xml:space="preserve"> Assessing worker movement efficiency and safety.</w:t>
      </w:r>
    </w:p>
    <w:p w14:paraId="053421B2" w14:textId="0C37ACCD" w:rsidR="00477BDF" w:rsidRDefault="00636D45" w:rsidP="002200FE">
      <w:pPr>
        <w:numPr>
          <w:ilvl w:val="0"/>
          <w:numId w:val="13"/>
        </w:numPr>
        <w:spacing w:line="360" w:lineRule="auto"/>
        <w:rPr>
          <w:rFonts w:cs="Times New Roman"/>
          <w:szCs w:val="24"/>
        </w:rPr>
      </w:pPr>
      <w:r>
        <w:rPr>
          <w:rFonts w:cs="Times New Roman"/>
          <w:b/>
          <w:bCs/>
          <w:szCs w:val="24"/>
        </w:rPr>
        <w:t>Space Utilization Metrics:</w:t>
      </w:r>
      <w:r>
        <w:rPr>
          <w:rFonts w:cs="Times New Roman"/>
          <w:szCs w:val="24"/>
        </w:rPr>
        <w:t xml:space="preserve"> Measuring how well the facility space is used under different scenarios.</w:t>
      </w:r>
    </w:p>
    <w:p w14:paraId="4EECEE77" w14:textId="7C500E27" w:rsidR="005A0A8A" w:rsidRDefault="005A0A8A" w:rsidP="005A0A8A">
      <w:pPr>
        <w:tabs>
          <w:tab w:val="left" w:pos="720"/>
        </w:tabs>
        <w:spacing w:line="360" w:lineRule="auto"/>
        <w:rPr>
          <w:rFonts w:cs="Times New Roman"/>
          <w:szCs w:val="24"/>
        </w:rPr>
      </w:pPr>
    </w:p>
    <w:p w14:paraId="04DB28C3" w14:textId="77777777" w:rsidR="002C32F2" w:rsidRDefault="005A0A8A" w:rsidP="002C32F2">
      <w:pPr>
        <w:keepNext/>
        <w:tabs>
          <w:tab w:val="left" w:pos="720"/>
        </w:tabs>
        <w:spacing w:line="360" w:lineRule="auto"/>
      </w:pPr>
      <w:r>
        <w:rPr>
          <w:rFonts w:cs="Times New Roman"/>
          <w:noProof/>
          <w:szCs w:val="24"/>
        </w:rPr>
        <w:drawing>
          <wp:inline distT="0" distB="0" distL="0" distR="0" wp14:anchorId="50650B7B" wp14:editId="7ADE803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3BDCFD" w14:textId="59D77C23" w:rsidR="005A0A8A" w:rsidRPr="004C3706" w:rsidRDefault="002C32F2" w:rsidP="002C32F2">
      <w:pPr>
        <w:pStyle w:val="Caption"/>
        <w:spacing w:line="360" w:lineRule="auto"/>
        <w:jc w:val="center"/>
        <w:rPr>
          <w:rFonts w:cs="Times New Roman"/>
          <w:i w:val="0"/>
          <w:iCs w:val="0"/>
          <w:color w:val="auto"/>
          <w:sz w:val="24"/>
          <w:szCs w:val="36"/>
        </w:rPr>
      </w:pPr>
      <w:bookmarkStart w:id="62" w:name="_Toc191140641"/>
      <w:bookmarkStart w:id="63" w:name="_Toc191140698"/>
      <w:bookmarkStart w:id="64" w:name="_Toc191461183"/>
      <w:bookmarkStart w:id="65" w:name="_Toc191461333"/>
      <w:r w:rsidRPr="004C3706">
        <w:rPr>
          <w:i w:val="0"/>
          <w:iCs w:val="0"/>
          <w:color w:val="auto"/>
          <w:sz w:val="24"/>
          <w:szCs w:val="24"/>
        </w:rPr>
        <w:t xml:space="preserve">Figure </w:t>
      </w:r>
      <w:r w:rsidRPr="004C3706">
        <w:rPr>
          <w:i w:val="0"/>
          <w:iCs w:val="0"/>
          <w:color w:val="auto"/>
          <w:sz w:val="24"/>
          <w:szCs w:val="24"/>
        </w:rPr>
        <w:fldChar w:fldCharType="begin"/>
      </w:r>
      <w:r w:rsidRPr="004C3706">
        <w:rPr>
          <w:i w:val="0"/>
          <w:iCs w:val="0"/>
          <w:color w:val="auto"/>
          <w:sz w:val="24"/>
          <w:szCs w:val="24"/>
        </w:rPr>
        <w:instrText xml:space="preserve"> SEQ Figure \* ARABIC </w:instrText>
      </w:r>
      <w:r w:rsidRPr="004C3706">
        <w:rPr>
          <w:i w:val="0"/>
          <w:iCs w:val="0"/>
          <w:color w:val="auto"/>
          <w:sz w:val="24"/>
          <w:szCs w:val="24"/>
        </w:rPr>
        <w:fldChar w:fldCharType="separate"/>
      </w:r>
      <w:r w:rsidR="00791271">
        <w:rPr>
          <w:i w:val="0"/>
          <w:iCs w:val="0"/>
          <w:noProof/>
          <w:color w:val="auto"/>
          <w:sz w:val="24"/>
          <w:szCs w:val="24"/>
        </w:rPr>
        <w:t>2</w:t>
      </w:r>
      <w:r w:rsidRPr="004C3706">
        <w:rPr>
          <w:i w:val="0"/>
          <w:iCs w:val="0"/>
          <w:color w:val="auto"/>
          <w:sz w:val="24"/>
          <w:szCs w:val="24"/>
        </w:rPr>
        <w:fldChar w:fldCharType="end"/>
      </w:r>
      <w:r w:rsidRPr="004C3706">
        <w:rPr>
          <w:i w:val="0"/>
          <w:iCs w:val="0"/>
          <w:color w:val="auto"/>
          <w:sz w:val="24"/>
          <w:szCs w:val="24"/>
        </w:rPr>
        <w:t>:Showing FlexSim Simulation analysis</w:t>
      </w:r>
      <w:bookmarkEnd w:id="62"/>
      <w:bookmarkEnd w:id="63"/>
      <w:bookmarkEnd w:id="64"/>
      <w:bookmarkEnd w:id="65"/>
    </w:p>
    <w:p w14:paraId="053421CE" w14:textId="77777777" w:rsidR="00477BDF" w:rsidRDefault="00477BDF">
      <w:pPr>
        <w:spacing w:line="360" w:lineRule="auto"/>
        <w:rPr>
          <w:rFonts w:cs="Times New Roman"/>
          <w:b/>
          <w:bCs/>
          <w:szCs w:val="24"/>
        </w:rPr>
      </w:pPr>
    </w:p>
    <w:p w14:paraId="2F2E2DF6" w14:textId="2FBD34DD" w:rsidR="00BC2AA8" w:rsidRDefault="00636D45" w:rsidP="00CC703C">
      <w:pPr>
        <w:pStyle w:val="Heading1"/>
        <w:spacing w:line="360" w:lineRule="auto"/>
      </w:pPr>
      <w:bookmarkStart w:id="66" w:name="_Toc196998247"/>
      <w:r>
        <w:t xml:space="preserve">3.4 Facility Layout </w:t>
      </w:r>
      <w:r w:rsidR="00BC2AA8">
        <w:t>Genetic Algorithm optimization</w:t>
      </w:r>
      <w:bookmarkEnd w:id="66"/>
      <w:r w:rsidR="00BC2AA8">
        <w:t xml:space="preserve"> </w:t>
      </w:r>
    </w:p>
    <w:p w14:paraId="65305D38" w14:textId="5D4EC9EA" w:rsidR="00387402" w:rsidRDefault="00BC2AA8" w:rsidP="00CC703C">
      <w:pPr>
        <w:spacing w:line="360" w:lineRule="auto"/>
        <w:jc w:val="both"/>
      </w:pPr>
      <w:r w:rsidRPr="00BC2AA8">
        <w:t>Genetic Algorithm (GA) is a search and optimization technique based on natural selection and evolutionary principles. It mimics biological evolution: survival of the fittest, crossover (recombination), and mutation.GA is great for solving complex layout problems where you want the best arrangement of facilities to minimize cost, distance, or time</w:t>
      </w:r>
      <w:r w:rsidR="00791271">
        <w:t xml:space="preserve"> w</w:t>
      </w:r>
      <w:r w:rsidR="00387402">
        <w:t xml:space="preserve">ith the </w:t>
      </w:r>
      <w:r w:rsidR="00162B27">
        <w:t>application of py</w:t>
      </w:r>
      <w:r w:rsidR="00B155A4">
        <w:t>t</w:t>
      </w:r>
      <w:r w:rsidR="00162B27">
        <w:t>hon programming language is used to facilitate in the successful comp</w:t>
      </w:r>
      <w:r w:rsidR="00B155A4">
        <w:t>l</w:t>
      </w:r>
      <w:r w:rsidR="00162B27">
        <w:t>e</w:t>
      </w:r>
      <w:r w:rsidR="00B155A4">
        <w:t>tion of the various stages.</w:t>
      </w:r>
    </w:p>
    <w:p w14:paraId="1C459E63" w14:textId="4D1AEDAF" w:rsidR="005A3C8D" w:rsidRDefault="00BC2AA8" w:rsidP="002C360D">
      <w:pPr>
        <w:spacing w:line="360" w:lineRule="auto"/>
        <w:jc w:val="both"/>
        <w:rPr>
          <w:rFonts w:eastAsia="Times New Roman" w:cs="Times New Roman"/>
          <w:szCs w:val="24"/>
        </w:rPr>
      </w:pPr>
      <w:r w:rsidRPr="00057319">
        <w:lastRenderedPageBreak/>
        <w:t>The objective of this optimization is to minimize the total material handling cost at SITA Steel Industry by finding the optimal arrangement of facilities (machines) such as Slitting Machine, YPM2, YPM2H, YPM3, YPM10, Shear and Profiler. The optimization considers the flow of coils, handling costs, and distances between facilities</w:t>
      </w:r>
    </w:p>
    <w:p w14:paraId="1333BBED" w14:textId="77777777" w:rsidR="00AA6F17" w:rsidRPr="00C34172" w:rsidRDefault="00AA6F17" w:rsidP="00AA6F17">
      <w:pPr>
        <w:spacing w:before="100" w:beforeAutospacing="1" w:after="100" w:afterAutospacing="1" w:line="360" w:lineRule="auto"/>
        <w:ind w:left="360"/>
        <w:rPr>
          <w:rFonts w:eastAsia="Times New Roman" w:cs="Times New Roman"/>
          <w:b/>
          <w:bCs/>
          <w:szCs w:val="24"/>
        </w:rPr>
      </w:pPr>
      <w:r w:rsidRPr="00C34172">
        <w:rPr>
          <w:rFonts w:eastAsia="Times New Roman" w:cs="Times New Roman"/>
          <w:b/>
          <w:bCs/>
          <w:szCs w:val="24"/>
        </w:rPr>
        <w:t>Assumptions</w:t>
      </w:r>
    </w:p>
    <w:p w14:paraId="42BD4033" w14:textId="77777777" w:rsidR="00AA6F17" w:rsidRPr="000F4958" w:rsidRDefault="00AA6F17" w:rsidP="005D6C50">
      <w:pPr>
        <w:pStyle w:val="NormalWeb"/>
        <w:numPr>
          <w:ilvl w:val="0"/>
          <w:numId w:val="30"/>
        </w:numPr>
        <w:spacing w:line="360" w:lineRule="auto"/>
        <w:jc w:val="both"/>
      </w:pPr>
      <w:r w:rsidRPr="000F4958">
        <w:rPr>
          <w:rStyle w:val="Strong"/>
          <w:b w:val="0"/>
          <w:bCs w:val="0"/>
        </w:rPr>
        <w:t>All</w:t>
      </w:r>
      <w:r w:rsidRPr="000F4958">
        <w:rPr>
          <w:rStyle w:val="Strong"/>
        </w:rPr>
        <w:t xml:space="preserve"> </w:t>
      </w:r>
      <w:r w:rsidRPr="000F4958">
        <w:rPr>
          <w:rStyle w:val="Strong"/>
          <w:b w:val="0"/>
          <w:bCs w:val="0"/>
        </w:rPr>
        <w:t>facilities (machines and departments) are modeled as rectangles</w:t>
      </w:r>
      <w:r w:rsidRPr="000F4958">
        <w:t xml:space="preserve"> to simplify layout computation. If any facility is irregular in shape, it is approximated using a bounding rectangle.</w:t>
      </w:r>
    </w:p>
    <w:p w14:paraId="7154BAD8" w14:textId="77777777" w:rsidR="00AA6F17" w:rsidRPr="000F4958" w:rsidRDefault="00AA6F17" w:rsidP="005D6C50">
      <w:pPr>
        <w:pStyle w:val="NormalWeb"/>
        <w:numPr>
          <w:ilvl w:val="0"/>
          <w:numId w:val="30"/>
        </w:numPr>
        <w:spacing w:line="360" w:lineRule="auto"/>
        <w:jc w:val="both"/>
      </w:pPr>
      <w:r w:rsidRPr="000F4958">
        <w:rPr>
          <w:rStyle w:val="Strong"/>
          <w:b w:val="0"/>
          <w:bCs w:val="0"/>
        </w:rPr>
        <w:t>There are no immovable or fixed obstacles</w:t>
      </w:r>
      <w:r w:rsidRPr="000F4958">
        <w:t xml:space="preserve"> such as columns, elevators, or structural barriers within the layout. This allows free reconfiguration of facility locations during optimization.</w:t>
      </w:r>
    </w:p>
    <w:p w14:paraId="5A90D3E6" w14:textId="77777777" w:rsidR="00AA6F17" w:rsidRPr="000F4958" w:rsidRDefault="00AA6F17" w:rsidP="005D6C50">
      <w:pPr>
        <w:pStyle w:val="NormalWeb"/>
        <w:numPr>
          <w:ilvl w:val="0"/>
          <w:numId w:val="30"/>
        </w:numPr>
        <w:spacing w:line="360" w:lineRule="auto"/>
        <w:jc w:val="both"/>
      </w:pPr>
      <w:r w:rsidRPr="000F4958">
        <w:rPr>
          <w:rStyle w:val="Strong"/>
          <w:b w:val="0"/>
          <w:bCs w:val="0"/>
        </w:rPr>
        <w:t>Material movement is performed using overhead cranes and rail coil carriers</w:t>
      </w:r>
      <w:r w:rsidRPr="000F4958">
        <w:t xml:space="preserve">, which restrict the path to predefined horizontal and vertical travel axes. </w:t>
      </w:r>
    </w:p>
    <w:p w14:paraId="011DF9E5" w14:textId="77777777" w:rsidR="00AA6F17" w:rsidRPr="000F4958" w:rsidRDefault="00AA6F17" w:rsidP="005D6C50">
      <w:pPr>
        <w:pStyle w:val="NormalWeb"/>
        <w:numPr>
          <w:ilvl w:val="0"/>
          <w:numId w:val="30"/>
        </w:numPr>
        <w:spacing w:line="360" w:lineRule="auto"/>
        <w:jc w:val="both"/>
      </w:pPr>
      <w:r w:rsidRPr="000F4958">
        <w:rPr>
          <w:rStyle w:val="Strong"/>
          <w:b w:val="0"/>
          <w:bCs w:val="0"/>
        </w:rPr>
        <w:t>All transportation routes are assumed to be obstacle-free</w:t>
      </w:r>
      <w:r w:rsidRPr="000F4958">
        <w:t xml:space="preserve"> for overhead cranes and coil carriers. Delays due to equipment traffic, congestion, or mechanical faults are modeled separately using simulation delay distributions.</w:t>
      </w:r>
    </w:p>
    <w:p w14:paraId="760889C6" w14:textId="77777777" w:rsidR="00AA6F17" w:rsidRPr="000F4958" w:rsidRDefault="00AA6F17" w:rsidP="005D6C50">
      <w:pPr>
        <w:pStyle w:val="NormalWeb"/>
        <w:numPr>
          <w:ilvl w:val="0"/>
          <w:numId w:val="30"/>
        </w:numPr>
        <w:spacing w:line="360" w:lineRule="auto"/>
        <w:jc w:val="both"/>
      </w:pPr>
      <w:r w:rsidRPr="000F4958">
        <w:rPr>
          <w:rStyle w:val="Strong"/>
          <w:b w:val="0"/>
          <w:bCs w:val="0"/>
        </w:rPr>
        <w:t>Material flow paths and handling frequency are determined by customer orders</w:t>
      </w:r>
      <w:r w:rsidRPr="000F4958">
        <w:rPr>
          <w:b/>
          <w:bCs/>
        </w:rPr>
        <w:t>,</w:t>
      </w:r>
      <w:r w:rsidRPr="000F4958">
        <w:t xml:space="preserve"> meaning that routing may vary by product type. For analysis, average flows between departments are used based on historical production data.</w:t>
      </w:r>
    </w:p>
    <w:p w14:paraId="409A6AFD" w14:textId="77777777" w:rsidR="00AA6F17" w:rsidRPr="000F4958" w:rsidRDefault="00AA6F17" w:rsidP="005D6C50">
      <w:pPr>
        <w:pStyle w:val="NormalWeb"/>
        <w:numPr>
          <w:ilvl w:val="0"/>
          <w:numId w:val="30"/>
        </w:numPr>
        <w:spacing w:line="360" w:lineRule="auto"/>
        <w:jc w:val="both"/>
      </w:pPr>
      <w:r w:rsidRPr="000F4958">
        <w:rPr>
          <w:rStyle w:val="Strong"/>
          <w:b w:val="0"/>
          <w:bCs w:val="0"/>
        </w:rPr>
        <w:t>The physical dimensions and positions of all facilities are known</w:t>
      </w:r>
      <w:r w:rsidRPr="000F4958">
        <w:t xml:space="preserve"> or derived from CAD diagrams and blueprints, and their center coordinates (centroids) are used for calculating inter-department distances.</w:t>
      </w:r>
    </w:p>
    <w:p w14:paraId="7F074D3D" w14:textId="77777777" w:rsidR="00AA6F17" w:rsidRPr="000F4958" w:rsidRDefault="00AA6F17" w:rsidP="005D6C50">
      <w:pPr>
        <w:pStyle w:val="NormalWeb"/>
        <w:numPr>
          <w:ilvl w:val="0"/>
          <w:numId w:val="30"/>
        </w:numPr>
        <w:spacing w:line="360" w:lineRule="auto"/>
        <w:jc w:val="both"/>
      </w:pPr>
      <w:r w:rsidRPr="000F4958">
        <w:rPr>
          <w:rStyle w:val="Strong"/>
          <w:b w:val="0"/>
          <w:bCs w:val="0"/>
        </w:rPr>
        <w:t>The layout redesign focuses on manufacturing and material flow areas only</w:t>
      </w:r>
      <w:r w:rsidRPr="000F4958">
        <w:rPr>
          <w:b/>
          <w:bCs/>
        </w:rPr>
        <w:t xml:space="preserve">, </w:t>
      </w:r>
      <w:r w:rsidRPr="000F4958">
        <w:t>excluding offices, admin blocks, and outdoor logistics zones.</w:t>
      </w:r>
    </w:p>
    <w:p w14:paraId="6EBD6902" w14:textId="737274C6" w:rsidR="00BC2AA8" w:rsidRDefault="00BC2AA8" w:rsidP="00BC2AA8">
      <w:pPr>
        <w:rPr>
          <w:rFonts w:eastAsia="Times New Roman" w:cs="Times New Roman"/>
          <w:szCs w:val="24"/>
        </w:rPr>
      </w:pPr>
    </w:p>
    <w:p w14:paraId="56F2A6D2" w14:textId="77777777" w:rsidR="00791271" w:rsidRDefault="00BC2AA8" w:rsidP="00791271">
      <w:pPr>
        <w:keepNext/>
      </w:pPr>
      <w:r w:rsidRPr="002F0B79">
        <w:rPr>
          <w:noProof/>
        </w:rPr>
        <w:lastRenderedPageBreak/>
        <w:drawing>
          <wp:inline distT="0" distB="0" distL="0" distR="0" wp14:anchorId="7B3296B6" wp14:editId="6F99DDD2">
            <wp:extent cx="5731510" cy="4038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807" b="6468"/>
                    <a:stretch/>
                  </pic:blipFill>
                  <pic:spPr bwMode="auto">
                    <a:xfrm>
                      <a:off x="0" y="0"/>
                      <a:ext cx="573151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08F6C44C" w14:textId="637E2767" w:rsidR="00BC2AA8" w:rsidRPr="00791271" w:rsidRDefault="00791271" w:rsidP="00791271">
      <w:pPr>
        <w:pStyle w:val="Caption"/>
        <w:jc w:val="center"/>
        <w:rPr>
          <w:i w:val="0"/>
          <w:iCs w:val="0"/>
          <w:color w:val="auto"/>
          <w:sz w:val="24"/>
          <w:szCs w:val="24"/>
        </w:rPr>
      </w:pPr>
      <w:r w:rsidRPr="00791271">
        <w:rPr>
          <w:i w:val="0"/>
          <w:iCs w:val="0"/>
          <w:color w:val="auto"/>
          <w:sz w:val="24"/>
          <w:szCs w:val="24"/>
        </w:rPr>
        <w:t xml:space="preserve">Figure </w:t>
      </w:r>
      <w:r w:rsidRPr="00791271">
        <w:rPr>
          <w:i w:val="0"/>
          <w:iCs w:val="0"/>
          <w:color w:val="auto"/>
          <w:sz w:val="24"/>
          <w:szCs w:val="24"/>
        </w:rPr>
        <w:fldChar w:fldCharType="begin"/>
      </w:r>
      <w:r w:rsidRPr="00791271">
        <w:rPr>
          <w:i w:val="0"/>
          <w:iCs w:val="0"/>
          <w:color w:val="auto"/>
          <w:sz w:val="24"/>
          <w:szCs w:val="24"/>
        </w:rPr>
        <w:instrText xml:space="preserve"> SEQ Figure \* ARABIC </w:instrText>
      </w:r>
      <w:r w:rsidRPr="00791271">
        <w:rPr>
          <w:i w:val="0"/>
          <w:iCs w:val="0"/>
          <w:color w:val="auto"/>
          <w:sz w:val="24"/>
          <w:szCs w:val="24"/>
        </w:rPr>
        <w:fldChar w:fldCharType="separate"/>
      </w:r>
      <w:r w:rsidRPr="00791271">
        <w:rPr>
          <w:i w:val="0"/>
          <w:iCs w:val="0"/>
          <w:noProof/>
          <w:color w:val="auto"/>
          <w:sz w:val="24"/>
          <w:szCs w:val="24"/>
        </w:rPr>
        <w:t>3</w:t>
      </w:r>
      <w:r w:rsidRPr="00791271">
        <w:rPr>
          <w:i w:val="0"/>
          <w:iCs w:val="0"/>
          <w:color w:val="auto"/>
          <w:sz w:val="24"/>
          <w:szCs w:val="24"/>
        </w:rPr>
        <w:fldChar w:fldCharType="end"/>
      </w:r>
      <w:r w:rsidRPr="00791271">
        <w:rPr>
          <w:i w:val="0"/>
          <w:iCs w:val="0"/>
          <w:color w:val="auto"/>
          <w:sz w:val="24"/>
          <w:szCs w:val="24"/>
        </w:rPr>
        <w:t>:Genetic algorithm Flowcha</w:t>
      </w:r>
      <w:r w:rsidRPr="00791271">
        <w:rPr>
          <w:i w:val="0"/>
          <w:iCs w:val="0"/>
          <w:noProof/>
          <w:color w:val="auto"/>
          <w:sz w:val="24"/>
          <w:szCs w:val="24"/>
        </w:rPr>
        <w:t>rt</w:t>
      </w:r>
    </w:p>
    <w:p w14:paraId="053421D5" w14:textId="12F1A5A9" w:rsidR="00BC2AA8" w:rsidRDefault="00BC2AA8" w:rsidP="00BC2AA8"/>
    <w:p w14:paraId="0062212F" w14:textId="77777777" w:rsidR="00BC2AA8" w:rsidRPr="0075611A" w:rsidRDefault="00BC2AA8" w:rsidP="005D6C50">
      <w:pPr>
        <w:pStyle w:val="ListParagraph"/>
        <w:numPr>
          <w:ilvl w:val="0"/>
          <w:numId w:val="47"/>
        </w:numPr>
        <w:spacing w:before="100" w:beforeAutospacing="1" w:after="100" w:afterAutospacing="1" w:line="240" w:lineRule="auto"/>
        <w:rPr>
          <w:rFonts w:eastAsia="Times New Roman" w:cs="Times New Roman"/>
          <w:szCs w:val="24"/>
        </w:rPr>
      </w:pPr>
      <w:r w:rsidRPr="0075611A">
        <w:rPr>
          <w:rFonts w:eastAsia="Times New Roman" w:cs="Times New Roman"/>
          <w:b/>
          <w:bCs/>
          <w:szCs w:val="24"/>
        </w:rPr>
        <w:t xml:space="preserve">Formulation of the objective Function </w:t>
      </w:r>
    </w:p>
    <w:p w14:paraId="4F9FC6F0" w14:textId="77777777" w:rsidR="00BC2AA8" w:rsidRDefault="00BC2AA8" w:rsidP="00BC2AA8">
      <w:pPr>
        <w:spacing w:before="100" w:beforeAutospacing="1" w:after="100" w:afterAutospacing="1" w:line="240" w:lineRule="auto"/>
        <w:rPr>
          <w:rFonts w:eastAsia="Times New Roman" w:cs="Times New Roman"/>
          <w:b/>
          <w:bCs/>
          <w:szCs w:val="24"/>
        </w:rPr>
      </w:pPr>
      <w:r w:rsidRPr="00F31899">
        <w:rPr>
          <w:rFonts w:eastAsia="Times New Roman" w:cs="Times New Roman"/>
          <w:b/>
          <w:bCs/>
          <w:szCs w:val="24"/>
        </w:rPr>
        <w:t>Objective:</w:t>
      </w:r>
    </w:p>
    <w:p w14:paraId="3F9FCE3D" w14:textId="77777777" w:rsidR="00BC2AA8" w:rsidRDefault="00BC2AA8" w:rsidP="00BC2AA8">
      <w:pPr>
        <w:spacing w:before="100" w:beforeAutospacing="1" w:after="100" w:afterAutospacing="1" w:line="240" w:lineRule="auto"/>
        <w:rPr>
          <w:rFonts w:eastAsia="Times New Roman" w:cs="Times New Roman"/>
          <w:szCs w:val="24"/>
        </w:rPr>
      </w:pPr>
      <w:r w:rsidRPr="00F31899">
        <w:rPr>
          <w:rFonts w:eastAsia="Times New Roman" w:cs="Times New Roman"/>
          <w:szCs w:val="24"/>
        </w:rPr>
        <w:t xml:space="preserve">Minimize the </w:t>
      </w:r>
      <w:r w:rsidRPr="000720A1">
        <w:rPr>
          <w:rFonts w:eastAsia="Times New Roman" w:cs="Times New Roman"/>
          <w:szCs w:val="24"/>
        </w:rPr>
        <w:t>Total Material Handling Cost</w:t>
      </w:r>
      <w:r w:rsidRPr="00F31899">
        <w:rPr>
          <w:rFonts w:eastAsia="Times New Roman" w:cs="Times New Roman"/>
          <w:szCs w:val="24"/>
        </w:rPr>
        <w:t>.</w:t>
      </w:r>
    </w:p>
    <w:p w14:paraId="70B7D558" w14:textId="77777777" w:rsidR="00BC2AA8" w:rsidRDefault="00BC2AA8" w:rsidP="00BC2AA8">
      <w:pPr>
        <w:spacing w:before="100" w:beforeAutospacing="1" w:after="100" w:afterAutospacing="1" w:line="240" w:lineRule="auto"/>
        <w:ind w:left="360"/>
        <w:rPr>
          <w:rFonts w:eastAsia="Times New Roman" w:cs="Times New Roman"/>
          <w:szCs w:val="24"/>
        </w:rPr>
      </w:pPr>
    </w:p>
    <w:p w14:paraId="1F4CCCD5" w14:textId="6E161717" w:rsidR="007970DC" w:rsidRPr="007970DC" w:rsidRDefault="007970DC" w:rsidP="007970DC">
      <w:pPr>
        <w:pStyle w:val="Caption"/>
        <w:keepNext/>
        <w:jc w:val="center"/>
        <w:rPr>
          <w:i w:val="0"/>
          <w:iCs w:val="0"/>
          <w:color w:val="auto"/>
          <w:sz w:val="24"/>
          <w:szCs w:val="24"/>
        </w:rPr>
      </w:pPr>
      <w:r w:rsidRPr="007970DC">
        <w:rPr>
          <w:i w:val="0"/>
          <w:iCs w:val="0"/>
          <w:color w:val="auto"/>
          <w:sz w:val="24"/>
          <w:szCs w:val="24"/>
        </w:rPr>
        <w:t xml:space="preserve">Equation </w:t>
      </w:r>
      <w:r w:rsidRPr="007970DC">
        <w:rPr>
          <w:i w:val="0"/>
          <w:iCs w:val="0"/>
          <w:color w:val="auto"/>
          <w:sz w:val="24"/>
          <w:szCs w:val="24"/>
        </w:rPr>
        <w:fldChar w:fldCharType="begin"/>
      </w:r>
      <w:r w:rsidRPr="007970DC">
        <w:rPr>
          <w:i w:val="0"/>
          <w:iCs w:val="0"/>
          <w:color w:val="auto"/>
          <w:sz w:val="24"/>
          <w:szCs w:val="24"/>
        </w:rPr>
        <w:instrText xml:space="preserve"> SEQ Equation \* ARABIC </w:instrText>
      </w:r>
      <w:r w:rsidRPr="007970DC">
        <w:rPr>
          <w:i w:val="0"/>
          <w:iCs w:val="0"/>
          <w:color w:val="auto"/>
          <w:sz w:val="24"/>
          <w:szCs w:val="24"/>
        </w:rPr>
        <w:fldChar w:fldCharType="separate"/>
      </w:r>
      <w:r w:rsidRPr="007970DC">
        <w:rPr>
          <w:i w:val="0"/>
          <w:iCs w:val="0"/>
          <w:noProof/>
          <w:color w:val="auto"/>
          <w:sz w:val="24"/>
          <w:szCs w:val="24"/>
        </w:rPr>
        <w:t>2</w:t>
      </w:r>
      <w:r w:rsidRPr="007970DC">
        <w:rPr>
          <w:i w:val="0"/>
          <w:iCs w:val="0"/>
          <w:color w:val="auto"/>
          <w:sz w:val="24"/>
          <w:szCs w:val="24"/>
        </w:rPr>
        <w:fldChar w:fldCharType="end"/>
      </w:r>
      <w:r w:rsidRPr="007970DC">
        <w:rPr>
          <w:i w:val="0"/>
          <w:iCs w:val="0"/>
          <w:color w:val="auto"/>
          <w:sz w:val="24"/>
          <w:szCs w:val="24"/>
        </w:rPr>
        <w:t>:objective Function</w:t>
      </w:r>
    </w:p>
    <w:p w14:paraId="57809358" w14:textId="77777777" w:rsidR="00BC2AA8" w:rsidRPr="00F31899" w:rsidRDefault="00BC2AA8" w:rsidP="00BC2AA8">
      <w:pPr>
        <w:spacing w:before="100" w:beforeAutospacing="1" w:after="100" w:afterAutospacing="1" w:line="240" w:lineRule="auto"/>
        <w:ind w:left="360"/>
        <w:rPr>
          <w:rFonts w:eastAsia="Times New Roman" w:cs="Times New Roman"/>
          <w:szCs w:val="24"/>
        </w:rPr>
      </w:pPr>
      <m:oMathPara>
        <m:oMath>
          <m:r>
            <w:rPr>
              <w:rFonts w:ascii="Cambria Math" w:eastAsia="Times New Roman" w:hAnsi="Cambria Math" w:cs="Times New Roman"/>
              <w:szCs w:val="24"/>
            </w:rPr>
            <m:t xml:space="preserve">Total cast= </m:t>
          </m:r>
          <m:nary>
            <m:naryPr>
              <m:chr m:val="∑"/>
              <m:limLoc m:val="subSup"/>
              <m:ctrlPr>
                <w:rPr>
                  <w:rFonts w:ascii="Cambria Math" w:eastAsia="Times New Roman" w:hAnsi="Cambria Math" w:cs="Times New Roman"/>
                  <w:i/>
                  <w:szCs w:val="24"/>
                </w:rPr>
              </m:ctrlPr>
            </m:naryPr>
            <m:sub>
              <m:r>
                <w:rPr>
                  <w:rFonts w:ascii="Cambria Math" w:eastAsia="Times New Roman" w:hAnsi="Cambria Math" w:cs="Times New Roman"/>
                  <w:szCs w:val="24"/>
                </w:rPr>
                <m:t>i=1</m:t>
              </m:r>
            </m:sub>
            <m:sup>
              <m:r>
                <w:rPr>
                  <w:rFonts w:ascii="Cambria Math" w:eastAsia="Times New Roman" w:hAnsi="Cambria Math" w:cs="Times New Roman"/>
                  <w:szCs w:val="24"/>
                </w:rPr>
                <m:t>n</m:t>
              </m:r>
            </m:sup>
            <m:e>
              <m:nary>
                <m:naryPr>
                  <m:chr m:val="∑"/>
                  <m:limLoc m:val="subSup"/>
                  <m:ctrlPr>
                    <w:rPr>
                      <w:rFonts w:ascii="Cambria Math" w:eastAsia="Times New Roman" w:hAnsi="Cambria Math" w:cs="Times New Roman"/>
                      <w:i/>
                      <w:szCs w:val="24"/>
                    </w:rPr>
                  </m:ctrlPr>
                </m:naryPr>
                <m:sub>
                  <m:r>
                    <w:rPr>
                      <w:rFonts w:ascii="Cambria Math" w:eastAsia="Times New Roman" w:hAnsi="Cambria Math" w:cs="Times New Roman"/>
                      <w:szCs w:val="24"/>
                    </w:rPr>
                    <m:t>j=1</m:t>
                  </m:r>
                </m:sub>
                <m:sup>
                  <m:r>
                    <w:rPr>
                      <w:rFonts w:ascii="Cambria Math" w:eastAsia="Times New Roman" w:hAnsi="Cambria Math" w:cs="Times New Roman"/>
                      <w:szCs w:val="24"/>
                    </w:rPr>
                    <m:t>n</m:t>
                  </m:r>
                </m:sup>
                <m:e>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ij</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r>
                        <w:rPr>
                          <w:rFonts w:ascii="Cambria Math" w:eastAsia="Times New Roman" w:hAnsi="Cambria Math" w:cs="Times New Roman"/>
                          <w:szCs w:val="24"/>
                        </w:rPr>
                        <m:t>ij</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ij</m:t>
                      </m:r>
                    </m:sub>
                  </m:sSub>
                  <m:r>
                    <w:rPr>
                      <w:rFonts w:ascii="Cambria Math" w:eastAsia="Times New Roman" w:hAnsi="Cambria Math" w:cs="Times New Roman"/>
                      <w:szCs w:val="24"/>
                    </w:rPr>
                    <m:t>)</m:t>
                  </m:r>
                </m:e>
              </m:nary>
            </m:e>
          </m:nary>
        </m:oMath>
      </m:oMathPara>
    </w:p>
    <w:p w14:paraId="7AA172E7" w14:textId="77777777" w:rsidR="00BC2AA8" w:rsidRDefault="00BC2AA8" w:rsidP="00BC2AA8">
      <w:pPr>
        <w:spacing w:before="100" w:beforeAutospacing="1" w:after="100" w:afterAutospacing="1" w:line="240" w:lineRule="auto"/>
        <w:ind w:left="1080"/>
        <w:rPr>
          <w:rFonts w:eastAsia="Times New Roman" w:cs="Times New Roman"/>
          <w:szCs w:val="24"/>
        </w:rPr>
      </w:pPr>
      <w:r>
        <w:rPr>
          <w:rFonts w:eastAsia="Times New Roman" w:cs="Times New Roman"/>
          <w:szCs w:val="24"/>
        </w:rPr>
        <w:t>Where:</w:t>
      </w:r>
    </w:p>
    <w:p w14:paraId="1EC20341" w14:textId="77777777" w:rsidR="00BC2AA8" w:rsidRDefault="00BC2AA8" w:rsidP="00BC2AA8">
      <w:pPr>
        <w:spacing w:before="100" w:beforeAutospacing="1" w:after="100" w:afterAutospacing="1" w:line="240" w:lineRule="auto"/>
        <w:ind w:left="1080"/>
        <w:rPr>
          <w:rFonts w:eastAsia="Times New Roman" w:cs="Times New Roman"/>
          <w:szCs w:val="24"/>
        </w:rPr>
      </w:pPr>
      <w:r>
        <w:rPr>
          <w:rFonts w:eastAsia="Times New Roman" w:cs="Times New Roman"/>
          <w:szCs w:val="24"/>
        </w:rPr>
        <w:t>f</w:t>
      </w:r>
      <w:r>
        <w:rPr>
          <w:rFonts w:eastAsia="Times New Roman" w:cs="Times New Roman"/>
          <w:szCs w:val="24"/>
          <w:vertAlign w:val="subscript"/>
        </w:rPr>
        <w:t>ij</w:t>
      </w:r>
      <w:r w:rsidRPr="00F31899">
        <w:rPr>
          <w:rFonts w:eastAsia="Times New Roman" w:cs="Times New Roman"/>
          <w:szCs w:val="24"/>
        </w:rPr>
        <w:t xml:space="preserve"> = flow (units moved) between facility i and j</w:t>
      </w:r>
    </w:p>
    <w:p w14:paraId="1403877E" w14:textId="77777777" w:rsidR="00BC2AA8" w:rsidRDefault="00BC2AA8" w:rsidP="00BC2AA8">
      <w:pPr>
        <w:spacing w:before="100" w:beforeAutospacing="1" w:after="100" w:afterAutospacing="1" w:line="240" w:lineRule="auto"/>
        <w:ind w:left="1080"/>
        <w:rPr>
          <w:rFonts w:eastAsia="Times New Roman" w:cs="Times New Roman"/>
          <w:szCs w:val="24"/>
        </w:rPr>
      </w:pPr>
      <w:r>
        <w:rPr>
          <w:rFonts w:eastAsia="Times New Roman" w:cs="Times New Roman"/>
          <w:szCs w:val="24"/>
        </w:rPr>
        <w:t>d</w:t>
      </w:r>
      <w:r>
        <w:rPr>
          <w:rFonts w:eastAsia="Times New Roman" w:cs="Times New Roman"/>
          <w:szCs w:val="24"/>
          <w:vertAlign w:val="subscript"/>
        </w:rPr>
        <w:t>ij</w:t>
      </w:r>
      <w:r w:rsidRPr="00F31899">
        <w:rPr>
          <w:rFonts w:eastAsia="Times New Roman" w:cs="Times New Roman"/>
          <w:szCs w:val="24"/>
        </w:rPr>
        <w:t>= rectilinear distance between facility i and j</w:t>
      </w:r>
    </w:p>
    <w:p w14:paraId="6671AD0F" w14:textId="77777777" w:rsidR="00BC2AA8" w:rsidRPr="00F31899" w:rsidRDefault="00BC2AA8" w:rsidP="00BC2AA8">
      <w:pPr>
        <w:spacing w:before="100" w:beforeAutospacing="1" w:after="100" w:afterAutospacing="1" w:line="240" w:lineRule="auto"/>
        <w:ind w:left="1080"/>
        <w:rPr>
          <w:rFonts w:eastAsia="Times New Roman" w:cs="Times New Roman"/>
          <w:szCs w:val="24"/>
        </w:rPr>
      </w:pPr>
      <w:r w:rsidRPr="00F31899">
        <w:rPr>
          <w:rFonts w:eastAsia="Times New Roman" w:cs="Times New Roman"/>
          <w:szCs w:val="24"/>
        </w:rPr>
        <w:t>c</w:t>
      </w:r>
      <w:r>
        <w:rPr>
          <w:rFonts w:eastAsia="Times New Roman" w:cs="Times New Roman"/>
          <w:szCs w:val="24"/>
          <w:vertAlign w:val="subscript"/>
        </w:rPr>
        <w:t>ij</w:t>
      </w:r>
      <w:r w:rsidRPr="00F31899">
        <w:rPr>
          <w:rFonts w:eastAsia="Times New Roman" w:cs="Times New Roman"/>
          <w:szCs w:val="24"/>
        </w:rPr>
        <w:t xml:space="preserve"> = cost per unit of distance for moving between i and j</w:t>
      </w:r>
    </w:p>
    <w:p w14:paraId="320912CF" w14:textId="77777777" w:rsidR="00BC2AA8" w:rsidRDefault="00BC2AA8" w:rsidP="00BC2AA8">
      <w:pPr>
        <w:pStyle w:val="NormalWeb"/>
        <w:jc w:val="both"/>
      </w:pPr>
      <w:r>
        <w:rPr>
          <w:rStyle w:val="Strong"/>
        </w:rPr>
        <w:t xml:space="preserve">Key Data </w:t>
      </w:r>
    </w:p>
    <w:p w14:paraId="21235A6E" w14:textId="77777777" w:rsidR="00BC2AA8" w:rsidRDefault="00BC2AA8" w:rsidP="005D6C50">
      <w:pPr>
        <w:pStyle w:val="NormalWeb"/>
        <w:numPr>
          <w:ilvl w:val="0"/>
          <w:numId w:val="31"/>
        </w:numPr>
        <w:jc w:val="both"/>
      </w:pPr>
      <w:r>
        <w:rPr>
          <w:rStyle w:val="Strong"/>
        </w:rPr>
        <w:lastRenderedPageBreak/>
        <w:t xml:space="preserve">Distance matrix; </w:t>
      </w:r>
      <w:r>
        <w:t>obtained using rectilinear (Manhattan) distances from center coordinates of machines A to I.</w:t>
      </w:r>
    </w:p>
    <w:p w14:paraId="6450EF85" w14:textId="77777777" w:rsidR="00BC2AA8" w:rsidRDefault="00BC2AA8" w:rsidP="005D6C50">
      <w:pPr>
        <w:pStyle w:val="NormalWeb"/>
        <w:numPr>
          <w:ilvl w:val="0"/>
          <w:numId w:val="31"/>
        </w:numPr>
        <w:jc w:val="both"/>
      </w:pPr>
      <w:r>
        <w:rPr>
          <w:rStyle w:val="Strong"/>
        </w:rPr>
        <w:t xml:space="preserve">Flow matrix; </w:t>
      </w:r>
      <w:r>
        <w:t>number of coils transported between machine pairs.</w:t>
      </w:r>
    </w:p>
    <w:p w14:paraId="585D935A" w14:textId="36508EF4" w:rsidR="0075611A" w:rsidRDefault="00BC2AA8" w:rsidP="007970DC">
      <w:r>
        <w:rPr>
          <w:rStyle w:val="Strong"/>
        </w:rPr>
        <w:t>Cost matrix;</w:t>
      </w:r>
      <w:r>
        <w:t xml:space="preserve"> calculated by multiplying handling frequency with fuel/labor costs</w:t>
      </w:r>
    </w:p>
    <w:p w14:paraId="52B07F6D" w14:textId="44B8014B" w:rsidR="005A6135" w:rsidRDefault="00DF7633">
      <w:pPr>
        <w:spacing w:after="0" w:line="240" w:lineRule="auto"/>
      </w:pPr>
      <w:r>
        <w:t xml:space="preserve">Where the current facility layout </w:t>
      </w:r>
      <w:r w:rsidR="00862880">
        <w:t xml:space="preserve">material handling cost is </w:t>
      </w:r>
      <w:r w:rsidR="002E6055" w:rsidRPr="002E6055">
        <w:drawing>
          <wp:inline distT="0" distB="0" distL="0" distR="0" wp14:anchorId="0D0D1E92" wp14:editId="4B5A78F1">
            <wp:extent cx="3534268" cy="59063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4268" cy="590632"/>
                    </a:xfrm>
                    <a:prstGeom prst="rect">
                      <a:avLst/>
                    </a:prstGeom>
                  </pic:spPr>
                </pic:pic>
              </a:graphicData>
            </a:graphic>
          </wp:inline>
        </w:drawing>
      </w:r>
    </w:p>
    <w:p w14:paraId="4E68409B" w14:textId="77777777" w:rsidR="00DF7633" w:rsidRDefault="00DF7633">
      <w:pPr>
        <w:spacing w:after="0" w:line="240" w:lineRule="auto"/>
      </w:pPr>
    </w:p>
    <w:p w14:paraId="0529F0F7" w14:textId="77777777" w:rsidR="0075611A" w:rsidRPr="00A85EBD" w:rsidRDefault="0075611A" w:rsidP="005D6C50">
      <w:pPr>
        <w:pStyle w:val="ListParagraph"/>
        <w:numPr>
          <w:ilvl w:val="0"/>
          <w:numId w:val="47"/>
        </w:numPr>
        <w:rPr>
          <w:b/>
          <w:bCs/>
        </w:rPr>
      </w:pPr>
      <w:r w:rsidRPr="00A85EBD">
        <w:rPr>
          <w:b/>
          <w:bCs/>
        </w:rPr>
        <w:t>Selection Strategy</w:t>
      </w:r>
    </w:p>
    <w:p w14:paraId="6FD38BC9" w14:textId="6DF65997" w:rsidR="0075611A" w:rsidRPr="00C34172" w:rsidRDefault="0075611A" w:rsidP="00C34172">
      <w:r w:rsidRPr="00223E22">
        <w:t>Select the best-performing facility layout configurations (chromosomes) from the population for reproduction in the next generation. The goal is to favor layouts with lower total material handling costs (i.e., better fitness values).</w:t>
      </w:r>
    </w:p>
    <w:p w14:paraId="21A68828" w14:textId="77777777" w:rsidR="0075611A" w:rsidRPr="00223E22" w:rsidRDefault="0075611A" w:rsidP="00C34172">
      <w:pPr>
        <w:spacing w:before="100" w:beforeAutospacing="1" w:after="100" w:afterAutospacing="1" w:line="240" w:lineRule="auto"/>
        <w:jc w:val="center"/>
        <w:rPr>
          <w:rFonts w:eastAsia="Times New Roman" w:cs="Times New Roman"/>
          <w:szCs w:val="24"/>
        </w:rPr>
      </w:pPr>
      <w:r w:rsidRPr="00223E22">
        <w:rPr>
          <w:rFonts w:eastAsia="Times New Roman" w:cs="Times New Roman"/>
          <w:b/>
          <w:bCs/>
          <w:szCs w:val="24"/>
        </w:rPr>
        <w:t>Chromosome</w:t>
      </w:r>
      <w:r>
        <w:rPr>
          <w:rFonts w:eastAsia="Times New Roman" w:cs="Times New Roman"/>
          <w:b/>
          <w:bCs/>
          <w:szCs w:val="24"/>
        </w:rPr>
        <w:t xml:space="preserve"> generation</w:t>
      </w:r>
    </w:p>
    <w:p w14:paraId="0CC23895" w14:textId="77777777" w:rsidR="0075611A" w:rsidRPr="000720A1" w:rsidRDefault="0075611A" w:rsidP="005D6C50">
      <w:pPr>
        <w:pStyle w:val="ListParagraph"/>
        <w:numPr>
          <w:ilvl w:val="0"/>
          <w:numId w:val="32"/>
        </w:numPr>
        <w:spacing w:before="100" w:beforeAutospacing="1" w:after="100" w:afterAutospacing="1" w:line="240" w:lineRule="auto"/>
        <w:rPr>
          <w:rFonts w:eastAsia="Times New Roman" w:cs="Times New Roman"/>
          <w:szCs w:val="24"/>
        </w:rPr>
      </w:pPr>
      <w:r w:rsidRPr="00A53EB1">
        <w:rPr>
          <w:rFonts w:eastAsia="Times New Roman" w:cs="Times New Roman"/>
          <w:b/>
          <w:bCs/>
          <w:szCs w:val="24"/>
        </w:rPr>
        <w:t>Define the Genes:</w:t>
      </w:r>
    </w:p>
    <w:p w14:paraId="12015BA3" w14:textId="049F8EE0" w:rsidR="0075611A" w:rsidRPr="00223E22" w:rsidRDefault="0075611A" w:rsidP="0075611A">
      <w:pPr>
        <w:spacing w:before="100" w:beforeAutospacing="1" w:after="100" w:afterAutospacing="1" w:line="240" w:lineRule="auto"/>
      </w:pPr>
      <w:r w:rsidRPr="000720A1">
        <w:rPr>
          <w:rFonts w:eastAsia="Times New Roman" w:cs="Times New Roman"/>
          <w:szCs w:val="24"/>
        </w:rPr>
        <w:t>Each gene represents one facility or machine.</w:t>
      </w:r>
      <w:r>
        <w:rPr>
          <w:rFonts w:eastAsia="Times New Roman" w:cs="Times New Roman"/>
          <w:szCs w:val="24"/>
        </w:rPr>
        <w:t xml:space="preserve"> </w:t>
      </w:r>
      <w:r w:rsidRPr="00223E22">
        <w:t xml:space="preserve">For SITA Steel: Facilities A to I </w:t>
      </w:r>
      <w:r>
        <w:t>therefore</w:t>
      </w:r>
      <w:r w:rsidRPr="00223E22">
        <w:t xml:space="preserve"> 9 genes</w:t>
      </w:r>
      <w:r>
        <w:t xml:space="preserve"> such as G</w:t>
      </w:r>
      <w:r w:rsidRPr="00223E22">
        <w:t>enes = [A, B, C, D, E, F, G, H, I]</w:t>
      </w:r>
      <w:r w:rsidR="004122C0">
        <w:t xml:space="preserve">. </w:t>
      </w:r>
      <w:r w:rsidR="00B54F24">
        <w:t xml:space="preserve">refer </w:t>
      </w:r>
      <w:r w:rsidR="00B54F24">
        <w:fldChar w:fldCharType="begin"/>
      </w:r>
      <w:r w:rsidR="00B54F24">
        <w:instrText xml:space="preserve"> REF _Ref197594119 \h </w:instrText>
      </w:r>
      <w:r w:rsidR="00B54F24">
        <w:fldChar w:fldCharType="separate"/>
      </w:r>
      <w:r w:rsidR="00B54F24" w:rsidRPr="007259FC">
        <w:rPr>
          <w:szCs w:val="24"/>
        </w:rPr>
        <w:t xml:space="preserve">Table </w:t>
      </w:r>
      <w:r w:rsidR="00B54F24">
        <w:rPr>
          <w:noProof/>
          <w:szCs w:val="24"/>
        </w:rPr>
        <w:t>1</w:t>
      </w:r>
      <w:r w:rsidR="00B54F24">
        <w:fldChar w:fldCharType="end"/>
      </w:r>
    </w:p>
    <w:p w14:paraId="592535D5" w14:textId="77777777" w:rsidR="0075611A" w:rsidRPr="00A53EB1" w:rsidRDefault="0075611A" w:rsidP="005D6C50">
      <w:pPr>
        <w:pStyle w:val="ListParagraph"/>
        <w:numPr>
          <w:ilvl w:val="0"/>
          <w:numId w:val="32"/>
        </w:numPr>
        <w:spacing w:before="100" w:beforeAutospacing="1" w:after="100" w:afterAutospacing="1" w:line="240" w:lineRule="auto"/>
        <w:rPr>
          <w:rFonts w:eastAsia="Times New Roman" w:cs="Times New Roman"/>
          <w:szCs w:val="24"/>
        </w:rPr>
      </w:pPr>
      <w:r w:rsidRPr="00A53EB1">
        <w:rPr>
          <w:rFonts w:eastAsia="Times New Roman" w:cs="Times New Roman"/>
          <w:b/>
          <w:bCs/>
          <w:szCs w:val="24"/>
        </w:rPr>
        <w:t>Encoding a Chromosome:</w:t>
      </w:r>
    </w:p>
    <w:p w14:paraId="038F205F" w14:textId="77777777" w:rsidR="0075611A" w:rsidRPr="00223E22" w:rsidRDefault="0075611A" w:rsidP="0075611A">
      <w:pPr>
        <w:spacing w:before="100" w:beforeAutospacing="1" w:after="100" w:afterAutospacing="1" w:line="240" w:lineRule="auto"/>
        <w:rPr>
          <w:rFonts w:eastAsia="Times New Roman" w:cs="Times New Roman"/>
          <w:szCs w:val="24"/>
        </w:rPr>
      </w:pPr>
      <w:r w:rsidRPr="00223E22">
        <w:rPr>
          <w:rFonts w:eastAsia="Times New Roman" w:cs="Times New Roman"/>
          <w:szCs w:val="24"/>
        </w:rPr>
        <w:t xml:space="preserve">A chromosome is a </w:t>
      </w:r>
      <w:r w:rsidRPr="008D0AE8">
        <w:rPr>
          <w:rFonts w:eastAsia="Times New Roman" w:cs="Times New Roman"/>
          <w:szCs w:val="24"/>
        </w:rPr>
        <w:t>permutation</w:t>
      </w:r>
      <w:r w:rsidRPr="00223E22">
        <w:rPr>
          <w:rFonts w:eastAsia="Times New Roman" w:cs="Times New Roman"/>
          <w:szCs w:val="24"/>
        </w:rPr>
        <w:t xml:space="preserve"> of all 9 genes.</w:t>
      </w:r>
      <w:r>
        <w:rPr>
          <w:rFonts w:eastAsia="Times New Roman" w:cs="Times New Roman"/>
          <w:szCs w:val="24"/>
        </w:rPr>
        <w:t xml:space="preserve"> For e</w:t>
      </w:r>
      <w:r w:rsidRPr="00223E22">
        <w:rPr>
          <w:rFonts w:eastAsia="Times New Roman" w:cs="Times New Roman"/>
          <w:szCs w:val="24"/>
        </w:rPr>
        <w:t xml:space="preserve">xample, Chromosome: </w:t>
      </w:r>
      <w:r w:rsidRPr="00F25A6E">
        <w:rPr>
          <w:rFonts w:eastAsia="Times New Roman" w:cs="Times New Roman"/>
          <w:b/>
          <w:bCs/>
          <w:sz w:val="20"/>
          <w:szCs w:val="20"/>
        </w:rPr>
        <w:t>[F, A, H, D, B, E, G, C, I]</w:t>
      </w:r>
      <w:r w:rsidRPr="00D818AD">
        <w:rPr>
          <w:rFonts w:eastAsia="Times New Roman" w:cs="Times New Roman"/>
          <w:sz w:val="20"/>
          <w:szCs w:val="20"/>
        </w:rPr>
        <w:t>.</w:t>
      </w:r>
      <w:r>
        <w:rPr>
          <w:rFonts w:eastAsia="Times New Roman" w:cs="Times New Roman"/>
          <w:sz w:val="20"/>
          <w:szCs w:val="20"/>
        </w:rPr>
        <w:t xml:space="preserve"> </w:t>
      </w:r>
      <w:r w:rsidRPr="00223E22">
        <w:rPr>
          <w:rFonts w:eastAsia="Times New Roman" w:cs="Times New Roman"/>
          <w:szCs w:val="24"/>
        </w:rPr>
        <w:t>This sequence represents the order of placing machines in the layout.</w:t>
      </w:r>
    </w:p>
    <w:p w14:paraId="24D996E2" w14:textId="77777777" w:rsidR="0075611A" w:rsidRPr="00A53EB1" w:rsidRDefault="0075611A" w:rsidP="005D6C50">
      <w:pPr>
        <w:pStyle w:val="ListParagraph"/>
        <w:numPr>
          <w:ilvl w:val="0"/>
          <w:numId w:val="32"/>
        </w:numPr>
        <w:spacing w:before="100" w:beforeAutospacing="1" w:after="100" w:afterAutospacing="1" w:line="240" w:lineRule="auto"/>
        <w:rPr>
          <w:rFonts w:eastAsia="Times New Roman" w:cs="Times New Roman"/>
          <w:szCs w:val="24"/>
        </w:rPr>
      </w:pPr>
      <w:r w:rsidRPr="00A53EB1">
        <w:rPr>
          <w:rFonts w:eastAsia="Times New Roman" w:cs="Times New Roman"/>
          <w:b/>
          <w:bCs/>
          <w:szCs w:val="24"/>
        </w:rPr>
        <w:t>Ensuring Feasibility:</w:t>
      </w:r>
    </w:p>
    <w:p w14:paraId="4A7E22AF" w14:textId="77777777" w:rsidR="0075611A" w:rsidRDefault="0075611A" w:rsidP="0075611A">
      <w:pPr>
        <w:spacing w:before="100" w:beforeAutospacing="1" w:after="100" w:afterAutospacing="1" w:line="240" w:lineRule="auto"/>
        <w:rPr>
          <w:rFonts w:eastAsia="Times New Roman" w:cs="Times New Roman"/>
          <w:szCs w:val="24"/>
        </w:rPr>
      </w:pPr>
      <w:r w:rsidRPr="00223E22">
        <w:rPr>
          <w:rFonts w:eastAsia="Times New Roman" w:cs="Times New Roman"/>
          <w:szCs w:val="24"/>
        </w:rPr>
        <w:t>All 9 facilities must appear once (no repetition).</w:t>
      </w:r>
    </w:p>
    <w:p w14:paraId="64057175" w14:textId="77777777" w:rsidR="0075611A" w:rsidRDefault="0075611A" w:rsidP="0075611A">
      <w:pPr>
        <w:spacing w:before="100" w:beforeAutospacing="1" w:after="100" w:afterAutospacing="1" w:line="240" w:lineRule="auto"/>
        <w:rPr>
          <w:rFonts w:eastAsia="Times New Roman" w:cs="Times New Roman"/>
          <w:szCs w:val="24"/>
        </w:rPr>
      </w:pPr>
      <w:r w:rsidRPr="00223E22">
        <w:rPr>
          <w:rFonts w:eastAsia="Times New Roman" w:cs="Times New Roman"/>
          <w:szCs w:val="24"/>
        </w:rPr>
        <w:t>Check for:</w:t>
      </w:r>
    </w:p>
    <w:p w14:paraId="3FDE8632" w14:textId="77777777" w:rsidR="0075611A" w:rsidRPr="00A53EB1" w:rsidRDefault="0075611A" w:rsidP="005D6C50">
      <w:pPr>
        <w:pStyle w:val="ListParagraph"/>
        <w:numPr>
          <w:ilvl w:val="0"/>
          <w:numId w:val="49"/>
        </w:numPr>
        <w:spacing w:before="100" w:beforeAutospacing="1" w:after="100" w:afterAutospacing="1" w:line="240" w:lineRule="auto"/>
        <w:rPr>
          <w:rFonts w:eastAsia="Times New Roman" w:cs="Times New Roman"/>
          <w:szCs w:val="24"/>
        </w:rPr>
      </w:pPr>
      <w:r w:rsidRPr="00A53EB1">
        <w:rPr>
          <w:rFonts w:eastAsia="Times New Roman" w:cs="Times New Roman"/>
          <w:szCs w:val="24"/>
        </w:rPr>
        <w:t>Valid layout area (≤ 1800 m²).</w:t>
      </w:r>
    </w:p>
    <w:p w14:paraId="56CF0D32" w14:textId="77777777" w:rsidR="0075611A" w:rsidRPr="00A30EA0" w:rsidRDefault="0075611A" w:rsidP="005D6C50">
      <w:pPr>
        <w:pStyle w:val="ListParagraph"/>
        <w:numPr>
          <w:ilvl w:val="0"/>
          <w:numId w:val="49"/>
        </w:numPr>
        <w:spacing w:before="100" w:beforeAutospacing="1" w:after="100" w:afterAutospacing="1" w:line="240" w:lineRule="auto"/>
        <w:rPr>
          <w:rFonts w:eastAsia="Times New Roman" w:cs="Times New Roman"/>
          <w:szCs w:val="24"/>
        </w:rPr>
      </w:pPr>
      <w:r w:rsidRPr="00A30EA0">
        <w:rPr>
          <w:rFonts w:eastAsia="Times New Roman" w:cs="Times New Roman"/>
          <w:szCs w:val="24"/>
        </w:rPr>
        <w:t>No overlap between facilities (respect spacing).</w:t>
      </w:r>
    </w:p>
    <w:p w14:paraId="603A199E" w14:textId="77777777" w:rsidR="0075611A" w:rsidRDefault="0075611A" w:rsidP="005D6C50">
      <w:pPr>
        <w:pStyle w:val="ListParagraph"/>
        <w:numPr>
          <w:ilvl w:val="0"/>
          <w:numId w:val="49"/>
        </w:numPr>
        <w:spacing w:before="100" w:beforeAutospacing="1" w:after="100" w:afterAutospacing="1" w:line="240" w:lineRule="auto"/>
        <w:rPr>
          <w:rFonts w:eastAsia="Times New Roman" w:cs="Times New Roman"/>
          <w:szCs w:val="24"/>
        </w:rPr>
      </w:pPr>
      <w:r w:rsidRPr="00A30EA0">
        <w:rPr>
          <w:rFonts w:eastAsia="Times New Roman" w:cs="Times New Roman"/>
          <w:szCs w:val="24"/>
        </w:rPr>
        <w:t>Logical material flow compatibility (optional constraint).</w:t>
      </w:r>
    </w:p>
    <w:p w14:paraId="2FF5B62A" w14:textId="77777777" w:rsidR="0075611A" w:rsidRPr="00A30EA0" w:rsidRDefault="0075611A" w:rsidP="0075611A">
      <w:pPr>
        <w:pStyle w:val="ListParagraph"/>
        <w:spacing w:before="100" w:beforeAutospacing="1" w:after="100" w:afterAutospacing="1" w:line="240" w:lineRule="auto"/>
        <w:ind w:left="1080"/>
        <w:rPr>
          <w:rFonts w:eastAsia="Times New Roman" w:cs="Times New Roman"/>
          <w:szCs w:val="24"/>
        </w:rPr>
      </w:pPr>
    </w:p>
    <w:p w14:paraId="005A3517" w14:textId="77777777" w:rsidR="0075611A" w:rsidRPr="00DC1A47" w:rsidRDefault="0075611A" w:rsidP="005D6C50">
      <w:pPr>
        <w:pStyle w:val="ListParagraph"/>
        <w:numPr>
          <w:ilvl w:val="0"/>
          <w:numId w:val="32"/>
        </w:numPr>
        <w:spacing w:before="100" w:beforeAutospacing="1" w:after="100" w:afterAutospacing="1" w:line="240" w:lineRule="auto"/>
        <w:rPr>
          <w:rFonts w:eastAsia="Times New Roman" w:cs="Times New Roman"/>
          <w:szCs w:val="24"/>
        </w:rPr>
      </w:pPr>
      <w:r w:rsidRPr="00A53EB1">
        <w:rPr>
          <w:rFonts w:eastAsia="Times New Roman" w:cs="Times New Roman"/>
          <w:b/>
          <w:bCs/>
          <w:szCs w:val="24"/>
        </w:rPr>
        <w:t>Generation Method (Initial Population):</w:t>
      </w:r>
    </w:p>
    <w:p w14:paraId="1FB35FF1" w14:textId="4EF58591" w:rsidR="0075611A" w:rsidRPr="00DC1A47" w:rsidRDefault="0075611A" w:rsidP="0075611A">
      <w:pPr>
        <w:spacing w:before="100" w:beforeAutospacing="1" w:after="100" w:afterAutospacing="1" w:line="240" w:lineRule="auto"/>
        <w:rPr>
          <w:rFonts w:eastAsia="Times New Roman" w:cs="Times New Roman"/>
          <w:szCs w:val="24"/>
        </w:rPr>
      </w:pPr>
      <w:r w:rsidRPr="00DC1A47">
        <w:rPr>
          <w:rFonts w:eastAsia="Times New Roman" w:cs="Times New Roman"/>
          <w:szCs w:val="24"/>
        </w:rPr>
        <w:t xml:space="preserve">Use random shuffling </w:t>
      </w:r>
      <w:r w:rsidR="006D32A5">
        <w:rPr>
          <w:rFonts w:eastAsia="Times New Roman" w:cs="Times New Roman"/>
          <w:szCs w:val="24"/>
        </w:rPr>
        <w:t xml:space="preserve">of the python </w:t>
      </w:r>
      <w:r w:rsidR="0084770B">
        <w:rPr>
          <w:rFonts w:eastAsia="Times New Roman" w:cs="Times New Roman"/>
          <w:szCs w:val="24"/>
        </w:rPr>
        <w:t xml:space="preserve">programming language </w:t>
      </w:r>
      <w:r w:rsidRPr="00DC1A47">
        <w:rPr>
          <w:rFonts w:eastAsia="Times New Roman" w:cs="Times New Roman"/>
          <w:szCs w:val="24"/>
        </w:rPr>
        <w:t>to generate chromosomes:</w:t>
      </w:r>
    </w:p>
    <w:p w14:paraId="7E5C1AE2" w14:textId="3E38048A" w:rsidR="00EA0817" w:rsidRPr="00EA0817" w:rsidRDefault="00EA0817" w:rsidP="00EA0817">
      <w:pPr>
        <w:spacing w:before="100" w:beforeAutospacing="1" w:after="100" w:afterAutospacing="1" w:line="240" w:lineRule="auto"/>
        <w:jc w:val="center"/>
        <w:rPr>
          <w:rFonts w:eastAsia="Times New Roman" w:cs="Times New Roman"/>
          <w:szCs w:val="24"/>
        </w:rPr>
      </w:pPr>
      <w:r>
        <w:rPr>
          <w:noProof/>
        </w:rPr>
        <w:lastRenderedPageBreak/>
        <w:drawing>
          <wp:inline distT="0" distB="0" distL="0" distR="0" wp14:anchorId="0613021F" wp14:editId="56765DE8">
            <wp:extent cx="4846320" cy="527057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418" r="60514" b="9238"/>
                    <a:stretch/>
                  </pic:blipFill>
                  <pic:spPr bwMode="auto">
                    <a:xfrm>
                      <a:off x="0" y="0"/>
                      <a:ext cx="4852270" cy="5277049"/>
                    </a:xfrm>
                    <a:prstGeom prst="rect">
                      <a:avLst/>
                    </a:prstGeom>
                    <a:ln>
                      <a:noFill/>
                    </a:ln>
                    <a:extLst>
                      <a:ext uri="{53640926-AAD7-44D8-BBD7-CCE9431645EC}">
                        <a14:shadowObscured xmlns:a14="http://schemas.microsoft.com/office/drawing/2010/main"/>
                      </a:ext>
                    </a:extLst>
                  </pic:spPr>
                </pic:pic>
              </a:graphicData>
            </a:graphic>
          </wp:inline>
        </w:drawing>
      </w:r>
    </w:p>
    <w:p w14:paraId="6D388B8E" w14:textId="38CA269C" w:rsidR="0075611A" w:rsidRPr="00C6783B" w:rsidRDefault="0075611A" w:rsidP="005D6C50">
      <w:pPr>
        <w:pStyle w:val="ListParagraph"/>
        <w:numPr>
          <w:ilvl w:val="0"/>
          <w:numId w:val="32"/>
        </w:numPr>
        <w:spacing w:before="100" w:beforeAutospacing="1" w:after="100" w:afterAutospacing="1" w:line="240" w:lineRule="auto"/>
        <w:rPr>
          <w:rFonts w:eastAsia="Times New Roman" w:cs="Times New Roman"/>
          <w:szCs w:val="24"/>
        </w:rPr>
      </w:pPr>
      <w:r w:rsidRPr="00C6783B">
        <w:rPr>
          <w:rFonts w:eastAsia="Times New Roman" w:cs="Times New Roman"/>
          <w:b/>
          <w:bCs/>
          <w:szCs w:val="24"/>
        </w:rPr>
        <w:t>Chromosome as a Data Structure:</w:t>
      </w:r>
    </w:p>
    <w:p w14:paraId="2D4EBA47" w14:textId="77777777" w:rsidR="0075611A" w:rsidRDefault="0075611A" w:rsidP="000A04E5">
      <w:pPr>
        <w:spacing w:before="100" w:beforeAutospacing="1" w:after="100" w:afterAutospacing="1" w:line="360" w:lineRule="auto"/>
        <w:jc w:val="both"/>
      </w:pPr>
      <w:r w:rsidRPr="00961239">
        <w:rPr>
          <w:rFonts w:eastAsia="Times New Roman" w:cs="Times New Roman"/>
          <w:szCs w:val="24"/>
        </w:rPr>
        <w:t xml:space="preserve">Chromosome are the Stored as a list or string. Then used in crossover, mutation, and evaluation. with the help of the slicing method of </w:t>
      </w:r>
      <w:r w:rsidRPr="00961239">
        <w:t xml:space="preserve">represent and </w:t>
      </w:r>
      <w:r w:rsidRPr="008D0AE8">
        <w:t>construct</w:t>
      </w:r>
      <w:r w:rsidRPr="008D0AE8">
        <w:rPr>
          <w:b/>
          <w:bCs/>
        </w:rPr>
        <w:t xml:space="preserve"> </w:t>
      </w:r>
      <w:r w:rsidRPr="008D0AE8">
        <w:rPr>
          <w:rStyle w:val="Strong"/>
          <w:b w:val="0"/>
          <w:bCs w:val="0"/>
        </w:rPr>
        <w:t xml:space="preserve">two-dimensional facility layouts. </w:t>
      </w:r>
      <w:r w:rsidRPr="008D0AE8">
        <w:t>facility’s floor space is split into</w:t>
      </w:r>
      <w:r w:rsidRPr="008D0AE8">
        <w:rPr>
          <w:b/>
          <w:bCs/>
        </w:rPr>
        <w:t xml:space="preserve"> </w:t>
      </w:r>
      <w:r w:rsidRPr="008D0AE8">
        <w:rPr>
          <w:rStyle w:val="Strong"/>
          <w:b w:val="0"/>
          <w:bCs w:val="0"/>
        </w:rPr>
        <w:t>non-overlapping rectangular regions</w:t>
      </w:r>
      <w:r w:rsidRPr="00961239">
        <w:t xml:space="preserve"> using a </w:t>
      </w:r>
      <w:r w:rsidRPr="008D0AE8">
        <w:rPr>
          <w:rStyle w:val="Strong"/>
          <w:b w:val="0"/>
          <w:bCs w:val="0"/>
        </w:rPr>
        <w:t>series of vertical and horizontal cuts.</w:t>
      </w:r>
      <w:r w:rsidRPr="00961239">
        <w:t xml:space="preserve"> These divisions are structured in a binary tree called a </w:t>
      </w:r>
      <w:r w:rsidRPr="008D0AE8">
        <w:rPr>
          <w:rStyle w:val="Strong"/>
          <w:b w:val="0"/>
          <w:bCs w:val="0"/>
        </w:rPr>
        <w:t>slicing tree</w:t>
      </w:r>
      <w:r w:rsidRPr="00961239">
        <w:t>, which determines how the layout is partitioned.</w:t>
      </w:r>
    </w:p>
    <w:p w14:paraId="404CFAA7" w14:textId="77777777" w:rsidR="0075611A" w:rsidRDefault="0075611A" w:rsidP="00396F9E">
      <w:pPr>
        <w:spacing w:before="100" w:beforeAutospacing="1" w:after="100" w:afterAutospacing="1" w:line="360" w:lineRule="auto"/>
      </w:pPr>
      <w:r>
        <w:t>Steps in slicing method</w:t>
      </w:r>
    </w:p>
    <w:p w14:paraId="6438AFBC" w14:textId="77777777" w:rsidR="0075611A" w:rsidRDefault="0075611A" w:rsidP="00396F9E">
      <w:pPr>
        <w:pStyle w:val="ListParagraph"/>
        <w:numPr>
          <w:ilvl w:val="0"/>
          <w:numId w:val="50"/>
        </w:numPr>
        <w:spacing w:before="100" w:beforeAutospacing="1" w:after="100" w:afterAutospacing="1" w:line="360" w:lineRule="auto"/>
        <w:rPr>
          <w:rFonts w:eastAsia="Times New Roman" w:cs="Times New Roman"/>
          <w:szCs w:val="24"/>
        </w:rPr>
      </w:pPr>
      <w:r>
        <w:rPr>
          <w:rFonts w:eastAsia="Times New Roman" w:cs="Times New Roman"/>
          <w:szCs w:val="24"/>
        </w:rPr>
        <w:t>Identification of the facilities and their dimensions</w:t>
      </w:r>
    </w:p>
    <w:p w14:paraId="6DBA9BAE" w14:textId="77777777" w:rsidR="0075611A" w:rsidRDefault="0075611A" w:rsidP="00396F9E">
      <w:pPr>
        <w:pStyle w:val="ListParagraph"/>
        <w:numPr>
          <w:ilvl w:val="0"/>
          <w:numId w:val="50"/>
        </w:numPr>
        <w:spacing w:before="100" w:beforeAutospacing="1" w:after="100" w:afterAutospacing="1" w:line="360" w:lineRule="auto"/>
        <w:rPr>
          <w:rFonts w:eastAsia="Times New Roman" w:cs="Times New Roman"/>
          <w:szCs w:val="24"/>
        </w:rPr>
      </w:pPr>
      <w:r>
        <w:rPr>
          <w:rFonts w:eastAsia="Times New Roman" w:cs="Times New Roman"/>
          <w:szCs w:val="24"/>
        </w:rPr>
        <w:t>Chromosome definition</w:t>
      </w:r>
    </w:p>
    <w:p w14:paraId="55DCB0A3" w14:textId="26041746" w:rsidR="0075611A" w:rsidRPr="0075611A" w:rsidRDefault="0075611A" w:rsidP="000A04E5">
      <w:pPr>
        <w:pStyle w:val="ListParagraph"/>
        <w:numPr>
          <w:ilvl w:val="0"/>
          <w:numId w:val="50"/>
        </w:numPr>
        <w:spacing w:before="100" w:beforeAutospacing="1" w:after="100" w:afterAutospacing="1" w:line="360" w:lineRule="auto"/>
        <w:jc w:val="both"/>
        <w:rPr>
          <w:rFonts w:eastAsia="Times New Roman" w:cs="Times New Roman"/>
          <w:szCs w:val="24"/>
        </w:rPr>
      </w:pPr>
      <w:r>
        <w:rPr>
          <w:rFonts w:eastAsia="Times New Roman" w:cs="Times New Roman"/>
          <w:szCs w:val="24"/>
        </w:rPr>
        <w:lastRenderedPageBreak/>
        <w:t>Construct the slicing tree;</w:t>
      </w:r>
      <w:r w:rsidR="00AA6F17">
        <w:rPr>
          <w:rFonts w:eastAsia="Times New Roman" w:cs="Times New Roman"/>
          <w:szCs w:val="24"/>
        </w:rPr>
        <w:t xml:space="preserve"> </w:t>
      </w:r>
      <w:r w:rsidRPr="0075611A">
        <w:rPr>
          <w:rFonts w:eastAsia="Times New Roman" w:cs="Times New Roman"/>
          <w:szCs w:val="24"/>
        </w:rPr>
        <w:t>At this step the binary tree is formed from the chromosome generated by python random using facilities and slicing operator such as * for horizontal and V for vertical slicing.</w:t>
      </w:r>
    </w:p>
    <w:p w14:paraId="75015D03" w14:textId="77777777" w:rsidR="0075611A" w:rsidRPr="0075611A" w:rsidRDefault="0075611A" w:rsidP="00396F9E">
      <w:pPr>
        <w:pStyle w:val="ListParagraph"/>
        <w:numPr>
          <w:ilvl w:val="0"/>
          <w:numId w:val="50"/>
        </w:numPr>
        <w:spacing w:before="100" w:beforeAutospacing="1" w:after="100" w:afterAutospacing="1" w:line="360" w:lineRule="auto"/>
        <w:jc w:val="both"/>
      </w:pPr>
      <w:r w:rsidRPr="0075611A">
        <w:rPr>
          <w:rFonts w:eastAsia="Times New Roman" w:cs="Times New Roman"/>
          <w:szCs w:val="24"/>
        </w:rPr>
        <w:t>Decoding of the slicing tree: The recursively dividing of the facility layout are using slicing direction. The allocation of the sub rectangles obtained are based on the tree structure and the facility are constraints.</w:t>
      </w:r>
    </w:p>
    <w:p w14:paraId="01A3D4DE" w14:textId="321DEBAE" w:rsidR="0075611A" w:rsidRDefault="0075611A" w:rsidP="00396F9E">
      <w:pPr>
        <w:pStyle w:val="ListParagraph"/>
        <w:numPr>
          <w:ilvl w:val="0"/>
          <w:numId w:val="50"/>
        </w:numPr>
        <w:spacing w:before="100" w:beforeAutospacing="1" w:after="100" w:afterAutospacing="1" w:line="360" w:lineRule="auto"/>
        <w:jc w:val="both"/>
      </w:pPr>
      <w:r w:rsidRPr="00A27C47">
        <w:t xml:space="preserve">Coordinated assignment: </w:t>
      </w:r>
      <w:r>
        <w:t>H</w:t>
      </w:r>
      <w:r w:rsidRPr="00A27C47">
        <w:t>ere</w:t>
      </w:r>
      <w:r>
        <w:t xml:space="preserve"> </w:t>
      </w:r>
      <w:r w:rsidRPr="00A27C47">
        <w:t xml:space="preserve">split the current rectangle either </w:t>
      </w:r>
      <w:r w:rsidRPr="000720A1">
        <w:t>horizontally</w:t>
      </w:r>
      <w:r w:rsidRPr="00A27C47">
        <w:t xml:space="preserve"> or </w:t>
      </w:r>
      <w:r w:rsidRPr="000720A1">
        <w:t>vertically</w:t>
      </w:r>
      <w:r w:rsidRPr="00A27C47">
        <w:t>.</w:t>
      </w:r>
      <w:r>
        <w:t xml:space="preserve"> Then </w:t>
      </w:r>
      <w:r w:rsidRPr="00A27C47">
        <w:t>Assign coordinates to the resulting sections</w:t>
      </w:r>
      <w:r>
        <w:t xml:space="preserve">. </w:t>
      </w:r>
      <w:r w:rsidRPr="00A27C47">
        <w:t>For each facility (leaf node)</w:t>
      </w:r>
      <w:r>
        <w:t xml:space="preserve">; </w:t>
      </w:r>
      <w:r w:rsidRPr="00A27C47">
        <w:t>Assign its exact position (center coordinates or bottom-left corner) based on its rectangle</w:t>
      </w:r>
    </w:p>
    <w:p w14:paraId="40E73B7E" w14:textId="4C7C1FD0" w:rsidR="0075611A" w:rsidRDefault="0075611A" w:rsidP="00396F9E">
      <w:pPr>
        <w:spacing w:before="100" w:beforeAutospacing="1" w:after="100" w:afterAutospacing="1" w:line="360" w:lineRule="auto"/>
        <w:jc w:val="both"/>
      </w:pPr>
    </w:p>
    <w:p w14:paraId="6E338148" w14:textId="77777777" w:rsidR="0075611A" w:rsidRPr="00A85EBD" w:rsidRDefault="0075611A" w:rsidP="00396F9E">
      <w:pPr>
        <w:pStyle w:val="ListParagraph"/>
        <w:numPr>
          <w:ilvl w:val="0"/>
          <w:numId w:val="48"/>
        </w:numPr>
        <w:spacing w:line="360" w:lineRule="auto"/>
      </w:pPr>
      <w:r w:rsidRPr="00A85EBD">
        <w:rPr>
          <w:rStyle w:val="Strong"/>
        </w:rPr>
        <w:t>Crossover Strategy</w:t>
      </w:r>
    </w:p>
    <w:p w14:paraId="48F38963" w14:textId="2E58B12B" w:rsidR="0075611A" w:rsidRDefault="0075611A" w:rsidP="000A04E5">
      <w:pPr>
        <w:spacing w:line="360" w:lineRule="auto"/>
        <w:jc w:val="both"/>
      </w:pPr>
      <w:r>
        <w:t>Generate new facility layout configurations (offspring) by recombining the selected parent chromosomes from Step 2. The goal is to explore new layout possibilities by combining good features from different parents.</w:t>
      </w:r>
    </w:p>
    <w:p w14:paraId="1B918F9F" w14:textId="77777777" w:rsidR="0075611A" w:rsidRDefault="0075611A" w:rsidP="00396F9E">
      <w:pPr>
        <w:spacing w:line="360" w:lineRule="auto"/>
      </w:pPr>
    </w:p>
    <w:p w14:paraId="41EA79E6" w14:textId="3249906D" w:rsidR="0075611A" w:rsidRDefault="0075611A" w:rsidP="00396F9E">
      <w:pPr>
        <w:spacing w:line="360" w:lineRule="auto"/>
      </w:pPr>
      <w:r>
        <w:t>Crossover Permutation-Based Chromosomes.</w:t>
      </w:r>
    </w:p>
    <w:p w14:paraId="5B534BB6" w14:textId="77777777" w:rsidR="0075611A" w:rsidRDefault="0075611A" w:rsidP="000A04E5">
      <w:pPr>
        <w:pStyle w:val="NormalWeb"/>
        <w:spacing w:line="360" w:lineRule="auto"/>
        <w:jc w:val="both"/>
      </w:pPr>
      <w:r>
        <w:t xml:space="preserve">In facility layout problems, each chromosome is a </w:t>
      </w:r>
      <w:r w:rsidRPr="008D0AE8">
        <w:rPr>
          <w:rStyle w:val="Strong"/>
          <w:b w:val="0"/>
          <w:bCs w:val="0"/>
        </w:rPr>
        <w:t>permutation</w:t>
      </w:r>
      <w:r>
        <w:t xml:space="preserve"> of facilities (e.g., A–I). Therefore, a special crossover method is required to ensure:</w:t>
      </w:r>
    </w:p>
    <w:p w14:paraId="258C792F" w14:textId="77777777" w:rsidR="0075611A" w:rsidRDefault="0075611A" w:rsidP="00396F9E">
      <w:pPr>
        <w:pStyle w:val="NormalWeb"/>
        <w:numPr>
          <w:ilvl w:val="0"/>
          <w:numId w:val="33"/>
        </w:numPr>
        <w:spacing w:line="360" w:lineRule="auto"/>
      </w:pPr>
      <w:r>
        <w:t>No duplicate facilities</w:t>
      </w:r>
    </w:p>
    <w:p w14:paraId="1911C16A" w14:textId="4642B8FB" w:rsidR="0075611A" w:rsidRDefault="0075611A" w:rsidP="00396F9E">
      <w:pPr>
        <w:pStyle w:val="NormalWeb"/>
        <w:numPr>
          <w:ilvl w:val="0"/>
          <w:numId w:val="33"/>
        </w:numPr>
        <w:spacing w:line="360" w:lineRule="auto"/>
      </w:pPr>
      <w:r>
        <w:t>All facilities are included once</w:t>
      </w:r>
    </w:p>
    <w:p w14:paraId="08BF3D58" w14:textId="77777777" w:rsidR="00C34172" w:rsidRPr="00EA405A" w:rsidRDefault="00C34172" w:rsidP="00C34172">
      <w:pPr>
        <w:pStyle w:val="NormalWeb"/>
        <w:spacing w:line="360" w:lineRule="auto"/>
      </w:pPr>
    </w:p>
    <w:p w14:paraId="5935C1F8" w14:textId="77777777" w:rsidR="0075611A" w:rsidRPr="00524057" w:rsidRDefault="0075611A" w:rsidP="00396F9E">
      <w:pPr>
        <w:pStyle w:val="NormalWeb"/>
        <w:spacing w:line="360" w:lineRule="auto"/>
        <w:rPr>
          <w:b/>
          <w:bCs/>
        </w:rPr>
      </w:pPr>
      <w:r w:rsidRPr="00524057">
        <w:rPr>
          <w:b/>
          <w:bCs/>
        </w:rPr>
        <w:t xml:space="preserve">Method: </w:t>
      </w:r>
      <w:r w:rsidRPr="00524057">
        <w:rPr>
          <w:rStyle w:val="Strong"/>
          <w:b w:val="0"/>
          <w:bCs w:val="0"/>
        </w:rPr>
        <w:t>Order Crossover (OX)</w:t>
      </w:r>
    </w:p>
    <w:p w14:paraId="7E5F255A" w14:textId="77777777" w:rsidR="0075611A" w:rsidRDefault="0075611A" w:rsidP="00396F9E">
      <w:pPr>
        <w:pStyle w:val="NormalWeb"/>
        <w:spacing w:line="360" w:lineRule="auto"/>
      </w:pPr>
      <w:r>
        <w:rPr>
          <w:rStyle w:val="Strong"/>
        </w:rPr>
        <w:t>Steps:</w:t>
      </w:r>
    </w:p>
    <w:p w14:paraId="2328DADE" w14:textId="77777777" w:rsidR="0075611A" w:rsidRDefault="0075611A" w:rsidP="00396F9E">
      <w:pPr>
        <w:pStyle w:val="NormalWeb"/>
        <w:numPr>
          <w:ilvl w:val="0"/>
          <w:numId w:val="51"/>
        </w:numPr>
        <w:spacing w:line="360" w:lineRule="auto"/>
      </w:pPr>
      <w:r w:rsidRPr="000720A1">
        <w:rPr>
          <w:rStyle w:val="Strong"/>
          <w:b w:val="0"/>
          <w:bCs w:val="0"/>
        </w:rPr>
        <w:t>Select two parent chromosomes</w:t>
      </w:r>
      <w:r>
        <w:t xml:space="preserve"> (e.g., Parent 1 and Parent 2).</w:t>
      </w:r>
    </w:p>
    <w:p w14:paraId="71614326" w14:textId="77777777" w:rsidR="0075611A" w:rsidRDefault="0075611A" w:rsidP="00396F9E">
      <w:pPr>
        <w:pStyle w:val="NormalWeb"/>
        <w:numPr>
          <w:ilvl w:val="0"/>
          <w:numId w:val="51"/>
        </w:numPr>
        <w:spacing w:line="360" w:lineRule="auto"/>
      </w:pPr>
      <w:r w:rsidRPr="000720A1">
        <w:rPr>
          <w:rStyle w:val="Strong"/>
          <w:b w:val="0"/>
          <w:bCs w:val="0"/>
        </w:rPr>
        <w:t>Choose two random crossover points</w:t>
      </w:r>
      <w:r>
        <w:t xml:space="preserve"> in the chromosome.</w:t>
      </w:r>
    </w:p>
    <w:p w14:paraId="3B59F41A" w14:textId="77777777" w:rsidR="0075611A" w:rsidRPr="000720A1" w:rsidRDefault="0075611A" w:rsidP="00396F9E">
      <w:pPr>
        <w:pStyle w:val="NormalWeb"/>
        <w:numPr>
          <w:ilvl w:val="0"/>
          <w:numId w:val="51"/>
        </w:numPr>
        <w:spacing w:line="360" w:lineRule="auto"/>
        <w:rPr>
          <w:b/>
          <w:bCs/>
        </w:rPr>
      </w:pPr>
      <w:r w:rsidRPr="000720A1">
        <w:rPr>
          <w:rStyle w:val="Strong"/>
          <w:b w:val="0"/>
          <w:bCs w:val="0"/>
        </w:rPr>
        <w:t>Copy the segment between the crossover points from Parent 1 to the child</w:t>
      </w:r>
      <w:r w:rsidRPr="000720A1">
        <w:rPr>
          <w:b/>
          <w:bCs/>
        </w:rPr>
        <w:t>.</w:t>
      </w:r>
    </w:p>
    <w:p w14:paraId="04F6677C" w14:textId="77777777" w:rsidR="0075611A" w:rsidRPr="00086D62" w:rsidRDefault="0075611A" w:rsidP="00396F9E">
      <w:pPr>
        <w:pStyle w:val="NormalWeb"/>
        <w:numPr>
          <w:ilvl w:val="0"/>
          <w:numId w:val="51"/>
        </w:numPr>
        <w:spacing w:line="360" w:lineRule="auto"/>
      </w:pPr>
      <w:r w:rsidRPr="000720A1">
        <w:rPr>
          <w:rStyle w:val="Strong"/>
          <w:b w:val="0"/>
          <w:bCs w:val="0"/>
        </w:rPr>
        <w:lastRenderedPageBreak/>
        <w:t>Fill the remaining positions with facilities from Parent 2</w:t>
      </w:r>
      <w:r w:rsidRPr="000720A1">
        <w:rPr>
          <w:b/>
          <w:bCs/>
        </w:rPr>
        <w:t>,</w:t>
      </w:r>
      <w:r>
        <w:t xml:space="preserve"> in the order they appear, skipping those already copied.</w:t>
      </w:r>
    </w:p>
    <w:p w14:paraId="7BECB1F2" w14:textId="77777777" w:rsidR="0075611A" w:rsidRDefault="0075611A" w:rsidP="00396F9E">
      <w:pPr>
        <w:pStyle w:val="NormalWeb"/>
        <w:spacing w:line="360" w:lineRule="auto"/>
      </w:pPr>
      <w:r>
        <w:rPr>
          <w:rStyle w:val="Strong"/>
        </w:rPr>
        <w:t>Example:</w:t>
      </w:r>
      <w:r>
        <w:t xml:space="preserve"> Let:</w:t>
      </w:r>
    </w:p>
    <w:p w14:paraId="42739011" w14:textId="77777777" w:rsidR="0075611A" w:rsidRDefault="0075611A" w:rsidP="00396F9E">
      <w:pPr>
        <w:pStyle w:val="NormalWeb"/>
        <w:spacing w:line="360" w:lineRule="auto"/>
        <w:ind w:left="360"/>
      </w:pPr>
      <w:r>
        <w:t xml:space="preserve">Parent 1 = [A, B, C, </w:t>
      </w:r>
      <w:r w:rsidRPr="004B2931">
        <w:rPr>
          <w:b/>
          <w:bCs/>
        </w:rPr>
        <w:t>D, E, F</w:t>
      </w:r>
      <w:r>
        <w:t>, G, H, I]</w:t>
      </w:r>
    </w:p>
    <w:p w14:paraId="666ABF74" w14:textId="77777777" w:rsidR="0075611A" w:rsidRDefault="0075611A" w:rsidP="00396F9E">
      <w:pPr>
        <w:pStyle w:val="NormalWeb"/>
        <w:spacing w:line="360" w:lineRule="auto"/>
        <w:ind w:left="360"/>
      </w:pPr>
      <w:r>
        <w:t xml:space="preserve">Parent 2 = [H, D, F, </w:t>
      </w:r>
      <w:r w:rsidRPr="004B2931">
        <w:rPr>
          <w:b/>
          <w:bCs/>
        </w:rPr>
        <w:t>A, G, C</w:t>
      </w:r>
      <w:r>
        <w:t>, I, B, E]</w:t>
      </w:r>
    </w:p>
    <w:p w14:paraId="283FB8D5" w14:textId="77777777" w:rsidR="0075611A" w:rsidRDefault="0075611A" w:rsidP="00396F9E">
      <w:pPr>
        <w:pStyle w:val="NormalWeb"/>
        <w:spacing w:line="360" w:lineRule="auto"/>
        <w:ind w:left="360"/>
      </w:pPr>
      <w:r>
        <w:t>Crossover points = 3 and 6 (segment: D, E, F from Parent 1)</w:t>
      </w:r>
    </w:p>
    <w:p w14:paraId="2FA2883D" w14:textId="77777777" w:rsidR="0075611A" w:rsidRDefault="0075611A" w:rsidP="00396F9E">
      <w:pPr>
        <w:pStyle w:val="NormalWeb"/>
        <w:spacing w:line="360" w:lineRule="auto"/>
      </w:pPr>
      <w:r>
        <w:rPr>
          <w:rStyle w:val="Strong"/>
        </w:rPr>
        <w:t>Child Construction:</w:t>
      </w:r>
    </w:p>
    <w:p w14:paraId="0951633B" w14:textId="77777777" w:rsidR="0075611A" w:rsidRDefault="0075611A" w:rsidP="00396F9E">
      <w:pPr>
        <w:pStyle w:val="NormalWeb"/>
        <w:numPr>
          <w:ilvl w:val="0"/>
          <w:numId w:val="38"/>
        </w:numPr>
        <w:spacing w:line="360" w:lineRule="auto"/>
      </w:pPr>
      <w:r>
        <w:t>Copy [D, E, F] from Parent 1 into Child at positions 3–5</w:t>
      </w:r>
    </w:p>
    <w:p w14:paraId="12588476" w14:textId="77777777" w:rsidR="0075611A" w:rsidRDefault="0075611A" w:rsidP="00396F9E">
      <w:pPr>
        <w:pStyle w:val="NormalWeb"/>
        <w:numPr>
          <w:ilvl w:val="0"/>
          <w:numId w:val="38"/>
        </w:numPr>
        <w:spacing w:line="360" w:lineRule="auto"/>
      </w:pPr>
      <w:r>
        <w:t>Fill remaining slots from Parent 2: [H, A, G, C, I, B] skipping D, E, F</w:t>
      </w:r>
    </w:p>
    <w:p w14:paraId="68DE54EB" w14:textId="77777777" w:rsidR="0075611A" w:rsidRPr="00F9152F" w:rsidRDefault="0075611A" w:rsidP="00396F9E">
      <w:pPr>
        <w:pStyle w:val="NormalWeb"/>
        <w:numPr>
          <w:ilvl w:val="0"/>
          <w:numId w:val="38"/>
        </w:numPr>
        <w:spacing w:line="360" w:lineRule="auto"/>
      </w:pPr>
      <w:r>
        <w:t>Final Child = [H, A, G, D, E, F, C, I, B]</w:t>
      </w:r>
    </w:p>
    <w:p w14:paraId="346CA219" w14:textId="77777777" w:rsidR="0075611A" w:rsidRDefault="0075611A" w:rsidP="00396F9E">
      <w:pPr>
        <w:pStyle w:val="NormalWeb"/>
        <w:spacing w:line="360" w:lineRule="auto"/>
      </w:pPr>
      <w:r>
        <w:t>Crossover Parameters:</w:t>
      </w:r>
    </w:p>
    <w:p w14:paraId="4693740B" w14:textId="77777777" w:rsidR="0075611A" w:rsidRDefault="0075611A" w:rsidP="00396F9E">
      <w:pPr>
        <w:pStyle w:val="NormalWeb"/>
        <w:numPr>
          <w:ilvl w:val="0"/>
          <w:numId w:val="35"/>
        </w:numPr>
        <w:spacing w:line="360" w:lineRule="auto"/>
      </w:pPr>
      <w:r>
        <w:rPr>
          <w:rStyle w:val="Strong"/>
        </w:rPr>
        <w:t xml:space="preserve">Crossover Rate: </w:t>
      </w:r>
      <w:r>
        <w:t>80% (0.8)</w:t>
      </w:r>
    </w:p>
    <w:p w14:paraId="21D7B778" w14:textId="77777777" w:rsidR="0075611A" w:rsidRDefault="0075611A" w:rsidP="00396F9E">
      <w:pPr>
        <w:pStyle w:val="NormalWeb"/>
        <w:spacing w:line="360" w:lineRule="auto"/>
      </w:pPr>
      <w:r>
        <w:t>Post-Crossover:</w:t>
      </w:r>
    </w:p>
    <w:p w14:paraId="6BA63887" w14:textId="77777777" w:rsidR="0075611A" w:rsidRDefault="0075611A" w:rsidP="00396F9E">
      <w:pPr>
        <w:pStyle w:val="NormalWeb"/>
        <w:numPr>
          <w:ilvl w:val="0"/>
          <w:numId w:val="36"/>
        </w:numPr>
        <w:spacing w:line="360" w:lineRule="auto"/>
      </w:pPr>
      <w:r>
        <w:t>Resulting children (new layouts) are added to the new generation</w:t>
      </w:r>
    </w:p>
    <w:p w14:paraId="62D38D40" w14:textId="77777777" w:rsidR="0075611A" w:rsidRDefault="0075611A" w:rsidP="00396F9E">
      <w:pPr>
        <w:pStyle w:val="NormalWeb"/>
        <w:numPr>
          <w:ilvl w:val="0"/>
          <w:numId w:val="36"/>
        </w:numPr>
        <w:spacing w:line="360" w:lineRule="auto"/>
      </w:pPr>
      <w:r>
        <w:t>Children are evaluated using the fitness function (same as Step 1)</w:t>
      </w:r>
    </w:p>
    <w:p w14:paraId="68DEB3FA" w14:textId="77777777" w:rsidR="0075611A" w:rsidRDefault="0075611A" w:rsidP="00396F9E">
      <w:pPr>
        <w:pStyle w:val="NormalWeb"/>
        <w:numPr>
          <w:ilvl w:val="0"/>
          <w:numId w:val="36"/>
        </w:numPr>
        <w:spacing w:line="360" w:lineRule="auto"/>
      </w:pPr>
      <w:r>
        <w:t>Unused parents may be carried forward if elitism is applied</w:t>
      </w:r>
    </w:p>
    <w:p w14:paraId="42AB74F5" w14:textId="6B6941A6" w:rsidR="0075611A" w:rsidRDefault="0075611A" w:rsidP="00396F9E">
      <w:pPr>
        <w:pStyle w:val="NormalWeb"/>
        <w:spacing w:line="360" w:lineRule="auto"/>
      </w:pPr>
      <w:r>
        <w:t>Outcome</w:t>
      </w:r>
    </w:p>
    <w:p w14:paraId="50DD53B7" w14:textId="49C7D7E0" w:rsidR="0075611A" w:rsidRDefault="0075611A" w:rsidP="00455EE0">
      <w:pPr>
        <w:pStyle w:val="NormalWeb"/>
        <w:spacing w:line="360" w:lineRule="auto"/>
      </w:pPr>
      <w:r>
        <w:t xml:space="preserve">A new population (or partial population) of </w:t>
      </w:r>
      <w:r w:rsidRPr="000720A1">
        <w:rPr>
          <w:rStyle w:val="Strong"/>
          <w:b w:val="0"/>
          <w:bCs w:val="0"/>
        </w:rPr>
        <w:t>child chromosomes</w:t>
      </w:r>
      <w:r>
        <w:t xml:space="preserve"> (facility layouts)</w:t>
      </w:r>
      <w:r w:rsidR="00455EE0">
        <w:t xml:space="preserve">. </w:t>
      </w:r>
      <w:r>
        <w:t>These layouts reflect recombined traits from selected parents</w:t>
      </w:r>
    </w:p>
    <w:p w14:paraId="2AA8398C" w14:textId="65722EEC" w:rsidR="0075611A" w:rsidRPr="002F14FE" w:rsidRDefault="004B2931" w:rsidP="00396F9E">
      <w:pPr>
        <w:spacing w:before="100" w:beforeAutospacing="1" w:after="100" w:afterAutospacing="1" w:line="360" w:lineRule="auto"/>
        <w:jc w:val="both"/>
        <w:rPr>
          <w:b/>
          <w:bCs/>
          <w:color w:val="FF0000"/>
          <w:sz w:val="38"/>
          <w:szCs w:val="38"/>
        </w:rPr>
      </w:pPr>
      <w:r w:rsidRPr="002F14FE">
        <w:rPr>
          <w:b/>
          <w:bCs/>
          <w:color w:val="FF0000"/>
          <w:sz w:val="38"/>
          <w:szCs w:val="38"/>
        </w:rPr>
        <w:t xml:space="preserve">LIST OF </w:t>
      </w:r>
      <w:r w:rsidR="00EA0817" w:rsidRPr="002F14FE">
        <w:rPr>
          <w:b/>
          <w:bCs/>
          <w:color w:val="FF0000"/>
          <w:sz w:val="38"/>
          <w:szCs w:val="38"/>
        </w:rPr>
        <w:t>LAYOUTS</w:t>
      </w:r>
      <w:r w:rsidRPr="002F14FE">
        <w:rPr>
          <w:b/>
          <w:bCs/>
          <w:color w:val="FF0000"/>
          <w:sz w:val="38"/>
          <w:szCs w:val="38"/>
        </w:rPr>
        <w:t xml:space="preserve"> FROM </w:t>
      </w:r>
      <w:r w:rsidR="001A27F5" w:rsidRPr="002F14FE">
        <w:rPr>
          <w:b/>
          <w:bCs/>
          <w:color w:val="FF0000"/>
          <w:sz w:val="38"/>
          <w:szCs w:val="38"/>
        </w:rPr>
        <w:t>JUPITER NOTEBOOK</w:t>
      </w:r>
    </w:p>
    <w:p w14:paraId="6A0F16DF" w14:textId="77777777" w:rsidR="0075611A" w:rsidRDefault="0075611A" w:rsidP="00396F9E">
      <w:pPr>
        <w:pStyle w:val="NormalWeb"/>
        <w:numPr>
          <w:ilvl w:val="0"/>
          <w:numId w:val="52"/>
        </w:numPr>
        <w:spacing w:line="360" w:lineRule="auto"/>
      </w:pPr>
      <w:r>
        <w:rPr>
          <w:rStyle w:val="Strong"/>
        </w:rPr>
        <w:t>Mutation Strategy</w:t>
      </w:r>
    </w:p>
    <w:p w14:paraId="5FED5F2C" w14:textId="77777777" w:rsidR="0075611A" w:rsidRDefault="0075611A" w:rsidP="00396F9E">
      <w:pPr>
        <w:pStyle w:val="NormalWeb"/>
        <w:spacing w:line="360" w:lineRule="auto"/>
      </w:pPr>
      <w:r>
        <w:t>Introduce small random changes in the offspring layouts (chromosomes) to maintain diversity in the population and explore new solutions that may be missed by crossover alone.</w:t>
      </w:r>
    </w:p>
    <w:p w14:paraId="52675318" w14:textId="77777777" w:rsidR="0075611A" w:rsidRDefault="0075611A" w:rsidP="0075611A"/>
    <w:p w14:paraId="306905FC" w14:textId="22CA9FF6" w:rsidR="0075611A" w:rsidRDefault="0075611A" w:rsidP="0075611A">
      <w:r>
        <w:t>Mutation in Permutation-Based Chromosomes</w:t>
      </w:r>
    </w:p>
    <w:p w14:paraId="481756B5" w14:textId="77777777" w:rsidR="0075611A" w:rsidRDefault="0075611A" w:rsidP="0075611A">
      <w:pPr>
        <w:pStyle w:val="NormalWeb"/>
      </w:pPr>
      <w:r>
        <w:t>Since facility layouts are permutations of departments (e.g., A to I), mutation operators must:</w:t>
      </w:r>
    </w:p>
    <w:p w14:paraId="42664681" w14:textId="77777777" w:rsidR="0075611A" w:rsidRDefault="0075611A" w:rsidP="005D6C50">
      <w:pPr>
        <w:pStyle w:val="NormalWeb"/>
        <w:numPr>
          <w:ilvl w:val="0"/>
          <w:numId w:val="39"/>
        </w:numPr>
      </w:pPr>
      <w:r>
        <w:t>Preserve valid permutations</w:t>
      </w:r>
    </w:p>
    <w:p w14:paraId="7662F55A" w14:textId="14ACF4E6" w:rsidR="0075611A" w:rsidRDefault="0075611A" w:rsidP="00396F9E">
      <w:pPr>
        <w:pStyle w:val="NormalWeb"/>
        <w:numPr>
          <w:ilvl w:val="0"/>
          <w:numId w:val="39"/>
        </w:numPr>
        <w:spacing w:line="360" w:lineRule="auto"/>
      </w:pPr>
      <w:r>
        <w:t>Avoid repeating or omitting any facility</w:t>
      </w:r>
    </w:p>
    <w:p w14:paraId="4A3BC54A" w14:textId="77777777" w:rsidR="0075611A" w:rsidRDefault="0075611A" w:rsidP="00396F9E">
      <w:pPr>
        <w:pStyle w:val="NormalWeb"/>
        <w:spacing w:line="360" w:lineRule="auto"/>
      </w:pPr>
    </w:p>
    <w:p w14:paraId="003569EC" w14:textId="34C5A1F3" w:rsidR="0075611A" w:rsidRPr="007C6552" w:rsidRDefault="0075611A" w:rsidP="00396F9E">
      <w:pPr>
        <w:spacing w:line="360" w:lineRule="auto"/>
        <w:rPr>
          <w:b/>
          <w:bCs/>
        </w:rPr>
      </w:pPr>
      <w:r w:rsidRPr="007C6552">
        <w:rPr>
          <w:rStyle w:val="Strong"/>
        </w:rPr>
        <w:t>Swap Mutation</w:t>
      </w:r>
      <w:r w:rsidR="007C6552" w:rsidRPr="007C6552">
        <w:rPr>
          <w:rStyle w:val="Strong"/>
          <w:b w:val="0"/>
          <w:bCs w:val="0"/>
        </w:rPr>
        <w:t xml:space="preserve"> </w:t>
      </w:r>
      <w:r w:rsidR="007C6552" w:rsidRPr="007C6552">
        <w:rPr>
          <w:b/>
          <w:bCs/>
        </w:rPr>
        <w:t>methods for permutations</w:t>
      </w:r>
    </w:p>
    <w:p w14:paraId="1C2D4439" w14:textId="77777777" w:rsidR="0075611A" w:rsidRDefault="0075611A" w:rsidP="00396F9E">
      <w:pPr>
        <w:pStyle w:val="NormalWeb"/>
        <w:numPr>
          <w:ilvl w:val="0"/>
          <w:numId w:val="53"/>
        </w:numPr>
        <w:spacing w:line="360" w:lineRule="auto"/>
      </w:pPr>
      <w:r>
        <w:t>Select two positions at random and swap the facilities.</w:t>
      </w:r>
    </w:p>
    <w:p w14:paraId="0F9F0F1C" w14:textId="77777777" w:rsidR="0075611A" w:rsidRDefault="0075611A" w:rsidP="00396F9E">
      <w:pPr>
        <w:pStyle w:val="NormalWeb"/>
        <w:spacing w:line="360" w:lineRule="auto"/>
      </w:pPr>
      <w:r>
        <w:t>Example:</w:t>
      </w:r>
    </w:p>
    <w:p w14:paraId="64136336" w14:textId="77777777" w:rsidR="0075611A" w:rsidRDefault="0075611A" w:rsidP="00396F9E">
      <w:pPr>
        <w:pStyle w:val="NormalWeb"/>
        <w:spacing w:line="360" w:lineRule="auto"/>
        <w:ind w:left="360"/>
      </w:pPr>
      <w:r>
        <w:t xml:space="preserve">Before: [A, B, </w:t>
      </w:r>
      <w:r>
        <w:rPr>
          <w:rStyle w:val="Strong"/>
        </w:rPr>
        <w:t>C</w:t>
      </w:r>
      <w:r>
        <w:t xml:space="preserve">, D, E, F, </w:t>
      </w:r>
      <w:r>
        <w:rPr>
          <w:rStyle w:val="Strong"/>
        </w:rPr>
        <w:t>G</w:t>
      </w:r>
      <w:r>
        <w:t>, H, I]</w:t>
      </w:r>
    </w:p>
    <w:p w14:paraId="56D1F7BE" w14:textId="77777777" w:rsidR="0075611A" w:rsidRDefault="0075611A" w:rsidP="00396F9E">
      <w:pPr>
        <w:pStyle w:val="NormalWeb"/>
        <w:spacing w:line="360" w:lineRule="auto"/>
        <w:ind w:left="360"/>
      </w:pPr>
      <w:r>
        <w:t xml:space="preserve">After: [A, B, </w:t>
      </w:r>
      <w:r>
        <w:rPr>
          <w:rStyle w:val="Strong"/>
        </w:rPr>
        <w:t>G</w:t>
      </w:r>
      <w:r>
        <w:t xml:space="preserve">, D, E, F, </w:t>
      </w:r>
      <w:r>
        <w:rPr>
          <w:rStyle w:val="Strong"/>
        </w:rPr>
        <w:t>C</w:t>
      </w:r>
      <w:r>
        <w:t>, H, I]</w:t>
      </w:r>
    </w:p>
    <w:p w14:paraId="521D3184" w14:textId="77777777" w:rsidR="007C6552" w:rsidRDefault="007C6552" w:rsidP="00396F9E">
      <w:pPr>
        <w:spacing w:line="360" w:lineRule="auto"/>
      </w:pPr>
    </w:p>
    <w:p w14:paraId="52411DCC" w14:textId="2432F63C" w:rsidR="0075611A" w:rsidRDefault="0075611A" w:rsidP="00396F9E">
      <w:pPr>
        <w:spacing w:line="360" w:lineRule="auto"/>
      </w:pPr>
      <w:r>
        <w:t>Mutation Rate</w:t>
      </w:r>
    </w:p>
    <w:p w14:paraId="2720F0E7" w14:textId="77777777" w:rsidR="0075611A" w:rsidRDefault="0075611A" w:rsidP="00396F9E">
      <w:pPr>
        <w:pStyle w:val="NormalWeb"/>
        <w:numPr>
          <w:ilvl w:val="0"/>
          <w:numId w:val="40"/>
        </w:numPr>
        <w:spacing w:line="360" w:lineRule="auto"/>
      </w:pPr>
      <w:r>
        <w:t xml:space="preserve">Typical value: </w:t>
      </w:r>
      <w:r w:rsidRPr="000720A1">
        <w:rPr>
          <w:rStyle w:val="Strong"/>
          <w:b w:val="0"/>
          <w:bCs w:val="0"/>
        </w:rPr>
        <w:t>0.01 to 0.1</w:t>
      </w:r>
    </w:p>
    <w:p w14:paraId="35C6A6EF" w14:textId="77777777" w:rsidR="0075611A" w:rsidRDefault="0075611A" w:rsidP="00396F9E">
      <w:pPr>
        <w:pStyle w:val="NormalWeb"/>
        <w:numPr>
          <w:ilvl w:val="0"/>
          <w:numId w:val="40"/>
        </w:numPr>
        <w:spacing w:line="360" w:lineRule="auto"/>
      </w:pPr>
      <w:r>
        <w:t>Meaning: 1% to 10% of the population undergoes mutation each generation</w:t>
      </w:r>
    </w:p>
    <w:p w14:paraId="20FEF093" w14:textId="77777777" w:rsidR="0075611A" w:rsidRDefault="0075611A" w:rsidP="00396F9E">
      <w:pPr>
        <w:pStyle w:val="NormalWeb"/>
        <w:numPr>
          <w:ilvl w:val="0"/>
          <w:numId w:val="40"/>
        </w:numPr>
        <w:spacing w:line="360" w:lineRule="auto"/>
      </w:pPr>
      <w:r>
        <w:t xml:space="preserve">In facility layout problems: often </w:t>
      </w:r>
      <w:r w:rsidRPr="000720A1">
        <w:rPr>
          <w:rStyle w:val="Strong"/>
          <w:b w:val="0"/>
          <w:bCs w:val="0"/>
        </w:rPr>
        <w:t>5%</w:t>
      </w:r>
      <w:r>
        <w:t xml:space="preserve"> is used as a starting point</w:t>
      </w:r>
    </w:p>
    <w:p w14:paraId="6F5FF165" w14:textId="77777777" w:rsidR="0075611A" w:rsidRDefault="0075611A" w:rsidP="00396F9E">
      <w:pPr>
        <w:spacing w:line="360" w:lineRule="auto"/>
      </w:pPr>
      <w:r>
        <w:t>After Mutation:</w:t>
      </w:r>
    </w:p>
    <w:p w14:paraId="4EBCA029" w14:textId="77777777" w:rsidR="0075611A" w:rsidRDefault="0075611A" w:rsidP="00396F9E">
      <w:pPr>
        <w:pStyle w:val="NormalWeb"/>
        <w:numPr>
          <w:ilvl w:val="0"/>
          <w:numId w:val="41"/>
        </w:numPr>
        <w:spacing w:line="360" w:lineRule="auto"/>
      </w:pPr>
      <w:r>
        <w:t xml:space="preserve">The mutated chromosome is </w:t>
      </w:r>
      <w:r w:rsidRPr="000720A1">
        <w:rPr>
          <w:rStyle w:val="Strong"/>
          <w:b w:val="0"/>
          <w:bCs w:val="0"/>
        </w:rPr>
        <w:t>evaluated again</w:t>
      </w:r>
      <w:r>
        <w:t xml:space="preserve"> using the objective function</w:t>
      </w:r>
    </w:p>
    <w:p w14:paraId="35591119" w14:textId="77777777" w:rsidR="0075611A" w:rsidRDefault="0075611A" w:rsidP="00396F9E">
      <w:pPr>
        <w:pStyle w:val="NormalWeb"/>
        <w:numPr>
          <w:ilvl w:val="0"/>
          <w:numId w:val="41"/>
        </w:numPr>
        <w:spacing w:line="360" w:lineRule="auto"/>
      </w:pPr>
      <w:r>
        <w:t>If feasible (fits within layout constraints), it's added to the population</w:t>
      </w:r>
    </w:p>
    <w:p w14:paraId="34F1BB82" w14:textId="77777777" w:rsidR="0075611A" w:rsidRDefault="0075611A" w:rsidP="00396F9E">
      <w:pPr>
        <w:spacing w:line="360" w:lineRule="auto"/>
      </w:pPr>
      <w:r>
        <w:t>Outcome:</w:t>
      </w:r>
    </w:p>
    <w:p w14:paraId="5F5B3FF8" w14:textId="2D4B4F98" w:rsidR="0075611A" w:rsidRDefault="0075611A" w:rsidP="00455EE0">
      <w:pPr>
        <w:pStyle w:val="NormalWeb"/>
        <w:spacing w:line="360" w:lineRule="auto"/>
      </w:pPr>
      <w:r>
        <w:t>A</w:t>
      </w:r>
      <w:r w:rsidRPr="000720A1">
        <w:t xml:space="preserve"> </w:t>
      </w:r>
      <w:r w:rsidRPr="000720A1">
        <w:rPr>
          <w:rStyle w:val="Strong"/>
          <w:b w:val="0"/>
          <w:bCs w:val="0"/>
        </w:rPr>
        <w:t>mutated population</w:t>
      </w:r>
      <w:r w:rsidRPr="000720A1">
        <w:t xml:space="preserve"> </w:t>
      </w:r>
      <w:r>
        <w:t>with new layout variants</w:t>
      </w:r>
    </w:p>
    <w:p w14:paraId="3D394E24" w14:textId="77777777" w:rsidR="00455EE0" w:rsidRDefault="00455EE0" w:rsidP="00455EE0">
      <w:pPr>
        <w:pStyle w:val="NormalWeb"/>
        <w:spacing w:line="360" w:lineRule="auto"/>
      </w:pPr>
    </w:p>
    <w:p w14:paraId="207516ED" w14:textId="77777777" w:rsidR="007C6552" w:rsidRDefault="007C6552" w:rsidP="00396F9E">
      <w:pPr>
        <w:pStyle w:val="NormalWeb"/>
        <w:numPr>
          <w:ilvl w:val="0"/>
          <w:numId w:val="55"/>
        </w:numPr>
        <w:spacing w:line="360" w:lineRule="auto"/>
      </w:pPr>
      <w:r>
        <w:rPr>
          <w:rStyle w:val="Strong"/>
        </w:rPr>
        <w:t>Evaluation and Replacement Strategy</w:t>
      </w:r>
    </w:p>
    <w:p w14:paraId="7B19E447" w14:textId="77777777" w:rsidR="007C6552" w:rsidRPr="00C34172" w:rsidRDefault="007C6552" w:rsidP="00B57750">
      <w:pPr>
        <w:spacing w:line="360" w:lineRule="auto"/>
        <w:rPr>
          <w:b/>
          <w:bCs/>
        </w:rPr>
      </w:pPr>
      <w:r w:rsidRPr="00C34172">
        <w:rPr>
          <w:b/>
          <w:bCs/>
        </w:rPr>
        <w:lastRenderedPageBreak/>
        <w:t>Evaluation Phase</w:t>
      </w:r>
    </w:p>
    <w:p w14:paraId="2E5EEDFB" w14:textId="598E8710" w:rsidR="007C6552" w:rsidRDefault="007C6552" w:rsidP="00B57750">
      <w:pPr>
        <w:pStyle w:val="NormalWeb"/>
        <w:spacing w:line="360" w:lineRule="auto"/>
        <w:jc w:val="both"/>
      </w:pPr>
      <w:r>
        <w:t>For every chromosome (layout)</w:t>
      </w:r>
      <w:r w:rsidR="00B57750">
        <w:t xml:space="preserve"> is a</w:t>
      </w:r>
      <w:r>
        <w:t>ppl</w:t>
      </w:r>
      <w:r w:rsidR="00B57750">
        <w:t>ied to</w:t>
      </w:r>
      <w:r>
        <w:t xml:space="preserve"> the </w:t>
      </w:r>
      <w:r w:rsidRPr="00B57750">
        <w:rPr>
          <w:rStyle w:val="Strong"/>
          <w:b w:val="0"/>
          <w:bCs w:val="0"/>
        </w:rPr>
        <w:t>objective function</w:t>
      </w:r>
      <w:r>
        <w:t xml:space="preserve"> to compute the total material handling cost</w:t>
      </w:r>
      <w:r w:rsidR="00B57750">
        <w:t xml:space="preserve">. </w:t>
      </w:r>
      <w:r>
        <w:t>This fitness score represents how efficient a layout is in terms of cost.</w:t>
      </w:r>
    </w:p>
    <w:p w14:paraId="0ADC8815" w14:textId="77777777" w:rsidR="007C6552" w:rsidRDefault="007C6552" w:rsidP="00085893">
      <w:pPr>
        <w:pStyle w:val="NormalWeb"/>
        <w:spacing w:line="360" w:lineRule="auto"/>
        <w:ind w:left="720"/>
      </w:pPr>
      <w:r>
        <w:t xml:space="preserve">Ensure </w:t>
      </w:r>
      <w:r w:rsidRPr="003318F0">
        <w:rPr>
          <w:rStyle w:val="Strong"/>
          <w:b w:val="0"/>
          <w:bCs w:val="0"/>
        </w:rPr>
        <w:t>layout feasibility</w:t>
      </w:r>
      <w:r w:rsidRPr="003318F0">
        <w:rPr>
          <w:b/>
          <w:bCs/>
        </w:rPr>
        <w:t>:</w:t>
      </w:r>
    </w:p>
    <w:p w14:paraId="495D558F" w14:textId="77777777" w:rsidR="007C6552" w:rsidRDefault="007C6552" w:rsidP="00085893">
      <w:pPr>
        <w:pStyle w:val="NormalWeb"/>
        <w:numPr>
          <w:ilvl w:val="0"/>
          <w:numId w:val="57"/>
        </w:numPr>
        <w:spacing w:line="360" w:lineRule="auto"/>
      </w:pPr>
      <w:r>
        <w:t>No overlapping of machines or departments</w:t>
      </w:r>
    </w:p>
    <w:p w14:paraId="1CA8372D" w14:textId="77777777" w:rsidR="007C6552" w:rsidRDefault="007C6552" w:rsidP="00085893">
      <w:pPr>
        <w:pStyle w:val="NormalWeb"/>
        <w:numPr>
          <w:ilvl w:val="0"/>
          <w:numId w:val="57"/>
        </w:numPr>
        <w:spacing w:line="360" w:lineRule="auto"/>
      </w:pPr>
      <w:r>
        <w:t>Total layout fits within the overall available floor space</w:t>
      </w:r>
    </w:p>
    <w:p w14:paraId="7C598639" w14:textId="77777777" w:rsidR="007C6552" w:rsidRDefault="007C6552" w:rsidP="00085893">
      <w:pPr>
        <w:pStyle w:val="NormalWeb"/>
        <w:numPr>
          <w:ilvl w:val="0"/>
          <w:numId w:val="57"/>
        </w:numPr>
        <w:spacing w:line="360" w:lineRule="auto"/>
      </w:pPr>
      <w:r>
        <w:t>All spacing and clearance requirements are satisfied</w:t>
      </w:r>
    </w:p>
    <w:p w14:paraId="117F207C" w14:textId="4A6EF519" w:rsidR="007C6552" w:rsidRDefault="007C6552" w:rsidP="00085893">
      <w:pPr>
        <w:pStyle w:val="NormalWeb"/>
        <w:numPr>
          <w:ilvl w:val="0"/>
          <w:numId w:val="57"/>
        </w:numPr>
        <w:spacing w:line="360" w:lineRule="auto"/>
      </w:pPr>
      <w:r>
        <w:t>Logical proximity for high-flow machine pairs is preserved where possible</w:t>
      </w:r>
    </w:p>
    <w:p w14:paraId="1DBD90C8" w14:textId="77777777" w:rsidR="00085893" w:rsidRDefault="00085893" w:rsidP="00085893">
      <w:pPr>
        <w:pStyle w:val="NormalWeb"/>
        <w:spacing w:line="360" w:lineRule="auto"/>
        <w:ind w:left="360"/>
      </w:pPr>
    </w:p>
    <w:p w14:paraId="0FDB2C83" w14:textId="63B5023A" w:rsidR="00085893" w:rsidRDefault="007C6552" w:rsidP="00396F9E">
      <w:pPr>
        <w:spacing w:line="360" w:lineRule="auto"/>
        <w:rPr>
          <w:rStyle w:val="Strong"/>
        </w:rPr>
      </w:pPr>
      <w:r w:rsidRPr="00C34172">
        <w:rPr>
          <w:b/>
          <w:bCs/>
        </w:rPr>
        <w:t>Replacement Strategies</w:t>
      </w:r>
    </w:p>
    <w:p w14:paraId="2142A7F1" w14:textId="001F3D74" w:rsidR="007C6552" w:rsidRDefault="007C6552" w:rsidP="00396F9E">
      <w:pPr>
        <w:spacing w:line="360" w:lineRule="auto"/>
      </w:pPr>
      <w:r>
        <w:rPr>
          <w:rStyle w:val="Strong"/>
        </w:rPr>
        <w:t>Elitism</w:t>
      </w:r>
    </w:p>
    <w:p w14:paraId="0883778E" w14:textId="1E5CB086" w:rsidR="007C6552" w:rsidRDefault="0046584B" w:rsidP="0046584B">
      <w:pPr>
        <w:pStyle w:val="NormalWeb"/>
        <w:spacing w:line="360" w:lineRule="auto"/>
        <w:jc w:val="both"/>
      </w:pPr>
      <w:r>
        <w:t>This involves the preservation</w:t>
      </w:r>
      <w:r w:rsidR="007C6552">
        <w:t xml:space="preserve"> a specified number of the </w:t>
      </w:r>
      <w:r w:rsidR="007C6552" w:rsidRPr="0046584B">
        <w:rPr>
          <w:rStyle w:val="Strong"/>
          <w:b w:val="0"/>
          <w:bCs w:val="0"/>
        </w:rPr>
        <w:t>top-performing chromosomes</w:t>
      </w:r>
      <w:r w:rsidR="007C6552" w:rsidRPr="0046584B">
        <w:rPr>
          <w:b/>
          <w:bCs/>
        </w:rPr>
        <w:t xml:space="preserve"> </w:t>
      </w:r>
      <w:r w:rsidR="007C6552">
        <w:t>(e.g., top 2–5 layouts) from the current generation.</w:t>
      </w:r>
      <w:r>
        <w:t xml:space="preserve"> </w:t>
      </w:r>
      <w:r w:rsidR="007C6552">
        <w:t>These elite solutions are automatically carried forward to the next generation to ensure the best designs are not lost during mutation or crossover.</w:t>
      </w:r>
      <w:r>
        <w:t xml:space="preserve"> </w:t>
      </w:r>
      <w:r w:rsidR="007C6552">
        <w:t>Encourages continuous improvement by maintaining a benchmark of quality.</w:t>
      </w:r>
    </w:p>
    <w:p w14:paraId="14FEED86" w14:textId="77777777" w:rsidR="00A85EBD" w:rsidRDefault="00A85EBD" w:rsidP="00A85EBD">
      <w:pPr>
        <w:pStyle w:val="NormalWeb"/>
      </w:pPr>
    </w:p>
    <w:p w14:paraId="053421D7" w14:textId="77777777" w:rsidR="00477BDF" w:rsidRDefault="00636D45">
      <w:pPr>
        <w:pStyle w:val="Heading1"/>
        <w:jc w:val="left"/>
      </w:pPr>
      <w:bookmarkStart w:id="67" w:name="_Toc196998248"/>
      <w:r>
        <w:t>3.5 Performance Metrics for Evaluation</w:t>
      </w:r>
      <w:bookmarkEnd w:id="67"/>
      <w:r>
        <w:t xml:space="preserve"> </w:t>
      </w:r>
    </w:p>
    <w:p w14:paraId="053421D8" w14:textId="77777777" w:rsidR="00477BDF" w:rsidRDefault="00636D45">
      <w:pPr>
        <w:spacing w:line="360" w:lineRule="auto"/>
        <w:rPr>
          <w:rFonts w:cs="Times New Roman"/>
          <w:szCs w:val="24"/>
        </w:rPr>
      </w:pPr>
      <w:r>
        <w:rPr>
          <w:rFonts w:cs="Times New Roman"/>
          <w:szCs w:val="24"/>
        </w:rPr>
        <w:t>To measure the effectiveness of the optimized layout, the following performance metrics are considered:</w:t>
      </w:r>
    </w:p>
    <w:p w14:paraId="6C6C8464" w14:textId="7A407A8E" w:rsidR="0046584B" w:rsidRPr="0046584B" w:rsidRDefault="00636D45" w:rsidP="0046584B">
      <w:pPr>
        <w:numPr>
          <w:ilvl w:val="0"/>
          <w:numId w:val="14"/>
        </w:numPr>
        <w:spacing w:line="360" w:lineRule="auto"/>
        <w:rPr>
          <w:rFonts w:cs="Times New Roman"/>
          <w:szCs w:val="24"/>
        </w:rPr>
      </w:pPr>
      <w:r>
        <w:rPr>
          <w:rFonts w:cs="Times New Roman"/>
          <w:b/>
          <w:bCs/>
          <w:szCs w:val="24"/>
        </w:rPr>
        <w:t>Material Handling Cost Reduction:</w:t>
      </w:r>
      <w:r>
        <w:rPr>
          <w:rFonts w:cs="Times New Roman"/>
          <w:szCs w:val="24"/>
        </w:rPr>
        <w:t xml:space="preserve"> Evaluating cost savings from reduced material movement distances.</w:t>
      </w:r>
    </w:p>
    <w:p w14:paraId="053421DA" w14:textId="77777777" w:rsidR="00477BDF" w:rsidRDefault="00636D45" w:rsidP="005D6C50">
      <w:pPr>
        <w:numPr>
          <w:ilvl w:val="0"/>
          <w:numId w:val="14"/>
        </w:numPr>
        <w:spacing w:line="360" w:lineRule="auto"/>
        <w:rPr>
          <w:rFonts w:cs="Times New Roman"/>
          <w:szCs w:val="24"/>
        </w:rPr>
      </w:pPr>
      <w:r>
        <w:rPr>
          <w:rFonts w:cs="Times New Roman"/>
          <w:b/>
          <w:bCs/>
          <w:szCs w:val="24"/>
        </w:rPr>
        <w:t>Production Lead Time:</w:t>
      </w:r>
      <w:r>
        <w:rPr>
          <w:rFonts w:cs="Times New Roman"/>
          <w:szCs w:val="24"/>
        </w:rPr>
        <w:t xml:space="preserve"> Measuring improvements in cycle times and overall process efficiency.</w:t>
      </w:r>
    </w:p>
    <w:p w14:paraId="053421DB" w14:textId="77777777" w:rsidR="00477BDF" w:rsidRDefault="00636D45" w:rsidP="005D6C50">
      <w:pPr>
        <w:numPr>
          <w:ilvl w:val="0"/>
          <w:numId w:val="14"/>
        </w:numPr>
        <w:spacing w:line="360" w:lineRule="auto"/>
        <w:rPr>
          <w:rFonts w:cs="Times New Roman"/>
          <w:szCs w:val="24"/>
        </w:rPr>
      </w:pPr>
      <w:r>
        <w:rPr>
          <w:rFonts w:cs="Times New Roman"/>
          <w:b/>
          <w:bCs/>
          <w:szCs w:val="24"/>
        </w:rPr>
        <w:t>Space Utilization Efficiency:</w:t>
      </w:r>
      <w:r>
        <w:rPr>
          <w:rFonts w:cs="Times New Roman"/>
          <w:szCs w:val="24"/>
        </w:rPr>
        <w:t xml:space="preserve"> Assessing the percentage of available space effectively used.</w:t>
      </w:r>
    </w:p>
    <w:p w14:paraId="053421DE" w14:textId="29B80AA8" w:rsidR="00477BDF" w:rsidRPr="002C32F2" w:rsidRDefault="00636D45">
      <w:pPr>
        <w:pStyle w:val="Caption"/>
        <w:keepNext/>
        <w:spacing w:line="360" w:lineRule="auto"/>
        <w:jc w:val="center"/>
        <w:rPr>
          <w:i w:val="0"/>
          <w:iCs w:val="0"/>
          <w:color w:val="000000" w:themeColor="text1"/>
          <w:sz w:val="24"/>
          <w:szCs w:val="24"/>
        </w:rPr>
      </w:pPr>
      <w:bookmarkStart w:id="68" w:name="_Toc190094969"/>
      <w:bookmarkStart w:id="69" w:name="_Toc190094990"/>
      <w:bookmarkStart w:id="70" w:name="_Toc191140491"/>
      <w:bookmarkStart w:id="71" w:name="_Toc191140707"/>
      <w:r w:rsidRPr="002C32F2">
        <w:rPr>
          <w:i w:val="0"/>
          <w:iCs w:val="0"/>
          <w:color w:val="000000" w:themeColor="text1"/>
          <w:sz w:val="24"/>
          <w:szCs w:val="24"/>
        </w:rPr>
        <w:lastRenderedPageBreak/>
        <w:t xml:space="preserve">Table </w:t>
      </w:r>
      <w:r w:rsidRPr="002C32F2">
        <w:rPr>
          <w:i w:val="0"/>
          <w:iCs w:val="0"/>
          <w:color w:val="000000" w:themeColor="text1"/>
          <w:sz w:val="24"/>
          <w:szCs w:val="24"/>
        </w:rPr>
        <w:fldChar w:fldCharType="begin"/>
      </w:r>
      <w:r w:rsidRPr="002C32F2">
        <w:rPr>
          <w:i w:val="0"/>
          <w:iCs w:val="0"/>
          <w:color w:val="000000" w:themeColor="text1"/>
          <w:sz w:val="24"/>
          <w:szCs w:val="24"/>
        </w:rPr>
        <w:instrText xml:space="preserve"> SEQ Table \* ARABIC </w:instrText>
      </w:r>
      <w:r w:rsidRPr="002C32F2">
        <w:rPr>
          <w:i w:val="0"/>
          <w:iCs w:val="0"/>
          <w:color w:val="000000" w:themeColor="text1"/>
          <w:sz w:val="24"/>
          <w:szCs w:val="24"/>
        </w:rPr>
        <w:fldChar w:fldCharType="separate"/>
      </w:r>
      <w:r w:rsidR="00A76A17">
        <w:rPr>
          <w:i w:val="0"/>
          <w:iCs w:val="0"/>
          <w:noProof/>
          <w:color w:val="000000" w:themeColor="text1"/>
          <w:sz w:val="24"/>
          <w:szCs w:val="24"/>
        </w:rPr>
        <w:t>8</w:t>
      </w:r>
      <w:r w:rsidRPr="002C32F2">
        <w:rPr>
          <w:i w:val="0"/>
          <w:iCs w:val="0"/>
          <w:color w:val="000000" w:themeColor="text1"/>
          <w:sz w:val="24"/>
          <w:szCs w:val="24"/>
        </w:rPr>
        <w:fldChar w:fldCharType="end"/>
      </w:r>
      <w:r w:rsidRPr="002C32F2">
        <w:rPr>
          <w:i w:val="0"/>
          <w:iCs w:val="0"/>
          <w:color w:val="000000" w:themeColor="text1"/>
          <w:sz w:val="24"/>
          <w:szCs w:val="24"/>
        </w:rPr>
        <w:t>:Summary of methodology</w:t>
      </w:r>
      <w:bookmarkEnd w:id="68"/>
      <w:bookmarkEnd w:id="69"/>
      <w:bookmarkEnd w:id="70"/>
      <w:bookmarkEnd w:id="71"/>
    </w:p>
    <w:tbl>
      <w:tblPr>
        <w:tblStyle w:val="TableGrid"/>
        <w:tblW w:w="9895" w:type="dxa"/>
        <w:tblLook w:val="04A0" w:firstRow="1" w:lastRow="0" w:firstColumn="1" w:lastColumn="0" w:noHBand="0" w:noVBand="1"/>
      </w:tblPr>
      <w:tblGrid>
        <w:gridCol w:w="2879"/>
        <w:gridCol w:w="2426"/>
        <w:gridCol w:w="2160"/>
        <w:gridCol w:w="2430"/>
      </w:tblGrid>
      <w:tr w:rsidR="00477BDF" w14:paraId="053421E3" w14:textId="77777777">
        <w:tc>
          <w:tcPr>
            <w:tcW w:w="0" w:type="auto"/>
          </w:tcPr>
          <w:p w14:paraId="053421DF" w14:textId="77777777" w:rsidR="00477BDF" w:rsidRDefault="00636D45">
            <w:pPr>
              <w:spacing w:line="360" w:lineRule="auto"/>
              <w:jc w:val="both"/>
              <w:rPr>
                <w:rFonts w:cs="Times New Roman"/>
                <w:b/>
                <w:bCs/>
                <w:szCs w:val="24"/>
              </w:rPr>
            </w:pPr>
            <w:r>
              <w:rPr>
                <w:rFonts w:cs="Times New Roman"/>
                <w:b/>
                <w:bCs/>
                <w:szCs w:val="24"/>
              </w:rPr>
              <w:t>Specific Objectives</w:t>
            </w:r>
          </w:p>
        </w:tc>
        <w:tc>
          <w:tcPr>
            <w:tcW w:w="2426" w:type="dxa"/>
          </w:tcPr>
          <w:p w14:paraId="053421E0" w14:textId="77777777" w:rsidR="00477BDF" w:rsidRDefault="00636D45">
            <w:pPr>
              <w:spacing w:line="360" w:lineRule="auto"/>
              <w:jc w:val="both"/>
              <w:rPr>
                <w:rFonts w:cs="Times New Roman"/>
                <w:b/>
                <w:bCs/>
                <w:szCs w:val="24"/>
              </w:rPr>
            </w:pPr>
            <w:r>
              <w:rPr>
                <w:rFonts w:cs="Times New Roman"/>
                <w:b/>
                <w:bCs/>
                <w:szCs w:val="24"/>
              </w:rPr>
              <w:t>Type of Data</w:t>
            </w:r>
          </w:p>
        </w:tc>
        <w:tc>
          <w:tcPr>
            <w:tcW w:w="2160" w:type="dxa"/>
          </w:tcPr>
          <w:p w14:paraId="053421E1" w14:textId="77777777" w:rsidR="00477BDF" w:rsidRDefault="00636D45">
            <w:pPr>
              <w:spacing w:line="360" w:lineRule="auto"/>
              <w:jc w:val="both"/>
              <w:rPr>
                <w:rFonts w:cs="Times New Roman"/>
                <w:b/>
                <w:bCs/>
                <w:szCs w:val="24"/>
              </w:rPr>
            </w:pPr>
            <w:r>
              <w:rPr>
                <w:rFonts w:cs="Times New Roman"/>
                <w:b/>
                <w:bCs/>
                <w:szCs w:val="24"/>
              </w:rPr>
              <w:t>Data Collection Methods</w:t>
            </w:r>
          </w:p>
        </w:tc>
        <w:tc>
          <w:tcPr>
            <w:tcW w:w="2430" w:type="dxa"/>
          </w:tcPr>
          <w:p w14:paraId="053421E2" w14:textId="77777777" w:rsidR="00477BDF" w:rsidRDefault="00636D45">
            <w:pPr>
              <w:spacing w:line="360" w:lineRule="auto"/>
              <w:jc w:val="both"/>
              <w:rPr>
                <w:rFonts w:cs="Times New Roman"/>
                <w:b/>
                <w:bCs/>
                <w:szCs w:val="24"/>
              </w:rPr>
            </w:pPr>
            <w:r>
              <w:rPr>
                <w:rFonts w:cs="Times New Roman"/>
                <w:b/>
                <w:bCs/>
                <w:szCs w:val="24"/>
              </w:rPr>
              <w:t>Data Analysis Tools</w:t>
            </w:r>
          </w:p>
        </w:tc>
      </w:tr>
      <w:tr w:rsidR="00477BDF" w14:paraId="053421F0" w14:textId="77777777">
        <w:tc>
          <w:tcPr>
            <w:tcW w:w="0" w:type="auto"/>
          </w:tcPr>
          <w:p w14:paraId="053421E4" w14:textId="77777777" w:rsidR="00477BDF" w:rsidRDefault="00636D45" w:rsidP="005D6C50">
            <w:pPr>
              <w:pStyle w:val="ListParagraph"/>
              <w:numPr>
                <w:ilvl w:val="0"/>
                <w:numId w:val="15"/>
              </w:numPr>
              <w:spacing w:after="0" w:line="360" w:lineRule="auto"/>
              <w:jc w:val="both"/>
              <w:rPr>
                <w:rFonts w:cs="Times New Roman"/>
              </w:rPr>
            </w:pPr>
            <w:r>
              <w:rPr>
                <w:rFonts w:cs="Times New Roman"/>
              </w:rPr>
              <w:t>To identify the critical parameters for an efficient factory layout</w:t>
            </w:r>
          </w:p>
        </w:tc>
        <w:tc>
          <w:tcPr>
            <w:tcW w:w="2426" w:type="dxa"/>
          </w:tcPr>
          <w:p w14:paraId="053421E5" w14:textId="77777777" w:rsidR="00477BDF" w:rsidRDefault="00636D45" w:rsidP="005D6C50">
            <w:pPr>
              <w:pStyle w:val="ListParagraph"/>
              <w:numPr>
                <w:ilvl w:val="0"/>
                <w:numId w:val="16"/>
              </w:numPr>
              <w:spacing w:after="0" w:line="360" w:lineRule="auto"/>
              <w:jc w:val="both"/>
              <w:rPr>
                <w:rFonts w:cs="Times New Roman"/>
              </w:rPr>
            </w:pPr>
            <w:r>
              <w:rPr>
                <w:rFonts w:cs="Times New Roman"/>
                <w:szCs w:val="24"/>
              </w:rPr>
              <w:t xml:space="preserve">Physical data (size, shape of the building) </w:t>
            </w:r>
          </w:p>
          <w:p w14:paraId="053421E6" w14:textId="77777777" w:rsidR="00477BDF" w:rsidRDefault="00636D45" w:rsidP="005D6C50">
            <w:pPr>
              <w:pStyle w:val="ListParagraph"/>
              <w:numPr>
                <w:ilvl w:val="0"/>
                <w:numId w:val="16"/>
              </w:numPr>
              <w:spacing w:after="0" w:line="360" w:lineRule="auto"/>
              <w:jc w:val="both"/>
              <w:rPr>
                <w:rFonts w:cs="Times New Roman"/>
              </w:rPr>
            </w:pPr>
            <w:r>
              <w:rPr>
                <w:rFonts w:cs="Times New Roman"/>
                <w:szCs w:val="24"/>
              </w:rPr>
              <w:t xml:space="preserve">Equipment data (type, size, and location of equipment) </w:t>
            </w:r>
          </w:p>
          <w:p w14:paraId="053421E7" w14:textId="77777777" w:rsidR="00477BDF" w:rsidRDefault="00636D45" w:rsidP="005D6C50">
            <w:pPr>
              <w:pStyle w:val="ListParagraph"/>
              <w:numPr>
                <w:ilvl w:val="0"/>
                <w:numId w:val="16"/>
              </w:numPr>
              <w:spacing w:after="0" w:line="360" w:lineRule="auto"/>
              <w:jc w:val="both"/>
              <w:rPr>
                <w:rFonts w:cs="Times New Roman"/>
              </w:rPr>
            </w:pPr>
            <w:r>
              <w:rPr>
                <w:rFonts w:cs="Times New Roman"/>
                <w:szCs w:val="24"/>
              </w:rPr>
              <w:t xml:space="preserve">worker movement workflow bottleneck </w:t>
            </w:r>
          </w:p>
          <w:p w14:paraId="053421E8" w14:textId="77777777" w:rsidR="00477BDF" w:rsidRDefault="00636D45" w:rsidP="005D6C50">
            <w:pPr>
              <w:pStyle w:val="ListParagraph"/>
              <w:numPr>
                <w:ilvl w:val="0"/>
                <w:numId w:val="16"/>
              </w:numPr>
              <w:spacing w:after="0" w:line="360" w:lineRule="auto"/>
              <w:jc w:val="both"/>
              <w:rPr>
                <w:rFonts w:cs="Times New Roman"/>
                <w:szCs w:val="24"/>
              </w:rPr>
            </w:pPr>
            <w:r>
              <w:rPr>
                <w:rFonts w:cs="Times New Roman"/>
                <w:szCs w:val="24"/>
              </w:rPr>
              <w:t>Cost data</w:t>
            </w:r>
          </w:p>
        </w:tc>
        <w:tc>
          <w:tcPr>
            <w:tcW w:w="2160" w:type="dxa"/>
          </w:tcPr>
          <w:p w14:paraId="4C2F125F" w14:textId="06097A80" w:rsidR="00F35CA0" w:rsidRDefault="00F35CA0" w:rsidP="005D6C50">
            <w:pPr>
              <w:pStyle w:val="ListParagraph"/>
              <w:numPr>
                <w:ilvl w:val="0"/>
                <w:numId w:val="17"/>
              </w:numPr>
              <w:spacing w:after="0" w:line="360" w:lineRule="auto"/>
              <w:jc w:val="both"/>
              <w:rPr>
                <w:rFonts w:cs="Times New Roman"/>
                <w:szCs w:val="24"/>
              </w:rPr>
            </w:pPr>
            <w:r>
              <w:rPr>
                <w:rFonts w:cs="Times New Roman"/>
                <w:szCs w:val="24"/>
              </w:rPr>
              <w:t>Literature review</w:t>
            </w:r>
          </w:p>
          <w:p w14:paraId="053421E9" w14:textId="16D5CD3F" w:rsidR="00477BDF" w:rsidRDefault="00636D45" w:rsidP="005D6C50">
            <w:pPr>
              <w:pStyle w:val="ListParagraph"/>
              <w:numPr>
                <w:ilvl w:val="0"/>
                <w:numId w:val="17"/>
              </w:numPr>
              <w:spacing w:after="0" w:line="360" w:lineRule="auto"/>
              <w:jc w:val="both"/>
              <w:rPr>
                <w:rFonts w:cs="Times New Roman"/>
                <w:szCs w:val="24"/>
              </w:rPr>
            </w:pPr>
            <w:r>
              <w:rPr>
                <w:rFonts w:cs="Times New Roman"/>
                <w:szCs w:val="24"/>
              </w:rPr>
              <w:t>Direct observations</w:t>
            </w:r>
          </w:p>
          <w:p w14:paraId="053421EC" w14:textId="18E54897" w:rsidR="00477BDF" w:rsidRDefault="00636D45" w:rsidP="005D6C50">
            <w:pPr>
              <w:pStyle w:val="ListParagraph"/>
              <w:numPr>
                <w:ilvl w:val="0"/>
                <w:numId w:val="17"/>
              </w:numPr>
              <w:spacing w:after="0" w:line="360" w:lineRule="auto"/>
              <w:jc w:val="both"/>
              <w:rPr>
                <w:rFonts w:cs="Times New Roman"/>
                <w:szCs w:val="24"/>
              </w:rPr>
            </w:pPr>
            <w:r w:rsidRPr="005F4E47">
              <w:rPr>
                <w:rFonts w:cs="Times New Roman"/>
                <w:szCs w:val="24"/>
              </w:rPr>
              <w:t>Time-motion studies</w:t>
            </w:r>
          </w:p>
        </w:tc>
        <w:tc>
          <w:tcPr>
            <w:tcW w:w="2430" w:type="dxa"/>
          </w:tcPr>
          <w:p w14:paraId="053421EF" w14:textId="6D019D23" w:rsidR="00477BDF" w:rsidRPr="005F4E47" w:rsidRDefault="00636D45" w:rsidP="005D6C50">
            <w:pPr>
              <w:pStyle w:val="ListParagraph"/>
              <w:numPr>
                <w:ilvl w:val="0"/>
                <w:numId w:val="17"/>
              </w:numPr>
              <w:spacing w:after="0" w:line="360" w:lineRule="auto"/>
              <w:jc w:val="both"/>
              <w:rPr>
                <w:rFonts w:cs="Times New Roman"/>
                <w:szCs w:val="24"/>
              </w:rPr>
            </w:pPr>
            <w:r>
              <w:rPr>
                <w:rFonts w:cs="Times New Roman"/>
                <w:szCs w:val="24"/>
              </w:rPr>
              <w:t>Descriptive statistics</w:t>
            </w:r>
          </w:p>
        </w:tc>
      </w:tr>
      <w:tr w:rsidR="00477BDF" w14:paraId="053421FC" w14:textId="77777777">
        <w:tc>
          <w:tcPr>
            <w:tcW w:w="0" w:type="auto"/>
          </w:tcPr>
          <w:p w14:paraId="053421F1" w14:textId="77777777" w:rsidR="00477BDF" w:rsidRDefault="00636D45" w:rsidP="005D6C50">
            <w:pPr>
              <w:pStyle w:val="ListParagraph"/>
              <w:numPr>
                <w:ilvl w:val="0"/>
                <w:numId w:val="15"/>
              </w:numPr>
              <w:spacing w:after="0" w:line="360" w:lineRule="auto"/>
              <w:jc w:val="both"/>
              <w:rPr>
                <w:rFonts w:cs="Times New Roman"/>
              </w:rPr>
            </w:pPr>
            <w:r>
              <w:rPr>
                <w:rFonts w:cs="Times New Roman"/>
              </w:rPr>
              <w:t>To evaluate the facility design strategies and approaches</w:t>
            </w:r>
          </w:p>
        </w:tc>
        <w:tc>
          <w:tcPr>
            <w:tcW w:w="2426" w:type="dxa"/>
          </w:tcPr>
          <w:p w14:paraId="053421F2" w14:textId="77777777" w:rsidR="00477BDF" w:rsidRDefault="00636D45" w:rsidP="005D6C50">
            <w:pPr>
              <w:pStyle w:val="ListParagraph"/>
              <w:numPr>
                <w:ilvl w:val="0"/>
                <w:numId w:val="18"/>
              </w:numPr>
              <w:spacing w:after="0" w:line="360" w:lineRule="auto"/>
              <w:jc w:val="both"/>
              <w:rPr>
                <w:rFonts w:cs="Times New Roman"/>
                <w:szCs w:val="24"/>
              </w:rPr>
            </w:pPr>
            <w:r>
              <w:rPr>
                <w:rFonts w:cs="Times New Roman"/>
                <w:szCs w:val="24"/>
              </w:rPr>
              <w:t>Space allocation and department layout</w:t>
            </w:r>
          </w:p>
          <w:p w14:paraId="053421F3" w14:textId="77777777" w:rsidR="00477BDF" w:rsidRDefault="00636D45" w:rsidP="005D6C50">
            <w:pPr>
              <w:pStyle w:val="ListParagraph"/>
              <w:numPr>
                <w:ilvl w:val="0"/>
                <w:numId w:val="18"/>
              </w:numPr>
              <w:spacing w:after="0" w:line="360" w:lineRule="auto"/>
              <w:jc w:val="both"/>
              <w:rPr>
                <w:rFonts w:cs="Times New Roman"/>
                <w:szCs w:val="24"/>
              </w:rPr>
            </w:pPr>
            <w:r>
              <w:rPr>
                <w:rFonts w:cs="Times New Roman"/>
                <w:szCs w:val="24"/>
              </w:rPr>
              <w:t xml:space="preserve">Flow matrix data </w:t>
            </w:r>
          </w:p>
          <w:p w14:paraId="053421F4" w14:textId="77777777" w:rsidR="00477BDF" w:rsidRDefault="00636D45" w:rsidP="005D6C50">
            <w:pPr>
              <w:pStyle w:val="ListParagraph"/>
              <w:numPr>
                <w:ilvl w:val="0"/>
                <w:numId w:val="18"/>
              </w:numPr>
              <w:spacing w:after="0" w:line="360" w:lineRule="auto"/>
              <w:jc w:val="both"/>
              <w:rPr>
                <w:rFonts w:cs="Times New Roman"/>
                <w:szCs w:val="24"/>
              </w:rPr>
            </w:pPr>
            <w:r>
              <w:rPr>
                <w:rFonts w:cs="Times New Roman"/>
                <w:szCs w:val="24"/>
              </w:rPr>
              <w:t>Distance between departments</w:t>
            </w:r>
          </w:p>
          <w:p w14:paraId="053421F5" w14:textId="77777777" w:rsidR="00477BDF" w:rsidRDefault="00636D45" w:rsidP="005D6C50">
            <w:pPr>
              <w:pStyle w:val="ListParagraph"/>
              <w:numPr>
                <w:ilvl w:val="0"/>
                <w:numId w:val="18"/>
              </w:numPr>
              <w:spacing w:after="0" w:line="360" w:lineRule="auto"/>
              <w:jc w:val="both"/>
              <w:rPr>
                <w:rFonts w:cs="Times New Roman"/>
                <w:szCs w:val="24"/>
              </w:rPr>
            </w:pPr>
            <w:r>
              <w:rPr>
                <w:rFonts w:cs="Times New Roman"/>
                <w:szCs w:val="24"/>
              </w:rPr>
              <w:t>Material handling costs</w:t>
            </w:r>
          </w:p>
        </w:tc>
        <w:tc>
          <w:tcPr>
            <w:tcW w:w="2160" w:type="dxa"/>
          </w:tcPr>
          <w:p w14:paraId="053421F6" w14:textId="77777777" w:rsidR="00477BDF" w:rsidRDefault="00636D45" w:rsidP="005D6C50">
            <w:pPr>
              <w:pStyle w:val="ListParagraph"/>
              <w:numPr>
                <w:ilvl w:val="0"/>
                <w:numId w:val="19"/>
              </w:numPr>
              <w:spacing w:after="0" w:line="360" w:lineRule="auto"/>
              <w:jc w:val="both"/>
              <w:rPr>
                <w:rFonts w:cs="Times New Roman"/>
                <w:szCs w:val="24"/>
              </w:rPr>
            </w:pPr>
            <w:r>
              <w:rPr>
                <w:rFonts w:cs="Times New Roman"/>
                <w:szCs w:val="24"/>
              </w:rPr>
              <w:t xml:space="preserve">Surveys and structured interviews </w:t>
            </w:r>
          </w:p>
          <w:p w14:paraId="053421F7" w14:textId="77777777" w:rsidR="00477BDF" w:rsidRDefault="00636D45" w:rsidP="005D6C50">
            <w:pPr>
              <w:pStyle w:val="ListParagraph"/>
              <w:numPr>
                <w:ilvl w:val="0"/>
                <w:numId w:val="19"/>
              </w:numPr>
              <w:spacing w:after="0" w:line="360" w:lineRule="auto"/>
              <w:jc w:val="both"/>
              <w:rPr>
                <w:rFonts w:cs="Times New Roman"/>
                <w:szCs w:val="24"/>
              </w:rPr>
            </w:pPr>
            <w:r>
              <w:rPr>
                <w:rFonts w:cs="Times New Roman"/>
                <w:szCs w:val="24"/>
              </w:rPr>
              <w:t>Direct measurement of distances</w:t>
            </w:r>
          </w:p>
          <w:p w14:paraId="053421F8" w14:textId="77777777" w:rsidR="00477BDF" w:rsidRDefault="00636D45" w:rsidP="005D6C50">
            <w:pPr>
              <w:pStyle w:val="ListParagraph"/>
              <w:numPr>
                <w:ilvl w:val="0"/>
                <w:numId w:val="19"/>
              </w:numPr>
              <w:spacing w:after="0" w:line="360" w:lineRule="auto"/>
              <w:jc w:val="both"/>
              <w:rPr>
                <w:rFonts w:cs="Times New Roman"/>
                <w:szCs w:val="24"/>
              </w:rPr>
            </w:pPr>
            <w:r>
              <w:rPr>
                <w:rFonts w:cs="Times New Roman"/>
                <w:szCs w:val="24"/>
              </w:rPr>
              <w:t>Document analysis (facility blueprints, production reports)</w:t>
            </w:r>
          </w:p>
        </w:tc>
        <w:tc>
          <w:tcPr>
            <w:tcW w:w="2430" w:type="dxa"/>
          </w:tcPr>
          <w:p w14:paraId="053421FB" w14:textId="77777777" w:rsidR="00477BDF" w:rsidRDefault="00636D45" w:rsidP="005D6C50">
            <w:pPr>
              <w:pStyle w:val="ListParagraph"/>
              <w:numPr>
                <w:ilvl w:val="0"/>
                <w:numId w:val="19"/>
              </w:numPr>
              <w:spacing w:after="0" w:line="360" w:lineRule="auto"/>
              <w:jc w:val="both"/>
              <w:rPr>
                <w:rFonts w:cs="Times New Roman"/>
                <w:szCs w:val="24"/>
              </w:rPr>
            </w:pPr>
            <w:r>
              <w:rPr>
                <w:rFonts w:cs="Times New Roman"/>
                <w:szCs w:val="24"/>
              </w:rPr>
              <w:t>Statistical analysis tools (Arena Output Analyzer,)</w:t>
            </w:r>
          </w:p>
        </w:tc>
      </w:tr>
      <w:tr w:rsidR="00477BDF" w14:paraId="05342207" w14:textId="77777777">
        <w:tc>
          <w:tcPr>
            <w:tcW w:w="0" w:type="auto"/>
          </w:tcPr>
          <w:p w14:paraId="053421FD" w14:textId="77777777" w:rsidR="00477BDF" w:rsidRDefault="00636D45" w:rsidP="005D6C50">
            <w:pPr>
              <w:pStyle w:val="ListParagraph"/>
              <w:numPr>
                <w:ilvl w:val="0"/>
                <w:numId w:val="15"/>
              </w:numPr>
              <w:spacing w:after="0" w:line="360" w:lineRule="auto"/>
              <w:jc w:val="both"/>
              <w:rPr>
                <w:rFonts w:cs="Times New Roman"/>
              </w:rPr>
            </w:pPr>
            <w:r>
              <w:rPr>
                <w:rFonts w:cs="Times New Roman"/>
              </w:rPr>
              <w:t>To develop the new facility layout</w:t>
            </w:r>
          </w:p>
        </w:tc>
        <w:tc>
          <w:tcPr>
            <w:tcW w:w="2426" w:type="dxa"/>
          </w:tcPr>
          <w:p w14:paraId="053421FE" w14:textId="77777777" w:rsidR="00477BDF" w:rsidRDefault="00636D45" w:rsidP="005D6C50">
            <w:pPr>
              <w:pStyle w:val="ListParagraph"/>
              <w:numPr>
                <w:ilvl w:val="0"/>
                <w:numId w:val="20"/>
              </w:numPr>
              <w:spacing w:after="0" w:line="360" w:lineRule="auto"/>
              <w:jc w:val="both"/>
              <w:rPr>
                <w:rFonts w:cs="Times New Roman"/>
                <w:szCs w:val="24"/>
              </w:rPr>
            </w:pPr>
            <w:r>
              <w:rPr>
                <w:rFonts w:cs="Times New Roman"/>
                <w:szCs w:val="24"/>
              </w:rPr>
              <w:t>Physical dimensions of the factory floor</w:t>
            </w:r>
          </w:p>
          <w:p w14:paraId="053421FF" w14:textId="77777777" w:rsidR="00477BDF" w:rsidRDefault="00636D45" w:rsidP="005D6C50">
            <w:pPr>
              <w:pStyle w:val="ListParagraph"/>
              <w:numPr>
                <w:ilvl w:val="0"/>
                <w:numId w:val="20"/>
              </w:numPr>
              <w:spacing w:after="0" w:line="360" w:lineRule="auto"/>
              <w:jc w:val="both"/>
              <w:rPr>
                <w:rFonts w:cs="Times New Roman"/>
                <w:szCs w:val="24"/>
              </w:rPr>
            </w:pPr>
            <w:r>
              <w:rPr>
                <w:rFonts w:cs="Times New Roman"/>
                <w:szCs w:val="24"/>
              </w:rPr>
              <w:t xml:space="preserve">Machine placement and workflow optimization </w:t>
            </w:r>
          </w:p>
          <w:p w14:paraId="05342200" w14:textId="77777777" w:rsidR="00477BDF" w:rsidRDefault="00636D45" w:rsidP="005D6C50">
            <w:pPr>
              <w:pStyle w:val="ListParagraph"/>
              <w:numPr>
                <w:ilvl w:val="0"/>
                <w:numId w:val="20"/>
              </w:numPr>
              <w:spacing w:after="0" w:line="360" w:lineRule="auto"/>
              <w:jc w:val="both"/>
              <w:rPr>
                <w:rFonts w:cs="Times New Roman"/>
                <w:szCs w:val="24"/>
              </w:rPr>
            </w:pPr>
            <w:r>
              <w:rPr>
                <w:rFonts w:cs="Times New Roman"/>
                <w:szCs w:val="24"/>
              </w:rPr>
              <w:lastRenderedPageBreak/>
              <w:t>Safety and ergonomic considerations</w:t>
            </w:r>
          </w:p>
        </w:tc>
        <w:tc>
          <w:tcPr>
            <w:tcW w:w="2160" w:type="dxa"/>
          </w:tcPr>
          <w:p w14:paraId="05342201" w14:textId="77777777" w:rsidR="00477BDF" w:rsidRDefault="00636D45" w:rsidP="005D6C50">
            <w:pPr>
              <w:pStyle w:val="ListParagraph"/>
              <w:numPr>
                <w:ilvl w:val="0"/>
                <w:numId w:val="20"/>
              </w:numPr>
              <w:spacing w:after="0" w:line="360" w:lineRule="auto"/>
              <w:jc w:val="both"/>
              <w:rPr>
                <w:rFonts w:cs="Times New Roman"/>
                <w:szCs w:val="24"/>
              </w:rPr>
            </w:pPr>
            <w:r>
              <w:rPr>
                <w:rFonts w:cs="Times New Roman"/>
                <w:szCs w:val="24"/>
              </w:rPr>
              <w:lastRenderedPageBreak/>
              <w:t xml:space="preserve">CAD drawings </w:t>
            </w:r>
          </w:p>
          <w:p w14:paraId="05342202" w14:textId="1CE3A0EB" w:rsidR="00477BDF" w:rsidRDefault="00636D45" w:rsidP="005D6C50">
            <w:pPr>
              <w:pStyle w:val="ListParagraph"/>
              <w:numPr>
                <w:ilvl w:val="0"/>
                <w:numId w:val="20"/>
              </w:numPr>
              <w:spacing w:after="0" w:line="360" w:lineRule="auto"/>
              <w:jc w:val="both"/>
              <w:rPr>
                <w:rFonts w:cs="Times New Roman"/>
                <w:szCs w:val="24"/>
              </w:rPr>
            </w:pPr>
            <w:r>
              <w:rPr>
                <w:rFonts w:cs="Times New Roman"/>
                <w:szCs w:val="24"/>
              </w:rPr>
              <w:t>Previous research data</w:t>
            </w:r>
          </w:p>
          <w:p w14:paraId="63A10AEB" w14:textId="38F34A0B" w:rsidR="000907B3" w:rsidRDefault="000907B3" w:rsidP="005D6C50">
            <w:pPr>
              <w:pStyle w:val="ListParagraph"/>
              <w:numPr>
                <w:ilvl w:val="0"/>
                <w:numId w:val="20"/>
              </w:numPr>
              <w:spacing w:after="0" w:line="360" w:lineRule="auto"/>
              <w:jc w:val="both"/>
              <w:rPr>
                <w:rFonts w:cs="Times New Roman"/>
                <w:szCs w:val="24"/>
              </w:rPr>
            </w:pPr>
            <w:r>
              <w:rPr>
                <w:rFonts w:cs="Times New Roman"/>
                <w:szCs w:val="24"/>
              </w:rPr>
              <w:t>facility blueprints, production reports</w:t>
            </w:r>
          </w:p>
          <w:p w14:paraId="05342203" w14:textId="77777777" w:rsidR="00477BDF" w:rsidRDefault="00636D45" w:rsidP="005D6C50">
            <w:pPr>
              <w:pStyle w:val="ListParagraph"/>
              <w:numPr>
                <w:ilvl w:val="0"/>
                <w:numId w:val="20"/>
              </w:numPr>
              <w:spacing w:after="0" w:line="360" w:lineRule="auto"/>
              <w:jc w:val="both"/>
              <w:rPr>
                <w:rFonts w:cs="Times New Roman"/>
                <w:szCs w:val="24"/>
              </w:rPr>
            </w:pPr>
            <w:r>
              <w:rPr>
                <w:rFonts w:cs="Times New Roman"/>
                <w:szCs w:val="24"/>
              </w:rPr>
              <w:lastRenderedPageBreak/>
              <w:t>Expert consultations</w:t>
            </w:r>
          </w:p>
        </w:tc>
        <w:tc>
          <w:tcPr>
            <w:tcW w:w="2430" w:type="dxa"/>
          </w:tcPr>
          <w:p w14:paraId="05342204" w14:textId="77777777" w:rsidR="00477BDF" w:rsidRDefault="00636D45" w:rsidP="005D6C50">
            <w:pPr>
              <w:pStyle w:val="ListParagraph"/>
              <w:numPr>
                <w:ilvl w:val="0"/>
                <w:numId w:val="21"/>
              </w:numPr>
              <w:spacing w:after="0" w:line="360" w:lineRule="auto"/>
              <w:jc w:val="both"/>
              <w:rPr>
                <w:rFonts w:cs="Times New Roman"/>
                <w:szCs w:val="24"/>
              </w:rPr>
            </w:pPr>
            <w:r>
              <w:rPr>
                <w:rFonts w:cs="Times New Roman"/>
                <w:szCs w:val="24"/>
              </w:rPr>
              <w:lastRenderedPageBreak/>
              <w:t xml:space="preserve">AutoCAD </w:t>
            </w:r>
          </w:p>
          <w:p w14:paraId="05342206" w14:textId="523686F2" w:rsidR="00477BDF" w:rsidRPr="006C6A26" w:rsidRDefault="00636D45" w:rsidP="005D6C50">
            <w:pPr>
              <w:pStyle w:val="ListParagraph"/>
              <w:numPr>
                <w:ilvl w:val="0"/>
                <w:numId w:val="21"/>
              </w:numPr>
              <w:spacing w:after="0" w:line="360" w:lineRule="auto"/>
              <w:jc w:val="both"/>
              <w:rPr>
                <w:rFonts w:cs="Times New Roman"/>
                <w:szCs w:val="24"/>
              </w:rPr>
            </w:pPr>
            <w:r>
              <w:rPr>
                <w:rFonts w:cs="Times New Roman"/>
                <w:szCs w:val="24"/>
              </w:rPr>
              <w:t>Simulation tools (ARENA)</w:t>
            </w:r>
          </w:p>
        </w:tc>
      </w:tr>
    </w:tbl>
    <w:p w14:paraId="05342208" w14:textId="77777777" w:rsidR="00477BDF" w:rsidRDefault="00477BDF">
      <w:pPr>
        <w:spacing w:line="360" w:lineRule="auto"/>
        <w:rPr>
          <w:rFonts w:cs="Times New Roman"/>
          <w:szCs w:val="24"/>
        </w:rPr>
      </w:pPr>
    </w:p>
    <w:p w14:paraId="05342209" w14:textId="77777777" w:rsidR="00477BDF" w:rsidRDefault="00477BDF">
      <w:pPr>
        <w:rPr>
          <w:rFonts w:cs="Times New Roman"/>
          <w:szCs w:val="24"/>
        </w:rPr>
      </w:pPr>
    </w:p>
    <w:p w14:paraId="0534220A" w14:textId="77777777" w:rsidR="00477BDF" w:rsidRDefault="00636D45">
      <w:pPr>
        <w:pStyle w:val="Heading1"/>
        <w:jc w:val="left"/>
      </w:pPr>
      <w:bookmarkStart w:id="72" w:name="_Toc196998249"/>
      <w:r>
        <w:t>3.6 Validation and Implementation Strategy</w:t>
      </w:r>
      <w:bookmarkEnd w:id="72"/>
      <w:r>
        <w:t xml:space="preserve"> </w:t>
      </w:r>
    </w:p>
    <w:p w14:paraId="0534220B" w14:textId="77777777" w:rsidR="00477BDF" w:rsidRDefault="00636D45">
      <w:pPr>
        <w:spacing w:line="360" w:lineRule="auto"/>
        <w:jc w:val="both"/>
        <w:rPr>
          <w:rFonts w:cs="Times New Roman"/>
          <w:szCs w:val="24"/>
        </w:rPr>
      </w:pPr>
      <w:r>
        <w:rPr>
          <w:rFonts w:cs="Times New Roman"/>
          <w:szCs w:val="24"/>
        </w:rPr>
        <w:t>The proposed layout is validated using real-time data and simulation outputs. The implementation process includes pilot testing before full-scale execution to ensure feasibility. Continuous monitoring and employee feedback are incorporated to make necessary adjustments for further improvements.</w:t>
      </w:r>
    </w:p>
    <w:p w14:paraId="0534220C" w14:textId="77777777" w:rsidR="00477BDF" w:rsidRDefault="00477BDF">
      <w:pPr>
        <w:spacing w:line="360" w:lineRule="auto"/>
        <w:jc w:val="both"/>
        <w:rPr>
          <w:rFonts w:cs="Times New Roman"/>
          <w:szCs w:val="24"/>
        </w:rPr>
      </w:pPr>
    </w:p>
    <w:p w14:paraId="33C60B1A" w14:textId="62B82E97" w:rsidR="00EC36BD" w:rsidRDefault="00636D45" w:rsidP="00AA6F17">
      <w:pPr>
        <w:spacing w:line="360" w:lineRule="auto"/>
        <w:jc w:val="both"/>
        <w:rPr>
          <w:rFonts w:eastAsia="Times New Roman" w:cs="Times New Roman"/>
          <w:szCs w:val="24"/>
        </w:rPr>
      </w:pPr>
      <w:r>
        <w:rPr>
          <w:rFonts w:cs="Times New Roman"/>
          <w:szCs w:val="24"/>
        </w:rPr>
        <w:t>.</w:t>
      </w:r>
      <w:r w:rsidR="003B519B">
        <w:rPr>
          <w:rFonts w:cs="Times New Roman"/>
          <w:szCs w:val="24"/>
        </w:rPr>
        <w:br w:type="page"/>
      </w:r>
    </w:p>
    <w:p w14:paraId="49098408" w14:textId="35D47390" w:rsidR="00E46DCB" w:rsidRDefault="00E46DCB">
      <w:pPr>
        <w:spacing w:after="0" w:line="240" w:lineRule="auto"/>
        <w:rPr>
          <w:rFonts w:eastAsia="Times New Roman" w:cs="Times New Roman"/>
          <w:szCs w:val="24"/>
        </w:rPr>
      </w:pPr>
    </w:p>
    <w:p w14:paraId="495A139F" w14:textId="0E80DD8B" w:rsidR="0002185D" w:rsidRDefault="00B75585" w:rsidP="0002185D">
      <w:pPr>
        <w:pStyle w:val="Heading1"/>
      </w:pPr>
      <w:bookmarkStart w:id="73" w:name="_Toc196998250"/>
      <w:r>
        <w:t xml:space="preserve">CHAPTER </w:t>
      </w:r>
      <w:r w:rsidR="0002185D">
        <w:t>FOUR</w:t>
      </w:r>
      <w:bookmarkEnd w:id="73"/>
    </w:p>
    <w:p w14:paraId="14581002" w14:textId="6F3A9203" w:rsidR="002876B1" w:rsidRDefault="002876B1" w:rsidP="005109B9">
      <w:pPr>
        <w:pStyle w:val="Heading1"/>
      </w:pPr>
      <w:bookmarkStart w:id="74" w:name="_Toc196998251"/>
      <w:r>
        <w:t>RESULT AND CONCLUSION</w:t>
      </w:r>
      <w:bookmarkEnd w:id="74"/>
    </w:p>
    <w:p w14:paraId="16EE2E84" w14:textId="77777777" w:rsidR="00085893" w:rsidRDefault="00085893">
      <w:pPr>
        <w:spacing w:line="360" w:lineRule="auto"/>
        <w:rPr>
          <w:rFonts w:cs="Times New Roman"/>
          <w:szCs w:val="24"/>
        </w:rPr>
      </w:pPr>
    </w:p>
    <w:p w14:paraId="05342210" w14:textId="49853925" w:rsidR="00477BDF" w:rsidRDefault="00636D45">
      <w:pPr>
        <w:spacing w:line="360" w:lineRule="auto"/>
        <w:rPr>
          <w:rFonts w:cs="Times New Roman"/>
          <w:szCs w:val="24"/>
        </w:rPr>
      </w:pPr>
      <w:r>
        <w:rPr>
          <w:rFonts w:cs="Times New Roman"/>
          <w:szCs w:val="24"/>
        </w:rPr>
        <w:br w:type="page"/>
      </w:r>
    </w:p>
    <w:p w14:paraId="05342211" w14:textId="77777777" w:rsidR="00477BDF" w:rsidRDefault="00636D45">
      <w:pPr>
        <w:pStyle w:val="Heading1"/>
        <w:spacing w:line="360" w:lineRule="auto"/>
        <w:rPr>
          <w:rFonts w:cs="Times New Roman"/>
          <w:szCs w:val="24"/>
        </w:rPr>
      </w:pPr>
      <w:bookmarkStart w:id="75" w:name="_Toc196998252"/>
      <w:r>
        <w:rPr>
          <w:rFonts w:cs="Times New Roman"/>
          <w:szCs w:val="24"/>
        </w:rPr>
        <w:lastRenderedPageBreak/>
        <w:t>REFERENCE</w:t>
      </w:r>
      <w:bookmarkEnd w:id="75"/>
    </w:p>
    <w:p w14:paraId="05342212" w14:textId="77777777" w:rsidR="00477BDF" w:rsidRDefault="00636D45">
      <w:pPr>
        <w:widowControl w:val="0"/>
        <w:autoSpaceDE w:val="0"/>
        <w:autoSpaceDN w:val="0"/>
        <w:adjustRightInd w:val="0"/>
        <w:spacing w:line="360" w:lineRule="auto"/>
        <w:ind w:left="480" w:hanging="480"/>
        <w:rPr>
          <w:rFonts w:cs="Times New Roman"/>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Pr>
          <w:rFonts w:cs="Times New Roman"/>
        </w:rPr>
        <w:t xml:space="preserve">Ardiansyah, D. P., Reynaldi, F. A. O., &amp; Widaningrum, D. L. (2024). Improving Warehouse Layout Effectiveness and Process Picking Efficiency with the Discrete Event System Simulation Approach. </w:t>
      </w:r>
      <w:r>
        <w:rPr>
          <w:rFonts w:cs="Times New Roman"/>
          <w:i/>
          <w:iCs/>
        </w:rPr>
        <w:t>Procedia Computer Science</w:t>
      </w:r>
      <w:r>
        <w:rPr>
          <w:rFonts w:cs="Times New Roman"/>
        </w:rPr>
        <w:t xml:space="preserve">, </w:t>
      </w:r>
      <w:r>
        <w:rPr>
          <w:rFonts w:cs="Times New Roman"/>
          <w:i/>
          <w:iCs/>
        </w:rPr>
        <w:t>234</w:t>
      </w:r>
      <w:r>
        <w:rPr>
          <w:rFonts w:cs="Times New Roman"/>
        </w:rPr>
        <w:t>(2023), 1753–1760. https://doi.org/10.1016/j.procs.2024.03.182</w:t>
      </w:r>
    </w:p>
    <w:p w14:paraId="05342213"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t xml:space="preserve">Aslan, A., Vasantha, G., El-Raoui, H., Quigley, J., Hanson, J., Corney, J., &amp; Sherlock, A. (2024). Smarter facility layout design: leveraging worker localisation data to minimise travel time and alleviate congestion. </w:t>
      </w:r>
      <w:r>
        <w:rPr>
          <w:rFonts w:cs="Times New Roman"/>
          <w:i/>
          <w:iCs/>
        </w:rPr>
        <w:t>International Journal of Production Research</w:t>
      </w:r>
      <w:r>
        <w:rPr>
          <w:rFonts w:cs="Times New Roman"/>
        </w:rPr>
        <w:t>. https://doi.org/10.1080/00207543.2024.2374847</w:t>
      </w:r>
    </w:p>
    <w:p w14:paraId="05342214"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t xml:space="preserve">Azadeh, A., Nazari, T., &amp; Charkhand, H. (2015). Optimisation of facility layout design problem with safety and environmental factors by stochastic DEA and simulation approach. </w:t>
      </w:r>
      <w:r>
        <w:rPr>
          <w:rFonts w:cs="Times New Roman"/>
          <w:i/>
          <w:iCs/>
        </w:rPr>
        <w:t>International Journal of Production Research</w:t>
      </w:r>
      <w:r>
        <w:rPr>
          <w:rFonts w:cs="Times New Roman"/>
        </w:rPr>
        <w:t xml:space="preserve">, </w:t>
      </w:r>
      <w:r>
        <w:rPr>
          <w:rFonts w:cs="Times New Roman"/>
          <w:i/>
          <w:iCs/>
        </w:rPr>
        <w:t>53</w:t>
      </w:r>
      <w:r>
        <w:rPr>
          <w:rFonts w:cs="Times New Roman"/>
        </w:rPr>
        <w:t>(11), 3370–3389. https://doi.org/10.1080/00207543.2014.986294</w:t>
      </w:r>
    </w:p>
    <w:p w14:paraId="05342215"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t xml:space="preserve">Azadivar, F., &amp; Wang, J. (2000). Facility layout optimization using simulation and genetic algorithms. </w:t>
      </w:r>
      <w:r>
        <w:rPr>
          <w:rFonts w:cs="Times New Roman"/>
          <w:i/>
          <w:iCs/>
        </w:rPr>
        <w:t>International Journal of Production Research</w:t>
      </w:r>
      <w:r>
        <w:rPr>
          <w:rFonts w:cs="Times New Roman"/>
        </w:rPr>
        <w:t xml:space="preserve">, </w:t>
      </w:r>
      <w:r>
        <w:rPr>
          <w:rFonts w:cs="Times New Roman"/>
          <w:i/>
          <w:iCs/>
        </w:rPr>
        <w:t>38</w:t>
      </w:r>
      <w:r>
        <w:rPr>
          <w:rFonts w:cs="Times New Roman"/>
        </w:rPr>
        <w:t>(17), 4369–4383. https://doi.org/10.1080/00207540050205154</w:t>
      </w:r>
    </w:p>
    <w:p w14:paraId="05342216"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t xml:space="preserve">Bobby, J., Jubin, J., &amp; Mahesh, R. (2008). Analysis and Optimization of Plant Layout using RelativeAllocation of Facilities Technique. </w:t>
      </w:r>
      <w:r>
        <w:rPr>
          <w:rFonts w:cs="Times New Roman"/>
          <w:i/>
          <w:iCs/>
        </w:rPr>
        <w:t xml:space="preserve">International Journal of Emerging Technology and Advanced Engineering </w:t>
      </w:r>
      <w:r>
        <w:rPr>
          <w:rFonts w:cs="Times New Roman"/>
        </w:rPr>
        <w:t xml:space="preserve">, </w:t>
      </w:r>
      <w:r>
        <w:rPr>
          <w:rFonts w:cs="Times New Roman"/>
          <w:i/>
          <w:iCs/>
        </w:rPr>
        <w:t>9001</w:t>
      </w:r>
      <w:r>
        <w:rPr>
          <w:rFonts w:cs="Times New Roman"/>
        </w:rPr>
        <w:t>(8), 514. www.ijetae.com</w:t>
      </w:r>
    </w:p>
    <w:p w14:paraId="05342217"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t xml:space="preserve">Choirun, A., Brilliantina, A., &amp; Triardianto, D. (2024). Facility layout design improvement in bottled drinking water at teaching factory. </w:t>
      </w:r>
      <w:r>
        <w:rPr>
          <w:rFonts w:cs="Times New Roman"/>
          <w:i/>
          <w:iCs/>
        </w:rPr>
        <w:t>IOP Conference Series: Earth and Environmental Science</w:t>
      </w:r>
      <w:r>
        <w:rPr>
          <w:rFonts w:cs="Times New Roman"/>
        </w:rPr>
        <w:t xml:space="preserve">, </w:t>
      </w:r>
      <w:r>
        <w:rPr>
          <w:rFonts w:cs="Times New Roman"/>
          <w:i/>
          <w:iCs/>
        </w:rPr>
        <w:t>1338</w:t>
      </w:r>
      <w:r>
        <w:rPr>
          <w:rFonts w:cs="Times New Roman"/>
        </w:rPr>
        <w:t>(1). https://doi.org/10.1088/1755-1315/1338/1/012070</w:t>
      </w:r>
    </w:p>
    <w:p w14:paraId="05342218"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t xml:space="preserve">Kovács, G., &amp; Kot, S. (2017). Facility layout redesign for efficiency improvement and cost reduction. </w:t>
      </w:r>
      <w:r>
        <w:rPr>
          <w:rFonts w:cs="Times New Roman"/>
          <w:i/>
          <w:iCs/>
        </w:rPr>
        <w:t>Journal of Applied Mathematics and Computational Mechanics</w:t>
      </w:r>
      <w:r>
        <w:rPr>
          <w:rFonts w:cs="Times New Roman"/>
        </w:rPr>
        <w:t xml:space="preserve">, </w:t>
      </w:r>
      <w:r>
        <w:rPr>
          <w:rFonts w:cs="Times New Roman"/>
          <w:i/>
          <w:iCs/>
        </w:rPr>
        <w:t>16</w:t>
      </w:r>
      <w:r>
        <w:rPr>
          <w:rFonts w:cs="Times New Roman"/>
        </w:rPr>
        <w:t>(1), 63–74. https://doi.org/10.17512/jamcm.2017.1.06</w:t>
      </w:r>
    </w:p>
    <w:p w14:paraId="05342219" w14:textId="77777777" w:rsidR="00477BDF" w:rsidRDefault="00636D45">
      <w:pPr>
        <w:widowControl w:val="0"/>
        <w:autoSpaceDE w:val="0"/>
        <w:autoSpaceDN w:val="0"/>
        <w:adjustRightInd w:val="0"/>
        <w:spacing w:line="360" w:lineRule="auto"/>
        <w:ind w:left="480" w:hanging="480"/>
        <w:rPr>
          <w:rFonts w:cs="Times New Roman"/>
        </w:rPr>
      </w:pPr>
      <w:r w:rsidRPr="006441F8">
        <w:rPr>
          <w:rFonts w:cs="Times New Roman"/>
          <w:lang w:val="nl-NL"/>
        </w:rPr>
        <w:t xml:space="preserve">Patil, N. D., Deshpande, V. A., &amp; Gandhi, J. (2015). </w:t>
      </w:r>
      <w:r>
        <w:rPr>
          <w:rFonts w:cs="Times New Roman"/>
        </w:rPr>
        <w:t xml:space="preserve">Techniques for Solving Facility Layout Problem: A Survey. </w:t>
      </w:r>
      <w:r>
        <w:rPr>
          <w:rFonts w:cs="Times New Roman"/>
          <w:i/>
          <w:iCs/>
        </w:rPr>
        <w:t>Afro - Asian International Conference on Science, Engineering &amp; Technology AAICSET-2015</w:t>
      </w:r>
      <w:r>
        <w:rPr>
          <w:rFonts w:cs="Times New Roman"/>
        </w:rPr>
        <w:t xml:space="preserve">, </w:t>
      </w:r>
      <w:r>
        <w:rPr>
          <w:rFonts w:cs="Times New Roman"/>
          <w:i/>
          <w:iCs/>
        </w:rPr>
        <w:t>October</w:t>
      </w:r>
      <w:r>
        <w:rPr>
          <w:rFonts w:cs="Times New Roman"/>
        </w:rPr>
        <w:t>, 352–360.</w:t>
      </w:r>
    </w:p>
    <w:p w14:paraId="0534221A"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t xml:space="preserve">Sharma, R., &amp; Sharma, S. K. (2022). Facility layout optimization. </w:t>
      </w:r>
      <w:r>
        <w:rPr>
          <w:rFonts w:cs="Times New Roman"/>
          <w:i/>
          <w:iCs/>
        </w:rPr>
        <w:t>Industry 4.0 and Climate Change</w:t>
      </w:r>
      <w:r>
        <w:rPr>
          <w:rFonts w:cs="Times New Roman"/>
        </w:rPr>
        <w:t xml:space="preserve">, </w:t>
      </w:r>
      <w:r>
        <w:rPr>
          <w:rFonts w:cs="Times New Roman"/>
          <w:i/>
          <w:iCs/>
        </w:rPr>
        <w:t>VI</w:t>
      </w:r>
      <w:r>
        <w:rPr>
          <w:rFonts w:cs="Times New Roman"/>
        </w:rPr>
        <w:t>(4), 9–23. https://doi.org/10.1201/9781003293576-2</w:t>
      </w:r>
    </w:p>
    <w:p w14:paraId="0534221B" w14:textId="77777777" w:rsidR="00477BDF" w:rsidRDefault="00636D45">
      <w:pPr>
        <w:widowControl w:val="0"/>
        <w:autoSpaceDE w:val="0"/>
        <w:autoSpaceDN w:val="0"/>
        <w:adjustRightInd w:val="0"/>
        <w:spacing w:line="360" w:lineRule="auto"/>
        <w:ind w:left="480" w:hanging="480"/>
        <w:rPr>
          <w:rFonts w:cs="Times New Roman"/>
        </w:rPr>
      </w:pPr>
      <w:r>
        <w:rPr>
          <w:rFonts w:cs="Times New Roman"/>
        </w:rPr>
        <w:lastRenderedPageBreak/>
        <w:t xml:space="preserve">Suhardi, B., Juwita, E., &amp; Astuti, R. D. (2019). Facility layout improvement in sewing department with Systematic Layout planning and ergonomics approach. </w:t>
      </w:r>
      <w:r>
        <w:rPr>
          <w:rFonts w:cs="Times New Roman"/>
          <w:i/>
          <w:iCs/>
        </w:rPr>
        <w:t>Cogent Engineering</w:t>
      </w:r>
      <w:r>
        <w:rPr>
          <w:rFonts w:cs="Times New Roman"/>
        </w:rPr>
        <w:t xml:space="preserve">, </w:t>
      </w:r>
      <w:r>
        <w:rPr>
          <w:rFonts w:cs="Times New Roman"/>
          <w:i/>
          <w:iCs/>
        </w:rPr>
        <w:t>6</w:t>
      </w:r>
      <w:r>
        <w:rPr>
          <w:rFonts w:cs="Times New Roman"/>
        </w:rPr>
        <w:t>(1). https://doi.org/10.1080/23311916.2019.1597412</w:t>
      </w:r>
    </w:p>
    <w:p w14:paraId="0534221C" w14:textId="77777777" w:rsidR="00477BDF" w:rsidRDefault="00636D45">
      <w:pPr>
        <w:spacing w:line="360" w:lineRule="auto"/>
        <w:jc w:val="both"/>
        <w:rPr>
          <w:rFonts w:cs="Times New Roman"/>
          <w:szCs w:val="24"/>
        </w:rPr>
      </w:pPr>
      <w:r>
        <w:rPr>
          <w:rFonts w:cs="Times New Roman"/>
          <w:szCs w:val="24"/>
        </w:rPr>
        <w:fldChar w:fldCharType="end"/>
      </w:r>
    </w:p>
    <w:p w14:paraId="0534221D" w14:textId="77777777" w:rsidR="00477BDF" w:rsidRDefault="00636D45">
      <w:pPr>
        <w:rPr>
          <w:rFonts w:cs="Times New Roman"/>
          <w:szCs w:val="24"/>
        </w:rPr>
      </w:pPr>
      <w:r>
        <w:rPr>
          <w:rFonts w:cs="Times New Roman"/>
          <w:szCs w:val="24"/>
        </w:rPr>
        <w:br w:type="page"/>
      </w:r>
    </w:p>
    <w:p w14:paraId="0534221E" w14:textId="77777777" w:rsidR="00477BDF" w:rsidRDefault="00636D45">
      <w:pPr>
        <w:pStyle w:val="Heading1"/>
      </w:pPr>
      <w:bookmarkStart w:id="76" w:name="_Toc129871929"/>
      <w:bookmarkStart w:id="77" w:name="_Toc196998253"/>
      <w:r>
        <w:lastRenderedPageBreak/>
        <w:t>APPENDICES</w:t>
      </w:r>
      <w:bookmarkEnd w:id="76"/>
      <w:bookmarkEnd w:id="77"/>
      <w:r>
        <w:t xml:space="preserve"> </w:t>
      </w:r>
    </w:p>
    <w:p w14:paraId="0534221F" w14:textId="54D971F5" w:rsidR="00477BDF" w:rsidRDefault="00636D45" w:rsidP="001B3E4E">
      <w:pPr>
        <w:pStyle w:val="Heading2"/>
        <w:jc w:val="center"/>
      </w:pPr>
      <w:bookmarkStart w:id="78" w:name="_Toc129871930"/>
      <w:bookmarkStart w:id="79" w:name="_Toc196998254"/>
      <w:r>
        <w:t>Appendix I: Research Budget</w:t>
      </w:r>
      <w:bookmarkEnd w:id="78"/>
      <w:bookmarkEnd w:id="79"/>
    </w:p>
    <w:p w14:paraId="05342220" w14:textId="77777777" w:rsidR="00477BDF" w:rsidRDefault="00477BDF">
      <w:pPr>
        <w:pStyle w:val="Caption"/>
        <w:keepNext/>
        <w:spacing w:line="360" w:lineRule="auto"/>
        <w:rPr>
          <w:color w:val="auto"/>
          <w:sz w:val="24"/>
          <w:szCs w:val="24"/>
        </w:rPr>
      </w:pPr>
    </w:p>
    <w:p w14:paraId="05342221" w14:textId="25D54317" w:rsidR="00477BDF" w:rsidRPr="002C32F2" w:rsidRDefault="00636D45">
      <w:pPr>
        <w:pStyle w:val="Caption"/>
        <w:keepNext/>
        <w:spacing w:line="360" w:lineRule="auto"/>
        <w:jc w:val="center"/>
        <w:rPr>
          <w:i w:val="0"/>
          <w:iCs w:val="0"/>
          <w:color w:val="auto"/>
          <w:sz w:val="24"/>
          <w:szCs w:val="24"/>
        </w:rPr>
      </w:pPr>
      <w:bookmarkStart w:id="80" w:name="_Toc191140492"/>
      <w:bookmarkStart w:id="81" w:name="_Toc191140708"/>
      <w:r w:rsidRPr="002C32F2">
        <w:rPr>
          <w:i w:val="0"/>
          <w:iCs w:val="0"/>
          <w:color w:val="auto"/>
          <w:sz w:val="24"/>
          <w:szCs w:val="24"/>
        </w:rPr>
        <w:t xml:space="preserve">Table </w:t>
      </w:r>
      <w:r w:rsidRPr="002C32F2">
        <w:rPr>
          <w:i w:val="0"/>
          <w:iCs w:val="0"/>
          <w:color w:val="auto"/>
          <w:sz w:val="24"/>
          <w:szCs w:val="24"/>
        </w:rPr>
        <w:fldChar w:fldCharType="begin"/>
      </w:r>
      <w:r w:rsidRPr="002C32F2">
        <w:rPr>
          <w:i w:val="0"/>
          <w:iCs w:val="0"/>
          <w:color w:val="auto"/>
          <w:sz w:val="24"/>
          <w:szCs w:val="24"/>
        </w:rPr>
        <w:instrText xml:space="preserve"> SEQ Table \* ARABIC </w:instrText>
      </w:r>
      <w:r w:rsidRPr="002C32F2">
        <w:rPr>
          <w:i w:val="0"/>
          <w:iCs w:val="0"/>
          <w:color w:val="auto"/>
          <w:sz w:val="24"/>
          <w:szCs w:val="24"/>
        </w:rPr>
        <w:fldChar w:fldCharType="separate"/>
      </w:r>
      <w:r w:rsidR="00A76A17">
        <w:rPr>
          <w:i w:val="0"/>
          <w:iCs w:val="0"/>
          <w:noProof/>
          <w:color w:val="auto"/>
          <w:sz w:val="24"/>
          <w:szCs w:val="24"/>
        </w:rPr>
        <w:t>9</w:t>
      </w:r>
      <w:r w:rsidRPr="002C32F2">
        <w:rPr>
          <w:i w:val="0"/>
          <w:iCs w:val="0"/>
          <w:color w:val="auto"/>
          <w:sz w:val="24"/>
          <w:szCs w:val="24"/>
        </w:rPr>
        <w:fldChar w:fldCharType="end"/>
      </w:r>
      <w:r w:rsidRPr="002C32F2">
        <w:rPr>
          <w:i w:val="0"/>
          <w:iCs w:val="0"/>
          <w:color w:val="auto"/>
          <w:sz w:val="24"/>
          <w:szCs w:val="24"/>
        </w:rPr>
        <w:t>:showing the project Budget</w:t>
      </w:r>
      <w:bookmarkEnd w:id="80"/>
      <w:bookmarkEnd w:id="81"/>
    </w:p>
    <w:tbl>
      <w:tblPr>
        <w:tblStyle w:val="TableGrid"/>
        <w:tblW w:w="9090" w:type="dxa"/>
        <w:tblLook w:val="04A0" w:firstRow="1" w:lastRow="0" w:firstColumn="1" w:lastColumn="0" w:noHBand="0" w:noVBand="1"/>
      </w:tblPr>
      <w:tblGrid>
        <w:gridCol w:w="1255"/>
        <w:gridCol w:w="40"/>
        <w:gridCol w:w="5176"/>
        <w:gridCol w:w="2619"/>
      </w:tblGrid>
      <w:tr w:rsidR="00477BDF" w14:paraId="05342225" w14:textId="77777777">
        <w:trPr>
          <w:trHeight w:val="655"/>
        </w:trPr>
        <w:tc>
          <w:tcPr>
            <w:tcW w:w="1295" w:type="dxa"/>
            <w:gridSpan w:val="2"/>
          </w:tcPr>
          <w:p w14:paraId="05342222" w14:textId="77777777" w:rsidR="00477BDF" w:rsidRDefault="00636D45" w:rsidP="006441F8">
            <w:pPr>
              <w:spacing w:after="0" w:line="360" w:lineRule="auto"/>
              <w:rPr>
                <w:rFonts w:cs="Times New Roman"/>
                <w:szCs w:val="24"/>
              </w:rPr>
            </w:pPr>
            <w:r>
              <w:rPr>
                <w:rFonts w:cs="Times New Roman"/>
                <w:b/>
                <w:bCs/>
                <w:szCs w:val="24"/>
              </w:rPr>
              <w:t>S/No</w:t>
            </w:r>
          </w:p>
        </w:tc>
        <w:tc>
          <w:tcPr>
            <w:tcW w:w="5176" w:type="dxa"/>
          </w:tcPr>
          <w:p w14:paraId="05342223" w14:textId="77777777" w:rsidR="00477BDF" w:rsidRDefault="00636D45">
            <w:pPr>
              <w:spacing w:after="0" w:line="360" w:lineRule="auto"/>
              <w:rPr>
                <w:rFonts w:cs="Times New Roman"/>
                <w:szCs w:val="24"/>
              </w:rPr>
            </w:pPr>
            <w:r>
              <w:rPr>
                <w:rFonts w:cs="Times New Roman"/>
                <w:b/>
                <w:bCs/>
                <w:szCs w:val="24"/>
              </w:rPr>
              <w:t>Materials/ Resources</w:t>
            </w:r>
          </w:p>
        </w:tc>
        <w:tc>
          <w:tcPr>
            <w:tcW w:w="2619" w:type="dxa"/>
          </w:tcPr>
          <w:p w14:paraId="05342224" w14:textId="77777777" w:rsidR="00477BDF" w:rsidRDefault="00636D45" w:rsidP="006441F8">
            <w:pPr>
              <w:spacing w:after="0" w:line="360" w:lineRule="auto"/>
              <w:rPr>
                <w:rFonts w:cs="Times New Roman"/>
                <w:szCs w:val="24"/>
              </w:rPr>
            </w:pPr>
            <w:r>
              <w:rPr>
                <w:rFonts w:cs="Times New Roman"/>
                <w:b/>
                <w:bCs/>
                <w:szCs w:val="24"/>
              </w:rPr>
              <w:t>Estimated Cost</w:t>
            </w:r>
          </w:p>
        </w:tc>
      </w:tr>
      <w:tr w:rsidR="00477BDF" w14:paraId="05342229" w14:textId="77777777">
        <w:trPr>
          <w:trHeight w:val="390"/>
        </w:trPr>
        <w:tc>
          <w:tcPr>
            <w:tcW w:w="1295" w:type="dxa"/>
            <w:gridSpan w:val="2"/>
          </w:tcPr>
          <w:p w14:paraId="05342226" w14:textId="2B1B7426" w:rsidR="00477BDF" w:rsidRDefault="00636D45" w:rsidP="006441F8">
            <w:pPr>
              <w:spacing w:after="0" w:line="360" w:lineRule="auto"/>
              <w:rPr>
                <w:rFonts w:cs="Times New Roman"/>
                <w:szCs w:val="24"/>
              </w:rPr>
            </w:pPr>
            <w:r>
              <w:rPr>
                <w:rFonts w:cs="Times New Roman"/>
                <w:szCs w:val="24"/>
              </w:rPr>
              <w:t>1.</w:t>
            </w:r>
          </w:p>
        </w:tc>
        <w:tc>
          <w:tcPr>
            <w:tcW w:w="5176" w:type="dxa"/>
          </w:tcPr>
          <w:p w14:paraId="05342227" w14:textId="77777777" w:rsidR="00477BDF" w:rsidRDefault="00636D45">
            <w:pPr>
              <w:spacing w:after="0" w:line="360" w:lineRule="auto"/>
              <w:rPr>
                <w:rFonts w:cs="Times New Roman"/>
                <w:szCs w:val="24"/>
              </w:rPr>
            </w:pPr>
            <w:r>
              <w:rPr>
                <w:rFonts w:cs="Times New Roman"/>
                <w:szCs w:val="24"/>
              </w:rPr>
              <w:t>Measuring Tools</w:t>
            </w:r>
          </w:p>
        </w:tc>
        <w:tc>
          <w:tcPr>
            <w:tcW w:w="2619" w:type="dxa"/>
          </w:tcPr>
          <w:p w14:paraId="05342228" w14:textId="3DC53A75" w:rsidR="00477BDF" w:rsidRDefault="00725A98" w:rsidP="00725A98">
            <w:pPr>
              <w:spacing w:after="0" w:line="360" w:lineRule="auto"/>
              <w:rPr>
                <w:rFonts w:cs="Times New Roman"/>
                <w:szCs w:val="24"/>
              </w:rPr>
            </w:pPr>
            <w:r w:rsidRPr="00725A98">
              <w:rPr>
                <w:rFonts w:cs="Times New Roman"/>
                <w:szCs w:val="24"/>
              </w:rPr>
              <w:t>90,000/=</w:t>
            </w:r>
          </w:p>
        </w:tc>
      </w:tr>
      <w:tr w:rsidR="00477BDF" w14:paraId="0534222D" w14:textId="77777777">
        <w:trPr>
          <w:trHeight w:val="484"/>
        </w:trPr>
        <w:tc>
          <w:tcPr>
            <w:tcW w:w="1295" w:type="dxa"/>
            <w:gridSpan w:val="2"/>
          </w:tcPr>
          <w:p w14:paraId="0534222A" w14:textId="57439664" w:rsidR="00477BDF" w:rsidRDefault="00636D45" w:rsidP="006441F8">
            <w:pPr>
              <w:spacing w:after="0" w:line="360" w:lineRule="auto"/>
              <w:rPr>
                <w:rFonts w:cs="Times New Roman"/>
                <w:szCs w:val="24"/>
              </w:rPr>
            </w:pPr>
            <w:r>
              <w:rPr>
                <w:rFonts w:cs="Times New Roman"/>
                <w:szCs w:val="24"/>
              </w:rPr>
              <w:t>2.</w:t>
            </w:r>
          </w:p>
        </w:tc>
        <w:tc>
          <w:tcPr>
            <w:tcW w:w="5176" w:type="dxa"/>
          </w:tcPr>
          <w:p w14:paraId="0534222B" w14:textId="77777777" w:rsidR="00477BDF" w:rsidRDefault="00636D45">
            <w:pPr>
              <w:spacing w:after="0" w:line="360" w:lineRule="auto"/>
              <w:rPr>
                <w:rFonts w:cs="Times New Roman"/>
                <w:szCs w:val="24"/>
              </w:rPr>
            </w:pPr>
            <w:r>
              <w:rPr>
                <w:rFonts w:cs="Times New Roman"/>
                <w:szCs w:val="24"/>
              </w:rPr>
              <w:t xml:space="preserve">Printing </w:t>
            </w:r>
          </w:p>
        </w:tc>
        <w:tc>
          <w:tcPr>
            <w:tcW w:w="2619" w:type="dxa"/>
          </w:tcPr>
          <w:p w14:paraId="0534222C" w14:textId="77777777" w:rsidR="00477BDF" w:rsidRDefault="00636D45" w:rsidP="006441F8">
            <w:pPr>
              <w:spacing w:after="0" w:line="360" w:lineRule="auto"/>
              <w:rPr>
                <w:rFonts w:cs="Times New Roman"/>
                <w:szCs w:val="24"/>
              </w:rPr>
            </w:pPr>
            <w:r>
              <w:rPr>
                <w:rFonts w:cs="Times New Roman"/>
                <w:szCs w:val="24"/>
              </w:rPr>
              <w:t>100,000/=</w:t>
            </w:r>
          </w:p>
        </w:tc>
      </w:tr>
      <w:tr w:rsidR="00477BDF" w14:paraId="05342231" w14:textId="77777777">
        <w:trPr>
          <w:trHeight w:val="574"/>
        </w:trPr>
        <w:tc>
          <w:tcPr>
            <w:tcW w:w="1295" w:type="dxa"/>
            <w:gridSpan w:val="2"/>
          </w:tcPr>
          <w:p w14:paraId="0534222E" w14:textId="56ED6A32" w:rsidR="00477BDF" w:rsidRDefault="00636D45" w:rsidP="006441F8">
            <w:pPr>
              <w:spacing w:after="0" w:line="360" w:lineRule="auto"/>
              <w:rPr>
                <w:rFonts w:cs="Times New Roman"/>
                <w:szCs w:val="24"/>
              </w:rPr>
            </w:pPr>
            <w:r>
              <w:rPr>
                <w:rFonts w:cs="Times New Roman"/>
                <w:szCs w:val="24"/>
              </w:rPr>
              <w:t>3.</w:t>
            </w:r>
          </w:p>
        </w:tc>
        <w:tc>
          <w:tcPr>
            <w:tcW w:w="5176" w:type="dxa"/>
          </w:tcPr>
          <w:p w14:paraId="0534222F" w14:textId="77777777" w:rsidR="00477BDF" w:rsidRDefault="00636D45">
            <w:pPr>
              <w:spacing w:after="0" w:line="360" w:lineRule="auto"/>
              <w:rPr>
                <w:rFonts w:cs="Times New Roman"/>
                <w:szCs w:val="24"/>
              </w:rPr>
            </w:pPr>
            <w:r>
              <w:rPr>
                <w:rFonts w:cs="Times New Roman"/>
                <w:szCs w:val="24"/>
              </w:rPr>
              <w:t>Transportation</w:t>
            </w:r>
          </w:p>
        </w:tc>
        <w:tc>
          <w:tcPr>
            <w:tcW w:w="2619" w:type="dxa"/>
          </w:tcPr>
          <w:p w14:paraId="05342230" w14:textId="56F82DD8" w:rsidR="00477BDF" w:rsidRDefault="00636D45" w:rsidP="006441F8">
            <w:pPr>
              <w:spacing w:after="0" w:line="360" w:lineRule="auto"/>
              <w:rPr>
                <w:rFonts w:cs="Times New Roman"/>
                <w:szCs w:val="24"/>
              </w:rPr>
            </w:pPr>
            <w:r>
              <w:rPr>
                <w:rFonts w:cs="Times New Roman"/>
                <w:szCs w:val="24"/>
              </w:rPr>
              <w:t>80,000/=</w:t>
            </w:r>
          </w:p>
        </w:tc>
      </w:tr>
      <w:tr w:rsidR="00477BDF" w14:paraId="05342235" w14:textId="77777777">
        <w:trPr>
          <w:trHeight w:val="493"/>
        </w:trPr>
        <w:tc>
          <w:tcPr>
            <w:tcW w:w="1295" w:type="dxa"/>
            <w:gridSpan w:val="2"/>
          </w:tcPr>
          <w:p w14:paraId="05342232" w14:textId="6D0FE145" w:rsidR="00477BDF" w:rsidRDefault="00636D45" w:rsidP="006441F8">
            <w:pPr>
              <w:spacing w:after="0" w:line="360" w:lineRule="auto"/>
              <w:rPr>
                <w:rFonts w:cs="Times New Roman"/>
                <w:szCs w:val="24"/>
              </w:rPr>
            </w:pPr>
            <w:r>
              <w:rPr>
                <w:rFonts w:cs="Times New Roman"/>
                <w:szCs w:val="24"/>
              </w:rPr>
              <w:t>4.</w:t>
            </w:r>
          </w:p>
        </w:tc>
        <w:tc>
          <w:tcPr>
            <w:tcW w:w="5176" w:type="dxa"/>
          </w:tcPr>
          <w:p w14:paraId="05342233" w14:textId="77777777" w:rsidR="00477BDF" w:rsidRDefault="00636D45">
            <w:pPr>
              <w:spacing w:after="0" w:line="360" w:lineRule="auto"/>
              <w:rPr>
                <w:rFonts w:cs="Times New Roman"/>
                <w:szCs w:val="24"/>
              </w:rPr>
            </w:pPr>
            <w:r>
              <w:rPr>
                <w:rFonts w:cs="Times New Roman"/>
                <w:szCs w:val="24"/>
              </w:rPr>
              <w:t xml:space="preserve">Internet access </w:t>
            </w:r>
          </w:p>
        </w:tc>
        <w:tc>
          <w:tcPr>
            <w:tcW w:w="2619" w:type="dxa"/>
          </w:tcPr>
          <w:p w14:paraId="05342234" w14:textId="0A0391E9" w:rsidR="00477BDF" w:rsidRDefault="00636D45" w:rsidP="006441F8">
            <w:pPr>
              <w:spacing w:after="0" w:line="360" w:lineRule="auto"/>
              <w:rPr>
                <w:rFonts w:cs="Times New Roman"/>
                <w:szCs w:val="24"/>
              </w:rPr>
            </w:pPr>
            <w:r>
              <w:rPr>
                <w:rFonts w:cs="Times New Roman"/>
                <w:szCs w:val="24"/>
              </w:rPr>
              <w:t>50,000/=</w:t>
            </w:r>
          </w:p>
        </w:tc>
      </w:tr>
      <w:tr w:rsidR="00725A98" w14:paraId="28C30471" w14:textId="77777777">
        <w:trPr>
          <w:trHeight w:val="493"/>
        </w:trPr>
        <w:tc>
          <w:tcPr>
            <w:tcW w:w="1295" w:type="dxa"/>
            <w:gridSpan w:val="2"/>
          </w:tcPr>
          <w:p w14:paraId="596ECC8A" w14:textId="7ACC1751" w:rsidR="00725A98" w:rsidRDefault="00725A98" w:rsidP="006441F8">
            <w:pPr>
              <w:spacing w:after="0" w:line="360" w:lineRule="auto"/>
              <w:rPr>
                <w:rFonts w:cs="Times New Roman"/>
                <w:szCs w:val="24"/>
              </w:rPr>
            </w:pPr>
            <w:r>
              <w:rPr>
                <w:rFonts w:cs="Times New Roman"/>
                <w:szCs w:val="24"/>
              </w:rPr>
              <w:t>5.</w:t>
            </w:r>
          </w:p>
        </w:tc>
        <w:tc>
          <w:tcPr>
            <w:tcW w:w="5176" w:type="dxa"/>
          </w:tcPr>
          <w:p w14:paraId="0AA9A6AC" w14:textId="02A76861" w:rsidR="00725A98" w:rsidRDefault="00725A98">
            <w:pPr>
              <w:spacing w:after="0" w:line="360" w:lineRule="auto"/>
              <w:rPr>
                <w:rFonts w:cs="Times New Roman"/>
                <w:szCs w:val="24"/>
              </w:rPr>
            </w:pPr>
            <w:r w:rsidRPr="00725A98">
              <w:rPr>
                <w:rFonts w:cs="Times New Roman"/>
                <w:szCs w:val="24"/>
              </w:rPr>
              <w:t>Software</w:t>
            </w:r>
            <w:r>
              <w:rPr>
                <w:rFonts w:cs="Times New Roman"/>
                <w:szCs w:val="24"/>
              </w:rPr>
              <w:t xml:space="preserve"> </w:t>
            </w:r>
            <w:r w:rsidRPr="00725A98">
              <w:rPr>
                <w:rFonts w:cs="Times New Roman"/>
                <w:b/>
                <w:bCs/>
                <w:szCs w:val="24"/>
              </w:rPr>
              <w:t>(</w:t>
            </w:r>
            <w:r w:rsidRPr="00725A98">
              <w:rPr>
                <w:rFonts w:cs="Times New Roman"/>
                <w:szCs w:val="24"/>
              </w:rPr>
              <w:t>ARENA Simulation Software, AutoCAD and FlexSim</w:t>
            </w:r>
            <w:r w:rsidRPr="00725A98">
              <w:rPr>
                <w:rFonts w:cs="Times New Roman"/>
                <w:b/>
                <w:bCs/>
                <w:szCs w:val="24"/>
              </w:rPr>
              <w:t>)</w:t>
            </w:r>
          </w:p>
        </w:tc>
        <w:tc>
          <w:tcPr>
            <w:tcW w:w="2619" w:type="dxa"/>
          </w:tcPr>
          <w:p w14:paraId="296BD47A" w14:textId="1351C025" w:rsidR="00725A98" w:rsidRDefault="00725A98" w:rsidP="00725A98">
            <w:pPr>
              <w:spacing w:after="0" w:line="360" w:lineRule="auto"/>
              <w:rPr>
                <w:rFonts w:cs="Times New Roman"/>
                <w:szCs w:val="24"/>
              </w:rPr>
            </w:pPr>
            <w:r w:rsidRPr="00725A98">
              <w:rPr>
                <w:rFonts w:cs="Times New Roman"/>
                <w:szCs w:val="24"/>
              </w:rPr>
              <w:t>2</w:t>
            </w:r>
            <w:r>
              <w:rPr>
                <w:rFonts w:cs="Times New Roman"/>
                <w:szCs w:val="24"/>
              </w:rPr>
              <w:t>0</w:t>
            </w:r>
            <w:r w:rsidRPr="00725A98">
              <w:rPr>
                <w:rFonts w:cs="Times New Roman"/>
                <w:szCs w:val="24"/>
              </w:rPr>
              <w:t>0,000/=</w:t>
            </w:r>
          </w:p>
        </w:tc>
      </w:tr>
      <w:tr w:rsidR="004F5110" w14:paraId="05342239" w14:textId="77777777" w:rsidTr="004F5110">
        <w:trPr>
          <w:gridBefore w:val="1"/>
          <w:wBefore w:w="1255" w:type="dxa"/>
          <w:trHeight w:val="574"/>
        </w:trPr>
        <w:tc>
          <w:tcPr>
            <w:tcW w:w="5216" w:type="dxa"/>
            <w:gridSpan w:val="2"/>
          </w:tcPr>
          <w:p w14:paraId="05342237" w14:textId="77777777" w:rsidR="004F5110" w:rsidRDefault="004F5110">
            <w:pPr>
              <w:spacing w:after="0" w:line="360" w:lineRule="auto"/>
              <w:rPr>
                <w:rFonts w:cs="Times New Roman"/>
                <w:szCs w:val="24"/>
              </w:rPr>
            </w:pPr>
            <w:r>
              <w:rPr>
                <w:rFonts w:cs="Times New Roman"/>
                <w:szCs w:val="24"/>
              </w:rPr>
              <w:t xml:space="preserve">Total </w:t>
            </w:r>
          </w:p>
        </w:tc>
        <w:tc>
          <w:tcPr>
            <w:tcW w:w="2619" w:type="dxa"/>
          </w:tcPr>
          <w:p w14:paraId="05342238" w14:textId="58404C5C" w:rsidR="004F5110" w:rsidRDefault="00725A98" w:rsidP="006441F8">
            <w:pPr>
              <w:spacing w:after="0" w:line="360" w:lineRule="auto"/>
              <w:rPr>
                <w:rFonts w:cs="Times New Roman"/>
                <w:szCs w:val="24"/>
              </w:rPr>
            </w:pPr>
            <w:r>
              <w:rPr>
                <w:rFonts w:cs="Times New Roman"/>
                <w:szCs w:val="24"/>
              </w:rPr>
              <w:t>520</w:t>
            </w:r>
            <w:r w:rsidR="004F5110">
              <w:rPr>
                <w:rFonts w:cs="Times New Roman"/>
                <w:szCs w:val="24"/>
              </w:rPr>
              <w:t>,000/=</w:t>
            </w:r>
          </w:p>
        </w:tc>
      </w:tr>
    </w:tbl>
    <w:p w14:paraId="4BE024CA" w14:textId="77777777" w:rsidR="00B10B82" w:rsidRDefault="00B10B82">
      <w:pPr>
        <w:spacing w:line="360" w:lineRule="auto"/>
        <w:jc w:val="both"/>
        <w:rPr>
          <w:rFonts w:cs="Times New Roman"/>
          <w:szCs w:val="24"/>
        </w:rPr>
      </w:pPr>
    </w:p>
    <w:p w14:paraId="4D0EBF2B" w14:textId="77777777" w:rsidR="00B10B82" w:rsidRDefault="00B10B82">
      <w:pPr>
        <w:spacing w:line="360" w:lineRule="auto"/>
        <w:jc w:val="both"/>
        <w:rPr>
          <w:rFonts w:cs="Times New Roman"/>
          <w:szCs w:val="24"/>
        </w:rPr>
      </w:pPr>
    </w:p>
    <w:p w14:paraId="5CF5E786" w14:textId="70F04833" w:rsidR="00B10B82" w:rsidRDefault="00B10B82">
      <w:pPr>
        <w:spacing w:line="360" w:lineRule="auto"/>
        <w:jc w:val="both"/>
        <w:rPr>
          <w:rFonts w:cs="Times New Roman"/>
          <w:szCs w:val="24"/>
        </w:rPr>
        <w:sectPr w:rsidR="00B10B82">
          <w:footerReference w:type="default" r:id="rId21"/>
          <w:pgSz w:w="11906" w:h="16838"/>
          <w:pgMar w:top="1440" w:right="1440" w:bottom="1440" w:left="1440" w:header="720" w:footer="720" w:gutter="0"/>
          <w:pgNumType w:start="1"/>
          <w:cols w:space="720"/>
          <w:docGrid w:linePitch="360"/>
        </w:sectPr>
      </w:pPr>
    </w:p>
    <w:p w14:paraId="1551667E" w14:textId="2D78FDC0" w:rsidR="00B10B82" w:rsidRDefault="00B10B82" w:rsidP="001B3E4E">
      <w:pPr>
        <w:pStyle w:val="Heading2"/>
        <w:jc w:val="center"/>
      </w:pPr>
      <w:bookmarkStart w:id="82" w:name="_Toc196998255"/>
      <w:r>
        <w:lastRenderedPageBreak/>
        <w:t xml:space="preserve">Appendix </w:t>
      </w:r>
      <w:r>
        <w:rPr>
          <w:rFonts w:cs="Times New Roman"/>
        </w:rPr>
        <w:t>Ⅱ</w:t>
      </w:r>
      <w:r>
        <w:t xml:space="preserve">: </w:t>
      </w:r>
      <w:r w:rsidR="00F41558" w:rsidRPr="00F41558">
        <w:t>Showing the Timeline of Project</w:t>
      </w:r>
      <w:bookmarkEnd w:id="82"/>
    </w:p>
    <w:p w14:paraId="0088EA40" w14:textId="6BD62BE7" w:rsidR="002C32F2" w:rsidRDefault="002C32F2" w:rsidP="002C32F2">
      <w:pPr>
        <w:keepNext/>
        <w:spacing w:line="360" w:lineRule="auto"/>
        <w:jc w:val="both"/>
      </w:pPr>
    </w:p>
    <w:p w14:paraId="0534223A" w14:textId="373FA5D5" w:rsidR="00477BDF" w:rsidRDefault="002C32F2" w:rsidP="002C32F2">
      <w:pPr>
        <w:pStyle w:val="Caption"/>
        <w:spacing w:line="360" w:lineRule="auto"/>
        <w:jc w:val="center"/>
        <w:rPr>
          <w:i w:val="0"/>
          <w:iCs w:val="0"/>
          <w:noProof/>
          <w:color w:val="auto"/>
          <w:sz w:val="24"/>
          <w:szCs w:val="24"/>
        </w:rPr>
      </w:pPr>
      <w:bookmarkStart w:id="83" w:name="_Toc191140642"/>
      <w:bookmarkStart w:id="84" w:name="_Toc191140699"/>
      <w:bookmarkStart w:id="85" w:name="_Toc191461184"/>
      <w:bookmarkStart w:id="86" w:name="_Toc191461334"/>
      <w:r w:rsidRPr="002C32F2">
        <w:rPr>
          <w:i w:val="0"/>
          <w:iCs w:val="0"/>
          <w:color w:val="auto"/>
          <w:sz w:val="24"/>
          <w:szCs w:val="24"/>
        </w:rPr>
        <w:t xml:space="preserve">Figure </w:t>
      </w:r>
      <w:r w:rsidRPr="002C32F2">
        <w:rPr>
          <w:i w:val="0"/>
          <w:iCs w:val="0"/>
          <w:color w:val="auto"/>
          <w:sz w:val="24"/>
          <w:szCs w:val="24"/>
        </w:rPr>
        <w:fldChar w:fldCharType="begin"/>
      </w:r>
      <w:r w:rsidRPr="002C32F2">
        <w:rPr>
          <w:i w:val="0"/>
          <w:iCs w:val="0"/>
          <w:color w:val="auto"/>
          <w:sz w:val="24"/>
          <w:szCs w:val="24"/>
        </w:rPr>
        <w:instrText xml:space="preserve"> SEQ Figure \* ARABIC </w:instrText>
      </w:r>
      <w:r w:rsidRPr="002C32F2">
        <w:rPr>
          <w:i w:val="0"/>
          <w:iCs w:val="0"/>
          <w:color w:val="auto"/>
          <w:sz w:val="24"/>
          <w:szCs w:val="24"/>
        </w:rPr>
        <w:fldChar w:fldCharType="separate"/>
      </w:r>
      <w:r w:rsidR="00791271">
        <w:rPr>
          <w:i w:val="0"/>
          <w:iCs w:val="0"/>
          <w:noProof/>
          <w:color w:val="auto"/>
          <w:sz w:val="24"/>
          <w:szCs w:val="24"/>
        </w:rPr>
        <w:t>4</w:t>
      </w:r>
      <w:r w:rsidRPr="002C32F2">
        <w:rPr>
          <w:i w:val="0"/>
          <w:iCs w:val="0"/>
          <w:color w:val="auto"/>
          <w:sz w:val="24"/>
          <w:szCs w:val="24"/>
        </w:rPr>
        <w:fldChar w:fldCharType="end"/>
      </w:r>
      <w:r w:rsidRPr="002C32F2">
        <w:rPr>
          <w:i w:val="0"/>
          <w:iCs w:val="0"/>
          <w:color w:val="auto"/>
          <w:sz w:val="24"/>
          <w:szCs w:val="24"/>
        </w:rPr>
        <w:t>:Showing the Timeline</w:t>
      </w:r>
      <w:r w:rsidRPr="002C32F2">
        <w:rPr>
          <w:i w:val="0"/>
          <w:iCs w:val="0"/>
          <w:noProof/>
          <w:color w:val="auto"/>
          <w:sz w:val="24"/>
          <w:szCs w:val="24"/>
        </w:rPr>
        <w:t xml:space="preserve"> of Project</w:t>
      </w:r>
      <w:bookmarkEnd w:id="83"/>
      <w:bookmarkEnd w:id="84"/>
      <w:bookmarkEnd w:id="85"/>
      <w:bookmarkEnd w:id="86"/>
    </w:p>
    <w:p w14:paraId="3CFF59D9" w14:textId="2B26BAB7" w:rsidR="00AB741C" w:rsidRPr="00AB741C" w:rsidRDefault="00AB741C" w:rsidP="00AB741C">
      <w:pPr>
        <w:jc w:val="center"/>
      </w:pPr>
      <w:r>
        <w:rPr>
          <w:noProof/>
        </w:rPr>
        <w:drawing>
          <wp:inline distT="0" distB="0" distL="0" distR="0" wp14:anchorId="07D5D301" wp14:editId="676E120E">
            <wp:extent cx="8153400" cy="4749800"/>
            <wp:effectExtent l="0" t="0" r="0" b="0"/>
            <wp:docPr id="3095" name="Picture 3095"/>
            <wp:cNvGraphicFramePr/>
            <a:graphic xmlns:a="http://schemas.openxmlformats.org/drawingml/2006/main">
              <a:graphicData uri="http://schemas.openxmlformats.org/drawingml/2006/picture">
                <pic:pic xmlns:pic="http://schemas.openxmlformats.org/drawingml/2006/picture">
                  <pic:nvPicPr>
                    <pic:cNvPr id="3095" name="Picture 3095"/>
                    <pic:cNvPicPr/>
                  </pic:nvPicPr>
                  <pic:blipFill>
                    <a:blip r:embed="rId22"/>
                    <a:stretch>
                      <a:fillRect/>
                    </a:stretch>
                  </pic:blipFill>
                  <pic:spPr>
                    <a:xfrm>
                      <a:off x="0" y="0"/>
                      <a:ext cx="8153664" cy="4749954"/>
                    </a:xfrm>
                    <a:prstGeom prst="rect">
                      <a:avLst/>
                    </a:prstGeom>
                  </pic:spPr>
                </pic:pic>
              </a:graphicData>
            </a:graphic>
          </wp:inline>
        </w:drawing>
      </w:r>
    </w:p>
    <w:sectPr w:rsidR="00AB741C" w:rsidRPr="00AB741C" w:rsidSect="00922852">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909DA" w14:textId="77777777" w:rsidR="0017622D" w:rsidRDefault="0017622D">
      <w:pPr>
        <w:spacing w:line="240" w:lineRule="auto"/>
      </w:pPr>
      <w:r>
        <w:separator/>
      </w:r>
    </w:p>
  </w:endnote>
  <w:endnote w:type="continuationSeparator" w:id="0">
    <w:p w14:paraId="5D91138D" w14:textId="77777777" w:rsidR="0017622D" w:rsidRDefault="0017622D">
      <w:pPr>
        <w:spacing w:line="240" w:lineRule="auto"/>
      </w:pPr>
      <w:r>
        <w:continuationSeparator/>
      </w:r>
    </w:p>
  </w:endnote>
  <w:endnote w:type="continuationNotice" w:id="1">
    <w:p w14:paraId="44472711" w14:textId="77777777" w:rsidR="0017622D" w:rsidRDefault="001762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223F" w14:textId="77777777" w:rsidR="00477BDF" w:rsidRDefault="00636D45">
    <w:pPr>
      <w:pStyle w:val="Footer"/>
      <w:jc w:val="center"/>
    </w:pPr>
    <w:r>
      <w:rPr>
        <w:noProof/>
      </w:rPr>
      <mc:AlternateContent>
        <mc:Choice Requires="wps">
          <w:drawing>
            <wp:anchor distT="0" distB="0" distL="114300" distR="114300" simplePos="0" relativeHeight="251658240" behindDoc="0" locked="0" layoutInCell="1" allowOverlap="1" wp14:anchorId="05342245" wp14:editId="05342246">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61705"/>
                          </w:sdtPr>
                          <w:sdtEndPr/>
                          <w:sdtContent>
                            <w:p w14:paraId="0534224B" w14:textId="77777777" w:rsidR="00477BDF" w:rsidRDefault="00636D45">
                              <w:pPr>
                                <w:pStyle w:val="Footer"/>
                                <w:jc w:val="center"/>
                              </w:pPr>
                              <w:r>
                                <w:fldChar w:fldCharType="begin"/>
                              </w:r>
                              <w:r>
                                <w:instrText xml:space="preserve"> PAGE   \* MERGEFORMAT </w:instrText>
                              </w:r>
                              <w:r>
                                <w:fldChar w:fldCharType="separate"/>
                              </w:r>
                              <w:r>
                                <w:t>2</w:t>
                              </w:r>
                              <w:r>
                                <w:fldChar w:fldCharType="end"/>
                              </w:r>
                            </w:p>
                          </w:sdtContent>
                        </w:sdt>
                        <w:p w14:paraId="0534224C" w14:textId="77777777" w:rsidR="00477BDF" w:rsidRDefault="00477BD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342245"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nmYE&#10;glICAAAJBQAADgAAAAAAAAAAAAAAAAAuAgAAZHJzL2Uyb0RvYy54bWxQSwECLQAUAAYACAAAACEA&#10;5yqKvNYAAAAFAQAADwAAAAAAAAAAAAAAAACsBAAAZHJzL2Rvd25yZXYueG1sUEsFBgAAAAAEAAQA&#10;8wAAAK8FAAAAAA==&#10;" filled="f" fillcolor="white [3201]" stroked="f" strokeweight=".5pt">
              <v:textbox style="mso-fit-shape-to-text:t" inset="0,0,0,0">
                <w:txbxContent>
                  <w:sdt>
                    <w:sdtPr>
                      <w:id w:val="147461705"/>
                    </w:sdtPr>
                    <w:sdtEndPr/>
                    <w:sdtContent>
                      <w:p w14:paraId="0534224B" w14:textId="77777777" w:rsidR="00477BDF" w:rsidRDefault="00636D45">
                        <w:pPr>
                          <w:pStyle w:val="Footer"/>
                          <w:jc w:val="center"/>
                        </w:pPr>
                        <w:r>
                          <w:fldChar w:fldCharType="begin"/>
                        </w:r>
                        <w:r>
                          <w:instrText xml:space="preserve"> PAGE   \* MERGEFORMAT </w:instrText>
                        </w:r>
                        <w:r>
                          <w:fldChar w:fldCharType="separate"/>
                        </w:r>
                        <w:r>
                          <w:t>2</w:t>
                        </w:r>
                        <w:r>
                          <w:fldChar w:fldCharType="end"/>
                        </w:r>
                      </w:p>
                    </w:sdtContent>
                  </w:sdt>
                  <w:p w14:paraId="0534224C" w14:textId="77777777" w:rsidR="00477BDF" w:rsidRDefault="00477BDF"/>
                </w:txbxContent>
              </v:textbox>
              <w10:wrap anchorx="margin"/>
            </v:shape>
          </w:pict>
        </mc:Fallback>
      </mc:AlternateContent>
    </w:r>
  </w:p>
  <w:p w14:paraId="05342240" w14:textId="77777777" w:rsidR="00477BDF" w:rsidRDefault="00477B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2242" w14:textId="04F255A3" w:rsidR="00477BDF" w:rsidRDefault="00477BDF" w:rsidP="00D66C92">
    <w:pPr>
      <w:pStyle w:val="Footer"/>
      <w:tabs>
        <w:tab w:val="clear" w:pos="902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2243" w14:textId="5FFC5DD8" w:rsidR="00477BDF" w:rsidRDefault="00477BDF">
    <w:pPr>
      <w:pStyle w:val="Footer"/>
      <w:jc w:val="center"/>
    </w:pPr>
  </w:p>
  <w:p w14:paraId="05342244" w14:textId="77777777" w:rsidR="00477BDF" w:rsidRDefault="00477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B1F8E" w14:textId="77777777" w:rsidR="0017622D" w:rsidRDefault="0017622D">
      <w:pPr>
        <w:spacing w:after="0"/>
      </w:pPr>
      <w:r>
        <w:separator/>
      </w:r>
    </w:p>
  </w:footnote>
  <w:footnote w:type="continuationSeparator" w:id="0">
    <w:p w14:paraId="05E637CC" w14:textId="77777777" w:rsidR="0017622D" w:rsidRDefault="0017622D">
      <w:pPr>
        <w:spacing w:after="0"/>
      </w:pPr>
      <w:r>
        <w:continuationSeparator/>
      </w:r>
    </w:p>
  </w:footnote>
  <w:footnote w:type="continuationNotice" w:id="1">
    <w:p w14:paraId="08FC7A94" w14:textId="77777777" w:rsidR="0017622D" w:rsidRDefault="001762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758816"/>
      <w:docPartObj>
        <w:docPartGallery w:val="Page Numbers (Top of Page)"/>
        <w:docPartUnique/>
      </w:docPartObj>
    </w:sdtPr>
    <w:sdtEndPr>
      <w:rPr>
        <w:noProof/>
      </w:rPr>
    </w:sdtEndPr>
    <w:sdtContent>
      <w:p w14:paraId="4A3E4C26" w14:textId="2DAF4072" w:rsidR="00F51076" w:rsidRDefault="00F5107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8D54831" w14:textId="77777777" w:rsidR="00F51076" w:rsidRDefault="00F510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58EC"/>
    <w:multiLevelType w:val="multilevel"/>
    <w:tmpl w:val="003658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3F22EF"/>
    <w:multiLevelType w:val="hybridMultilevel"/>
    <w:tmpl w:val="CE3415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EC4537"/>
    <w:multiLevelType w:val="multilevel"/>
    <w:tmpl w:val="02EC4537"/>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3" w15:restartNumberingAfterBreak="0">
    <w:nsid w:val="04F84E64"/>
    <w:multiLevelType w:val="multilevel"/>
    <w:tmpl w:val="04F84E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8717DEC"/>
    <w:multiLevelType w:val="multilevel"/>
    <w:tmpl w:val="308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A1CE4"/>
    <w:multiLevelType w:val="multilevel"/>
    <w:tmpl w:val="08FA1CE4"/>
    <w:lvl w:ilvl="0">
      <w:start w:val="1"/>
      <w:numFmt w:val="low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0A800692"/>
    <w:multiLevelType w:val="multilevel"/>
    <w:tmpl w:val="0A80069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B4E4F42"/>
    <w:multiLevelType w:val="hybridMultilevel"/>
    <w:tmpl w:val="CD3C077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0B30B1"/>
    <w:multiLevelType w:val="hybridMultilevel"/>
    <w:tmpl w:val="6EF8B5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32144"/>
    <w:multiLevelType w:val="multilevel"/>
    <w:tmpl w:val="0CD3214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D551ECC"/>
    <w:multiLevelType w:val="hybridMultilevel"/>
    <w:tmpl w:val="FB62637C"/>
    <w:lvl w:ilvl="0" w:tplc="A7946F0E">
      <w:start w:val="4"/>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12A616DF"/>
    <w:multiLevelType w:val="multilevel"/>
    <w:tmpl w:val="27CC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D7E91"/>
    <w:multiLevelType w:val="multilevel"/>
    <w:tmpl w:val="510CBB5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A3F0B78"/>
    <w:multiLevelType w:val="multilevel"/>
    <w:tmpl w:val="1A3F0B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B360B71"/>
    <w:multiLevelType w:val="multilevel"/>
    <w:tmpl w:val="5704C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5E6E78"/>
    <w:multiLevelType w:val="multilevel"/>
    <w:tmpl w:val="1C5E6E7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E0C69BB"/>
    <w:multiLevelType w:val="multilevel"/>
    <w:tmpl w:val="1E0C69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EDF04B8"/>
    <w:multiLevelType w:val="multilevel"/>
    <w:tmpl w:val="8318AF2E"/>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FC50B68"/>
    <w:multiLevelType w:val="multilevel"/>
    <w:tmpl w:val="1FC50B6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20690CBB"/>
    <w:multiLevelType w:val="hybridMultilevel"/>
    <w:tmpl w:val="3EA2520C"/>
    <w:lvl w:ilvl="0" w:tplc="E6C82844">
      <w:start w:val="3"/>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08D7AC3"/>
    <w:multiLevelType w:val="multilevel"/>
    <w:tmpl w:val="B302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043BE1"/>
    <w:multiLevelType w:val="multilevel"/>
    <w:tmpl w:val="B04E2888"/>
    <w:lvl w:ilvl="0">
      <w:start w:val="1"/>
      <w:numFmt w:val="lowerRoman"/>
      <w:lvlText w:val="%1."/>
      <w:lvlJc w:val="righ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6151B38"/>
    <w:multiLevelType w:val="multilevel"/>
    <w:tmpl w:val="DF266B68"/>
    <w:lvl w:ilvl="0">
      <w:start w:val="1"/>
      <w:numFmt w:val="lowerLetter"/>
      <w:lvlText w:val="%1)"/>
      <w:lvlJc w:val="left"/>
      <w:pPr>
        <w:tabs>
          <w:tab w:val="num" w:pos="360"/>
        </w:tabs>
        <w:ind w:left="360" w:hanging="360"/>
      </w:pPr>
      <w:rPr>
        <w:rFonts w:hint="default"/>
        <w:sz w:val="20"/>
      </w:rPr>
    </w:lvl>
    <w:lvl w:ilvl="1">
      <w:start w:val="1"/>
      <w:numFmt w:val="lowerLetter"/>
      <w:lvlText w:val="%2)"/>
      <w:lvlJc w:val="left"/>
      <w:pPr>
        <w:tabs>
          <w:tab w:val="num" w:pos="1080"/>
        </w:tabs>
        <w:ind w:left="1080" w:hanging="360"/>
      </w:pPr>
      <w:rPr>
        <w:rFont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8FE5740"/>
    <w:multiLevelType w:val="multilevel"/>
    <w:tmpl w:val="09A2D5F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9C34F1F"/>
    <w:multiLevelType w:val="multilevel"/>
    <w:tmpl w:val="28AA8D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A1E7388"/>
    <w:multiLevelType w:val="multilevel"/>
    <w:tmpl w:val="061EEFDA"/>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1080"/>
        </w:tabs>
        <w:ind w:left="1080" w:hanging="360"/>
      </w:pPr>
      <w:rPr>
        <w:rFont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D4C68F5"/>
    <w:multiLevelType w:val="multilevel"/>
    <w:tmpl w:val="2D4C68F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2DBE1B41"/>
    <w:multiLevelType w:val="multilevel"/>
    <w:tmpl w:val="832E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C455CF"/>
    <w:multiLevelType w:val="hybridMultilevel"/>
    <w:tmpl w:val="A88A2860"/>
    <w:lvl w:ilvl="0" w:tplc="0409001B">
      <w:start w:val="1"/>
      <w:numFmt w:val="low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EC56EC6"/>
    <w:multiLevelType w:val="multilevel"/>
    <w:tmpl w:val="2EC56EC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31316E3A"/>
    <w:multiLevelType w:val="hybridMultilevel"/>
    <w:tmpl w:val="E9E200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1513B1A"/>
    <w:multiLevelType w:val="multilevel"/>
    <w:tmpl w:val="31513B1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372B1DE5"/>
    <w:multiLevelType w:val="multilevel"/>
    <w:tmpl w:val="3E58FF8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37335FB7"/>
    <w:multiLevelType w:val="hybridMultilevel"/>
    <w:tmpl w:val="EBD290A8"/>
    <w:lvl w:ilvl="0" w:tplc="04208860">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F3684B"/>
    <w:multiLevelType w:val="multilevel"/>
    <w:tmpl w:val="A6D61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7312E4"/>
    <w:multiLevelType w:val="multilevel"/>
    <w:tmpl w:val="3A7312E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3BA02054"/>
    <w:multiLevelType w:val="hybridMultilevel"/>
    <w:tmpl w:val="F5345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F8E5C4A"/>
    <w:multiLevelType w:val="multilevel"/>
    <w:tmpl w:val="B96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FB35CA"/>
    <w:multiLevelType w:val="hybridMultilevel"/>
    <w:tmpl w:val="91888226"/>
    <w:lvl w:ilvl="0" w:tplc="0409001B">
      <w:start w:val="1"/>
      <w:numFmt w:val="lowerRoman"/>
      <w:lvlText w:val="%1."/>
      <w:lvlJc w:val="right"/>
      <w:pPr>
        <w:ind w:left="1080" w:hanging="360"/>
      </w:pPr>
      <w:rPr>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1B34422"/>
    <w:multiLevelType w:val="multilevel"/>
    <w:tmpl w:val="19DA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4929D5"/>
    <w:multiLevelType w:val="multilevel"/>
    <w:tmpl w:val="29A60B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42A1598B"/>
    <w:multiLevelType w:val="hybridMultilevel"/>
    <w:tmpl w:val="4FEA4F7E"/>
    <w:lvl w:ilvl="0" w:tplc="AB8E0E98">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2B438F2"/>
    <w:multiLevelType w:val="multilevel"/>
    <w:tmpl w:val="AD80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DF2950"/>
    <w:multiLevelType w:val="hybridMultilevel"/>
    <w:tmpl w:val="415012F2"/>
    <w:lvl w:ilvl="0" w:tplc="A7946F0E">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4B503E"/>
    <w:multiLevelType w:val="multilevel"/>
    <w:tmpl w:val="26E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A95BDB"/>
    <w:multiLevelType w:val="multilevel"/>
    <w:tmpl w:val="47A95BDB"/>
    <w:lvl w:ilvl="0">
      <w:start w:val="1"/>
      <w:numFmt w:val="lowerRoman"/>
      <w:lvlText w:val="%1."/>
      <w:lvlJc w:val="righ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FF65700"/>
    <w:multiLevelType w:val="multilevel"/>
    <w:tmpl w:val="C6A6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8001E7"/>
    <w:multiLevelType w:val="multilevel"/>
    <w:tmpl w:val="510CBB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C454E1"/>
    <w:multiLevelType w:val="multilevel"/>
    <w:tmpl w:val="11C04F40"/>
    <w:lvl w:ilvl="0">
      <w:start w:val="1"/>
      <w:numFmt w:val="lowerRoman"/>
      <w:lvlText w:val="%1."/>
      <w:lvlJc w:val="righ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62483B7C"/>
    <w:multiLevelType w:val="multilevel"/>
    <w:tmpl w:val="62483B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62A773C1"/>
    <w:multiLevelType w:val="multilevel"/>
    <w:tmpl w:val="1584D7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3347C20"/>
    <w:multiLevelType w:val="multilevel"/>
    <w:tmpl w:val="63347C20"/>
    <w:lvl w:ilvl="0">
      <w:start w:val="1"/>
      <w:numFmt w:val="low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65B80798"/>
    <w:multiLevelType w:val="multilevel"/>
    <w:tmpl w:val="E3CC96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B82DF3"/>
    <w:multiLevelType w:val="multilevel"/>
    <w:tmpl w:val="68B82DF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4" w15:restartNumberingAfterBreak="0">
    <w:nsid w:val="696B7C04"/>
    <w:multiLevelType w:val="multilevel"/>
    <w:tmpl w:val="FBEE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361B4F"/>
    <w:multiLevelType w:val="hybridMultilevel"/>
    <w:tmpl w:val="CC58C816"/>
    <w:lvl w:ilvl="0" w:tplc="B11AD83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481AD5"/>
    <w:multiLevelType w:val="multilevel"/>
    <w:tmpl w:val="4894A8E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62405"/>
    <w:multiLevelType w:val="multilevel"/>
    <w:tmpl w:val="6F96240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8" w15:restartNumberingAfterBreak="0">
    <w:nsid w:val="700E24D8"/>
    <w:multiLevelType w:val="hybridMultilevel"/>
    <w:tmpl w:val="4AC60B2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27D002F"/>
    <w:multiLevelType w:val="multilevel"/>
    <w:tmpl w:val="96E44A28"/>
    <w:lvl w:ilvl="0">
      <w:start w:val="1"/>
      <w:numFmt w:val="lowerRoman"/>
      <w:lvlText w:val="%1."/>
      <w:lvlJc w:val="righ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75062788"/>
    <w:multiLevelType w:val="hybridMultilevel"/>
    <w:tmpl w:val="9354A082"/>
    <w:lvl w:ilvl="0" w:tplc="CFB29574">
      <w:start w:val="4"/>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453D0A"/>
    <w:multiLevelType w:val="multilevel"/>
    <w:tmpl w:val="78453D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793008F5"/>
    <w:multiLevelType w:val="hybridMultilevel"/>
    <w:tmpl w:val="584CC5D0"/>
    <w:lvl w:ilvl="0" w:tplc="4E266592">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0277BF"/>
    <w:multiLevelType w:val="multilevel"/>
    <w:tmpl w:val="6D4A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862CF1"/>
    <w:multiLevelType w:val="multilevel"/>
    <w:tmpl w:val="7E862CF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9"/>
  </w:num>
  <w:num w:numId="2">
    <w:abstractNumId w:val="45"/>
  </w:num>
  <w:num w:numId="3">
    <w:abstractNumId w:val="51"/>
  </w:num>
  <w:num w:numId="4">
    <w:abstractNumId w:val="5"/>
  </w:num>
  <w:num w:numId="5">
    <w:abstractNumId w:val="15"/>
  </w:num>
  <w:num w:numId="6">
    <w:abstractNumId w:val="16"/>
  </w:num>
  <w:num w:numId="7">
    <w:abstractNumId w:val="49"/>
  </w:num>
  <w:num w:numId="8">
    <w:abstractNumId w:val="64"/>
  </w:num>
  <w:num w:numId="9">
    <w:abstractNumId w:val="57"/>
  </w:num>
  <w:num w:numId="10">
    <w:abstractNumId w:val="13"/>
  </w:num>
  <w:num w:numId="11">
    <w:abstractNumId w:val="0"/>
  </w:num>
  <w:num w:numId="12">
    <w:abstractNumId w:val="3"/>
  </w:num>
  <w:num w:numId="13">
    <w:abstractNumId w:val="61"/>
  </w:num>
  <w:num w:numId="14">
    <w:abstractNumId w:val="2"/>
  </w:num>
  <w:num w:numId="15">
    <w:abstractNumId w:val="6"/>
  </w:num>
  <w:num w:numId="16">
    <w:abstractNumId w:val="26"/>
  </w:num>
  <w:num w:numId="17">
    <w:abstractNumId w:val="53"/>
  </w:num>
  <w:num w:numId="18">
    <w:abstractNumId w:val="31"/>
  </w:num>
  <w:num w:numId="19">
    <w:abstractNumId w:val="35"/>
  </w:num>
  <w:num w:numId="20">
    <w:abstractNumId w:val="18"/>
  </w:num>
  <w:num w:numId="21">
    <w:abstractNumId w:val="29"/>
  </w:num>
  <w:num w:numId="22">
    <w:abstractNumId w:val="8"/>
  </w:num>
  <w:num w:numId="23">
    <w:abstractNumId w:val="38"/>
  </w:num>
  <w:num w:numId="24">
    <w:abstractNumId w:val="36"/>
  </w:num>
  <w:num w:numId="25">
    <w:abstractNumId w:val="42"/>
  </w:num>
  <w:num w:numId="26">
    <w:abstractNumId w:val="23"/>
  </w:num>
  <w:num w:numId="27">
    <w:abstractNumId w:val="54"/>
  </w:num>
  <w:num w:numId="28">
    <w:abstractNumId w:val="47"/>
  </w:num>
  <w:num w:numId="29">
    <w:abstractNumId w:val="12"/>
  </w:num>
  <w:num w:numId="30">
    <w:abstractNumId w:val="59"/>
  </w:num>
  <w:num w:numId="31">
    <w:abstractNumId w:val="24"/>
  </w:num>
  <w:num w:numId="32">
    <w:abstractNumId w:val="28"/>
  </w:num>
  <w:num w:numId="33">
    <w:abstractNumId w:val="27"/>
  </w:num>
  <w:num w:numId="34">
    <w:abstractNumId w:val="37"/>
  </w:num>
  <w:num w:numId="35">
    <w:abstractNumId w:val="39"/>
  </w:num>
  <w:num w:numId="36">
    <w:abstractNumId w:val="46"/>
  </w:num>
  <w:num w:numId="37">
    <w:abstractNumId w:val="11"/>
  </w:num>
  <w:num w:numId="38">
    <w:abstractNumId w:val="56"/>
  </w:num>
  <w:num w:numId="39">
    <w:abstractNumId w:val="63"/>
  </w:num>
  <w:num w:numId="40">
    <w:abstractNumId w:val="4"/>
  </w:num>
  <w:num w:numId="41">
    <w:abstractNumId w:val="20"/>
  </w:num>
  <w:num w:numId="42">
    <w:abstractNumId w:val="44"/>
  </w:num>
  <w:num w:numId="43">
    <w:abstractNumId w:val="34"/>
  </w:num>
  <w:num w:numId="44">
    <w:abstractNumId w:val="14"/>
  </w:num>
  <w:num w:numId="45">
    <w:abstractNumId w:val="1"/>
  </w:num>
  <w:num w:numId="46">
    <w:abstractNumId w:val="50"/>
  </w:num>
  <w:num w:numId="47">
    <w:abstractNumId w:val="55"/>
  </w:num>
  <w:num w:numId="48">
    <w:abstractNumId w:val="19"/>
  </w:num>
  <w:num w:numId="49">
    <w:abstractNumId w:val="30"/>
  </w:num>
  <w:num w:numId="50">
    <w:abstractNumId w:val="58"/>
  </w:num>
  <w:num w:numId="51">
    <w:abstractNumId w:val="21"/>
  </w:num>
  <w:num w:numId="52">
    <w:abstractNumId w:val="33"/>
  </w:num>
  <w:num w:numId="53">
    <w:abstractNumId w:val="48"/>
  </w:num>
  <w:num w:numId="54">
    <w:abstractNumId w:val="52"/>
  </w:num>
  <w:num w:numId="55">
    <w:abstractNumId w:val="62"/>
  </w:num>
  <w:num w:numId="56">
    <w:abstractNumId w:val="25"/>
  </w:num>
  <w:num w:numId="57">
    <w:abstractNumId w:val="22"/>
  </w:num>
  <w:num w:numId="58">
    <w:abstractNumId w:val="40"/>
  </w:num>
  <w:num w:numId="59">
    <w:abstractNumId w:val="32"/>
  </w:num>
  <w:num w:numId="60">
    <w:abstractNumId w:val="41"/>
  </w:num>
  <w:num w:numId="61">
    <w:abstractNumId w:val="10"/>
  </w:num>
  <w:num w:numId="62">
    <w:abstractNumId w:val="43"/>
  </w:num>
  <w:num w:numId="63">
    <w:abstractNumId w:val="17"/>
  </w:num>
  <w:num w:numId="64">
    <w:abstractNumId w:val="7"/>
  </w:num>
  <w:num w:numId="65">
    <w:abstractNumId w:val="6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C3E"/>
    <w:rsid w:val="00002715"/>
    <w:rsid w:val="000027D0"/>
    <w:rsid w:val="0000296E"/>
    <w:rsid w:val="00002C03"/>
    <w:rsid w:val="00006185"/>
    <w:rsid w:val="000076A5"/>
    <w:rsid w:val="00010089"/>
    <w:rsid w:val="00011DC2"/>
    <w:rsid w:val="00011FB2"/>
    <w:rsid w:val="0002185D"/>
    <w:rsid w:val="00021F43"/>
    <w:rsid w:val="00022AD2"/>
    <w:rsid w:val="00022DB7"/>
    <w:rsid w:val="000249BE"/>
    <w:rsid w:val="00026FFD"/>
    <w:rsid w:val="00027017"/>
    <w:rsid w:val="000276CB"/>
    <w:rsid w:val="00030FDE"/>
    <w:rsid w:val="00036FD8"/>
    <w:rsid w:val="00041AD4"/>
    <w:rsid w:val="00043C94"/>
    <w:rsid w:val="0004419E"/>
    <w:rsid w:val="00044244"/>
    <w:rsid w:val="00044C03"/>
    <w:rsid w:val="0005037D"/>
    <w:rsid w:val="00053840"/>
    <w:rsid w:val="00056EBF"/>
    <w:rsid w:val="00057319"/>
    <w:rsid w:val="00060120"/>
    <w:rsid w:val="00061D92"/>
    <w:rsid w:val="00063345"/>
    <w:rsid w:val="00065FF1"/>
    <w:rsid w:val="00066347"/>
    <w:rsid w:val="000663CF"/>
    <w:rsid w:val="0006652B"/>
    <w:rsid w:val="00071686"/>
    <w:rsid w:val="000720A1"/>
    <w:rsid w:val="00074219"/>
    <w:rsid w:val="00076636"/>
    <w:rsid w:val="00077A46"/>
    <w:rsid w:val="00081358"/>
    <w:rsid w:val="00085893"/>
    <w:rsid w:val="000866F7"/>
    <w:rsid w:val="0008674D"/>
    <w:rsid w:val="00086D62"/>
    <w:rsid w:val="00087D6A"/>
    <w:rsid w:val="00090034"/>
    <w:rsid w:val="000907B3"/>
    <w:rsid w:val="0009116F"/>
    <w:rsid w:val="000928A8"/>
    <w:rsid w:val="00094076"/>
    <w:rsid w:val="00095CA7"/>
    <w:rsid w:val="00096403"/>
    <w:rsid w:val="000A04E5"/>
    <w:rsid w:val="000A18A3"/>
    <w:rsid w:val="000A4CC3"/>
    <w:rsid w:val="000B533F"/>
    <w:rsid w:val="000B5B0B"/>
    <w:rsid w:val="000B743F"/>
    <w:rsid w:val="000C0C06"/>
    <w:rsid w:val="000C1C00"/>
    <w:rsid w:val="000C28C9"/>
    <w:rsid w:val="000C36C3"/>
    <w:rsid w:val="000C3AB5"/>
    <w:rsid w:val="000C4F48"/>
    <w:rsid w:val="000C51EC"/>
    <w:rsid w:val="000C6A19"/>
    <w:rsid w:val="000D03ED"/>
    <w:rsid w:val="000D1DDE"/>
    <w:rsid w:val="000D2203"/>
    <w:rsid w:val="000D30A8"/>
    <w:rsid w:val="000D4189"/>
    <w:rsid w:val="000D4C2A"/>
    <w:rsid w:val="000D50D1"/>
    <w:rsid w:val="000D56AC"/>
    <w:rsid w:val="000D7012"/>
    <w:rsid w:val="000D7226"/>
    <w:rsid w:val="000D7BB9"/>
    <w:rsid w:val="000E00E6"/>
    <w:rsid w:val="000E0743"/>
    <w:rsid w:val="000E0F2F"/>
    <w:rsid w:val="000E0FEF"/>
    <w:rsid w:val="000E260E"/>
    <w:rsid w:val="000E2DF0"/>
    <w:rsid w:val="000E3B07"/>
    <w:rsid w:val="000E46EE"/>
    <w:rsid w:val="000F07FD"/>
    <w:rsid w:val="000F2A0B"/>
    <w:rsid w:val="000F4958"/>
    <w:rsid w:val="000F56BE"/>
    <w:rsid w:val="000F6A23"/>
    <w:rsid w:val="000F6BAE"/>
    <w:rsid w:val="000F71A1"/>
    <w:rsid w:val="000F7D2F"/>
    <w:rsid w:val="00100727"/>
    <w:rsid w:val="00100AF3"/>
    <w:rsid w:val="00102A0A"/>
    <w:rsid w:val="00103F7D"/>
    <w:rsid w:val="00107AB2"/>
    <w:rsid w:val="00110507"/>
    <w:rsid w:val="00110BE9"/>
    <w:rsid w:val="00112A52"/>
    <w:rsid w:val="00115FF4"/>
    <w:rsid w:val="00120D1E"/>
    <w:rsid w:val="0012298B"/>
    <w:rsid w:val="001234DF"/>
    <w:rsid w:val="00124365"/>
    <w:rsid w:val="001249F2"/>
    <w:rsid w:val="00125659"/>
    <w:rsid w:val="00125AB7"/>
    <w:rsid w:val="00125B46"/>
    <w:rsid w:val="00131827"/>
    <w:rsid w:val="00135A58"/>
    <w:rsid w:val="001376B4"/>
    <w:rsid w:val="00140CA4"/>
    <w:rsid w:val="0014305E"/>
    <w:rsid w:val="0015045B"/>
    <w:rsid w:val="00150A00"/>
    <w:rsid w:val="00151C7D"/>
    <w:rsid w:val="00152B6B"/>
    <w:rsid w:val="0015616B"/>
    <w:rsid w:val="00157C4E"/>
    <w:rsid w:val="0016113A"/>
    <w:rsid w:val="001612BF"/>
    <w:rsid w:val="0016222D"/>
    <w:rsid w:val="00162B27"/>
    <w:rsid w:val="001633DF"/>
    <w:rsid w:val="0016431D"/>
    <w:rsid w:val="00164A89"/>
    <w:rsid w:val="001673B7"/>
    <w:rsid w:val="001714E8"/>
    <w:rsid w:val="00172377"/>
    <w:rsid w:val="00173177"/>
    <w:rsid w:val="001733DD"/>
    <w:rsid w:val="00173752"/>
    <w:rsid w:val="0017622D"/>
    <w:rsid w:val="00176580"/>
    <w:rsid w:val="00180B92"/>
    <w:rsid w:val="00184543"/>
    <w:rsid w:val="00187FCF"/>
    <w:rsid w:val="001934C9"/>
    <w:rsid w:val="0019630F"/>
    <w:rsid w:val="001A0D42"/>
    <w:rsid w:val="001A27F5"/>
    <w:rsid w:val="001A4AD4"/>
    <w:rsid w:val="001A4AF6"/>
    <w:rsid w:val="001B0E92"/>
    <w:rsid w:val="001B18DD"/>
    <w:rsid w:val="001B2334"/>
    <w:rsid w:val="001B25B2"/>
    <w:rsid w:val="001B32A0"/>
    <w:rsid w:val="001B3E4E"/>
    <w:rsid w:val="001B59A2"/>
    <w:rsid w:val="001B7666"/>
    <w:rsid w:val="001C0214"/>
    <w:rsid w:val="001C0F72"/>
    <w:rsid w:val="001D0E9C"/>
    <w:rsid w:val="001D381C"/>
    <w:rsid w:val="001D4CE0"/>
    <w:rsid w:val="001E0381"/>
    <w:rsid w:val="001E0688"/>
    <w:rsid w:val="001E0DBB"/>
    <w:rsid w:val="001E44D3"/>
    <w:rsid w:val="001E4EB4"/>
    <w:rsid w:val="001E6047"/>
    <w:rsid w:val="001F045B"/>
    <w:rsid w:val="001F1791"/>
    <w:rsid w:val="001F198C"/>
    <w:rsid w:val="001F1B46"/>
    <w:rsid w:val="001F2CC0"/>
    <w:rsid w:val="001F34BF"/>
    <w:rsid w:val="001F3FBB"/>
    <w:rsid w:val="001F4E24"/>
    <w:rsid w:val="001F537A"/>
    <w:rsid w:val="001F58D1"/>
    <w:rsid w:val="00202ED1"/>
    <w:rsid w:val="002072EE"/>
    <w:rsid w:val="00213A2F"/>
    <w:rsid w:val="00214700"/>
    <w:rsid w:val="002200FE"/>
    <w:rsid w:val="0022181A"/>
    <w:rsid w:val="00221823"/>
    <w:rsid w:val="00223E22"/>
    <w:rsid w:val="00225351"/>
    <w:rsid w:val="002268E3"/>
    <w:rsid w:val="002269EA"/>
    <w:rsid w:val="00226D05"/>
    <w:rsid w:val="0023057C"/>
    <w:rsid w:val="00234E94"/>
    <w:rsid w:val="002357C2"/>
    <w:rsid w:val="0024297E"/>
    <w:rsid w:val="00244128"/>
    <w:rsid w:val="00246795"/>
    <w:rsid w:val="00252A1B"/>
    <w:rsid w:val="002546AC"/>
    <w:rsid w:val="002547C3"/>
    <w:rsid w:val="002604BA"/>
    <w:rsid w:val="00270F7C"/>
    <w:rsid w:val="00271F86"/>
    <w:rsid w:val="00272775"/>
    <w:rsid w:val="00272CEA"/>
    <w:rsid w:val="00273178"/>
    <w:rsid w:val="0027532B"/>
    <w:rsid w:val="002753F6"/>
    <w:rsid w:val="00276CBB"/>
    <w:rsid w:val="00276E22"/>
    <w:rsid w:val="00280C61"/>
    <w:rsid w:val="00281592"/>
    <w:rsid w:val="00284BBC"/>
    <w:rsid w:val="00287218"/>
    <w:rsid w:val="002876B1"/>
    <w:rsid w:val="00290915"/>
    <w:rsid w:val="00292A74"/>
    <w:rsid w:val="002941F5"/>
    <w:rsid w:val="00297DF5"/>
    <w:rsid w:val="002A0A5B"/>
    <w:rsid w:val="002C0A74"/>
    <w:rsid w:val="002C1824"/>
    <w:rsid w:val="002C1A11"/>
    <w:rsid w:val="002C2AC1"/>
    <w:rsid w:val="002C32F2"/>
    <w:rsid w:val="002C360D"/>
    <w:rsid w:val="002C372C"/>
    <w:rsid w:val="002D04FD"/>
    <w:rsid w:val="002D0B1A"/>
    <w:rsid w:val="002D0B2A"/>
    <w:rsid w:val="002D2DBF"/>
    <w:rsid w:val="002D3C65"/>
    <w:rsid w:val="002D3CC5"/>
    <w:rsid w:val="002E1270"/>
    <w:rsid w:val="002E1EF9"/>
    <w:rsid w:val="002E4774"/>
    <w:rsid w:val="002E6055"/>
    <w:rsid w:val="002F0B79"/>
    <w:rsid w:val="002F0F41"/>
    <w:rsid w:val="002F14FE"/>
    <w:rsid w:val="002F2C70"/>
    <w:rsid w:val="002F3FAC"/>
    <w:rsid w:val="002F4E7F"/>
    <w:rsid w:val="002F5EB5"/>
    <w:rsid w:val="002F7CC6"/>
    <w:rsid w:val="00304570"/>
    <w:rsid w:val="0030488E"/>
    <w:rsid w:val="00306931"/>
    <w:rsid w:val="00307027"/>
    <w:rsid w:val="003111AD"/>
    <w:rsid w:val="00312FCB"/>
    <w:rsid w:val="003167AF"/>
    <w:rsid w:val="00316EDF"/>
    <w:rsid w:val="003179DF"/>
    <w:rsid w:val="00317DC4"/>
    <w:rsid w:val="00321451"/>
    <w:rsid w:val="003225B3"/>
    <w:rsid w:val="003257CA"/>
    <w:rsid w:val="00331393"/>
    <w:rsid w:val="003318F0"/>
    <w:rsid w:val="00334768"/>
    <w:rsid w:val="00335172"/>
    <w:rsid w:val="0033702C"/>
    <w:rsid w:val="0034059D"/>
    <w:rsid w:val="00342E1E"/>
    <w:rsid w:val="003431A3"/>
    <w:rsid w:val="0034343B"/>
    <w:rsid w:val="00343A75"/>
    <w:rsid w:val="00347747"/>
    <w:rsid w:val="003506F1"/>
    <w:rsid w:val="00351DF7"/>
    <w:rsid w:val="003524CE"/>
    <w:rsid w:val="003538D6"/>
    <w:rsid w:val="00353E46"/>
    <w:rsid w:val="0035429B"/>
    <w:rsid w:val="003557AB"/>
    <w:rsid w:val="00356290"/>
    <w:rsid w:val="0035755D"/>
    <w:rsid w:val="0036008C"/>
    <w:rsid w:val="0036019D"/>
    <w:rsid w:val="00360CA0"/>
    <w:rsid w:val="0036204B"/>
    <w:rsid w:val="00362E1B"/>
    <w:rsid w:val="00367AD2"/>
    <w:rsid w:val="00367F28"/>
    <w:rsid w:val="00373349"/>
    <w:rsid w:val="00373A91"/>
    <w:rsid w:val="00375598"/>
    <w:rsid w:val="00382495"/>
    <w:rsid w:val="00387402"/>
    <w:rsid w:val="00396F9E"/>
    <w:rsid w:val="003A312D"/>
    <w:rsid w:val="003B24CC"/>
    <w:rsid w:val="003B5017"/>
    <w:rsid w:val="003B519B"/>
    <w:rsid w:val="003B6DDC"/>
    <w:rsid w:val="003C3C66"/>
    <w:rsid w:val="003D0F09"/>
    <w:rsid w:val="003D1BB4"/>
    <w:rsid w:val="003D1DF7"/>
    <w:rsid w:val="003D2910"/>
    <w:rsid w:val="003D66D9"/>
    <w:rsid w:val="003D74ED"/>
    <w:rsid w:val="003D79FC"/>
    <w:rsid w:val="003E0A26"/>
    <w:rsid w:val="003E36EB"/>
    <w:rsid w:val="003E4E2E"/>
    <w:rsid w:val="003E515D"/>
    <w:rsid w:val="003F0925"/>
    <w:rsid w:val="003F21D2"/>
    <w:rsid w:val="003F3ECE"/>
    <w:rsid w:val="003F49C3"/>
    <w:rsid w:val="003F5793"/>
    <w:rsid w:val="003F6C66"/>
    <w:rsid w:val="003F6D3F"/>
    <w:rsid w:val="00400ED6"/>
    <w:rsid w:val="004015BB"/>
    <w:rsid w:val="00402273"/>
    <w:rsid w:val="00402BCC"/>
    <w:rsid w:val="004037D8"/>
    <w:rsid w:val="00403D46"/>
    <w:rsid w:val="00410164"/>
    <w:rsid w:val="004122C0"/>
    <w:rsid w:val="00412BDF"/>
    <w:rsid w:val="00413405"/>
    <w:rsid w:val="00414D38"/>
    <w:rsid w:val="00416680"/>
    <w:rsid w:val="00421101"/>
    <w:rsid w:val="00421276"/>
    <w:rsid w:val="00421C80"/>
    <w:rsid w:val="004239A6"/>
    <w:rsid w:val="00424306"/>
    <w:rsid w:val="00425406"/>
    <w:rsid w:val="00427A2D"/>
    <w:rsid w:val="00430254"/>
    <w:rsid w:val="00430E3F"/>
    <w:rsid w:val="0043112A"/>
    <w:rsid w:val="004340B5"/>
    <w:rsid w:val="004377CF"/>
    <w:rsid w:val="00437B26"/>
    <w:rsid w:val="0044210E"/>
    <w:rsid w:val="00442D90"/>
    <w:rsid w:val="00445387"/>
    <w:rsid w:val="004476F3"/>
    <w:rsid w:val="00451127"/>
    <w:rsid w:val="004545AA"/>
    <w:rsid w:val="00455EE0"/>
    <w:rsid w:val="00460C3E"/>
    <w:rsid w:val="004613C7"/>
    <w:rsid w:val="00464851"/>
    <w:rsid w:val="0046584B"/>
    <w:rsid w:val="00473187"/>
    <w:rsid w:val="0047737F"/>
    <w:rsid w:val="00477BDF"/>
    <w:rsid w:val="00483515"/>
    <w:rsid w:val="00483805"/>
    <w:rsid w:val="00483D47"/>
    <w:rsid w:val="004859E6"/>
    <w:rsid w:val="00490FC7"/>
    <w:rsid w:val="00491655"/>
    <w:rsid w:val="0049173A"/>
    <w:rsid w:val="00494251"/>
    <w:rsid w:val="00495FAC"/>
    <w:rsid w:val="004A044D"/>
    <w:rsid w:val="004A06EB"/>
    <w:rsid w:val="004A24E7"/>
    <w:rsid w:val="004A292F"/>
    <w:rsid w:val="004A4108"/>
    <w:rsid w:val="004A6465"/>
    <w:rsid w:val="004A6A2E"/>
    <w:rsid w:val="004A7773"/>
    <w:rsid w:val="004A7EA3"/>
    <w:rsid w:val="004B2931"/>
    <w:rsid w:val="004B2D55"/>
    <w:rsid w:val="004B32F8"/>
    <w:rsid w:val="004B7AD7"/>
    <w:rsid w:val="004B7D06"/>
    <w:rsid w:val="004C3706"/>
    <w:rsid w:val="004C450F"/>
    <w:rsid w:val="004C643A"/>
    <w:rsid w:val="004C6DE5"/>
    <w:rsid w:val="004C6EF4"/>
    <w:rsid w:val="004C7519"/>
    <w:rsid w:val="004C7D6E"/>
    <w:rsid w:val="004D2F89"/>
    <w:rsid w:val="004D4362"/>
    <w:rsid w:val="004D497D"/>
    <w:rsid w:val="004D6032"/>
    <w:rsid w:val="004D62E6"/>
    <w:rsid w:val="004D7449"/>
    <w:rsid w:val="004E0DF4"/>
    <w:rsid w:val="004E6130"/>
    <w:rsid w:val="004F0D86"/>
    <w:rsid w:val="004F10CC"/>
    <w:rsid w:val="004F411C"/>
    <w:rsid w:val="004F5110"/>
    <w:rsid w:val="004F57D4"/>
    <w:rsid w:val="004F5A2B"/>
    <w:rsid w:val="004F6B86"/>
    <w:rsid w:val="004F6FD3"/>
    <w:rsid w:val="00501842"/>
    <w:rsid w:val="00502BE4"/>
    <w:rsid w:val="00502EE7"/>
    <w:rsid w:val="00503355"/>
    <w:rsid w:val="00504E18"/>
    <w:rsid w:val="00506C99"/>
    <w:rsid w:val="005077D3"/>
    <w:rsid w:val="00507A94"/>
    <w:rsid w:val="005109B9"/>
    <w:rsid w:val="00512EB3"/>
    <w:rsid w:val="00513E70"/>
    <w:rsid w:val="005149F5"/>
    <w:rsid w:val="00516319"/>
    <w:rsid w:val="00517FF9"/>
    <w:rsid w:val="005204EE"/>
    <w:rsid w:val="00520EF9"/>
    <w:rsid w:val="00524057"/>
    <w:rsid w:val="00524621"/>
    <w:rsid w:val="00526127"/>
    <w:rsid w:val="00532E6F"/>
    <w:rsid w:val="00534C15"/>
    <w:rsid w:val="005355C2"/>
    <w:rsid w:val="0053699C"/>
    <w:rsid w:val="005369E5"/>
    <w:rsid w:val="00541898"/>
    <w:rsid w:val="00541FD9"/>
    <w:rsid w:val="00543FD8"/>
    <w:rsid w:val="0054524E"/>
    <w:rsid w:val="005500DD"/>
    <w:rsid w:val="00556A8A"/>
    <w:rsid w:val="005575AB"/>
    <w:rsid w:val="00562AC5"/>
    <w:rsid w:val="00563153"/>
    <w:rsid w:val="00566048"/>
    <w:rsid w:val="005663A6"/>
    <w:rsid w:val="00566C60"/>
    <w:rsid w:val="005702ED"/>
    <w:rsid w:val="00571E0D"/>
    <w:rsid w:val="00573375"/>
    <w:rsid w:val="00573C59"/>
    <w:rsid w:val="00575A41"/>
    <w:rsid w:val="005763AB"/>
    <w:rsid w:val="00576B68"/>
    <w:rsid w:val="0058050F"/>
    <w:rsid w:val="005805BE"/>
    <w:rsid w:val="0058272C"/>
    <w:rsid w:val="00582BF7"/>
    <w:rsid w:val="005840E6"/>
    <w:rsid w:val="00584186"/>
    <w:rsid w:val="0058489C"/>
    <w:rsid w:val="0058536B"/>
    <w:rsid w:val="00586C8B"/>
    <w:rsid w:val="00586CB4"/>
    <w:rsid w:val="00591D93"/>
    <w:rsid w:val="00592426"/>
    <w:rsid w:val="005A0A8A"/>
    <w:rsid w:val="005A2A83"/>
    <w:rsid w:val="005A31E1"/>
    <w:rsid w:val="005A33D9"/>
    <w:rsid w:val="005A3C8D"/>
    <w:rsid w:val="005A3E4A"/>
    <w:rsid w:val="005A6135"/>
    <w:rsid w:val="005A625B"/>
    <w:rsid w:val="005A6814"/>
    <w:rsid w:val="005A76C0"/>
    <w:rsid w:val="005B0B69"/>
    <w:rsid w:val="005B0F25"/>
    <w:rsid w:val="005B4141"/>
    <w:rsid w:val="005B5519"/>
    <w:rsid w:val="005C087F"/>
    <w:rsid w:val="005C2B72"/>
    <w:rsid w:val="005C492C"/>
    <w:rsid w:val="005C58D8"/>
    <w:rsid w:val="005C5D3F"/>
    <w:rsid w:val="005D02EC"/>
    <w:rsid w:val="005D1B6E"/>
    <w:rsid w:val="005D4FC2"/>
    <w:rsid w:val="005D6C50"/>
    <w:rsid w:val="005D7B35"/>
    <w:rsid w:val="005E08D7"/>
    <w:rsid w:val="005E28D2"/>
    <w:rsid w:val="005E3064"/>
    <w:rsid w:val="005E3709"/>
    <w:rsid w:val="005E4BF4"/>
    <w:rsid w:val="005E6DFE"/>
    <w:rsid w:val="005F2F48"/>
    <w:rsid w:val="005F42EB"/>
    <w:rsid w:val="005F4E47"/>
    <w:rsid w:val="005F66B4"/>
    <w:rsid w:val="006003B4"/>
    <w:rsid w:val="0060319A"/>
    <w:rsid w:val="00603A1A"/>
    <w:rsid w:val="006056BC"/>
    <w:rsid w:val="00605FA9"/>
    <w:rsid w:val="00607953"/>
    <w:rsid w:val="00610D5A"/>
    <w:rsid w:val="00611111"/>
    <w:rsid w:val="0061349B"/>
    <w:rsid w:val="00617C5D"/>
    <w:rsid w:val="00620B37"/>
    <w:rsid w:val="0062388A"/>
    <w:rsid w:val="0062781C"/>
    <w:rsid w:val="00627A47"/>
    <w:rsid w:val="00630172"/>
    <w:rsid w:val="00632E0D"/>
    <w:rsid w:val="00636AA6"/>
    <w:rsid w:val="00636D45"/>
    <w:rsid w:val="00640746"/>
    <w:rsid w:val="006418CC"/>
    <w:rsid w:val="00642A05"/>
    <w:rsid w:val="00643A96"/>
    <w:rsid w:val="006441F8"/>
    <w:rsid w:val="00646EBF"/>
    <w:rsid w:val="00647186"/>
    <w:rsid w:val="00647D6C"/>
    <w:rsid w:val="006501F2"/>
    <w:rsid w:val="00650741"/>
    <w:rsid w:val="00652482"/>
    <w:rsid w:val="00656D22"/>
    <w:rsid w:val="00657734"/>
    <w:rsid w:val="00662324"/>
    <w:rsid w:val="006636B0"/>
    <w:rsid w:val="00664D8F"/>
    <w:rsid w:val="0066625D"/>
    <w:rsid w:val="00666606"/>
    <w:rsid w:val="00667215"/>
    <w:rsid w:val="00671B7D"/>
    <w:rsid w:val="00672B98"/>
    <w:rsid w:val="00673772"/>
    <w:rsid w:val="00674E84"/>
    <w:rsid w:val="006860D5"/>
    <w:rsid w:val="00686C92"/>
    <w:rsid w:val="00690F06"/>
    <w:rsid w:val="00694084"/>
    <w:rsid w:val="006947F3"/>
    <w:rsid w:val="00694E6C"/>
    <w:rsid w:val="00695F6D"/>
    <w:rsid w:val="00696D57"/>
    <w:rsid w:val="006A50EB"/>
    <w:rsid w:val="006A6355"/>
    <w:rsid w:val="006B1A9D"/>
    <w:rsid w:val="006B25AE"/>
    <w:rsid w:val="006B27F5"/>
    <w:rsid w:val="006B3BD1"/>
    <w:rsid w:val="006B76A0"/>
    <w:rsid w:val="006C1E74"/>
    <w:rsid w:val="006C3EA4"/>
    <w:rsid w:val="006C4C86"/>
    <w:rsid w:val="006C6A26"/>
    <w:rsid w:val="006C7C67"/>
    <w:rsid w:val="006D32A5"/>
    <w:rsid w:val="006D3349"/>
    <w:rsid w:val="006D7529"/>
    <w:rsid w:val="006E0D5E"/>
    <w:rsid w:val="006E18DA"/>
    <w:rsid w:val="006E2FF0"/>
    <w:rsid w:val="006E3711"/>
    <w:rsid w:val="006E5498"/>
    <w:rsid w:val="006E5B58"/>
    <w:rsid w:val="006F0789"/>
    <w:rsid w:val="00705284"/>
    <w:rsid w:val="007059FC"/>
    <w:rsid w:val="00705BD0"/>
    <w:rsid w:val="007068FA"/>
    <w:rsid w:val="00712A59"/>
    <w:rsid w:val="00714D49"/>
    <w:rsid w:val="00715ABB"/>
    <w:rsid w:val="0072112E"/>
    <w:rsid w:val="00723A6B"/>
    <w:rsid w:val="007259FC"/>
    <w:rsid w:val="00725A98"/>
    <w:rsid w:val="0073511A"/>
    <w:rsid w:val="0073665B"/>
    <w:rsid w:val="00737873"/>
    <w:rsid w:val="00742B78"/>
    <w:rsid w:val="0074575C"/>
    <w:rsid w:val="00745A51"/>
    <w:rsid w:val="00747CE5"/>
    <w:rsid w:val="007538B4"/>
    <w:rsid w:val="007557C7"/>
    <w:rsid w:val="0075611A"/>
    <w:rsid w:val="00756615"/>
    <w:rsid w:val="00760BB9"/>
    <w:rsid w:val="00764490"/>
    <w:rsid w:val="00771260"/>
    <w:rsid w:val="00771305"/>
    <w:rsid w:val="007714AB"/>
    <w:rsid w:val="0077522B"/>
    <w:rsid w:val="00776BB9"/>
    <w:rsid w:val="00780423"/>
    <w:rsid w:val="00782D99"/>
    <w:rsid w:val="007841CE"/>
    <w:rsid w:val="00784D76"/>
    <w:rsid w:val="007853F2"/>
    <w:rsid w:val="007859C0"/>
    <w:rsid w:val="00787059"/>
    <w:rsid w:val="00787089"/>
    <w:rsid w:val="00791271"/>
    <w:rsid w:val="0079267B"/>
    <w:rsid w:val="007940DC"/>
    <w:rsid w:val="00795D5F"/>
    <w:rsid w:val="007970DC"/>
    <w:rsid w:val="00797891"/>
    <w:rsid w:val="007A1507"/>
    <w:rsid w:val="007A2686"/>
    <w:rsid w:val="007A33DF"/>
    <w:rsid w:val="007A3E52"/>
    <w:rsid w:val="007A7B03"/>
    <w:rsid w:val="007B1717"/>
    <w:rsid w:val="007B2226"/>
    <w:rsid w:val="007B25D3"/>
    <w:rsid w:val="007B369B"/>
    <w:rsid w:val="007B4234"/>
    <w:rsid w:val="007B4929"/>
    <w:rsid w:val="007B5ED6"/>
    <w:rsid w:val="007C0D6F"/>
    <w:rsid w:val="007C1627"/>
    <w:rsid w:val="007C1B5A"/>
    <w:rsid w:val="007C51FD"/>
    <w:rsid w:val="007C609B"/>
    <w:rsid w:val="007C6552"/>
    <w:rsid w:val="007D0FB8"/>
    <w:rsid w:val="007D15F6"/>
    <w:rsid w:val="007D5DD0"/>
    <w:rsid w:val="007D66FC"/>
    <w:rsid w:val="007D79C1"/>
    <w:rsid w:val="007E0431"/>
    <w:rsid w:val="007E0BDD"/>
    <w:rsid w:val="007E2179"/>
    <w:rsid w:val="007E2649"/>
    <w:rsid w:val="007E2B52"/>
    <w:rsid w:val="007E3B8A"/>
    <w:rsid w:val="007E5BF1"/>
    <w:rsid w:val="007F082D"/>
    <w:rsid w:val="007F254A"/>
    <w:rsid w:val="007F4E93"/>
    <w:rsid w:val="007F7890"/>
    <w:rsid w:val="008004D9"/>
    <w:rsid w:val="00802821"/>
    <w:rsid w:val="008049D9"/>
    <w:rsid w:val="0080672C"/>
    <w:rsid w:val="0081046F"/>
    <w:rsid w:val="00810C14"/>
    <w:rsid w:val="00810C7E"/>
    <w:rsid w:val="00810D95"/>
    <w:rsid w:val="0081521B"/>
    <w:rsid w:val="00817A68"/>
    <w:rsid w:val="0082242A"/>
    <w:rsid w:val="00823A2C"/>
    <w:rsid w:val="00824D46"/>
    <w:rsid w:val="00830B97"/>
    <w:rsid w:val="00831552"/>
    <w:rsid w:val="00831596"/>
    <w:rsid w:val="00831966"/>
    <w:rsid w:val="00832DAF"/>
    <w:rsid w:val="00835985"/>
    <w:rsid w:val="008364CC"/>
    <w:rsid w:val="00836C45"/>
    <w:rsid w:val="00837DCB"/>
    <w:rsid w:val="00841128"/>
    <w:rsid w:val="00842E2F"/>
    <w:rsid w:val="008436D9"/>
    <w:rsid w:val="008447F4"/>
    <w:rsid w:val="00845499"/>
    <w:rsid w:val="008458C5"/>
    <w:rsid w:val="00845AE3"/>
    <w:rsid w:val="0084671E"/>
    <w:rsid w:val="0084770B"/>
    <w:rsid w:val="00851BF1"/>
    <w:rsid w:val="00853B18"/>
    <w:rsid w:val="00855C76"/>
    <w:rsid w:val="008570C7"/>
    <w:rsid w:val="0086207F"/>
    <w:rsid w:val="00862880"/>
    <w:rsid w:val="00862D78"/>
    <w:rsid w:val="00866B50"/>
    <w:rsid w:val="008717CF"/>
    <w:rsid w:val="008754F5"/>
    <w:rsid w:val="00876858"/>
    <w:rsid w:val="008841A5"/>
    <w:rsid w:val="00884911"/>
    <w:rsid w:val="0088510C"/>
    <w:rsid w:val="0088675D"/>
    <w:rsid w:val="00886BB3"/>
    <w:rsid w:val="008904E0"/>
    <w:rsid w:val="008928B5"/>
    <w:rsid w:val="00895CFF"/>
    <w:rsid w:val="00895D66"/>
    <w:rsid w:val="00897F63"/>
    <w:rsid w:val="008A350C"/>
    <w:rsid w:val="008A6086"/>
    <w:rsid w:val="008B1E04"/>
    <w:rsid w:val="008B20EA"/>
    <w:rsid w:val="008B21C5"/>
    <w:rsid w:val="008B2971"/>
    <w:rsid w:val="008B2F85"/>
    <w:rsid w:val="008B51A6"/>
    <w:rsid w:val="008B61DC"/>
    <w:rsid w:val="008C21C3"/>
    <w:rsid w:val="008C2243"/>
    <w:rsid w:val="008C34FB"/>
    <w:rsid w:val="008C65FD"/>
    <w:rsid w:val="008D0AE8"/>
    <w:rsid w:val="008D0DB1"/>
    <w:rsid w:val="008D22DD"/>
    <w:rsid w:val="008D4A8D"/>
    <w:rsid w:val="008D74DF"/>
    <w:rsid w:val="008D7CD9"/>
    <w:rsid w:val="008F02EC"/>
    <w:rsid w:val="008F135F"/>
    <w:rsid w:val="008F2B0A"/>
    <w:rsid w:val="008F4CA7"/>
    <w:rsid w:val="008F5C0E"/>
    <w:rsid w:val="008F6C47"/>
    <w:rsid w:val="00903FC9"/>
    <w:rsid w:val="009072FD"/>
    <w:rsid w:val="00907581"/>
    <w:rsid w:val="009105D3"/>
    <w:rsid w:val="00911300"/>
    <w:rsid w:val="00922852"/>
    <w:rsid w:val="009256E3"/>
    <w:rsid w:val="00925ACA"/>
    <w:rsid w:val="00927653"/>
    <w:rsid w:val="00927F46"/>
    <w:rsid w:val="0093034D"/>
    <w:rsid w:val="00932980"/>
    <w:rsid w:val="0094230E"/>
    <w:rsid w:val="009469B6"/>
    <w:rsid w:val="009476FA"/>
    <w:rsid w:val="00953742"/>
    <w:rsid w:val="00954F1A"/>
    <w:rsid w:val="009550EC"/>
    <w:rsid w:val="00961239"/>
    <w:rsid w:val="00961B40"/>
    <w:rsid w:val="00962783"/>
    <w:rsid w:val="009646D1"/>
    <w:rsid w:val="009721E2"/>
    <w:rsid w:val="00973010"/>
    <w:rsid w:val="009732DE"/>
    <w:rsid w:val="00976EBE"/>
    <w:rsid w:val="00977322"/>
    <w:rsid w:val="0097793D"/>
    <w:rsid w:val="00980FB7"/>
    <w:rsid w:val="00981C8A"/>
    <w:rsid w:val="00981D11"/>
    <w:rsid w:val="00982970"/>
    <w:rsid w:val="0098507D"/>
    <w:rsid w:val="00986908"/>
    <w:rsid w:val="0098716B"/>
    <w:rsid w:val="00987613"/>
    <w:rsid w:val="0099008A"/>
    <w:rsid w:val="009953E4"/>
    <w:rsid w:val="00995DEC"/>
    <w:rsid w:val="0099667F"/>
    <w:rsid w:val="00997750"/>
    <w:rsid w:val="00997CEB"/>
    <w:rsid w:val="009A24A1"/>
    <w:rsid w:val="009A2C3B"/>
    <w:rsid w:val="009A7731"/>
    <w:rsid w:val="009B0191"/>
    <w:rsid w:val="009B10B1"/>
    <w:rsid w:val="009B2913"/>
    <w:rsid w:val="009B314B"/>
    <w:rsid w:val="009B3615"/>
    <w:rsid w:val="009B5112"/>
    <w:rsid w:val="009B6818"/>
    <w:rsid w:val="009B7D2D"/>
    <w:rsid w:val="009D139A"/>
    <w:rsid w:val="009D185D"/>
    <w:rsid w:val="009D48F7"/>
    <w:rsid w:val="009D4C24"/>
    <w:rsid w:val="009D54C6"/>
    <w:rsid w:val="009D69D9"/>
    <w:rsid w:val="009E0988"/>
    <w:rsid w:val="009E15BF"/>
    <w:rsid w:val="009E1625"/>
    <w:rsid w:val="009E692D"/>
    <w:rsid w:val="009E7D58"/>
    <w:rsid w:val="009F0613"/>
    <w:rsid w:val="009F41A5"/>
    <w:rsid w:val="009F5FBC"/>
    <w:rsid w:val="009F618B"/>
    <w:rsid w:val="009F7771"/>
    <w:rsid w:val="009F7C2E"/>
    <w:rsid w:val="00A0019D"/>
    <w:rsid w:val="00A00565"/>
    <w:rsid w:val="00A0290C"/>
    <w:rsid w:val="00A02AB3"/>
    <w:rsid w:val="00A03E8C"/>
    <w:rsid w:val="00A06A0A"/>
    <w:rsid w:val="00A127A8"/>
    <w:rsid w:val="00A12F52"/>
    <w:rsid w:val="00A14929"/>
    <w:rsid w:val="00A17F62"/>
    <w:rsid w:val="00A207B4"/>
    <w:rsid w:val="00A2127B"/>
    <w:rsid w:val="00A25E5C"/>
    <w:rsid w:val="00A25F87"/>
    <w:rsid w:val="00A26D4B"/>
    <w:rsid w:val="00A2799B"/>
    <w:rsid w:val="00A27C47"/>
    <w:rsid w:val="00A30EA0"/>
    <w:rsid w:val="00A365EE"/>
    <w:rsid w:val="00A37BA8"/>
    <w:rsid w:val="00A41C93"/>
    <w:rsid w:val="00A41F87"/>
    <w:rsid w:val="00A42B0F"/>
    <w:rsid w:val="00A512C0"/>
    <w:rsid w:val="00A53078"/>
    <w:rsid w:val="00A53EB1"/>
    <w:rsid w:val="00A5721B"/>
    <w:rsid w:val="00A6305C"/>
    <w:rsid w:val="00A634A2"/>
    <w:rsid w:val="00A6558B"/>
    <w:rsid w:val="00A65E4B"/>
    <w:rsid w:val="00A66BA7"/>
    <w:rsid w:val="00A71DC9"/>
    <w:rsid w:val="00A720B7"/>
    <w:rsid w:val="00A73033"/>
    <w:rsid w:val="00A7446B"/>
    <w:rsid w:val="00A765D6"/>
    <w:rsid w:val="00A76A17"/>
    <w:rsid w:val="00A76D9E"/>
    <w:rsid w:val="00A80B6E"/>
    <w:rsid w:val="00A853BC"/>
    <w:rsid w:val="00A85EBD"/>
    <w:rsid w:val="00A87A3B"/>
    <w:rsid w:val="00A87C36"/>
    <w:rsid w:val="00A92354"/>
    <w:rsid w:val="00A94D97"/>
    <w:rsid w:val="00A95D36"/>
    <w:rsid w:val="00A97EB7"/>
    <w:rsid w:val="00AA4771"/>
    <w:rsid w:val="00AA5A4E"/>
    <w:rsid w:val="00AA6F17"/>
    <w:rsid w:val="00AB70E1"/>
    <w:rsid w:val="00AB741C"/>
    <w:rsid w:val="00AC1765"/>
    <w:rsid w:val="00AC7154"/>
    <w:rsid w:val="00AC7AD9"/>
    <w:rsid w:val="00AD1BDF"/>
    <w:rsid w:val="00AD1DED"/>
    <w:rsid w:val="00AD2862"/>
    <w:rsid w:val="00AD3882"/>
    <w:rsid w:val="00AD4587"/>
    <w:rsid w:val="00AD6845"/>
    <w:rsid w:val="00AD7D3D"/>
    <w:rsid w:val="00AD7D7E"/>
    <w:rsid w:val="00AE16B7"/>
    <w:rsid w:val="00AE3221"/>
    <w:rsid w:val="00AE3C7F"/>
    <w:rsid w:val="00AE483F"/>
    <w:rsid w:val="00AF55F4"/>
    <w:rsid w:val="00AF5C59"/>
    <w:rsid w:val="00AF7A19"/>
    <w:rsid w:val="00AF7AEA"/>
    <w:rsid w:val="00B00843"/>
    <w:rsid w:val="00B06AD6"/>
    <w:rsid w:val="00B0716E"/>
    <w:rsid w:val="00B10B82"/>
    <w:rsid w:val="00B1260F"/>
    <w:rsid w:val="00B150B0"/>
    <w:rsid w:val="00B15584"/>
    <w:rsid w:val="00B155A4"/>
    <w:rsid w:val="00B1606F"/>
    <w:rsid w:val="00B16574"/>
    <w:rsid w:val="00B23085"/>
    <w:rsid w:val="00B245C4"/>
    <w:rsid w:val="00B25364"/>
    <w:rsid w:val="00B25407"/>
    <w:rsid w:val="00B25588"/>
    <w:rsid w:val="00B25950"/>
    <w:rsid w:val="00B25D07"/>
    <w:rsid w:val="00B25D61"/>
    <w:rsid w:val="00B3066C"/>
    <w:rsid w:val="00B317EB"/>
    <w:rsid w:val="00B31CED"/>
    <w:rsid w:val="00B32083"/>
    <w:rsid w:val="00B32A0F"/>
    <w:rsid w:val="00B401C9"/>
    <w:rsid w:val="00B40649"/>
    <w:rsid w:val="00B422F8"/>
    <w:rsid w:val="00B46722"/>
    <w:rsid w:val="00B52145"/>
    <w:rsid w:val="00B52DB3"/>
    <w:rsid w:val="00B54BB6"/>
    <w:rsid w:val="00B54C75"/>
    <w:rsid w:val="00B54F24"/>
    <w:rsid w:val="00B572EB"/>
    <w:rsid w:val="00B57750"/>
    <w:rsid w:val="00B57C09"/>
    <w:rsid w:val="00B61594"/>
    <w:rsid w:val="00B638C2"/>
    <w:rsid w:val="00B67110"/>
    <w:rsid w:val="00B710AA"/>
    <w:rsid w:val="00B714DC"/>
    <w:rsid w:val="00B7318A"/>
    <w:rsid w:val="00B75585"/>
    <w:rsid w:val="00B75CEA"/>
    <w:rsid w:val="00B80041"/>
    <w:rsid w:val="00B807D8"/>
    <w:rsid w:val="00B80CC7"/>
    <w:rsid w:val="00B81479"/>
    <w:rsid w:val="00B81A38"/>
    <w:rsid w:val="00B85701"/>
    <w:rsid w:val="00B8603B"/>
    <w:rsid w:val="00B87A9F"/>
    <w:rsid w:val="00B91251"/>
    <w:rsid w:val="00B92651"/>
    <w:rsid w:val="00B9335F"/>
    <w:rsid w:val="00B94477"/>
    <w:rsid w:val="00B95182"/>
    <w:rsid w:val="00B955AD"/>
    <w:rsid w:val="00B9597A"/>
    <w:rsid w:val="00B96ED2"/>
    <w:rsid w:val="00BA1293"/>
    <w:rsid w:val="00BA12A0"/>
    <w:rsid w:val="00BA1794"/>
    <w:rsid w:val="00BA1E2F"/>
    <w:rsid w:val="00BA2BBA"/>
    <w:rsid w:val="00BA656F"/>
    <w:rsid w:val="00BB04AD"/>
    <w:rsid w:val="00BB3F69"/>
    <w:rsid w:val="00BB4804"/>
    <w:rsid w:val="00BB4BAB"/>
    <w:rsid w:val="00BB519D"/>
    <w:rsid w:val="00BB71B2"/>
    <w:rsid w:val="00BB7E7B"/>
    <w:rsid w:val="00BC14E3"/>
    <w:rsid w:val="00BC2AA8"/>
    <w:rsid w:val="00BC4349"/>
    <w:rsid w:val="00BC4492"/>
    <w:rsid w:val="00BC49DC"/>
    <w:rsid w:val="00BC4E75"/>
    <w:rsid w:val="00BC6D02"/>
    <w:rsid w:val="00BD077A"/>
    <w:rsid w:val="00BD0D36"/>
    <w:rsid w:val="00BD44DF"/>
    <w:rsid w:val="00BE1A9A"/>
    <w:rsid w:val="00BE388A"/>
    <w:rsid w:val="00BE4D68"/>
    <w:rsid w:val="00BE4E87"/>
    <w:rsid w:val="00BE68B8"/>
    <w:rsid w:val="00BE6F24"/>
    <w:rsid w:val="00BF2903"/>
    <w:rsid w:val="00BF3B27"/>
    <w:rsid w:val="00BF3DFA"/>
    <w:rsid w:val="00BF7CCF"/>
    <w:rsid w:val="00C0139B"/>
    <w:rsid w:val="00C01D10"/>
    <w:rsid w:val="00C07A71"/>
    <w:rsid w:val="00C10FAD"/>
    <w:rsid w:val="00C12308"/>
    <w:rsid w:val="00C12C58"/>
    <w:rsid w:val="00C1466B"/>
    <w:rsid w:val="00C14761"/>
    <w:rsid w:val="00C2245F"/>
    <w:rsid w:val="00C2274C"/>
    <w:rsid w:val="00C233A2"/>
    <w:rsid w:val="00C25048"/>
    <w:rsid w:val="00C250AA"/>
    <w:rsid w:val="00C261BA"/>
    <w:rsid w:val="00C26589"/>
    <w:rsid w:val="00C26B9D"/>
    <w:rsid w:val="00C277D3"/>
    <w:rsid w:val="00C31FAA"/>
    <w:rsid w:val="00C3274C"/>
    <w:rsid w:val="00C33680"/>
    <w:rsid w:val="00C34172"/>
    <w:rsid w:val="00C34991"/>
    <w:rsid w:val="00C34E22"/>
    <w:rsid w:val="00C34E30"/>
    <w:rsid w:val="00C42220"/>
    <w:rsid w:val="00C42C92"/>
    <w:rsid w:val="00C43416"/>
    <w:rsid w:val="00C45303"/>
    <w:rsid w:val="00C4654E"/>
    <w:rsid w:val="00C46A16"/>
    <w:rsid w:val="00C500A1"/>
    <w:rsid w:val="00C508EE"/>
    <w:rsid w:val="00C51F1D"/>
    <w:rsid w:val="00C54F5B"/>
    <w:rsid w:val="00C55E3C"/>
    <w:rsid w:val="00C56660"/>
    <w:rsid w:val="00C57024"/>
    <w:rsid w:val="00C60636"/>
    <w:rsid w:val="00C61106"/>
    <w:rsid w:val="00C62CF6"/>
    <w:rsid w:val="00C63656"/>
    <w:rsid w:val="00C65D33"/>
    <w:rsid w:val="00C6608E"/>
    <w:rsid w:val="00C66C02"/>
    <w:rsid w:val="00C6783B"/>
    <w:rsid w:val="00C73EF1"/>
    <w:rsid w:val="00C77D43"/>
    <w:rsid w:val="00C81BEA"/>
    <w:rsid w:val="00C81BFF"/>
    <w:rsid w:val="00C82149"/>
    <w:rsid w:val="00C828F0"/>
    <w:rsid w:val="00C84343"/>
    <w:rsid w:val="00C858AF"/>
    <w:rsid w:val="00C874A7"/>
    <w:rsid w:val="00C8759E"/>
    <w:rsid w:val="00C94BC3"/>
    <w:rsid w:val="00C957CE"/>
    <w:rsid w:val="00C97DD7"/>
    <w:rsid w:val="00CA0B79"/>
    <w:rsid w:val="00CA0D28"/>
    <w:rsid w:val="00CA0EEF"/>
    <w:rsid w:val="00CA1682"/>
    <w:rsid w:val="00CA46F8"/>
    <w:rsid w:val="00CA5DD7"/>
    <w:rsid w:val="00CA5F11"/>
    <w:rsid w:val="00CA6E68"/>
    <w:rsid w:val="00CA6F43"/>
    <w:rsid w:val="00CB0015"/>
    <w:rsid w:val="00CB135D"/>
    <w:rsid w:val="00CB362A"/>
    <w:rsid w:val="00CB4473"/>
    <w:rsid w:val="00CB5613"/>
    <w:rsid w:val="00CC3CC5"/>
    <w:rsid w:val="00CC4F38"/>
    <w:rsid w:val="00CC566A"/>
    <w:rsid w:val="00CC703C"/>
    <w:rsid w:val="00CD362A"/>
    <w:rsid w:val="00CD477F"/>
    <w:rsid w:val="00CD5495"/>
    <w:rsid w:val="00CD554E"/>
    <w:rsid w:val="00CD6EAF"/>
    <w:rsid w:val="00CD7109"/>
    <w:rsid w:val="00CD7C54"/>
    <w:rsid w:val="00CE059B"/>
    <w:rsid w:val="00CE1A04"/>
    <w:rsid w:val="00CE3243"/>
    <w:rsid w:val="00CE3AB2"/>
    <w:rsid w:val="00CE5A02"/>
    <w:rsid w:val="00CE6B0D"/>
    <w:rsid w:val="00CE6FBE"/>
    <w:rsid w:val="00CE7B73"/>
    <w:rsid w:val="00CF32AA"/>
    <w:rsid w:val="00CF548C"/>
    <w:rsid w:val="00D11D30"/>
    <w:rsid w:val="00D23C3A"/>
    <w:rsid w:val="00D23F3E"/>
    <w:rsid w:val="00D24301"/>
    <w:rsid w:val="00D259C3"/>
    <w:rsid w:val="00D25C3E"/>
    <w:rsid w:val="00D273CF"/>
    <w:rsid w:val="00D3087C"/>
    <w:rsid w:val="00D326DB"/>
    <w:rsid w:val="00D32E7D"/>
    <w:rsid w:val="00D34065"/>
    <w:rsid w:val="00D3527B"/>
    <w:rsid w:val="00D367BD"/>
    <w:rsid w:val="00D40E2E"/>
    <w:rsid w:val="00D42F42"/>
    <w:rsid w:val="00D4463A"/>
    <w:rsid w:val="00D4513C"/>
    <w:rsid w:val="00D45783"/>
    <w:rsid w:val="00D45F95"/>
    <w:rsid w:val="00D47B76"/>
    <w:rsid w:val="00D512BF"/>
    <w:rsid w:val="00D52319"/>
    <w:rsid w:val="00D5507C"/>
    <w:rsid w:val="00D55D1B"/>
    <w:rsid w:val="00D637CD"/>
    <w:rsid w:val="00D6534C"/>
    <w:rsid w:val="00D65FEE"/>
    <w:rsid w:val="00D6611E"/>
    <w:rsid w:val="00D66C92"/>
    <w:rsid w:val="00D74E61"/>
    <w:rsid w:val="00D81514"/>
    <w:rsid w:val="00D818AD"/>
    <w:rsid w:val="00D85454"/>
    <w:rsid w:val="00D8577A"/>
    <w:rsid w:val="00D86F27"/>
    <w:rsid w:val="00D91666"/>
    <w:rsid w:val="00D92273"/>
    <w:rsid w:val="00D929EB"/>
    <w:rsid w:val="00D92FBB"/>
    <w:rsid w:val="00D94F96"/>
    <w:rsid w:val="00D94FD4"/>
    <w:rsid w:val="00D95032"/>
    <w:rsid w:val="00D957A5"/>
    <w:rsid w:val="00D96FB0"/>
    <w:rsid w:val="00DA2FFB"/>
    <w:rsid w:val="00DA6FBC"/>
    <w:rsid w:val="00DB037E"/>
    <w:rsid w:val="00DB0CF5"/>
    <w:rsid w:val="00DB0D66"/>
    <w:rsid w:val="00DB2FA3"/>
    <w:rsid w:val="00DB7BC1"/>
    <w:rsid w:val="00DC04AE"/>
    <w:rsid w:val="00DC090C"/>
    <w:rsid w:val="00DC14F7"/>
    <w:rsid w:val="00DC1A47"/>
    <w:rsid w:val="00DC4520"/>
    <w:rsid w:val="00DC4A29"/>
    <w:rsid w:val="00DC54FA"/>
    <w:rsid w:val="00DD009F"/>
    <w:rsid w:val="00DE061B"/>
    <w:rsid w:val="00DE3593"/>
    <w:rsid w:val="00DE35C7"/>
    <w:rsid w:val="00DE43D6"/>
    <w:rsid w:val="00DE4EB8"/>
    <w:rsid w:val="00DE51DE"/>
    <w:rsid w:val="00DE701F"/>
    <w:rsid w:val="00DF052D"/>
    <w:rsid w:val="00DF1157"/>
    <w:rsid w:val="00DF1CE8"/>
    <w:rsid w:val="00DF3609"/>
    <w:rsid w:val="00DF38E6"/>
    <w:rsid w:val="00DF7633"/>
    <w:rsid w:val="00E01917"/>
    <w:rsid w:val="00E01AF1"/>
    <w:rsid w:val="00E059B5"/>
    <w:rsid w:val="00E06077"/>
    <w:rsid w:val="00E07367"/>
    <w:rsid w:val="00E1070A"/>
    <w:rsid w:val="00E11266"/>
    <w:rsid w:val="00E12384"/>
    <w:rsid w:val="00E16E43"/>
    <w:rsid w:val="00E17E12"/>
    <w:rsid w:val="00E20510"/>
    <w:rsid w:val="00E23B11"/>
    <w:rsid w:val="00E24A6A"/>
    <w:rsid w:val="00E25053"/>
    <w:rsid w:val="00E251A8"/>
    <w:rsid w:val="00E26A72"/>
    <w:rsid w:val="00E34A2C"/>
    <w:rsid w:val="00E34EB2"/>
    <w:rsid w:val="00E36B30"/>
    <w:rsid w:val="00E3779A"/>
    <w:rsid w:val="00E409AF"/>
    <w:rsid w:val="00E41269"/>
    <w:rsid w:val="00E4187F"/>
    <w:rsid w:val="00E42BBE"/>
    <w:rsid w:val="00E45CA5"/>
    <w:rsid w:val="00E46CA8"/>
    <w:rsid w:val="00E46DCB"/>
    <w:rsid w:val="00E54E10"/>
    <w:rsid w:val="00E57C8B"/>
    <w:rsid w:val="00E62D4D"/>
    <w:rsid w:val="00E631B0"/>
    <w:rsid w:val="00E6472D"/>
    <w:rsid w:val="00E64900"/>
    <w:rsid w:val="00E676BE"/>
    <w:rsid w:val="00E70E2F"/>
    <w:rsid w:val="00E71FAC"/>
    <w:rsid w:val="00E723ED"/>
    <w:rsid w:val="00E73CCD"/>
    <w:rsid w:val="00E806D3"/>
    <w:rsid w:val="00E811A7"/>
    <w:rsid w:val="00E85704"/>
    <w:rsid w:val="00E8659D"/>
    <w:rsid w:val="00E93204"/>
    <w:rsid w:val="00E944EF"/>
    <w:rsid w:val="00E9638E"/>
    <w:rsid w:val="00E9724C"/>
    <w:rsid w:val="00E97E50"/>
    <w:rsid w:val="00EA0817"/>
    <w:rsid w:val="00EA0F17"/>
    <w:rsid w:val="00EA17B1"/>
    <w:rsid w:val="00EA3CEF"/>
    <w:rsid w:val="00EA3E03"/>
    <w:rsid w:val="00EA405A"/>
    <w:rsid w:val="00EA58C9"/>
    <w:rsid w:val="00EA71F6"/>
    <w:rsid w:val="00EB3C0A"/>
    <w:rsid w:val="00EB466C"/>
    <w:rsid w:val="00EB62B9"/>
    <w:rsid w:val="00EC0618"/>
    <w:rsid w:val="00EC36BD"/>
    <w:rsid w:val="00EC3B5B"/>
    <w:rsid w:val="00EC43C3"/>
    <w:rsid w:val="00EC6A38"/>
    <w:rsid w:val="00EC735A"/>
    <w:rsid w:val="00ED007B"/>
    <w:rsid w:val="00ED61A6"/>
    <w:rsid w:val="00ED7793"/>
    <w:rsid w:val="00EE0765"/>
    <w:rsid w:val="00EE0D4A"/>
    <w:rsid w:val="00EE27FB"/>
    <w:rsid w:val="00EE281C"/>
    <w:rsid w:val="00EE316C"/>
    <w:rsid w:val="00EE3796"/>
    <w:rsid w:val="00EE4793"/>
    <w:rsid w:val="00EE7377"/>
    <w:rsid w:val="00EE757A"/>
    <w:rsid w:val="00EF2885"/>
    <w:rsid w:val="00EF2DDC"/>
    <w:rsid w:val="00F00007"/>
    <w:rsid w:val="00F007C0"/>
    <w:rsid w:val="00F018EB"/>
    <w:rsid w:val="00F03A7A"/>
    <w:rsid w:val="00F04DB9"/>
    <w:rsid w:val="00F04FCD"/>
    <w:rsid w:val="00F06748"/>
    <w:rsid w:val="00F10A72"/>
    <w:rsid w:val="00F11539"/>
    <w:rsid w:val="00F131F4"/>
    <w:rsid w:val="00F13AC1"/>
    <w:rsid w:val="00F13C68"/>
    <w:rsid w:val="00F140EC"/>
    <w:rsid w:val="00F1541C"/>
    <w:rsid w:val="00F210CE"/>
    <w:rsid w:val="00F22411"/>
    <w:rsid w:val="00F252CF"/>
    <w:rsid w:val="00F25A6E"/>
    <w:rsid w:val="00F2641A"/>
    <w:rsid w:val="00F275D6"/>
    <w:rsid w:val="00F27F7E"/>
    <w:rsid w:val="00F31899"/>
    <w:rsid w:val="00F32271"/>
    <w:rsid w:val="00F33772"/>
    <w:rsid w:val="00F35CA0"/>
    <w:rsid w:val="00F36938"/>
    <w:rsid w:val="00F40C1D"/>
    <w:rsid w:val="00F40E8D"/>
    <w:rsid w:val="00F41558"/>
    <w:rsid w:val="00F41640"/>
    <w:rsid w:val="00F42D1B"/>
    <w:rsid w:val="00F42DD5"/>
    <w:rsid w:val="00F43B8A"/>
    <w:rsid w:val="00F44FEF"/>
    <w:rsid w:val="00F465D4"/>
    <w:rsid w:val="00F4758C"/>
    <w:rsid w:val="00F51076"/>
    <w:rsid w:val="00F55453"/>
    <w:rsid w:val="00F56B18"/>
    <w:rsid w:val="00F56B36"/>
    <w:rsid w:val="00F57743"/>
    <w:rsid w:val="00F62C88"/>
    <w:rsid w:val="00F6584C"/>
    <w:rsid w:val="00F67304"/>
    <w:rsid w:val="00F6733E"/>
    <w:rsid w:val="00F67C13"/>
    <w:rsid w:val="00F70EF2"/>
    <w:rsid w:val="00F82604"/>
    <w:rsid w:val="00F8505F"/>
    <w:rsid w:val="00F857E1"/>
    <w:rsid w:val="00F85F70"/>
    <w:rsid w:val="00F85FB1"/>
    <w:rsid w:val="00F86BC1"/>
    <w:rsid w:val="00F8741C"/>
    <w:rsid w:val="00F879DC"/>
    <w:rsid w:val="00F901CC"/>
    <w:rsid w:val="00F9152F"/>
    <w:rsid w:val="00FA0297"/>
    <w:rsid w:val="00FA0D66"/>
    <w:rsid w:val="00FA4F93"/>
    <w:rsid w:val="00FB1234"/>
    <w:rsid w:val="00FB6E4C"/>
    <w:rsid w:val="00FC4603"/>
    <w:rsid w:val="00FC46B5"/>
    <w:rsid w:val="00FC4BDC"/>
    <w:rsid w:val="00FC655F"/>
    <w:rsid w:val="00FD07AB"/>
    <w:rsid w:val="00FD09C4"/>
    <w:rsid w:val="00FD0AF0"/>
    <w:rsid w:val="00FD41F7"/>
    <w:rsid w:val="00FD7290"/>
    <w:rsid w:val="00FE320D"/>
    <w:rsid w:val="00FE3FF8"/>
    <w:rsid w:val="00FF2099"/>
    <w:rsid w:val="00FF3809"/>
    <w:rsid w:val="00FF3F69"/>
    <w:rsid w:val="00FF3FB8"/>
    <w:rsid w:val="00FF4293"/>
    <w:rsid w:val="33257CED"/>
    <w:rsid w:val="4C694B6C"/>
    <w:rsid w:val="53FA74D7"/>
    <w:rsid w:val="615D6EBB"/>
    <w:rsid w:val="7D7A3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41F64"/>
  <w15:docId w15:val="{4CAC20B2-405C-4C7F-924C-CE7CA1C1E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F17"/>
    <w:pPr>
      <w:spacing w:after="160" w:line="259" w:lineRule="auto"/>
    </w:pPr>
    <w:rPr>
      <w:rFonts w:ascii="Times New Roman" w:hAnsi="Times New Roman"/>
      <w:sz w:val="24"/>
      <w:szCs w:val="22"/>
    </w:rPr>
  </w:style>
  <w:style w:type="paragraph" w:styleId="Heading1">
    <w:name w:val="heading 1"/>
    <w:basedOn w:val="Normal"/>
    <w:next w:val="Normal"/>
    <w:link w:val="Heading1Char"/>
    <w:uiPriority w:val="9"/>
    <w:qFormat/>
    <w:pPr>
      <w:keepNext/>
      <w:keepLines/>
      <w:spacing w:before="120" w:after="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after="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paragraph" w:styleId="CommentSubject">
    <w:name w:val="annotation subject"/>
    <w:basedOn w:val="CommentText"/>
    <w:next w:val="CommentText"/>
    <w:link w:val="CommentSubjectChar"/>
    <w:uiPriority w:val="99"/>
    <w:rPr>
      <w:b/>
      <w:bCs/>
    </w:rPr>
  </w:style>
  <w:style w:type="paragraph" w:styleId="Footer">
    <w:name w:val="footer"/>
    <w:basedOn w:val="Normal"/>
    <w:link w:val="FooterChar"/>
    <w:uiPriority w:val="99"/>
    <w:pPr>
      <w:tabs>
        <w:tab w:val="center" w:pos="4513"/>
        <w:tab w:val="right" w:pos="9026"/>
      </w:tabs>
      <w:spacing w:after="0" w:line="240" w:lineRule="auto"/>
    </w:pPr>
  </w:style>
  <w:style w:type="paragraph" w:styleId="Header">
    <w:name w:val="header"/>
    <w:basedOn w:val="Normal"/>
    <w:link w:val="HeaderChar"/>
    <w:uiPriority w:val="99"/>
    <w:pPr>
      <w:tabs>
        <w:tab w:val="center" w:pos="4513"/>
        <w:tab w:val="right" w:pos="9026"/>
      </w:tabs>
      <w:spacing w:after="0" w:line="240" w:lineRule="auto"/>
    </w:pPr>
  </w:style>
  <w:style w:type="character" w:styleId="Hyperlink">
    <w:name w:val="Hyperlink"/>
    <w:basedOn w:val="DefaultParagraphFont"/>
    <w:uiPriority w:val="99"/>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rPr>
      <w:color w:val="605E5C"/>
      <w:shd w:val="clear" w:color="auto" w:fill="E1DFDD"/>
    </w:r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rPr>
      <w:b/>
      <w:bCs/>
      <w:sz w:val="20"/>
      <w:szCs w:val="20"/>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365F91" w:themeColor="accent1" w:themeShade="BF"/>
      <w:sz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4"/>
    </w:rPr>
  </w:style>
  <w:style w:type="character" w:customStyle="1" w:styleId="mord">
    <w:name w:val="mord"/>
    <w:basedOn w:val="DefaultParagraphFont"/>
  </w:style>
  <w:style w:type="character" w:customStyle="1" w:styleId="mrel">
    <w:name w:val="mrel"/>
    <w:basedOn w:val="DefaultParagraphFont"/>
  </w:style>
  <w:style w:type="character" w:customStyle="1" w:styleId="delimsizing">
    <w:name w:val="delimsizing"/>
    <w:basedOn w:val="DefaultParagraphFont"/>
  </w:style>
  <w:style w:type="character" w:customStyle="1" w:styleId="vlist-s">
    <w:name w:val="vlist-s"/>
    <w:basedOn w:val="DefaultParagraphFont"/>
  </w:style>
  <w:style w:type="character" w:customStyle="1" w:styleId="mbin">
    <w:name w:val="mbin"/>
    <w:basedOn w:val="DefaultParagraphFont"/>
  </w:style>
  <w:style w:type="character" w:styleId="PlaceholderText">
    <w:name w:val="Placeholder Text"/>
    <w:basedOn w:val="DefaultParagraphFont"/>
    <w:uiPriority w:val="99"/>
    <w:semiHidden/>
    <w:rPr>
      <w:color w:val="80808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table" w:customStyle="1" w:styleId="GridTable1Light1">
    <w:name w:val="Grid Table 1 Light1"/>
    <w:basedOn w:val="TableNormal"/>
    <w:uiPriority w:val="46"/>
    <w:rsid w:val="00694084"/>
    <w:rPr>
      <w:rFonts w:asciiTheme="minorHAnsi" w:eastAsiaTheme="minorHAnsi" w:hAnsiTheme="minorHAnsi" w:cstheme="minorBidi"/>
    </w:rP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unhideWhenUsed/>
    <w:rsid w:val="0047737F"/>
    <w:rPr>
      <w:rFonts w:ascii="Times New Roman" w:hAnsi="Times New Roman"/>
      <w:sz w:val="24"/>
      <w:szCs w:val="22"/>
    </w:rPr>
  </w:style>
  <w:style w:type="character" w:styleId="FollowedHyperlink">
    <w:name w:val="FollowedHyperlink"/>
    <w:basedOn w:val="DefaultParagraphFont"/>
    <w:uiPriority w:val="99"/>
    <w:semiHidden/>
    <w:unhideWhenUsed/>
    <w:rsid w:val="005805BE"/>
    <w:rPr>
      <w:color w:val="800080" w:themeColor="followedHyperlink"/>
      <w:u w:val="single"/>
    </w:rPr>
  </w:style>
  <w:style w:type="table" w:styleId="PlainTable4">
    <w:name w:val="Plain Table 4"/>
    <w:basedOn w:val="TableNormal"/>
    <w:uiPriority w:val="44"/>
    <w:rsid w:val="0069408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DefaultParagraphFont"/>
    <w:rsid w:val="00F31899"/>
  </w:style>
  <w:style w:type="character" w:styleId="HTMLCode">
    <w:name w:val="HTML Code"/>
    <w:basedOn w:val="DefaultParagraphFont"/>
    <w:uiPriority w:val="99"/>
    <w:semiHidden/>
    <w:unhideWhenUsed/>
    <w:rsid w:val="00223E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2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3E22"/>
    <w:rPr>
      <w:rFonts w:ascii="Courier New" w:eastAsia="Times New Roman" w:hAnsi="Courier New" w:cs="Courier New"/>
    </w:rPr>
  </w:style>
  <w:style w:type="character" w:styleId="Emphasis">
    <w:name w:val="Emphasis"/>
    <w:basedOn w:val="DefaultParagraphFont"/>
    <w:uiPriority w:val="20"/>
    <w:qFormat/>
    <w:rsid w:val="00BC2A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118">
      <w:bodyDiv w:val="1"/>
      <w:marLeft w:val="0"/>
      <w:marRight w:val="0"/>
      <w:marTop w:val="0"/>
      <w:marBottom w:val="0"/>
      <w:divBdr>
        <w:top w:val="none" w:sz="0" w:space="0" w:color="auto"/>
        <w:left w:val="none" w:sz="0" w:space="0" w:color="auto"/>
        <w:bottom w:val="none" w:sz="0" w:space="0" w:color="auto"/>
        <w:right w:val="none" w:sz="0" w:space="0" w:color="auto"/>
      </w:divBdr>
    </w:div>
    <w:div w:id="174417469">
      <w:bodyDiv w:val="1"/>
      <w:marLeft w:val="0"/>
      <w:marRight w:val="0"/>
      <w:marTop w:val="0"/>
      <w:marBottom w:val="0"/>
      <w:divBdr>
        <w:top w:val="none" w:sz="0" w:space="0" w:color="auto"/>
        <w:left w:val="none" w:sz="0" w:space="0" w:color="auto"/>
        <w:bottom w:val="none" w:sz="0" w:space="0" w:color="auto"/>
        <w:right w:val="none" w:sz="0" w:space="0" w:color="auto"/>
      </w:divBdr>
    </w:div>
    <w:div w:id="346756214">
      <w:bodyDiv w:val="1"/>
      <w:marLeft w:val="0"/>
      <w:marRight w:val="0"/>
      <w:marTop w:val="0"/>
      <w:marBottom w:val="0"/>
      <w:divBdr>
        <w:top w:val="none" w:sz="0" w:space="0" w:color="auto"/>
        <w:left w:val="none" w:sz="0" w:space="0" w:color="auto"/>
        <w:bottom w:val="none" w:sz="0" w:space="0" w:color="auto"/>
        <w:right w:val="none" w:sz="0" w:space="0" w:color="auto"/>
      </w:divBdr>
    </w:div>
    <w:div w:id="352654704">
      <w:bodyDiv w:val="1"/>
      <w:marLeft w:val="0"/>
      <w:marRight w:val="0"/>
      <w:marTop w:val="0"/>
      <w:marBottom w:val="0"/>
      <w:divBdr>
        <w:top w:val="none" w:sz="0" w:space="0" w:color="auto"/>
        <w:left w:val="none" w:sz="0" w:space="0" w:color="auto"/>
        <w:bottom w:val="none" w:sz="0" w:space="0" w:color="auto"/>
        <w:right w:val="none" w:sz="0" w:space="0" w:color="auto"/>
      </w:divBdr>
    </w:div>
    <w:div w:id="356394813">
      <w:bodyDiv w:val="1"/>
      <w:marLeft w:val="0"/>
      <w:marRight w:val="0"/>
      <w:marTop w:val="0"/>
      <w:marBottom w:val="0"/>
      <w:divBdr>
        <w:top w:val="none" w:sz="0" w:space="0" w:color="auto"/>
        <w:left w:val="none" w:sz="0" w:space="0" w:color="auto"/>
        <w:bottom w:val="none" w:sz="0" w:space="0" w:color="auto"/>
        <w:right w:val="none" w:sz="0" w:space="0" w:color="auto"/>
      </w:divBdr>
    </w:div>
    <w:div w:id="402683317">
      <w:bodyDiv w:val="1"/>
      <w:marLeft w:val="0"/>
      <w:marRight w:val="0"/>
      <w:marTop w:val="0"/>
      <w:marBottom w:val="0"/>
      <w:divBdr>
        <w:top w:val="none" w:sz="0" w:space="0" w:color="auto"/>
        <w:left w:val="none" w:sz="0" w:space="0" w:color="auto"/>
        <w:bottom w:val="none" w:sz="0" w:space="0" w:color="auto"/>
        <w:right w:val="none" w:sz="0" w:space="0" w:color="auto"/>
      </w:divBdr>
    </w:div>
    <w:div w:id="418598286">
      <w:bodyDiv w:val="1"/>
      <w:marLeft w:val="0"/>
      <w:marRight w:val="0"/>
      <w:marTop w:val="0"/>
      <w:marBottom w:val="0"/>
      <w:divBdr>
        <w:top w:val="none" w:sz="0" w:space="0" w:color="auto"/>
        <w:left w:val="none" w:sz="0" w:space="0" w:color="auto"/>
        <w:bottom w:val="none" w:sz="0" w:space="0" w:color="auto"/>
        <w:right w:val="none" w:sz="0" w:space="0" w:color="auto"/>
      </w:divBdr>
    </w:div>
    <w:div w:id="494494875">
      <w:bodyDiv w:val="1"/>
      <w:marLeft w:val="0"/>
      <w:marRight w:val="0"/>
      <w:marTop w:val="0"/>
      <w:marBottom w:val="0"/>
      <w:divBdr>
        <w:top w:val="none" w:sz="0" w:space="0" w:color="auto"/>
        <w:left w:val="none" w:sz="0" w:space="0" w:color="auto"/>
        <w:bottom w:val="none" w:sz="0" w:space="0" w:color="auto"/>
        <w:right w:val="none" w:sz="0" w:space="0" w:color="auto"/>
      </w:divBdr>
    </w:div>
    <w:div w:id="556016619">
      <w:bodyDiv w:val="1"/>
      <w:marLeft w:val="0"/>
      <w:marRight w:val="0"/>
      <w:marTop w:val="0"/>
      <w:marBottom w:val="0"/>
      <w:divBdr>
        <w:top w:val="none" w:sz="0" w:space="0" w:color="auto"/>
        <w:left w:val="none" w:sz="0" w:space="0" w:color="auto"/>
        <w:bottom w:val="none" w:sz="0" w:space="0" w:color="auto"/>
        <w:right w:val="none" w:sz="0" w:space="0" w:color="auto"/>
      </w:divBdr>
    </w:div>
    <w:div w:id="613635142">
      <w:bodyDiv w:val="1"/>
      <w:marLeft w:val="0"/>
      <w:marRight w:val="0"/>
      <w:marTop w:val="0"/>
      <w:marBottom w:val="0"/>
      <w:divBdr>
        <w:top w:val="none" w:sz="0" w:space="0" w:color="auto"/>
        <w:left w:val="none" w:sz="0" w:space="0" w:color="auto"/>
        <w:bottom w:val="none" w:sz="0" w:space="0" w:color="auto"/>
        <w:right w:val="none" w:sz="0" w:space="0" w:color="auto"/>
      </w:divBdr>
    </w:div>
    <w:div w:id="648435913">
      <w:bodyDiv w:val="1"/>
      <w:marLeft w:val="0"/>
      <w:marRight w:val="0"/>
      <w:marTop w:val="0"/>
      <w:marBottom w:val="0"/>
      <w:divBdr>
        <w:top w:val="none" w:sz="0" w:space="0" w:color="auto"/>
        <w:left w:val="none" w:sz="0" w:space="0" w:color="auto"/>
        <w:bottom w:val="none" w:sz="0" w:space="0" w:color="auto"/>
        <w:right w:val="none" w:sz="0" w:space="0" w:color="auto"/>
      </w:divBdr>
    </w:div>
    <w:div w:id="728921830">
      <w:bodyDiv w:val="1"/>
      <w:marLeft w:val="0"/>
      <w:marRight w:val="0"/>
      <w:marTop w:val="0"/>
      <w:marBottom w:val="0"/>
      <w:divBdr>
        <w:top w:val="none" w:sz="0" w:space="0" w:color="auto"/>
        <w:left w:val="none" w:sz="0" w:space="0" w:color="auto"/>
        <w:bottom w:val="none" w:sz="0" w:space="0" w:color="auto"/>
        <w:right w:val="none" w:sz="0" w:space="0" w:color="auto"/>
      </w:divBdr>
    </w:div>
    <w:div w:id="830681135">
      <w:bodyDiv w:val="1"/>
      <w:marLeft w:val="0"/>
      <w:marRight w:val="0"/>
      <w:marTop w:val="0"/>
      <w:marBottom w:val="0"/>
      <w:divBdr>
        <w:top w:val="none" w:sz="0" w:space="0" w:color="auto"/>
        <w:left w:val="none" w:sz="0" w:space="0" w:color="auto"/>
        <w:bottom w:val="none" w:sz="0" w:space="0" w:color="auto"/>
        <w:right w:val="none" w:sz="0" w:space="0" w:color="auto"/>
      </w:divBdr>
    </w:div>
    <w:div w:id="849834341">
      <w:bodyDiv w:val="1"/>
      <w:marLeft w:val="0"/>
      <w:marRight w:val="0"/>
      <w:marTop w:val="0"/>
      <w:marBottom w:val="0"/>
      <w:divBdr>
        <w:top w:val="none" w:sz="0" w:space="0" w:color="auto"/>
        <w:left w:val="none" w:sz="0" w:space="0" w:color="auto"/>
        <w:bottom w:val="none" w:sz="0" w:space="0" w:color="auto"/>
        <w:right w:val="none" w:sz="0" w:space="0" w:color="auto"/>
      </w:divBdr>
    </w:div>
    <w:div w:id="980185755">
      <w:bodyDiv w:val="1"/>
      <w:marLeft w:val="0"/>
      <w:marRight w:val="0"/>
      <w:marTop w:val="0"/>
      <w:marBottom w:val="0"/>
      <w:divBdr>
        <w:top w:val="none" w:sz="0" w:space="0" w:color="auto"/>
        <w:left w:val="none" w:sz="0" w:space="0" w:color="auto"/>
        <w:bottom w:val="none" w:sz="0" w:space="0" w:color="auto"/>
        <w:right w:val="none" w:sz="0" w:space="0" w:color="auto"/>
      </w:divBdr>
    </w:div>
    <w:div w:id="983924179">
      <w:bodyDiv w:val="1"/>
      <w:marLeft w:val="0"/>
      <w:marRight w:val="0"/>
      <w:marTop w:val="0"/>
      <w:marBottom w:val="0"/>
      <w:divBdr>
        <w:top w:val="none" w:sz="0" w:space="0" w:color="auto"/>
        <w:left w:val="none" w:sz="0" w:space="0" w:color="auto"/>
        <w:bottom w:val="none" w:sz="0" w:space="0" w:color="auto"/>
        <w:right w:val="none" w:sz="0" w:space="0" w:color="auto"/>
      </w:divBdr>
    </w:div>
    <w:div w:id="1068188400">
      <w:bodyDiv w:val="1"/>
      <w:marLeft w:val="0"/>
      <w:marRight w:val="0"/>
      <w:marTop w:val="0"/>
      <w:marBottom w:val="0"/>
      <w:divBdr>
        <w:top w:val="none" w:sz="0" w:space="0" w:color="auto"/>
        <w:left w:val="none" w:sz="0" w:space="0" w:color="auto"/>
        <w:bottom w:val="none" w:sz="0" w:space="0" w:color="auto"/>
        <w:right w:val="none" w:sz="0" w:space="0" w:color="auto"/>
      </w:divBdr>
    </w:div>
    <w:div w:id="1081828813">
      <w:bodyDiv w:val="1"/>
      <w:marLeft w:val="0"/>
      <w:marRight w:val="0"/>
      <w:marTop w:val="0"/>
      <w:marBottom w:val="0"/>
      <w:divBdr>
        <w:top w:val="none" w:sz="0" w:space="0" w:color="auto"/>
        <w:left w:val="none" w:sz="0" w:space="0" w:color="auto"/>
        <w:bottom w:val="none" w:sz="0" w:space="0" w:color="auto"/>
        <w:right w:val="none" w:sz="0" w:space="0" w:color="auto"/>
      </w:divBdr>
    </w:div>
    <w:div w:id="1136991043">
      <w:bodyDiv w:val="1"/>
      <w:marLeft w:val="0"/>
      <w:marRight w:val="0"/>
      <w:marTop w:val="0"/>
      <w:marBottom w:val="0"/>
      <w:divBdr>
        <w:top w:val="none" w:sz="0" w:space="0" w:color="auto"/>
        <w:left w:val="none" w:sz="0" w:space="0" w:color="auto"/>
        <w:bottom w:val="none" w:sz="0" w:space="0" w:color="auto"/>
        <w:right w:val="none" w:sz="0" w:space="0" w:color="auto"/>
      </w:divBdr>
    </w:div>
    <w:div w:id="1234390111">
      <w:bodyDiv w:val="1"/>
      <w:marLeft w:val="0"/>
      <w:marRight w:val="0"/>
      <w:marTop w:val="0"/>
      <w:marBottom w:val="0"/>
      <w:divBdr>
        <w:top w:val="none" w:sz="0" w:space="0" w:color="auto"/>
        <w:left w:val="none" w:sz="0" w:space="0" w:color="auto"/>
        <w:bottom w:val="none" w:sz="0" w:space="0" w:color="auto"/>
        <w:right w:val="none" w:sz="0" w:space="0" w:color="auto"/>
      </w:divBdr>
    </w:div>
    <w:div w:id="1302078823">
      <w:bodyDiv w:val="1"/>
      <w:marLeft w:val="0"/>
      <w:marRight w:val="0"/>
      <w:marTop w:val="0"/>
      <w:marBottom w:val="0"/>
      <w:divBdr>
        <w:top w:val="none" w:sz="0" w:space="0" w:color="auto"/>
        <w:left w:val="none" w:sz="0" w:space="0" w:color="auto"/>
        <w:bottom w:val="none" w:sz="0" w:space="0" w:color="auto"/>
        <w:right w:val="none" w:sz="0" w:space="0" w:color="auto"/>
      </w:divBdr>
    </w:div>
    <w:div w:id="1314216675">
      <w:bodyDiv w:val="1"/>
      <w:marLeft w:val="0"/>
      <w:marRight w:val="0"/>
      <w:marTop w:val="0"/>
      <w:marBottom w:val="0"/>
      <w:divBdr>
        <w:top w:val="none" w:sz="0" w:space="0" w:color="auto"/>
        <w:left w:val="none" w:sz="0" w:space="0" w:color="auto"/>
        <w:bottom w:val="none" w:sz="0" w:space="0" w:color="auto"/>
        <w:right w:val="none" w:sz="0" w:space="0" w:color="auto"/>
      </w:divBdr>
    </w:div>
    <w:div w:id="1407147240">
      <w:bodyDiv w:val="1"/>
      <w:marLeft w:val="0"/>
      <w:marRight w:val="0"/>
      <w:marTop w:val="0"/>
      <w:marBottom w:val="0"/>
      <w:divBdr>
        <w:top w:val="none" w:sz="0" w:space="0" w:color="auto"/>
        <w:left w:val="none" w:sz="0" w:space="0" w:color="auto"/>
        <w:bottom w:val="none" w:sz="0" w:space="0" w:color="auto"/>
        <w:right w:val="none" w:sz="0" w:space="0" w:color="auto"/>
      </w:divBdr>
    </w:div>
    <w:div w:id="1476264476">
      <w:bodyDiv w:val="1"/>
      <w:marLeft w:val="0"/>
      <w:marRight w:val="0"/>
      <w:marTop w:val="0"/>
      <w:marBottom w:val="0"/>
      <w:divBdr>
        <w:top w:val="none" w:sz="0" w:space="0" w:color="auto"/>
        <w:left w:val="none" w:sz="0" w:space="0" w:color="auto"/>
        <w:bottom w:val="none" w:sz="0" w:space="0" w:color="auto"/>
        <w:right w:val="none" w:sz="0" w:space="0" w:color="auto"/>
      </w:divBdr>
    </w:div>
    <w:div w:id="1556117995">
      <w:bodyDiv w:val="1"/>
      <w:marLeft w:val="0"/>
      <w:marRight w:val="0"/>
      <w:marTop w:val="0"/>
      <w:marBottom w:val="0"/>
      <w:divBdr>
        <w:top w:val="none" w:sz="0" w:space="0" w:color="auto"/>
        <w:left w:val="none" w:sz="0" w:space="0" w:color="auto"/>
        <w:bottom w:val="none" w:sz="0" w:space="0" w:color="auto"/>
        <w:right w:val="none" w:sz="0" w:space="0" w:color="auto"/>
      </w:divBdr>
    </w:div>
    <w:div w:id="1581522774">
      <w:bodyDiv w:val="1"/>
      <w:marLeft w:val="0"/>
      <w:marRight w:val="0"/>
      <w:marTop w:val="0"/>
      <w:marBottom w:val="0"/>
      <w:divBdr>
        <w:top w:val="none" w:sz="0" w:space="0" w:color="auto"/>
        <w:left w:val="none" w:sz="0" w:space="0" w:color="auto"/>
        <w:bottom w:val="none" w:sz="0" w:space="0" w:color="auto"/>
        <w:right w:val="none" w:sz="0" w:space="0" w:color="auto"/>
      </w:divBdr>
    </w:div>
    <w:div w:id="1717851959">
      <w:bodyDiv w:val="1"/>
      <w:marLeft w:val="0"/>
      <w:marRight w:val="0"/>
      <w:marTop w:val="0"/>
      <w:marBottom w:val="0"/>
      <w:divBdr>
        <w:top w:val="none" w:sz="0" w:space="0" w:color="auto"/>
        <w:left w:val="none" w:sz="0" w:space="0" w:color="auto"/>
        <w:bottom w:val="none" w:sz="0" w:space="0" w:color="auto"/>
        <w:right w:val="none" w:sz="0" w:space="0" w:color="auto"/>
      </w:divBdr>
    </w:div>
    <w:div w:id="1743867993">
      <w:bodyDiv w:val="1"/>
      <w:marLeft w:val="0"/>
      <w:marRight w:val="0"/>
      <w:marTop w:val="0"/>
      <w:marBottom w:val="0"/>
      <w:divBdr>
        <w:top w:val="none" w:sz="0" w:space="0" w:color="auto"/>
        <w:left w:val="none" w:sz="0" w:space="0" w:color="auto"/>
        <w:bottom w:val="none" w:sz="0" w:space="0" w:color="auto"/>
        <w:right w:val="none" w:sz="0" w:space="0" w:color="auto"/>
      </w:divBdr>
    </w:div>
    <w:div w:id="1757290573">
      <w:bodyDiv w:val="1"/>
      <w:marLeft w:val="0"/>
      <w:marRight w:val="0"/>
      <w:marTop w:val="0"/>
      <w:marBottom w:val="0"/>
      <w:divBdr>
        <w:top w:val="none" w:sz="0" w:space="0" w:color="auto"/>
        <w:left w:val="none" w:sz="0" w:space="0" w:color="auto"/>
        <w:bottom w:val="none" w:sz="0" w:space="0" w:color="auto"/>
        <w:right w:val="none" w:sz="0" w:space="0" w:color="auto"/>
      </w:divBdr>
    </w:div>
    <w:div w:id="1764642728">
      <w:bodyDiv w:val="1"/>
      <w:marLeft w:val="0"/>
      <w:marRight w:val="0"/>
      <w:marTop w:val="0"/>
      <w:marBottom w:val="0"/>
      <w:divBdr>
        <w:top w:val="none" w:sz="0" w:space="0" w:color="auto"/>
        <w:left w:val="none" w:sz="0" w:space="0" w:color="auto"/>
        <w:bottom w:val="none" w:sz="0" w:space="0" w:color="auto"/>
        <w:right w:val="none" w:sz="0" w:space="0" w:color="auto"/>
      </w:divBdr>
    </w:div>
    <w:div w:id="1767115251">
      <w:bodyDiv w:val="1"/>
      <w:marLeft w:val="0"/>
      <w:marRight w:val="0"/>
      <w:marTop w:val="0"/>
      <w:marBottom w:val="0"/>
      <w:divBdr>
        <w:top w:val="none" w:sz="0" w:space="0" w:color="auto"/>
        <w:left w:val="none" w:sz="0" w:space="0" w:color="auto"/>
        <w:bottom w:val="none" w:sz="0" w:space="0" w:color="auto"/>
        <w:right w:val="none" w:sz="0" w:space="0" w:color="auto"/>
      </w:divBdr>
    </w:div>
    <w:div w:id="1768381346">
      <w:bodyDiv w:val="1"/>
      <w:marLeft w:val="0"/>
      <w:marRight w:val="0"/>
      <w:marTop w:val="0"/>
      <w:marBottom w:val="0"/>
      <w:divBdr>
        <w:top w:val="none" w:sz="0" w:space="0" w:color="auto"/>
        <w:left w:val="none" w:sz="0" w:space="0" w:color="auto"/>
        <w:bottom w:val="none" w:sz="0" w:space="0" w:color="auto"/>
        <w:right w:val="none" w:sz="0" w:space="0" w:color="auto"/>
      </w:divBdr>
    </w:div>
    <w:div w:id="1901288424">
      <w:bodyDiv w:val="1"/>
      <w:marLeft w:val="0"/>
      <w:marRight w:val="0"/>
      <w:marTop w:val="0"/>
      <w:marBottom w:val="0"/>
      <w:divBdr>
        <w:top w:val="none" w:sz="0" w:space="0" w:color="auto"/>
        <w:left w:val="none" w:sz="0" w:space="0" w:color="auto"/>
        <w:bottom w:val="none" w:sz="0" w:space="0" w:color="auto"/>
        <w:right w:val="none" w:sz="0" w:space="0" w:color="auto"/>
      </w:divBdr>
    </w:div>
    <w:div w:id="1968119202">
      <w:bodyDiv w:val="1"/>
      <w:marLeft w:val="0"/>
      <w:marRight w:val="0"/>
      <w:marTop w:val="0"/>
      <w:marBottom w:val="0"/>
      <w:divBdr>
        <w:top w:val="none" w:sz="0" w:space="0" w:color="auto"/>
        <w:left w:val="none" w:sz="0" w:space="0" w:color="auto"/>
        <w:bottom w:val="none" w:sz="0" w:space="0" w:color="auto"/>
        <w:right w:val="none" w:sz="0" w:space="0" w:color="auto"/>
      </w:divBdr>
    </w:div>
    <w:div w:id="2059470272">
      <w:bodyDiv w:val="1"/>
      <w:marLeft w:val="0"/>
      <w:marRight w:val="0"/>
      <w:marTop w:val="0"/>
      <w:marBottom w:val="0"/>
      <w:divBdr>
        <w:top w:val="none" w:sz="0" w:space="0" w:color="auto"/>
        <w:left w:val="none" w:sz="0" w:space="0" w:color="auto"/>
        <w:bottom w:val="none" w:sz="0" w:space="0" w:color="auto"/>
        <w:right w:val="none" w:sz="0" w:space="0" w:color="auto"/>
      </w:divBdr>
    </w:div>
    <w:div w:id="2097164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emf"/><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vsdx"/><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3796A-AAF7-48FB-9D01-4A21EDC02018}">
  <ds:schemaRefs>
    <ds:schemaRef ds:uri="http://schemas.openxmlformats.org/officeDocument/2006/bibliography"/>
  </ds:schemaRefs>
</ds:datastoreItem>
</file>

<file path=customXml/itemProps3.xml><?xml version="1.0" encoding="utf-8"?>
<ds:datastoreItem xmlns:ds="http://schemas.openxmlformats.org/officeDocument/2006/customXml" ds:itemID="{C0866A87-7070-4CCA-8DA8-42D88A8EEC6C}">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52</Pages>
  <Words>21100</Words>
  <Characters>120270</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Archibald Mero</dc:creator>
  <cp:lastModifiedBy>believe mtui</cp:lastModifiedBy>
  <cp:revision>50</cp:revision>
  <cp:lastPrinted>2025-02-26T09:49:00Z</cp:lastPrinted>
  <dcterms:created xsi:type="dcterms:W3CDTF">2025-05-07T02:41:00Z</dcterms:created>
  <dcterms:modified xsi:type="dcterms:W3CDTF">2025-05-12T20:16:00Z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5dbc711827424debaca8f243d30219ea</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http://www.zotero.org/styles/apa</vt:lpwstr>
  </property>
  <property fmtid="{D5CDD505-2E9C-101B-9397-08002B2CF9AE}" pid="25" name="Mendeley Unique User Id_1">
    <vt:lpwstr>ccb4ef54-7c0d-34f7-9095-c858c143b1e9</vt:lpwstr>
  </property>
  <property fmtid="{D5CDD505-2E9C-101B-9397-08002B2CF9AE}" pid="26" name="KSOProductBuildVer">
    <vt:lpwstr>2057-12.2.0.19821</vt:lpwstr>
  </property>
</Properties>
</file>