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E6972" w14:textId="36FFF15C" w:rsidR="003E26AE" w:rsidRDefault="003E26AE"/>
    <w:p w14:paraId="469D92AC" w14:textId="4F5036B2" w:rsidR="00323E78" w:rsidRDefault="009C2980" w:rsidP="009C2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环境安装</w:t>
      </w:r>
    </w:p>
    <w:p w14:paraId="4FFA45AF" w14:textId="4DBADB54" w:rsidR="009C2980" w:rsidRDefault="009C2980" w:rsidP="009C2980">
      <w:pPr>
        <w:pStyle w:val="a3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arduino</w:t>
      </w:r>
      <w:proofErr w:type="spellEnd"/>
      <w:r>
        <w:t xml:space="preserve"> IDE</w:t>
      </w:r>
      <w:r>
        <w:rPr>
          <w:rFonts w:hint="eastAsia"/>
        </w:rPr>
        <w:t xml:space="preserve">环境，参照链接 </w:t>
      </w:r>
      <w:hyperlink r:id="rId7" w:history="1">
        <w:r>
          <w:rPr>
            <w:rStyle w:val="a4"/>
          </w:rPr>
          <w:t>https://www.jianshu.com/p/cb0274d612b5</w:t>
        </w:r>
      </w:hyperlink>
    </w:p>
    <w:p w14:paraId="147CFEE8" w14:textId="4F0B99F5" w:rsidR="009C2980" w:rsidRDefault="009C2980" w:rsidP="009C298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1E2A44" wp14:editId="5E16CE4B">
            <wp:extent cx="4677150" cy="487874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846" cy="48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F6A" w14:textId="01AE0307" w:rsidR="009C2980" w:rsidRDefault="009C2980"/>
    <w:p w14:paraId="0BB6DBE4" w14:textId="6AE505FA" w:rsidR="009C2980" w:rsidRDefault="009C2980">
      <w:r>
        <w:rPr>
          <w:rFonts w:hint="eastAsia"/>
        </w:rPr>
        <w:t xml:space="preserve">下载链接 </w:t>
      </w:r>
      <w:hyperlink r:id="rId9" w:history="1">
        <w:r>
          <w:rPr>
            <w:rStyle w:val="a4"/>
          </w:rPr>
          <w:t>https://www.arduino.cc/en/main/software</w:t>
        </w:r>
      </w:hyperlink>
    </w:p>
    <w:p w14:paraId="5FFAC449" w14:textId="63E3CFAB" w:rsidR="009C2980" w:rsidRDefault="009C2980" w:rsidP="009C2980">
      <w:r>
        <w:rPr>
          <w:rFonts w:hint="eastAsia"/>
        </w:rPr>
        <w:t>开发</w:t>
      </w:r>
      <w:proofErr w:type="gramStart"/>
      <w:r>
        <w:rPr>
          <w:rFonts w:hint="eastAsia"/>
        </w:rPr>
        <w:t>板管理</w:t>
      </w:r>
      <w:proofErr w:type="gramEnd"/>
      <w:r>
        <w:rPr>
          <w:rFonts w:hint="eastAsia"/>
        </w:rPr>
        <w:t>网址：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http://arduino.esp8266.com/stable/package_esp8266com_index.json</w:t>
      </w:r>
    </w:p>
    <w:p w14:paraId="0ABE0AB1" w14:textId="304D9404" w:rsidR="009C2980" w:rsidRDefault="009C2980">
      <w:r>
        <w:rPr>
          <w:rFonts w:hint="eastAsia"/>
        </w:rPr>
        <w:t>打开梯子全局代理，保存更改，将会下载开发板的库支持，如果有失败重复保存几次直到成功。</w:t>
      </w:r>
    </w:p>
    <w:p w14:paraId="2B342B72" w14:textId="77777777" w:rsidR="009C2980" w:rsidRPr="009C2980" w:rsidRDefault="009C2980"/>
    <w:p w14:paraId="7BBBC676" w14:textId="0405EDCE" w:rsidR="009C2980" w:rsidRDefault="009C2980">
      <w:r>
        <w:rPr>
          <w:noProof/>
        </w:rPr>
        <w:lastRenderedPageBreak/>
        <w:drawing>
          <wp:inline distT="0" distB="0" distL="0" distR="0" wp14:anchorId="7280A923" wp14:editId="5297B766">
            <wp:extent cx="4471877" cy="2602044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824" cy="26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E76A" w14:textId="6C6009FB" w:rsidR="009C2980" w:rsidRDefault="009C2980"/>
    <w:p w14:paraId="3B6BD5F3" w14:textId="4E960A27" w:rsidR="009C2980" w:rsidRDefault="0006594F">
      <w:r>
        <w:rPr>
          <w:noProof/>
        </w:rPr>
        <w:drawing>
          <wp:inline distT="0" distB="0" distL="0" distR="0" wp14:anchorId="6D1066D0" wp14:editId="5FD89997">
            <wp:extent cx="4355791" cy="2831841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700" cy="28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99F" w14:textId="4E8967C4" w:rsidR="009C2980" w:rsidRDefault="009C2980"/>
    <w:p w14:paraId="085E9F8D" w14:textId="087541D5" w:rsidR="009C2980" w:rsidRDefault="0006594F">
      <w:r>
        <w:rPr>
          <w:noProof/>
        </w:rPr>
        <w:lastRenderedPageBreak/>
        <w:drawing>
          <wp:inline distT="0" distB="0" distL="0" distR="0" wp14:anchorId="156B473F" wp14:editId="1A12C5D5">
            <wp:extent cx="4241486" cy="413833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207" cy="41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713" w14:textId="635D3BA6" w:rsidR="009C2980" w:rsidRDefault="009C2980"/>
    <w:p w14:paraId="37F6782F" w14:textId="26381FD3" w:rsidR="009C2980" w:rsidRDefault="0006594F">
      <w:r>
        <w:rPr>
          <w:rFonts w:hint="eastAsia"/>
        </w:rPr>
        <w:t>选择正确的串口，下载程序</w:t>
      </w:r>
    </w:p>
    <w:p w14:paraId="5229A3D0" w14:textId="77777777" w:rsidR="00894FE3" w:rsidRDefault="00894FE3">
      <w:pPr>
        <w:rPr>
          <w:rFonts w:hint="eastAsia"/>
        </w:rPr>
      </w:pPr>
    </w:p>
    <w:p w14:paraId="5469EEE0" w14:textId="66DCF471" w:rsidR="00894FE3" w:rsidRDefault="00894F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9A817F" wp14:editId="5366B4EF">
            <wp:extent cx="4472715" cy="442532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960" cy="44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10B" w14:textId="62BBD24F" w:rsidR="009C2980" w:rsidRDefault="009C2980"/>
    <w:p w14:paraId="1370FF61" w14:textId="1A294FA5" w:rsidR="009C2980" w:rsidRDefault="009C2980">
      <w:r>
        <w:rPr>
          <w:rFonts w:hint="eastAsia"/>
        </w:rPr>
        <w:t>二．程序使用说明</w:t>
      </w:r>
    </w:p>
    <w:p w14:paraId="69EFB1FA" w14:textId="37827246" w:rsidR="00323E78" w:rsidRDefault="009C2980">
      <w:r w:rsidRPr="00323E78">
        <w:rPr>
          <w:noProof/>
        </w:rPr>
        <w:drawing>
          <wp:inline distT="0" distB="0" distL="0" distR="0" wp14:anchorId="2266BAAD" wp14:editId="5A14511E">
            <wp:extent cx="4693285" cy="3769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E78" w:rsidRPr="00323E78">
        <w:rPr>
          <w:noProof/>
        </w:rPr>
        <w:lastRenderedPageBreak/>
        <w:drawing>
          <wp:inline distT="0" distB="0" distL="0" distR="0" wp14:anchorId="3668A8EF" wp14:editId="2115A96D">
            <wp:extent cx="5274310" cy="124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0851" w14:textId="32538BDA" w:rsidR="00323E78" w:rsidRDefault="00323E78"/>
    <w:p w14:paraId="4A28F559" w14:textId="1511A3F6" w:rsidR="00A92570" w:rsidRDefault="00A92570">
      <w:r>
        <w:rPr>
          <w:noProof/>
        </w:rPr>
        <w:drawing>
          <wp:inline distT="0" distB="0" distL="0" distR="0" wp14:anchorId="60CBC97D" wp14:editId="5CECE028">
            <wp:extent cx="5274310" cy="1242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4B8" w14:textId="3D1E13AD" w:rsidR="00A92570" w:rsidRDefault="00A92570"/>
    <w:p w14:paraId="45E59F00" w14:textId="77777777" w:rsidR="00A92570" w:rsidRDefault="00A92570"/>
    <w:p w14:paraId="3C5E252E" w14:textId="1EB7F1AB" w:rsidR="00323E78" w:rsidRDefault="00323E78">
      <w:r>
        <w:rPr>
          <w:rFonts w:hint="eastAsia"/>
        </w:rPr>
        <w:t>使用方式：</w:t>
      </w:r>
    </w:p>
    <w:p w14:paraId="11BEF2A8" w14:textId="40B9059D" w:rsidR="00323E78" w:rsidRDefault="00323E78">
      <w:r>
        <w:rPr>
          <w:rFonts w:hint="eastAsia"/>
        </w:rPr>
        <w:t>共用</w:t>
      </w:r>
      <w:r w:rsidR="00A92570">
        <w:rPr>
          <w:rFonts w:hint="eastAsia"/>
        </w:rPr>
        <w:t>到4个模块，其中</w:t>
      </w:r>
      <w:r>
        <w:rPr>
          <w:rFonts w:hint="eastAsia"/>
        </w:rPr>
        <w:t>3个t</w:t>
      </w:r>
      <w:r>
        <w:t>ag</w:t>
      </w:r>
      <w:r>
        <w:rPr>
          <w:rFonts w:hint="eastAsia"/>
        </w:rPr>
        <w:t>作为T</w:t>
      </w:r>
      <w:r>
        <w:t xml:space="preserve">AG_CLIENT, </w:t>
      </w:r>
      <w:r>
        <w:rPr>
          <w:rFonts w:hint="eastAsia"/>
        </w:rPr>
        <w:t xml:space="preserve">1个控制节点 </w:t>
      </w:r>
      <w:r>
        <w:t xml:space="preserve">TAG_CTRL, </w:t>
      </w:r>
      <w:r>
        <w:rPr>
          <w:rFonts w:hint="eastAsia"/>
        </w:rPr>
        <w:t>使用网络调试助手与控制节点通信，控制节点代为同步3个tag。</w:t>
      </w:r>
    </w:p>
    <w:p w14:paraId="5F1A5AB0" w14:textId="5ED4A67D" w:rsidR="00323E78" w:rsidRDefault="00323E78" w:rsidP="00323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配置好热点名称和密码，P</w:t>
      </w:r>
      <w:r>
        <w:t>C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上热点</w:t>
      </w:r>
      <w:proofErr w:type="gramEnd"/>
      <w:r>
        <w:rPr>
          <w:rFonts w:hint="eastAsia"/>
        </w:rPr>
        <w:t>后，可通过网络调试助手得到自己的I</w:t>
      </w:r>
      <w:r>
        <w:t>P</w:t>
      </w:r>
      <w:r>
        <w:rPr>
          <w:rFonts w:hint="eastAsia"/>
        </w:rPr>
        <w:t>，监听本地主机端口 8888</w:t>
      </w:r>
    </w:p>
    <w:p w14:paraId="291B01D6" w14:textId="5E00E6AC" w:rsidR="00323E78" w:rsidRDefault="00323E78" w:rsidP="00323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修改变量</w:t>
      </w:r>
      <w:r>
        <w:t>IP_PC</w:t>
      </w:r>
      <w:r>
        <w:rPr>
          <w:rFonts w:hint="eastAsia"/>
        </w:rPr>
        <w:t xml:space="preserve">，将宏定义 </w:t>
      </w:r>
      <w:r>
        <w:t xml:space="preserve">NODE_TYPE </w:t>
      </w:r>
      <w:r>
        <w:rPr>
          <w:rFonts w:hint="eastAsia"/>
        </w:rPr>
        <w:t xml:space="preserve">设置为 </w:t>
      </w:r>
      <w:r>
        <w:t xml:space="preserve">TAG_CLIENT </w:t>
      </w:r>
      <w:r>
        <w:rPr>
          <w:rFonts w:hint="eastAsia"/>
        </w:rPr>
        <w:t>给被控制的节点下载，下载成功后可通过串口看到tag分配的I</w:t>
      </w:r>
      <w:r>
        <w:t>P</w:t>
      </w:r>
    </w:p>
    <w:p w14:paraId="06845172" w14:textId="639E349E" w:rsidR="00323E78" w:rsidRDefault="00323E78" w:rsidP="00323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修改变量 </w:t>
      </w:r>
      <w:proofErr w:type="spellStart"/>
      <w:r>
        <w:t>IP_TAG_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，修改宏定义 </w:t>
      </w:r>
      <w:r>
        <w:t xml:space="preserve">NODE_TYPE </w:t>
      </w:r>
      <w:r>
        <w:rPr>
          <w:rFonts w:hint="eastAsia"/>
        </w:rPr>
        <w:t xml:space="preserve">为 </w:t>
      </w:r>
      <w:r>
        <w:t xml:space="preserve">TAG_CTRL </w:t>
      </w:r>
      <w:r>
        <w:rPr>
          <w:rFonts w:hint="eastAsia"/>
        </w:rPr>
        <w:t>，给控制节点下载</w:t>
      </w:r>
      <w:r>
        <w:t xml:space="preserve"> </w:t>
      </w:r>
    </w:p>
    <w:p w14:paraId="47556CF6" w14:textId="7BA385B9" w:rsidR="00323E78" w:rsidRDefault="00323E78" w:rsidP="00323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当各个节点上线时会在网络调试助手中打印提示，在网络调试助手中连接到控制节点的I</w:t>
      </w:r>
      <w:r>
        <w:t>P</w:t>
      </w:r>
      <w:r>
        <w:rPr>
          <w:rFonts w:hint="eastAsia"/>
        </w:rPr>
        <w:t>和端口，发送字符串命令（</w:t>
      </w:r>
      <w:r w:rsidRPr="00323E78">
        <w:t>SW_ON</w:t>
      </w:r>
      <w:r>
        <w:rPr>
          <w:rFonts w:hint="eastAsia"/>
        </w:rPr>
        <w:t>，</w:t>
      </w:r>
      <w:r w:rsidRPr="00323E78">
        <w:t>SW_O</w:t>
      </w:r>
      <w:r>
        <w:t xml:space="preserve">FF,  </w:t>
      </w:r>
      <w:r w:rsidRPr="00323E78">
        <w:t>MODE_SQUARE</w:t>
      </w:r>
      <w:r>
        <w:rPr>
          <w:rFonts w:hint="eastAsia"/>
        </w:rPr>
        <w:t>）来控制节点.</w:t>
      </w:r>
      <w:r>
        <w:t xml:space="preserve"> </w:t>
      </w:r>
      <w:r>
        <w:rPr>
          <w:rFonts w:hint="eastAsia"/>
        </w:rPr>
        <w:t xml:space="preserve">每个节点收到消息时都会回复 </w:t>
      </w:r>
      <w:r>
        <w:t>ack</w:t>
      </w:r>
      <w:r>
        <w:rPr>
          <w:rFonts w:hint="eastAsia"/>
        </w:rPr>
        <w:t>，pc给控制节点的消息</w:t>
      </w:r>
      <w:r w:rsidR="00A92570">
        <w:rPr>
          <w:rFonts w:hint="eastAsia"/>
        </w:rPr>
        <w:t>将会被回复“ack</w:t>
      </w:r>
      <w:r w:rsidR="00A92570">
        <w:t>&gt; xxx</w:t>
      </w:r>
      <w:r w:rsidR="00A92570">
        <w:rPr>
          <w:rFonts w:hint="eastAsia"/>
        </w:rPr>
        <w:t>”,</w:t>
      </w:r>
      <w:r w:rsidR="00A92570">
        <w:t xml:space="preserve"> </w:t>
      </w:r>
      <w:proofErr w:type="spellStart"/>
      <w:r w:rsidR="00A92570">
        <w:rPr>
          <w:rFonts w:hint="eastAsia"/>
        </w:rPr>
        <w:t>tag</w:t>
      </w:r>
      <w:r w:rsidR="00A92570">
        <w:t>_client</w:t>
      </w:r>
      <w:proofErr w:type="spellEnd"/>
      <w:r w:rsidR="00A92570">
        <w:rPr>
          <w:rFonts w:hint="eastAsia"/>
        </w:rPr>
        <w:t>同理回复给</w:t>
      </w:r>
      <w:proofErr w:type="spellStart"/>
      <w:r w:rsidR="00A92570">
        <w:t>tag_ctrl</w:t>
      </w:r>
      <w:proofErr w:type="spellEnd"/>
      <w:r w:rsidR="00A92570">
        <w:rPr>
          <w:rFonts w:hint="eastAsia"/>
        </w:rPr>
        <w:t>，当</w:t>
      </w:r>
      <w:proofErr w:type="spellStart"/>
      <w:r w:rsidR="00A92570">
        <w:t>tag_ctrl</w:t>
      </w:r>
      <w:proofErr w:type="spellEnd"/>
      <w:r w:rsidR="00A92570">
        <w:rPr>
          <w:rFonts w:hint="eastAsia"/>
        </w:rPr>
        <w:t>收到来自</w:t>
      </w:r>
      <w:proofErr w:type="spellStart"/>
      <w:r w:rsidR="00A92570">
        <w:rPr>
          <w:rFonts w:hint="eastAsia"/>
        </w:rPr>
        <w:t>t</w:t>
      </w:r>
      <w:r w:rsidR="00A92570">
        <w:t>ag_client</w:t>
      </w:r>
      <w:proofErr w:type="spellEnd"/>
      <w:r w:rsidR="00A92570">
        <w:rPr>
          <w:rFonts w:hint="eastAsia"/>
        </w:rPr>
        <w:t>的消息时，将以</w:t>
      </w:r>
      <w:proofErr w:type="gramStart"/>
      <w:r w:rsidR="00A92570">
        <w:t>”</w:t>
      </w:r>
      <w:proofErr w:type="gramEnd"/>
      <w:r w:rsidR="00A92570">
        <w:t>ack&gt; ack&gt; xxx</w:t>
      </w:r>
      <w:proofErr w:type="gramStart"/>
      <w:r w:rsidR="00A92570">
        <w:t>”</w:t>
      </w:r>
      <w:proofErr w:type="gramEnd"/>
      <w:r w:rsidR="00A92570">
        <w:t xml:space="preserve"> </w:t>
      </w:r>
      <w:r w:rsidR="00A92570">
        <w:rPr>
          <w:rFonts w:hint="eastAsia"/>
        </w:rPr>
        <w:t>发送到pc</w:t>
      </w:r>
      <w:r w:rsidR="00A92570">
        <w:t>.</w:t>
      </w:r>
    </w:p>
    <w:p w14:paraId="4B4DF4D4" w14:textId="6053E90D" w:rsidR="00A92570" w:rsidRDefault="00A92570" w:rsidP="00A92570">
      <w:pPr>
        <w:pStyle w:val="a3"/>
        <w:ind w:left="360" w:firstLineChars="0" w:firstLine="0"/>
      </w:pPr>
      <w:r>
        <w:t xml:space="preserve">Pc -&gt; </w:t>
      </w:r>
      <w:proofErr w:type="spellStart"/>
      <w:r>
        <w:t>tag_ctrl</w:t>
      </w:r>
      <w:proofErr w:type="spellEnd"/>
      <w:r>
        <w:t xml:space="preserve">:  </w:t>
      </w:r>
      <w:proofErr w:type="spellStart"/>
      <w:r>
        <w:t>cmd</w:t>
      </w:r>
      <w:proofErr w:type="spellEnd"/>
    </w:p>
    <w:p w14:paraId="260F8F6B" w14:textId="5897FC55" w:rsidR="00A92570" w:rsidRDefault="00A92570" w:rsidP="00A92570">
      <w:pPr>
        <w:pStyle w:val="a3"/>
        <w:ind w:left="360" w:firstLineChars="0" w:firstLine="0"/>
      </w:pPr>
      <w:proofErr w:type="spellStart"/>
      <w:r>
        <w:t>Tag_ctrl</w:t>
      </w:r>
      <w:proofErr w:type="spellEnd"/>
      <w:r>
        <w:t xml:space="preserve"> -&gt; pc: ack&gt; </w:t>
      </w:r>
      <w:proofErr w:type="spellStart"/>
      <w:r>
        <w:t>cmd</w:t>
      </w:r>
      <w:proofErr w:type="spellEnd"/>
    </w:p>
    <w:p w14:paraId="59B83F7D" w14:textId="0C688CDC" w:rsidR="00A92570" w:rsidRDefault="00A92570" w:rsidP="00A92570">
      <w:pPr>
        <w:pStyle w:val="a3"/>
        <w:ind w:left="360" w:firstLineChars="0" w:firstLine="0"/>
      </w:pPr>
    </w:p>
    <w:p w14:paraId="21F07D5C" w14:textId="15DB03C3" w:rsidR="00A92570" w:rsidRDefault="00A92570" w:rsidP="00A92570">
      <w:pPr>
        <w:pStyle w:val="a3"/>
        <w:ind w:left="360" w:firstLineChars="0" w:firstLine="0"/>
      </w:pPr>
      <w:proofErr w:type="spellStart"/>
      <w:r>
        <w:t>Tag_ctrl</w:t>
      </w:r>
      <w:proofErr w:type="spellEnd"/>
      <w:r>
        <w:t xml:space="preserve"> -&gt; </w:t>
      </w:r>
      <w:proofErr w:type="spellStart"/>
      <w:r>
        <w:t>tag_client</w:t>
      </w:r>
      <w:proofErr w:type="spellEnd"/>
      <w:r>
        <w:t xml:space="preserve">: </w:t>
      </w:r>
      <w:proofErr w:type="spellStart"/>
      <w:r>
        <w:t>cmd</w:t>
      </w:r>
      <w:proofErr w:type="spellEnd"/>
    </w:p>
    <w:p w14:paraId="0E2BFB00" w14:textId="46D11687" w:rsidR="00A92570" w:rsidRDefault="00A92570" w:rsidP="00A92570">
      <w:pPr>
        <w:pStyle w:val="a3"/>
        <w:ind w:left="360" w:firstLineChars="0" w:firstLine="0"/>
      </w:pPr>
      <w:proofErr w:type="spellStart"/>
      <w:r>
        <w:t>Tag_client</w:t>
      </w:r>
      <w:proofErr w:type="spellEnd"/>
      <w:r>
        <w:t xml:space="preserve"> -&gt; </w:t>
      </w:r>
      <w:proofErr w:type="spellStart"/>
      <w:r>
        <w:t>tag_ctrl</w:t>
      </w:r>
      <w:proofErr w:type="spellEnd"/>
      <w:r>
        <w:t xml:space="preserve">: ack&gt; </w:t>
      </w:r>
      <w:proofErr w:type="spellStart"/>
      <w:r>
        <w:t>cmd</w:t>
      </w:r>
      <w:proofErr w:type="spellEnd"/>
    </w:p>
    <w:p w14:paraId="5E5A1401" w14:textId="428A0D75" w:rsidR="00A92570" w:rsidRDefault="00A92570" w:rsidP="00A92570">
      <w:pPr>
        <w:pStyle w:val="a3"/>
        <w:ind w:left="360" w:firstLineChars="0" w:firstLine="0"/>
      </w:pPr>
      <w:proofErr w:type="spellStart"/>
      <w:r>
        <w:t>Tag_ctrl</w:t>
      </w:r>
      <w:proofErr w:type="spellEnd"/>
      <w:r>
        <w:t xml:space="preserve"> -&gt; pc: ack&gt; ack&gt; </w:t>
      </w:r>
      <w:proofErr w:type="spellStart"/>
      <w:r>
        <w:t>cmd</w:t>
      </w:r>
      <w:proofErr w:type="spellEnd"/>
    </w:p>
    <w:p w14:paraId="4533210A" w14:textId="1F3AF4FB" w:rsidR="00A92570" w:rsidRDefault="00A92570" w:rsidP="00A92570">
      <w:pPr>
        <w:pStyle w:val="a3"/>
        <w:ind w:left="360" w:firstLineChars="0" w:firstLine="0"/>
      </w:pPr>
    </w:p>
    <w:p w14:paraId="33D5000D" w14:textId="0D6FB56A" w:rsidR="00A92570" w:rsidRDefault="00A92570" w:rsidP="00A92570">
      <w:pPr>
        <w:pStyle w:val="a3"/>
        <w:ind w:left="360" w:firstLineChars="0" w:firstLine="0"/>
      </w:pPr>
    </w:p>
    <w:p w14:paraId="118F49F3" w14:textId="77777777" w:rsidR="00A92570" w:rsidRDefault="00A92570" w:rsidP="00A92570">
      <w:pPr>
        <w:pStyle w:val="a3"/>
        <w:ind w:left="360" w:firstLineChars="0" w:firstLine="0"/>
      </w:pPr>
    </w:p>
    <w:p w14:paraId="41B46CA8" w14:textId="48B712A8" w:rsidR="00A92570" w:rsidRDefault="00A92570" w:rsidP="00A92570">
      <w:pPr>
        <w:pStyle w:val="a3"/>
        <w:ind w:left="360" w:firstLineChars="0" w:firstLine="0"/>
      </w:pPr>
    </w:p>
    <w:sectPr w:rsidR="00A9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65F3" w14:textId="77777777" w:rsidR="00DE2E9D" w:rsidRDefault="00DE2E9D" w:rsidP="00894FE3">
      <w:r>
        <w:separator/>
      </w:r>
    </w:p>
  </w:endnote>
  <w:endnote w:type="continuationSeparator" w:id="0">
    <w:p w14:paraId="3557FFCD" w14:textId="77777777" w:rsidR="00DE2E9D" w:rsidRDefault="00DE2E9D" w:rsidP="0089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B4AF9" w14:textId="77777777" w:rsidR="00DE2E9D" w:rsidRDefault="00DE2E9D" w:rsidP="00894FE3">
      <w:r>
        <w:separator/>
      </w:r>
    </w:p>
  </w:footnote>
  <w:footnote w:type="continuationSeparator" w:id="0">
    <w:p w14:paraId="4CD2064E" w14:textId="77777777" w:rsidR="00DE2E9D" w:rsidRDefault="00DE2E9D" w:rsidP="00894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6412"/>
    <w:multiLevelType w:val="hybridMultilevel"/>
    <w:tmpl w:val="B382F4A0"/>
    <w:lvl w:ilvl="0" w:tplc="862A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E1ED6"/>
    <w:multiLevelType w:val="hybridMultilevel"/>
    <w:tmpl w:val="A1604B1E"/>
    <w:lvl w:ilvl="0" w:tplc="A19C76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78"/>
    <w:rsid w:val="0006594F"/>
    <w:rsid w:val="00323E78"/>
    <w:rsid w:val="003E26AE"/>
    <w:rsid w:val="00894FE3"/>
    <w:rsid w:val="009C2980"/>
    <w:rsid w:val="00A6500E"/>
    <w:rsid w:val="00A92570"/>
    <w:rsid w:val="00DE2E9D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B73D1"/>
  <w15:chartTrackingRefBased/>
  <w15:docId w15:val="{61936E82-FAE4-4D4F-9B6E-2304D3F0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E7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C298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9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F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b0274d612b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4</cp:revision>
  <dcterms:created xsi:type="dcterms:W3CDTF">2020-08-04T08:10:00Z</dcterms:created>
  <dcterms:modified xsi:type="dcterms:W3CDTF">2020-08-04T08:55:00Z</dcterms:modified>
</cp:coreProperties>
</file>