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0DE1DC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Arduino智能小车项目开发日志</w:t>
      </w:r>
    </w:p>
    <w:p w14:paraId="18F49549">
      <w:pPr>
        <w:pStyle w:val="3"/>
        <w:numPr>
          <w:ilvl w:val="0"/>
          <w:numId w:val="1"/>
        </w:num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项目总览</w:t>
      </w:r>
    </w:p>
    <w:p w14:paraId="1BB21BB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项目定位与核心目标</w:t>
      </w:r>
    </w:p>
    <w:p w14:paraId="0A0D6B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项目名称：基于Arduino的智能移动机器人平台开发</w:t>
      </w:r>
    </w:p>
    <w:p w14:paraId="423182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项目定位：这是一个经典的机器人与控制工程入门实践项目。它完整涵盖了 “传感器感知 - 控制器决策 - 执行器驱动” 这一自动控制核心闭环，是理解机器人系统工作的微型实验室。</w:t>
      </w:r>
    </w:p>
    <w:p w14:paraId="3255A5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核心目标：</w:t>
      </w:r>
    </w:p>
    <w:p w14:paraId="182289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1. 实践目标：独立完成一个集环境感知、决策与控制于一体的嵌入式系统原型，实现小车的自主巡线或避障功能。</w:t>
      </w:r>
    </w:p>
    <w:p w14:paraId="09B1F5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2. 学习目标：将考研专业课《自动控制原理》中的理论知识（特别是传感器反馈、PID控制等）应用于实际系统，加深理解。</w:t>
      </w:r>
    </w:p>
    <w:p w14:paraId="662280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3. 能力目标：锻炼硬件组装、嵌入式C++编程、系统调试和问题解决的全栈工程能力，为研究生阶段的科研及实习打下坚实基础。</w:t>
      </w:r>
    </w:p>
    <w:p w14:paraId="085C8BE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系统框图与技术栈</w:t>
      </w:r>
    </w:p>
    <w:p w14:paraId="21F756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[感知层] --&gt; [控制层] --&gt; [执行层]</w:t>
      </w:r>
    </w:p>
    <w:p w14:paraId="5CABA9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传感器        Arduino       电机/车轮</w:t>
      </w:r>
    </w:p>
    <w:p w14:paraId="70AF98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(巡线/避障)     (决策算法)</w:t>
      </w:r>
    </w:p>
    <w:p w14:paraId="7E5249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控制层：Arduino Uno (C/C++)。</w:t>
      </w:r>
    </w:p>
    <w:p w14:paraId="0EC28F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感知层：红外巡线传感器阵列、超声波测距模块。</w:t>
      </w:r>
    </w:p>
    <w:p w14:paraId="00279A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执行层：直流减速电机与L298N驱动板。</w:t>
      </w:r>
    </w:p>
    <w:p w14:paraId="3C9F11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核心算法：逻辑控制、PID控制算法。</w:t>
      </w:r>
    </w:p>
    <w:p w14:paraId="50FE3E06">
      <w:pPr>
        <w:rPr>
          <w:rFonts w:hint="eastAsia"/>
          <w:lang w:val="en-US" w:eastAsia="zh-CN"/>
        </w:rPr>
      </w:pPr>
    </w:p>
    <w:p w14:paraId="1E189A0B"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硬件清单</w:t>
      </w:r>
    </w:p>
    <w:p w14:paraId="3D333DC8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见附录一</w:t>
      </w:r>
    </w:p>
    <w:p w14:paraId="7CF0AD94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br w:type="page"/>
      </w:r>
    </w:p>
    <w:p w14:paraId="2735934B">
      <w:pPr>
        <w:rPr>
          <w:rFonts w:hint="default"/>
          <w:highlight w:val="yellow"/>
          <w:lang w:val="en-US" w:eastAsia="zh-CN"/>
        </w:rPr>
      </w:pPr>
    </w:p>
    <w:p w14:paraId="1A8609A5">
      <w:pPr>
        <w:rPr>
          <w:rFonts w:hint="eastAsia"/>
          <w:lang w:val="en-US" w:eastAsia="zh-CN"/>
        </w:rPr>
      </w:pPr>
    </w:p>
    <w:p w14:paraId="4A5B6C7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开发计划 (总周期：约4周)</w:t>
      </w:r>
    </w:p>
    <w:p w14:paraId="34C041AA">
      <w:pPr>
        <w:rPr>
          <w:rFonts w:hint="eastAsia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9D69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C48B3C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阶段</w:t>
            </w:r>
          </w:p>
        </w:tc>
        <w:tc>
          <w:tcPr>
            <w:tcW w:w="2130" w:type="dxa"/>
          </w:tcPr>
          <w:p w14:paraId="76628BB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核心任务</w:t>
            </w:r>
          </w:p>
        </w:tc>
        <w:tc>
          <w:tcPr>
            <w:tcW w:w="2131" w:type="dxa"/>
          </w:tcPr>
          <w:p w14:paraId="2DDEAC1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关键目标</w:t>
            </w:r>
          </w:p>
        </w:tc>
        <w:tc>
          <w:tcPr>
            <w:tcW w:w="2131" w:type="dxa"/>
          </w:tcPr>
          <w:p w14:paraId="471B9E7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交付成果</w:t>
            </w:r>
          </w:p>
        </w:tc>
      </w:tr>
      <w:tr w14:paraId="0CA9E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F4FCE85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第一阶段：基础奠基</w:t>
            </w:r>
          </w:p>
        </w:tc>
        <w:tc>
          <w:tcPr>
            <w:tcW w:w="2130" w:type="dxa"/>
          </w:tcPr>
          <w:p w14:paraId="6CD5F92E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硬件组装、环境搭建、驱动测试</w:t>
            </w:r>
          </w:p>
        </w:tc>
        <w:tc>
          <w:tcPr>
            <w:tcW w:w="2131" w:type="dxa"/>
          </w:tcPr>
          <w:p w14:paraId="480A5B7E">
            <w:pPr>
              <w:numPr>
                <w:ilvl w:val="0"/>
                <w:numId w:val="3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完成机器人机械组装。</w:t>
            </w:r>
          </w:p>
          <w:p w14:paraId="1153F39E">
            <w:pPr>
              <w:numPr>
                <w:ilvl w:val="0"/>
                <w:numId w:val="3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建立开发环境，掌握基础I/O操作。</w:t>
            </w:r>
          </w:p>
          <w:p w14:paraId="2FE22487">
            <w:pPr>
              <w:numPr>
                <w:ilvl w:val="0"/>
                <w:numId w:val="3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实现电机的基本运动控制。</w:t>
            </w:r>
          </w:p>
        </w:tc>
        <w:tc>
          <w:tcPr>
            <w:tcW w:w="2131" w:type="dxa"/>
          </w:tcPr>
          <w:p w14:paraId="4195321F">
            <w:pPr>
              <w:numPr>
                <w:ilvl w:val="0"/>
                <w:numId w:val="4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可受控移动的机器人平台。 </w:t>
            </w:r>
          </w:p>
          <w:p w14:paraId="44567381">
            <w:pPr>
              <w:numPr>
                <w:ilvl w:val="0"/>
                <w:numId w:val="4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基础测试程序。</w:t>
            </w:r>
          </w:p>
        </w:tc>
      </w:tr>
      <w:tr w14:paraId="74F4A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FC595D7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第二阶段：感知集成</w:t>
            </w:r>
          </w:p>
        </w:tc>
        <w:tc>
          <w:tcPr>
            <w:tcW w:w="2130" w:type="dxa"/>
          </w:tcPr>
          <w:p w14:paraId="4637C8EA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集成传感器，实现单一自动化功能</w:t>
            </w:r>
          </w:p>
        </w:tc>
        <w:tc>
          <w:tcPr>
            <w:tcW w:w="2131" w:type="dxa"/>
          </w:tcPr>
          <w:p w14:paraId="0DFE8F16">
            <w:pPr>
              <w:numPr>
                <w:ilvl w:val="0"/>
                <w:numId w:val="5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成功读取并处理传感器数据。</w:t>
            </w:r>
          </w:p>
          <w:p w14:paraId="5D91D431">
            <w:pPr>
              <w:numPr>
                <w:ilvl w:val="0"/>
                <w:numId w:val="5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编写逻辑，实现循迹或避障中的任一核心功能。</w:t>
            </w:r>
          </w:p>
        </w:tc>
        <w:tc>
          <w:tcPr>
            <w:tcW w:w="2131" w:type="dxa"/>
          </w:tcPr>
          <w:p w14:paraId="56C60C51">
            <w:pPr>
              <w:numPr>
                <w:ilvl w:val="0"/>
                <w:numId w:val="6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能自动循迹或避障的机器人。 </w:t>
            </w:r>
          </w:p>
          <w:p w14:paraId="5EED30ED">
            <w:pPr>
              <w:numPr>
                <w:ilvl w:val="0"/>
                <w:numId w:val="6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稳定的传感与决策代码模块。</w:t>
            </w:r>
          </w:p>
        </w:tc>
      </w:tr>
      <w:tr w14:paraId="48630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A240BA2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第三阶段：算法优化</w:t>
            </w:r>
          </w:p>
        </w:tc>
        <w:tc>
          <w:tcPr>
            <w:tcW w:w="2130" w:type="dxa"/>
          </w:tcPr>
          <w:p w14:paraId="057AE5CB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引入控制算法，提升性能与稳定性</w:t>
            </w:r>
          </w:p>
        </w:tc>
        <w:tc>
          <w:tcPr>
            <w:tcW w:w="2131" w:type="dxa"/>
          </w:tcPr>
          <w:p w14:paraId="46E7760B">
            <w:pPr>
              <w:numPr>
                <w:ilvl w:val="0"/>
                <w:numId w:val="7"/>
              </w:numPr>
              <w:ind w:left="105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为运动控制引入PID算法，优化行进平滑度。 </w:t>
            </w:r>
          </w:p>
          <w:p w14:paraId="2038A893">
            <w:pPr>
              <w:numPr>
                <w:ilvl w:val="0"/>
                <w:numId w:val="7"/>
              </w:numPr>
              <w:ind w:left="105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进行系统联调，解决模块间冲突。</w:t>
            </w:r>
          </w:p>
        </w:tc>
        <w:tc>
          <w:tcPr>
            <w:tcW w:w="2131" w:type="dxa"/>
          </w:tcPr>
          <w:p w14:paraId="519F0A1F">
            <w:pPr>
              <w:numPr>
                <w:ilvl w:val="0"/>
                <w:numId w:val="8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运动性能显著提升的机器人。</w:t>
            </w:r>
          </w:p>
          <w:p w14:paraId="4D7933FD">
            <w:pPr>
              <w:numPr>
                <w:ilvl w:val="0"/>
                <w:numId w:val="8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集成PID算法的代码框架。</w:t>
            </w:r>
          </w:p>
          <w:p w14:paraId="25E0A25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5F76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06A12C5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第四阶段：总结展示</w:t>
            </w:r>
          </w:p>
        </w:tc>
        <w:tc>
          <w:tcPr>
            <w:tcW w:w="2130" w:type="dxa"/>
          </w:tcPr>
          <w:p w14:paraId="5CD36160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文档整理、视频录制与复盘</w:t>
            </w:r>
          </w:p>
        </w:tc>
        <w:tc>
          <w:tcPr>
            <w:tcW w:w="2131" w:type="dxa"/>
          </w:tcPr>
          <w:p w14:paraId="07249D4A">
            <w:pPr>
              <w:numPr>
                <w:ilvl w:val="0"/>
                <w:numId w:val="9"/>
              </w:numPr>
              <w:ind w:left="105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整理所有代码、电路图与日志。</w:t>
            </w:r>
          </w:p>
          <w:p w14:paraId="257729B3">
            <w:pPr>
              <w:numPr>
                <w:ilvl w:val="0"/>
                <w:numId w:val="9"/>
              </w:numPr>
              <w:ind w:left="105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录制高质量功能演示视频。 </w:t>
            </w:r>
          </w:p>
          <w:p w14:paraId="7E7FE23E">
            <w:pPr>
              <w:numPr>
                <w:ilvl w:val="0"/>
                <w:numId w:val="9"/>
              </w:numPr>
              <w:ind w:left="105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提炼技术报告与面试陈述要点。</w:t>
            </w:r>
          </w:p>
        </w:tc>
        <w:tc>
          <w:tcPr>
            <w:tcW w:w="2131" w:type="dxa"/>
          </w:tcPr>
          <w:p w14:paraId="5B0844B2">
            <w:pPr>
              <w:numPr>
                <w:ilvl w:val="0"/>
                <w:numId w:val="10"/>
              </w:numPr>
              <w:ind w:left="105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完整的项目文档包。</w:t>
            </w:r>
          </w:p>
          <w:p w14:paraId="1CDBEDB9">
            <w:pPr>
              <w:numPr>
                <w:ilvl w:val="0"/>
                <w:numId w:val="10"/>
              </w:numPr>
              <w:ind w:left="105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演示视频与项目总结报告。</w:t>
            </w:r>
          </w:p>
        </w:tc>
      </w:tr>
    </w:tbl>
    <w:p w14:paraId="11BBFDF3">
      <w:pPr>
        <w:rPr>
          <w:rFonts w:hint="eastAsia"/>
          <w:lang w:val="en-US" w:eastAsia="zh-CN"/>
        </w:rPr>
      </w:pPr>
    </w:p>
    <w:p w14:paraId="263EB97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预期挑战与应对策略</w:t>
      </w:r>
    </w:p>
    <w:p w14:paraId="756680DF">
      <w:pPr>
        <w:numPr>
          <w:ilvl w:val="0"/>
          <w:numId w:val="1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硬件集成挑战：接线错误、电源干扰、机械松动。</w:t>
      </w:r>
    </w:p>
    <w:p w14:paraId="30A608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· 策略：遵循电路图，上电前双重检查；使用万用表辅助排查；重要连接点拍照记录。</w:t>
      </w:r>
    </w:p>
    <w:p w14:paraId="3282CB03">
      <w:pPr>
        <w:numPr>
          <w:ilvl w:val="0"/>
          <w:numId w:val="1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软件调试挑战：传感器数据噪声、逻辑错误、算法参数难以调优。</w:t>
      </w:r>
    </w:p>
    <w:p w14:paraId="6258DB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· 策略：采用“模块化”开发，分步测试；学习使用串口绘图监控数据；系统记录PID参数调试过程与现象对比。</w:t>
      </w:r>
    </w:p>
    <w:p w14:paraId="13012920">
      <w:pPr>
        <w:numPr>
          <w:ilvl w:val="0"/>
          <w:numId w:val="1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时间管理挑战：需并行推进项目、复试复习与求职准备。</w:t>
      </w:r>
    </w:p>
    <w:p w14:paraId="6FC318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· 策略：制定周/日计划，每日固定2-3小时专注项目；通过开发日志高效复盘，避免重复错误。</w:t>
      </w:r>
    </w:p>
    <w:p w14:paraId="2221B48E">
      <w:pPr>
        <w:pStyle w:val="3"/>
        <w:numPr>
          <w:ilvl w:val="0"/>
          <w:numId w:val="1"/>
        </w:numPr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每日日志</w:t>
      </w:r>
    </w:p>
    <w:p w14:paraId="77465E00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2026年1月19日星期一</w:t>
      </w:r>
    </w:p>
    <w:p w14:paraId="1FB146E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【目标】：安装Arduino开发环境</w:t>
      </w:r>
    </w:p>
    <w:p w14:paraId="24A90CE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【具体操作与学习内容】：</w:t>
      </w:r>
    </w:p>
    <w:p w14:paraId="38DC2A17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观看教程视频，安装好Arduino开发软件</w:t>
      </w:r>
    </w:p>
    <w:p w14:paraId="72C699D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【反思与疑问】：</w:t>
      </w:r>
    </w:p>
    <w:p w14:paraId="10CE82A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仅仅安装好Arduino IDE 软件，但未做测试，无法保证软件和驱动的能够正常运行，明日要进行一些小实验做进一步开发环境方面的验证。</w:t>
      </w:r>
    </w:p>
    <w:p w14:paraId="38089344">
      <w:pPr>
        <w:ind w:firstLine="420" w:firstLineChars="0"/>
        <w:rPr>
          <w:rFonts w:hint="default"/>
          <w:lang w:val="en-US" w:eastAsia="zh-CN"/>
        </w:rPr>
      </w:pPr>
    </w:p>
    <w:p w14:paraId="3F547EB8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2026年1月20日星期二</w:t>
      </w:r>
    </w:p>
    <w:p w14:paraId="35B104A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【目标】：学习Arduino基本案例并实现、焊接主板、完成开发日志的准备工作</w:t>
      </w:r>
    </w:p>
    <w:p w14:paraId="6282BAC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【具体操作与学习内容】：</w:t>
      </w:r>
    </w:p>
    <w:p w14:paraId="24575D6C">
      <w:pPr>
        <w:numPr>
          <w:ilvl w:val="0"/>
          <w:numId w:val="1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查看资料，学习Arduino实验输出Hello Word和LED闪烁实验</w:t>
      </w:r>
    </w:p>
    <w:p w14:paraId="5B094EE8">
      <w:pPr>
        <w:numPr>
          <w:ilvl w:val="0"/>
          <w:numId w:val="1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学习判别三环和四环色环电阻的读数</w:t>
      </w:r>
    </w:p>
    <w:p w14:paraId="7828215C">
      <w:pPr>
        <w:numPr>
          <w:ilvl w:val="0"/>
          <w:numId w:val="1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学习如何撰写开发日志，并完成项目总览部分的撰写</w:t>
      </w:r>
    </w:p>
    <w:p w14:paraId="5FE78D78">
      <w:pPr>
        <w:numPr>
          <w:ilvl w:val="0"/>
          <w:numId w:val="1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使用Arduino UNO按照教程实现Hello Word 输出实验和LED闪烁实验</w:t>
      </w:r>
    </w:p>
    <w:p w14:paraId="715C4948">
      <w:pPr>
        <w:numPr>
          <w:ilvl w:val="0"/>
          <w:numId w:val="1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观看教程，学会使用电烙铁，并且开始焊接转接板</w:t>
      </w:r>
    </w:p>
    <w:p w14:paraId="4728734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【遇到的现象或问题】：</w:t>
      </w:r>
    </w:p>
    <w:p w14:paraId="414D4A1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在进行Hello World实验当中，无法实现Hello World的输出。</w:t>
      </w:r>
    </w:p>
    <w:p w14:paraId="2C76B37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【解决方法】：</w:t>
      </w:r>
    </w:p>
    <w:p w14:paraId="02503967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查阅官方网站学习Serial.read()函数，并学会使用串口监视器向开发板发送内容。</w:t>
      </w:r>
    </w:p>
    <w:p w14:paraId="7B801E1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【反思与疑问】：</w:t>
      </w:r>
    </w:p>
    <w:p w14:paraId="5E25557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没有合适的杜邦线进行连接，LED闪烁实验只能明天去做，Hello World 实验已经验证了开发环境和软件驱动没有问题，</w:t>
      </w:r>
    </w:p>
    <w:p w14:paraId="603F2FFE">
      <w:pPr>
        <w:ind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今天最大的收获是什么？</w:t>
      </w:r>
    </w:p>
    <w:p w14:paraId="4369E69A">
      <w:pPr>
        <w:ind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如果重新做一次，我会怎么样做的更快更好？</w:t>
      </w:r>
    </w:p>
    <w:p w14:paraId="191A394B">
      <w:pPr>
        <w:ind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我做出的那个决定对结果影响最大？</w:t>
      </w:r>
    </w:p>
    <w:p w14:paraId="73A665C6">
      <w:pPr>
        <w:numPr>
          <w:ilvl w:val="0"/>
          <w:numId w:val="14"/>
        </w:numPr>
        <w:ind w:left="420" w:leftChars="0" w:hanging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2026年1月21日</w:t>
      </w:r>
    </w:p>
    <w:p w14:paraId="40CA343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【目标】：焊接转接板</w:t>
      </w:r>
    </w:p>
    <w:p w14:paraId="648160A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【具体操作与学习内容】：</w:t>
      </w:r>
    </w:p>
    <w:p w14:paraId="2E56CDE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焊接转接板</w:t>
      </w:r>
    </w:p>
    <w:p w14:paraId="7EF4E6A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【遇到的现象或问题】：</w:t>
      </w:r>
    </w:p>
    <w:p w14:paraId="04AA674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电烙铁不沾锡，无法正常融化锡</w:t>
      </w:r>
    </w:p>
    <w:p w14:paraId="0966E3C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【解决方法】：</w:t>
      </w:r>
    </w:p>
    <w:p w14:paraId="7CEAD63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查阅资料，大概率是笔头材质问题，购买了新的全铜和锡条头尝试，如果还不行，就是电烙铁本身的问题</w:t>
      </w:r>
    </w:p>
    <w:p w14:paraId="06373A4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【反思与疑问】：</w:t>
      </w:r>
    </w:p>
    <w:p w14:paraId="23B222F2">
      <w:pPr>
        <w:numPr>
          <w:ilvl w:val="0"/>
          <w:numId w:val="0"/>
        </w:numPr>
        <w:ind w:leftChars="0" w:firstLine="420" w:firstLine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由于电烙铁不太行，导致板子焊接不太好，初步怀疑可能会影响后续调试，做好可能影响效果的心理准备，由于工具的问题，严重影响进度，时间有点紧张了。</w:t>
      </w:r>
    </w:p>
    <w:p w14:paraId="188F5361">
      <w:pPr>
        <w:numPr>
          <w:ilvl w:val="0"/>
          <w:numId w:val="14"/>
        </w:numPr>
        <w:ind w:left="420" w:leftChars="0" w:hanging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2026年1月22日</w:t>
      </w:r>
    </w:p>
    <w:p w14:paraId="4F707C2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【目标】：查对元件是否完整</w:t>
      </w:r>
    </w:p>
    <w:p w14:paraId="600D333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【具体操作与学习内容】：对照清单查对原件</w:t>
      </w:r>
    </w:p>
    <w:p w14:paraId="44DCCCE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【遇到的现象或问题】：</w:t>
      </w:r>
    </w:p>
    <w:p w14:paraId="2AB7D06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原件不认识</w:t>
      </w:r>
    </w:p>
    <w:p w14:paraId="420BBEE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【解决方法】：</w:t>
      </w:r>
    </w:p>
    <w:p w14:paraId="646E45E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借助豆包大模型，快速识别认清原件。例如红外接收器错认为电容，后纠正</w:t>
      </w:r>
    </w:p>
    <w:p w14:paraId="4A08B391">
      <w:pPr>
        <w:numPr>
          <w:ilvl w:val="0"/>
          <w:numId w:val="1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2026年1月23日</w:t>
      </w:r>
    </w:p>
    <w:p w14:paraId="46315AA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【目标】：尝试解决电烙笔问题</w:t>
      </w:r>
    </w:p>
    <w:p w14:paraId="509EFC9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【遇到的现象或问题】：</w:t>
      </w:r>
    </w:p>
    <w:p w14:paraId="56876A0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电烙铁不沾锡，更换笔头还是不太好用</w:t>
      </w:r>
    </w:p>
    <w:p w14:paraId="156F02C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【反思与疑问】：</w:t>
      </w:r>
    </w:p>
    <w:p w14:paraId="7F46E39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通过查资料发现没挂锡，导致氧化严重，但更换笔头挂锡了也不太好用，初步怀疑是电烙铁本身问题，温度过高导致氧化严重，尝试更换新的设备</w:t>
      </w:r>
    </w:p>
    <w:p w14:paraId="1F23067D">
      <w:pPr>
        <w:ind w:left="1260" w:leftChars="0" w:firstLine="420" w:firstLineChars="0"/>
      </w:pPr>
      <w:r>
        <w:drawing>
          <wp:inline distT="0" distB="0" distL="114300" distR="114300">
            <wp:extent cx="3449320" cy="1988820"/>
            <wp:effectExtent l="0" t="0" r="508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932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6CD21">
      <w:pPr>
        <w:pStyle w:val="5"/>
        <w:ind w:left="1260" w:leftChars="0" w:firstLine="420" w:firstLineChars="0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已氧化的烙铁头和未氧化的烙铁头</w:t>
      </w:r>
    </w:p>
    <w:p w14:paraId="03200114">
      <w:pPr>
        <w:ind w:left="1260" w:leftChars="0" w:firstLine="420" w:firstLineChars="0"/>
        <w:rPr>
          <w:rFonts w:hint="default" w:eastAsiaTheme="minorEastAsia"/>
          <w:lang w:val="en-US" w:eastAsia="zh-CN"/>
        </w:rPr>
      </w:pPr>
    </w:p>
    <w:p w14:paraId="712706DA">
      <w:pPr>
        <w:numPr>
          <w:ilvl w:val="0"/>
          <w:numId w:val="14"/>
        </w:numPr>
        <w:ind w:left="420" w:leftChars="0" w:hanging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2026年1月24日</w:t>
      </w:r>
    </w:p>
    <w:p w14:paraId="27107A4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【目标】：使用调试新的电烙铁焊台</w:t>
      </w:r>
    </w:p>
    <w:p w14:paraId="7EC0DAD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【具体操作与学习内容】：学习使用新的焊台</w:t>
      </w:r>
    </w:p>
    <w:p w14:paraId="190F4C1C">
      <w:pPr>
        <w:numPr>
          <w:ilvl w:val="0"/>
          <w:numId w:val="1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2026年1月25日</w:t>
      </w:r>
    </w:p>
    <w:p w14:paraId="6564F93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【目标】：焊接转接板及各模块、拼接小车</w:t>
      </w:r>
    </w:p>
    <w:p w14:paraId="5AAC60B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【具体操作与学习内容】：使用新烙铁焊接各部分原件，组装</w:t>
      </w:r>
    </w:p>
    <w:p w14:paraId="6619B94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【遇到的现象或问题】：</w:t>
      </w:r>
    </w:p>
    <w:p w14:paraId="1D1983F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接电线时候操作不好，导致电线长度不够无法连接。</w:t>
      </w:r>
    </w:p>
    <w:p w14:paraId="6B622E9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4p排母缺少，寻迹模块无法按照预定的方式安装到小车上。</w:t>
      </w:r>
    </w:p>
    <w:p w14:paraId="1A189D9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【解决方法】：</w:t>
      </w:r>
    </w:p>
    <w:p w14:paraId="19ACE6E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使用手头有限材料利用电烙铁接长电线。</w:t>
      </w:r>
    </w:p>
    <w:p w14:paraId="5A429C7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一开始想到的办法是采用直接焊接的方式安装，后来发现不是原件中缺少，而是放在了不同的袋子里面，重新安装即可。</w:t>
      </w:r>
    </w:p>
    <w:p w14:paraId="4212475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【反思与疑问】：</w:t>
      </w:r>
    </w:p>
    <w:p w14:paraId="412152D8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工具顺手了，焊点漂亮多了，但是前期焊接效果不好，不确定是否会影响整体电路通畅。</w:t>
      </w:r>
    </w:p>
    <w:p w14:paraId="04358881">
      <w:pPr>
        <w:numPr>
          <w:ilvl w:val="0"/>
          <w:numId w:val="0"/>
        </w:numPr>
        <w:ind w:leftChars="0" w:firstLine="420" w:firstLineChars="0"/>
      </w:pPr>
    </w:p>
    <w:p w14:paraId="1214E423">
      <w:pPr>
        <w:numPr>
          <w:ilvl w:val="0"/>
          <w:numId w:val="0"/>
        </w:numPr>
        <w:ind w:leftChars="0" w:firstLine="420" w:firstLineChars="0"/>
        <w:jc w:val="center"/>
      </w:pPr>
      <w:r>
        <w:drawing>
          <wp:inline distT="0" distB="0" distL="114300" distR="114300">
            <wp:extent cx="3628390" cy="3084830"/>
            <wp:effectExtent l="0" t="0" r="381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t="15372" r="971" b="21505"/>
                    <a:stretch>
                      <a:fillRect/>
                    </a:stretch>
                  </pic:blipFill>
                  <pic:spPr>
                    <a:xfrm>
                      <a:off x="0" y="0"/>
                      <a:ext cx="362839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15285">
      <w:pPr>
        <w:pStyle w:val="5"/>
        <w:numPr>
          <w:ilvl w:val="0"/>
          <w:numId w:val="0"/>
        </w:numPr>
        <w:ind w:leftChars="0"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焊点对比</w:t>
      </w:r>
    </w:p>
    <w:p w14:paraId="31B4E04B">
      <w:pPr>
        <w:numPr>
          <w:ilvl w:val="0"/>
          <w:numId w:val="1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2026年1月26日</w:t>
      </w:r>
    </w:p>
    <w:p w14:paraId="0E115DB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【目标】：验证已焊接小车各元件功能，实现前进、后退、遥控控制，排查通电异常。</w:t>
      </w:r>
    </w:p>
    <w:p w14:paraId="368F007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【具体操作与学习内容】：</w:t>
      </w:r>
    </w:p>
    <w:p w14:paraId="7BC9576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连接底板、转接板、电源、电机、遥控模块，通电测试。</w:t>
      </w:r>
    </w:p>
    <w:p w14:paraId="7E5D966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逐模块断电排查短路、断联、芯片发热问题。</w:t>
      </w:r>
    </w:p>
    <w:p w14:paraId="241507D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 单独测试蜂鸣器、故障LED，确认元件状态。</w:t>
      </w:r>
    </w:p>
    <w:p w14:paraId="3FD0801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 排除故障后，验证小车前进、后退、遥控功能。</w:t>
      </w:r>
    </w:p>
    <w:p w14:paraId="604CF7B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【遇到的现象或问题】：</w:t>
      </w:r>
    </w:p>
    <w:p w14:paraId="7A3C9684">
      <w:pPr>
        <w:numPr>
          <w:ilvl w:val="0"/>
          <w:numId w:val="15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通电短路，电脑自动断联，LM393芯片急剧发热。</w:t>
      </w:r>
    </w:p>
    <w:p w14:paraId="2F8B18AF">
      <w:pPr>
        <w:numPr>
          <w:ilvl w:val="0"/>
          <w:numId w:val="15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通电短路，电脑自动断联，稳压芯片L7805急剧发热</w:t>
      </w:r>
    </w:p>
    <w:p w14:paraId="30727597">
      <w:pPr>
        <w:numPr>
          <w:ilvl w:val="0"/>
          <w:numId w:val="15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蜂鸣器单独测试正常，接入转接板无响应。</w:t>
      </w:r>
    </w:p>
    <w:p w14:paraId="1D9DD21E">
      <w:pPr>
        <w:numPr>
          <w:ilvl w:val="0"/>
          <w:numId w:val="15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指示LED单独接电源不亮，确认元件损坏。</w:t>
      </w:r>
    </w:p>
    <w:p w14:paraId="4BA4C897">
      <w:pPr>
        <w:numPr>
          <w:ilvl w:val="0"/>
          <w:numId w:val="15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核心功能实现，但代码原理未深入学习。</w:t>
      </w:r>
    </w:p>
    <w:p w14:paraId="0604FF6E">
      <w:pPr>
        <w:ind w:firstLine="420" w:firstLineChars="0"/>
        <w:rPr>
          <w:rFonts w:hint="eastAsia"/>
          <w:lang w:val="en-US" w:eastAsia="zh-CN"/>
        </w:rPr>
      </w:pPr>
    </w:p>
    <w:p w14:paraId="2EB56C4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【解决方法】：</w:t>
      </w:r>
    </w:p>
    <w:p w14:paraId="5938A2CB">
      <w:pPr>
        <w:numPr>
          <w:ilvl w:val="0"/>
          <w:numId w:val="16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定位LM393插反导致短路，断电冷却后按正确极性重新插上，芯片温度正常。</w:t>
      </w:r>
    </w:p>
    <w:p w14:paraId="1F17369C">
      <w:pPr>
        <w:numPr>
          <w:ilvl w:val="0"/>
          <w:numId w:val="16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检查发现稳压芯片焊点相连，导致短路，移除相连焊点，短路现象消失，温度正常。</w:t>
      </w:r>
    </w:p>
    <w:p w14:paraId="1FCB625C">
      <w:pPr>
        <w:numPr>
          <w:ilvl w:val="0"/>
          <w:numId w:val="16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蜂鸣器暂不深入排查，优先保障核心功能。</w:t>
      </w:r>
    </w:p>
    <w:p w14:paraId="5FE635D5">
      <w:pPr>
        <w:numPr>
          <w:ilvl w:val="0"/>
          <w:numId w:val="16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LED仅作指示，不影响核心功能，暂不更换，用串口/遥控反馈替代。</w:t>
      </w:r>
    </w:p>
    <w:p w14:paraId="29488D27">
      <w:pPr>
        <w:numPr>
          <w:ilvl w:val="0"/>
          <w:numId w:val="16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小车前进、后退、遥控功能正常实现。</w:t>
      </w:r>
    </w:p>
    <w:p w14:paraId="3528D232">
      <w:pPr>
        <w:ind w:left="420" w:leftChars="0" w:firstLine="420" w:firstLineChars="0"/>
      </w:pPr>
    </w:p>
    <w:p w14:paraId="7785C98F"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1702435</wp:posOffset>
            </wp:positionH>
            <wp:positionV relativeFrom="paragraph">
              <wp:posOffset>-8303260</wp:posOffset>
            </wp:positionV>
            <wp:extent cx="2390140" cy="3186430"/>
            <wp:effectExtent l="0" t="0" r="10160" b="1270"/>
            <wp:wrapTopAndBottom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014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CC523F">
      <w:pPr>
        <w:pStyle w:val="5"/>
        <w:ind w:left="1260" w:leftChars="0" w:firstLine="420" w:firstLineChars="0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LM393芯片位置</w:t>
      </w:r>
    </w:p>
    <w:p w14:paraId="7D15E8DF">
      <w:pPr>
        <w:ind w:left="420" w:leftChars="0" w:firstLine="420" w:firstLineChars="0"/>
      </w:pPr>
    </w:p>
    <w:p w14:paraId="0E261D6F">
      <w:pPr>
        <w:ind w:firstLine="420" w:firstLineChars="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579120</wp:posOffset>
            </wp:positionH>
            <wp:positionV relativeFrom="paragraph">
              <wp:posOffset>161925</wp:posOffset>
            </wp:positionV>
            <wp:extent cx="3513455" cy="2092325"/>
            <wp:effectExtent l="0" t="0" r="4445" b="3175"/>
            <wp:wrapTopAndBottom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rcRect r="1421" b="21757"/>
                    <a:stretch>
                      <a:fillRect/>
                    </a:stretch>
                  </pic:blipFill>
                  <pic:spPr>
                    <a:xfrm>
                      <a:off x="0" y="0"/>
                      <a:ext cx="3513455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468907">
      <w:pPr>
        <w:pStyle w:val="5"/>
        <w:ind w:firstLine="420" w:firstLineChars="0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L7805联电位置</w:t>
      </w:r>
    </w:p>
    <w:p w14:paraId="2E49B176">
      <w:pPr>
        <w:ind w:firstLine="420" w:firstLineChars="0"/>
        <w:rPr>
          <w:rFonts w:hint="eastAsia"/>
          <w:lang w:val="en-US" w:eastAsia="zh-CN"/>
        </w:rPr>
      </w:pPr>
    </w:p>
    <w:p w14:paraId="0822D56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【反思与疑问】：</w:t>
      </w:r>
    </w:p>
    <w:p w14:paraId="4680D16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反思：</w:t>
      </w:r>
    </w:p>
    <w:p w14:paraId="29AC7D8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插件前必查元件 datasheet，明确极性；通电前先测电源脚与地是否短路。</w:t>
      </w:r>
    </w:p>
    <w:p w14:paraId="65F337F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优先保障核心功能，非核心元件延后处理。</w:t>
      </w:r>
    </w:p>
    <w:p w14:paraId="13B4D6D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需尽快学习代码底层原理，便于后续软硬件排查。</w:t>
      </w:r>
    </w:p>
    <w:p w14:paraId="11E6AE2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疑问：</w:t>
      </w:r>
    </w:p>
    <w:p w14:paraId="4146448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蜂鸣器接入主板无响应，是驱动电路、引脚电平还是代码触发方式问题？</w:t>
      </w:r>
    </w:p>
    <w:p w14:paraId="6D21BE3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如何低风险拆焊更换LED？</w:t>
      </w:r>
    </w:p>
    <w:p w14:paraId="47970399">
      <w:pPr>
        <w:numPr>
          <w:ilvl w:val="0"/>
          <w:numId w:val="1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2026年1月27日</w:t>
      </w:r>
    </w:p>
    <w:p w14:paraId="337F3A1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【目标】：寻迹功能和</w:t>
      </w:r>
      <w:r>
        <w:rPr>
          <w:rFonts w:ascii="宋体" w:hAnsi="宋体" w:eastAsia="宋体" w:cs="宋体"/>
          <w:sz w:val="24"/>
          <w:szCs w:val="24"/>
        </w:rPr>
        <w:t>红外避障功能学习与代码解析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电路连接原理图学习</w:t>
      </w:r>
    </w:p>
    <w:p w14:paraId="71EE810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【具体操作与学习内容】：</w:t>
      </w:r>
    </w:p>
    <w:p w14:paraId="6E572F4F">
      <w:pPr>
        <w:widowControl w:val="0"/>
        <w:numPr>
          <w:ilvl w:val="0"/>
          <w:numId w:val="17"/>
        </w:numPr>
        <w:ind w:left="126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电机动作函数的学习，其中重点学习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digitalWrite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analogWrite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val="en-US" w:eastAsia="zh-CN"/>
        </w:rPr>
        <w:t>函数的学习。</w:t>
      </w:r>
    </w:p>
    <w:p w14:paraId="6F8837C3">
      <w:pPr>
        <w:widowControl w:val="0"/>
        <w:numPr>
          <w:ilvl w:val="0"/>
          <w:numId w:val="17"/>
        </w:numPr>
        <w:ind w:left="126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引脚配置学习：分析代码中不同硬件对应的引脚模式 —— 按键、红外避障传感器设为 INPUT（读取外部状态），电机、蜂鸣器、LED 设为 OUTPUT（主动输出控制信号），明确 “检测设备用 INPUT、执行设备用 OUTPUT” 的核心规则。</w:t>
      </w:r>
    </w:p>
    <w:p w14:paraId="1655A93B">
      <w:pPr>
        <w:widowControl w:val="0"/>
        <w:numPr>
          <w:ilvl w:val="0"/>
          <w:numId w:val="17"/>
        </w:numPr>
        <w:ind w:left="126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按键扫描函数解析：逐行分析 keysacn() 函数逻辑，理解阻塞式按键检测的实现方式（while 循环等待按键按下 / 松开）、按键消抖（delay(10)）的作用，以及 void 类型函数无返回值的特性。</w:t>
      </w:r>
    </w:p>
    <w:p w14:paraId="5D6530A6">
      <w:pPr>
        <w:widowControl w:val="0"/>
        <w:numPr>
          <w:ilvl w:val="0"/>
          <w:numId w:val="17"/>
        </w:numPr>
        <w:ind w:left="126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学习小车电路连接原理图，明确了D3二极管仅仅起到指示的功能，对主体电路不产生影响；测试蜂鸣器电路是否发生异常导致无法正常工作。</w:t>
      </w:r>
    </w:p>
    <w:p w14:paraId="0225277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【反思与疑问】：</w:t>
      </w:r>
    </w:p>
    <w:p w14:paraId="2EDAA76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寻迹和红外避障的功能精度太低，代码过于简单，在一定条件下才能实现功能，需要详细改进控制方式，还未找到合适的方法进行控制方式的对比，需要进一步解决。</w:t>
      </w:r>
    </w:p>
    <w:p w14:paraId="5F67041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同时，，将四轮小车改装为两轮加舵的形式有点困难，设计需要进一步考量。</w:t>
      </w:r>
    </w:p>
    <w:p w14:paraId="4C4888C1">
      <w:pPr>
        <w:widowControl w:val="0"/>
        <w:numPr>
          <w:ilvl w:val="0"/>
          <w:numId w:val="18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2026年1月28日星期三</w:t>
      </w:r>
    </w:p>
    <w:p w14:paraId="06E8E1E9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【目标】</w:t>
      </w:r>
      <w:r>
        <w:rPr>
          <w:rFonts w:hint="default"/>
          <w:lang w:val="en-US" w:eastAsia="zh-CN"/>
        </w:rPr>
        <w:t>：解决蜂鸣器和 LED 灯故障问题，推进硬件调试。</w:t>
      </w:r>
    </w:p>
    <w:p w14:paraId="547A2F98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</w:t>
      </w:r>
      <w:r>
        <w:rPr>
          <w:rFonts w:hint="default"/>
          <w:lang w:val="en-US" w:eastAsia="zh-CN"/>
        </w:rPr>
        <w:t>具体操作与学习内容</w:t>
      </w:r>
      <w:r>
        <w:rPr>
          <w:rFonts w:hint="eastAsia"/>
          <w:lang w:val="en-US" w:eastAsia="zh-CN"/>
        </w:rPr>
        <w:t>】</w:t>
      </w:r>
      <w:r>
        <w:rPr>
          <w:rFonts w:hint="default"/>
          <w:lang w:val="en-US" w:eastAsia="zh-CN"/>
        </w:rPr>
        <w:t>：</w:t>
      </w:r>
    </w:p>
    <w:p w14:paraId="051615D2">
      <w:pPr>
        <w:widowControl w:val="0"/>
        <w:numPr>
          <w:ilvl w:val="0"/>
          <w:numId w:val="19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 A3 引脚控制的蜂鸣器进行接触检查，重新焊接引脚；</w:t>
      </w:r>
    </w:p>
    <w:p w14:paraId="22CE5E1F">
      <w:pPr>
        <w:widowControl w:val="0"/>
        <w:numPr>
          <w:ilvl w:val="0"/>
          <w:numId w:val="19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检测故障 LED 灯，判断二极管损坏并拔除。</w:t>
      </w:r>
    </w:p>
    <w:p w14:paraId="58BE60CF">
      <w:pPr>
        <w:widowControl w:val="0"/>
        <w:numPr>
          <w:ilvl w:val="0"/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</w:t>
      </w:r>
      <w:r>
        <w:rPr>
          <w:rFonts w:hint="default"/>
          <w:lang w:val="en-US" w:eastAsia="zh-CN"/>
        </w:rPr>
        <w:t>遇到的问题与现象</w:t>
      </w:r>
      <w:r>
        <w:rPr>
          <w:rFonts w:hint="eastAsia"/>
          <w:lang w:val="en-US" w:eastAsia="zh-CN"/>
        </w:rPr>
        <w:t>】</w:t>
      </w:r>
      <w:r>
        <w:rPr>
          <w:rFonts w:hint="default"/>
          <w:lang w:val="en-US" w:eastAsia="zh-CN"/>
        </w:rPr>
        <w:t>：蜂鸣器因接触不严无法发声；LED 灯完全不亮，测试后确认元件损坏。</w:t>
      </w:r>
    </w:p>
    <w:p w14:paraId="0EEE188C">
      <w:pPr>
        <w:widowControl w:val="0"/>
        <w:numPr>
          <w:ilvl w:val="0"/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</w:t>
      </w:r>
      <w:r>
        <w:rPr>
          <w:rFonts w:hint="default"/>
          <w:lang w:val="en-US" w:eastAsia="zh-CN"/>
        </w:rPr>
        <w:t>具体解决办法</w:t>
      </w:r>
      <w:r>
        <w:rPr>
          <w:rFonts w:hint="eastAsia"/>
          <w:lang w:val="en-US" w:eastAsia="zh-CN"/>
        </w:rPr>
        <w:t>】</w:t>
      </w:r>
      <w:r>
        <w:rPr>
          <w:rFonts w:hint="default"/>
          <w:lang w:val="en-US" w:eastAsia="zh-CN"/>
        </w:rPr>
        <w:t>：蜂鸣器重新焊接引脚修复接触；拔除损坏 LED 灯，计划更换新元件。</w:t>
      </w:r>
    </w:p>
    <w:p w14:paraId="790D5CB0">
      <w:pPr>
        <w:widowControl w:val="0"/>
        <w:numPr>
          <w:ilvl w:val="0"/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</w:t>
      </w:r>
      <w:r>
        <w:rPr>
          <w:rFonts w:hint="default"/>
          <w:lang w:val="en-US" w:eastAsia="zh-CN"/>
        </w:rPr>
        <w:t>反思与疑问</w:t>
      </w:r>
      <w:r>
        <w:rPr>
          <w:rFonts w:hint="eastAsia"/>
          <w:lang w:val="en-US" w:eastAsia="zh-CN"/>
        </w:rPr>
        <w:t>】</w:t>
      </w:r>
      <w:r>
        <w:rPr>
          <w:rFonts w:hint="default"/>
          <w:lang w:val="en-US" w:eastAsia="zh-CN"/>
        </w:rPr>
        <w:t>：硬件焊接时焊点的牢固性对接触稳定性影响大，后续焊接需更注重焊点质量。</w:t>
      </w:r>
    </w:p>
    <w:p w14:paraId="7D87A9F1">
      <w:pPr>
        <w:widowControl w:val="0"/>
        <w:numPr>
          <w:ilvl w:val="0"/>
          <w:numId w:val="20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2026年1月29日星期四</w:t>
      </w:r>
    </w:p>
    <w:p w14:paraId="5A8A8A42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【目标】：学习超声波避障与红外避障相关代码，深入研究当前控制系统模型及PID控制的应用场景，明确项目硬件短板并规划解决方案，确定后续功能拓展方向与学习重点，为项目优化升级奠定基础。</w:t>
      </w:r>
    </w:p>
    <w:p w14:paraId="1CDF35C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【具体操作与学习内容】：</w:t>
      </w:r>
    </w:p>
    <w:p w14:paraId="6179941F">
      <w:pPr>
        <w:numPr>
          <w:ilvl w:val="0"/>
          <w:numId w:val="21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代码学习：重点学习超声波避障和红外避障代码，梳理两种避障方式的代码逻辑、核心调用函数及实现原理；</w:t>
      </w:r>
    </w:p>
    <w:p w14:paraId="7FF3DDC4">
      <w:pPr>
        <w:numPr>
          <w:ilvl w:val="0"/>
          <w:numId w:val="21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控制系统研究：分析当前项目控制系统模型，明确被控对象、控制器、执行器的定位与分工，研判系统类型，区分快换系统与闭环系统的差异并确定当前系统类型；</w:t>
      </w:r>
    </w:p>
    <w:p w14:paraId="2AA35267">
      <w:pPr>
        <w:numPr>
          <w:ilvl w:val="0"/>
          <w:numId w:val="21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PID控制研究：学习PID控制核心原理、控制流程及接入方法，考察其在项目中的实际应用场景，分析适配性；</w:t>
      </w:r>
    </w:p>
    <w:p w14:paraId="401B7177">
      <w:pPr>
        <w:numPr>
          <w:ilvl w:val="0"/>
          <w:numId w:val="21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硬件规划与采购：针对寻迹传感器短板，完成8传感器模块采购，规划其后续接入方案；</w:t>
      </w:r>
    </w:p>
    <w:p w14:paraId="3330EF86">
      <w:pPr>
        <w:numPr>
          <w:ilvl w:val="0"/>
          <w:numId w:val="21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后续规划：结合新传感器，初步规划项目拓展方向，明确需解决的数据记录与导出问题，确定后续重点学习PID调参。</w:t>
      </w:r>
    </w:p>
    <w:p w14:paraId="71F79990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【遇到的问题与现象】：</w:t>
      </w:r>
    </w:p>
    <w:p w14:paraId="3C09ADCB">
      <w:pPr>
        <w:numPr>
          <w:ilvl w:val="0"/>
          <w:numId w:val="22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研究PID控制应用时发现，其用于寻迹功能适配性较高，但当前项目仅配备2个寻迹传感器，受硬件限制，仅能实现寻迹的定性控制，无法达到定量控制的精度要求，难以支撑后续功能升级；</w:t>
      </w:r>
    </w:p>
    <w:p w14:paraId="2009FE38">
      <w:pPr>
        <w:numPr>
          <w:ilvl w:val="0"/>
          <w:numId w:val="22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明确后续项目拓展需完善数据记录与导出功能，目前尚未确定该功能的具体实现方案；</w:t>
      </w:r>
    </w:p>
    <w:p w14:paraId="4F7124B1">
      <w:pPr>
        <w:numPr>
          <w:ilvl w:val="0"/>
          <w:numId w:val="22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已确定后续需学习PID调参，但尚未掌握具体的调参方法与技巧。</w:t>
      </w:r>
    </w:p>
    <w:p w14:paraId="15708166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 w14:paraId="23477640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【具体解决办法】：</w:t>
      </w:r>
    </w:p>
    <w:p w14:paraId="195A0E12">
      <w:pPr>
        <w:numPr>
          <w:ilvl w:val="0"/>
          <w:numId w:val="23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针对寻迹传感器数量不足的问题，今日完成8传感器模块的采购，计划后续将其接入系统，弥补硬件短板，实现寻迹功能的定量控制；</w:t>
      </w:r>
    </w:p>
    <w:p w14:paraId="7C472BF9">
      <w:pPr>
        <w:numPr>
          <w:ilvl w:val="0"/>
          <w:numId w:val="23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针对数据记录与导出功能，规划后续调研其实现方案，启动相关开发准备工作；</w:t>
      </w:r>
    </w:p>
    <w:p w14:paraId="000924BF">
      <w:pPr>
        <w:numPr>
          <w:ilvl w:val="0"/>
          <w:numId w:val="23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针对PID调参需求，明确将其作为后续重点学习内容，逐步掌握P、I、D参数的调节方法，并结合寻迹功能实际运行情况开展调试。</w:t>
      </w:r>
    </w:p>
    <w:p w14:paraId="565F19EB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【反思与疑问】：</w:t>
      </w:r>
    </w:p>
    <w:p w14:paraId="692B8D1D">
      <w:pPr>
        <w:numPr>
          <w:ilvl w:val="0"/>
          <w:numId w:val="24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反思：今日虽完成了代码学习、系统研究及硬件采购，但对PID控制的实际接入调试和调参技巧掌握不足，后续需加强实操练习；在规划项目拓展方向时，需结合新采购的8传感器模块，进一步细化功能实现思路，确保拓展功能贴合项目需求、具备可操作性；同时，数据记录与导出功能的缺失会影响后续系统优化的数据支撑，需优先推进该功能的调研与开发。</w:t>
      </w:r>
    </w:p>
    <w:p w14:paraId="49758CB0">
      <w:pPr>
        <w:numPr>
          <w:ilvl w:val="0"/>
          <w:numId w:val="24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疑问：8传感器模块接入系统后，是否会出现与现有控制逻辑不兼容的情况，需如何优化控制逻辑以适配新硬件？PID调参过程中，如何根据寻迹功能的实际运行状态（如偏移幅度、响应速度）精准调整P、I、D参数，以达到最佳控制效果？数据记录与导出功能结合当前项目控制系统，选择哪种实现方案更简洁、高效，且能满足数据可追溯、可分析的需求？</w:t>
      </w:r>
    </w:p>
    <w:p w14:paraId="6EECFA59">
      <w:pPr>
        <w:numPr>
          <w:ilvl w:val="0"/>
          <w:numId w:val="2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日期：2026年1月31日星期六</w:t>
      </w:r>
    </w:p>
    <w:p w14:paraId="0FE6447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【目标】：测试寻迹小车的寻迹功能，同步测试避障、红外遥控功能及电池状态，明确寻迹功能优化方向为PID控制。</w:t>
      </w:r>
    </w:p>
    <w:p w14:paraId="4D6444D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具体操作与学习内容】：优先测试寻迹功能，通过调整轨道观察小车对黑线的跟随动作及转向反应；随后测试红外避障、超声波避障和红外遥控功能；用万用表检测电池电压，充电至3.7V后验证所有功能恢复情况。</w:t>
      </w:r>
    </w:p>
    <w:p w14:paraId="5E0FD89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【遇到的问题与现象】：寻迹功能中，小车在黑线转弯处动作呆滞，无法灵活跟随轨迹，在轨道转弯幅度过大时判断失误；超声波避障轨迹混乱；红外遥控前进速度过快；电池电压降至2.7V导致功能失效。</w:t>
      </w:r>
    </w:p>
    <w:p w14:paraId="0C0C703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具体解决办法】：针对寻迹功能，下一步将引入PID算法，通过传感器检测的黑线偏差值计算电机调速量，优化转向流畅度；检查超声波避障代码的测距处理和路径规划算法；计划优化红外避障代码逻辑，调整检测距离和转向角度；考虑将红外遥控前进改为长按触发，并在代码中加入PWM调速控制速度；及时用充电器给电池充电至额定电压3.7V。</w:t>
      </w:r>
    </w:p>
    <w:p w14:paraId="4DF4398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【反思与疑问】：代码实现对功能效果影响大，尤其是传感器数据处理和电机控制逻辑需要更精细设计。电池续航能力是否满足小车长时间运行需求。</w:t>
      </w:r>
    </w:p>
    <w:p w14:paraId="022C67A3">
      <w:pPr>
        <w:numPr>
          <w:ilvl w:val="0"/>
          <w:numId w:val="2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2026年2月1日</w:t>
      </w:r>
    </w:p>
    <w:p w14:paraId="5C3712C3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【目标】：</w:t>
      </w:r>
      <w:r>
        <w:rPr>
          <w:rFonts w:ascii="宋体" w:hAnsi="宋体" w:eastAsia="宋体" w:cs="宋体"/>
          <w:sz w:val="24"/>
          <w:szCs w:val="24"/>
        </w:rPr>
        <w:t>学习 8 路寻迹模块知识，明确模拟输出对 PID 控制的必要性</w:t>
      </w:r>
    </w:p>
    <w:p w14:paraId="570296D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【</w:t>
      </w:r>
      <w:r>
        <w:rPr>
          <w:rFonts w:ascii="宋体" w:hAnsi="宋体" w:eastAsia="宋体" w:cs="宋体"/>
          <w:sz w:val="24"/>
          <w:szCs w:val="24"/>
        </w:rPr>
        <w:t>具体操作与学习内容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】：学习模块手册，掌握数字 / 模拟输出差异，确认模拟输出是 PID 精准巡线的关键，熟悉模拟输出串口帧格式；整改巡线通信代码，将.hpp/.cpp 代码整合到单.ino 文件。</w:t>
      </w:r>
    </w:p>
    <w:p w14:paraId="3B4B148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【遇到的问题与现象】：项目添加.hpp/.cpp 文件时，编译器提示找不到 cpp 文件，编译失败；</w:t>
      </w:r>
    </w:p>
    <w:p w14:paraId="000A1CE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【具体解决办法】：放弃多文件模式，将所有代码整合到单个.ino 文件，直接编译通过；</w:t>
      </w:r>
    </w:p>
    <w:p w14:paraId="64645DAF">
      <w:pPr>
        <w:numPr>
          <w:ilvl w:val="0"/>
          <w:numId w:val="2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2026年2月2日星期一</w:t>
      </w:r>
    </w:p>
    <w:p w14:paraId="03028E1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【目标】：解决 Arduino 串口乱码、库缺失问题；实现 8 路 IR 传感器数据接收与串口输出。</w:t>
      </w:r>
    </w:p>
    <w:p w14:paraId="0BE48DF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【遇到的问题与现象】：主函数无法调取.hpp的文件；编译报错：SoftwareSerial.h库缺失；串口乱码（115200/9600 波特率均异常）；IR 传感器无数据输出，核心功能未实现；</w:t>
      </w:r>
    </w:p>
    <w:p w14:paraId="28A64DFC">
      <w:pPr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【具体解决办法】：将.hpp文件手动改为.h后缀文件；下载</w:t>
      </w:r>
      <w:r>
        <w:rPr>
          <w:rStyle w:val="9"/>
          <w:rFonts w:ascii="宋体" w:hAnsi="宋体" w:eastAsia="宋体" w:cs="宋体"/>
          <w:color w:val="000000"/>
          <w:sz w:val="16"/>
          <w:szCs w:val="16"/>
        </w:rPr>
        <w:t>SoftwareSerial</w:t>
      </w:r>
      <w:r>
        <w:rPr>
          <w:rFonts w:ascii="宋体" w:hAnsi="宋体" w:eastAsia="宋体" w:cs="宋体"/>
          <w:sz w:val="24"/>
          <w:szCs w:val="24"/>
        </w:rPr>
        <w:t>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源</w:t>
      </w:r>
      <w:r>
        <w:rPr>
          <w:rFonts w:ascii="宋体" w:hAnsi="宋体" w:eastAsia="宋体" w:cs="宋体"/>
          <w:sz w:val="24"/>
          <w:szCs w:val="24"/>
        </w:rPr>
        <w:t>文件并放入指定目录，修改</w:t>
      </w:r>
      <w:r>
        <w:rPr>
          <w:rStyle w:val="9"/>
          <w:rFonts w:ascii="宋体" w:hAnsi="宋体" w:eastAsia="宋体" w:cs="宋体"/>
          <w:color w:val="000000"/>
          <w:sz w:val="16"/>
          <w:szCs w:val="16"/>
        </w:rPr>
        <w:t>#include</w:t>
      </w:r>
      <w:r>
        <w:rPr>
          <w:rFonts w:ascii="宋体" w:hAnsi="宋体" w:eastAsia="宋体" w:cs="宋体"/>
          <w:sz w:val="24"/>
          <w:szCs w:val="24"/>
        </w:rPr>
        <w:t>语法；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其他问题待解决。</w:t>
      </w:r>
    </w:p>
    <w:p w14:paraId="09C69CCB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反思与疑问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】：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核心功能未实现，IR传感器如何输出模拟信号问题仍需要进一步搞清楚，后续应该相对较为简单。</w:t>
      </w:r>
    </w:p>
    <w:p w14:paraId="599965A2">
      <w:pPr>
        <w:numPr>
          <w:ilvl w:val="0"/>
          <w:numId w:val="25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2026年2月3日星期二</w:t>
      </w:r>
    </w:p>
    <w:p w14:paraId="32133F5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【目标】调试8路传感器使得顺利输出模拟信号输出</w:t>
      </w:r>
    </w:p>
    <w:p w14:paraId="1774F79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【具体操作与学习内容】：学习串口（USART协议）测试源代码，利用豆包、deepseek继续排查串口无法输出稳定信号的原因，使用简单代码，排查控制板自身的输入接受情况，以及传感器自身发射和接受信号情况。</w:t>
      </w:r>
    </w:p>
    <w:p w14:paraId="7CE3E975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【遇到的问题与现象】简单测试代码测试时串口无法正确输出传信号；测试时串口输出乱码；无法正确输出数字信号与模拟信号。</w:t>
      </w:r>
    </w:p>
    <w:p w14:paraId="7868B41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具体解决办法】针对简单代码测试时候无法输出信号，后来发现RX和TX线路接反，重新接就行；针对输出乱码，可能是因为版本太老，无法正确解析代码导致；针对困扰我两天的问题，最后发现应该是编辑器版本太老，库有更新，源代码无法正常使用，更新最新版的ArduinoIDE发现正常解决，并且顺利输出模拟信号。</w:t>
      </w:r>
    </w:p>
    <w:p w14:paraId="5F46B4B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反思与疑问】困扰我两天的问题原来就是因为版本太老导致的，昨天差一点就接近答案了，我已经下载好最新版的编译器，但是因为最新版的库是可以自动联网下载的，以为是老版本的没删干净导致的原因，甚至没有在新编译器里面实验一下源代码，就匆匆排除掉这个原因，这与严谨的科研不相符，导致了完整浪费一天的宝贵时间。这就累积了相关经验，下次做新的项目的时候，一定要使用最新编译器，同时排除编程环境的影响时候，一定要做到严谨，要真正在新环境下真正实验才可以排除。</w:t>
      </w:r>
    </w:p>
    <w:p w14:paraId="7922AC2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下一步要明确PID控制的详细步骤，争取加快时间完成。</w:t>
      </w:r>
    </w:p>
    <w:p w14:paraId="10BA6013">
      <w:pPr>
        <w:numPr>
          <w:ilvl w:val="0"/>
          <w:numId w:val="25"/>
        </w:numPr>
        <w:ind w:left="420" w:leftChars="0" w:hanging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2026年2月5日</w:t>
      </w:r>
    </w:p>
    <w:p w14:paraId="607F11F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【目标】实现误差的连续化</w:t>
      </w:r>
    </w:p>
    <w:p w14:paraId="64130719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【具体操作】将传感器设置坐标，使用加权法计算误差</w:t>
      </w:r>
    </w:p>
    <w:p w14:paraId="0601A5C6">
      <w:pPr>
        <w:numPr>
          <w:ilvl w:val="0"/>
          <w:numId w:val="25"/>
        </w:numPr>
        <w:ind w:left="420" w:leftChars="0" w:hanging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2026年2月6日星期五</w:t>
      </w:r>
    </w:p>
    <w:p w14:paraId="106D375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【目标】实现误差值的稳定输出、学习PID基本方式</w:t>
      </w:r>
    </w:p>
    <w:p w14:paraId="4676B21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【具体操作】调试代码，使得加权平均法能够稳定输出偏差值</w:t>
      </w:r>
    </w:p>
    <w:p w14:paraId="363BE1C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【遇到的问题】误差值输出一个或者几个之后就停止</w:t>
      </w:r>
    </w:p>
    <w:p w14:paraId="71703C5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【解决办法】原因在于输出量太多，导致缓冲区爆满，无法有效打印出值，减少打印量解决</w:t>
      </w:r>
    </w:p>
    <w:p w14:paraId="2466A67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【反思与疑问】学习通信串口知识又很大帮助，C语言需要精通。</w:t>
      </w:r>
    </w:p>
    <w:p w14:paraId="71AF8E1D">
      <w:pPr>
        <w:numPr>
          <w:ilvl w:val="0"/>
          <w:numId w:val="25"/>
        </w:numPr>
        <w:ind w:left="420" w:leftChars="0" w:hanging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2026年2月15日星期日</w:t>
      </w:r>
    </w:p>
    <w:p w14:paraId="621AE3C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【目标】实现模拟数据降低频率的稳定打印，实现PID算法的验证</w:t>
      </w:r>
    </w:p>
    <w:p w14:paraId="56F9D89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【具体操作】在打印模拟值的代码基础上实现降低频率的稳定打印数据，使用打印出的数据，在c++编译器里面优先实现PID算法的验证，然后在使用实时传感器数据。</w:t>
      </w:r>
    </w:p>
    <w:p w14:paraId="5DBFA82D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遇到的问题】减低打印频率打印的数据无法稳定输出，输出一段数据之后自动停止，原因在于局部数组过大，频繁调用导致栈空间耗尽；最外侧传感器检测黑线时，误差仅仅计算得出2.3，与最外侧坐标3.5差别较大；</w:t>
      </w:r>
    </w:p>
    <w:p w14:paraId="2D7FC00E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解决办法】将大数组改为静态局部变量（或全局变量），使其不再占用栈空间；由于检测白线处的传感器模拟值反馈在200左右，加权平均对结果影响较大，将小于250的权重使用1代替，计算误差精准度大大提高，误差值在3.44左右，基本满足使用需求。</w:t>
      </w:r>
    </w:p>
    <w:p w14:paraId="2664664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【反思与疑问】在资源受限的嵌入式系统中，要注意局部变量的大小，避免在函数内定义过大的数组。如果确实需要，应使用静态或全局存储。</w:t>
      </w:r>
    </w:p>
    <w:p w14:paraId="784400C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降低和排除其他数值对总体误差计算的影响，提高计算精度。</w:t>
      </w:r>
    </w:p>
    <w:p w14:paraId="48B0D9C2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已经实现pid程序的跑通，明天将其添加到控制程序当中，使用安装小车进行实验</w:t>
      </w:r>
    </w:p>
    <w:p w14:paraId="4A4DC930">
      <w:pPr>
        <w:numPr>
          <w:ilvl w:val="0"/>
          <w:numId w:val="25"/>
        </w:numPr>
        <w:ind w:left="420" w:leftChars="0" w:hanging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2026年2月16日星期一</w:t>
      </w:r>
    </w:p>
    <w:p w14:paraId="3B083534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【目标】将pid算法添加到小车控制程序当中，使得小车可以通过pid算法实现稳定寻迹</w:t>
      </w:r>
    </w:p>
    <w:p w14:paraId="28CA7CED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【具体操作】 在pid稳定输出的算法上添加pwm控制逻辑，安装8路传感器到小车上，进行寻迹实验并调参</w:t>
      </w:r>
    </w:p>
    <w:p w14:paraId="778E9FA8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【遇到的问题】pid算法添加到小车控制程序当中无法实现寻迹功能；八路传感器固定不牢固；在急转弯情况下，pid算法无法实现准确转弯控制。</w:t>
      </w:r>
    </w:p>
    <w:p w14:paraId="77B12A41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【解决办法】针对无法寻迹的问题，开始以为是程序逻辑问题没有使得pid应用到控制算法当中，经排查为PID未发挥作用，增大Kp，并且提高pid输出量的限制，得以解决；针对传感器固定不牢固的问题，使用AB胶固定解决；针对急转弯情况下pid算法失灵的情况，增加暴力拉回程序，即在传感器被多数激发的情况下，直接脱离pid算法控制，通过一轮高速运动一个轮子停止运动。</w:t>
      </w:r>
    </w:p>
    <w:p w14:paraId="70FF5ED8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【反思与疑问】对于pid算法理解深度加深，调参是重要步骤，kp直接决定轨迹跟踪情况，kv在转弯处发挥作用更大，ki用于修正稳态误差。认识到pid算法在小偏差情况下有其明显优势，在大偏差情况下，pid控制算法很难及时修正轨迹，采用直接暴力修正更快更优。</w:t>
      </w:r>
    </w:p>
    <w:p w14:paraId="6E617AAE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下一步需要进一步解决急转弯情况寻迹，解决后此项目基本完成，尝试优化和整理技术报告。</w:t>
      </w:r>
    </w:p>
    <w:p w14:paraId="0B21CBE9">
      <w:pPr>
        <w:numPr>
          <w:ilvl w:val="0"/>
          <w:numId w:val="25"/>
        </w:numPr>
        <w:ind w:left="420" w:leftChars="0" w:hanging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2026年2月17日星期二</w:t>
      </w:r>
    </w:p>
    <w:p w14:paraId="2B41B43F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【目标】调试小车，使得能够完整跑完寻迹轨迹</w:t>
      </w:r>
    </w:p>
    <w:p w14:paraId="658E6243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【具体操作】pid调参，使得能够顺利准确通过寻迹测试轨道</w:t>
      </w:r>
    </w:p>
    <w:p w14:paraId="3159273E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【遇到的问题】急转弯道过冲问题；急转弯转不过来的问题；测试并排轨道距离过近，测试容易偏轨问题；系统稳定性不足，急转弯时候有时可以过弯，有时不能过弯；</w:t>
      </w:r>
    </w:p>
    <w:p w14:paraId="6CC3ACD5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【解决办法】</w:t>
      </w:r>
    </w:p>
    <w:p w14:paraId="71547CC0">
      <w:pPr>
        <w:numPr>
          <w:ilvl w:val="0"/>
          <w:numId w:val="0"/>
        </w:numPr>
        <w:ind w:leftChars="0" w:firstLine="420" w:firstLine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针对急转弯过冲，过冲导致的篇轨问题、急转弯转不过来的问题，原来使用的暴力转向纠偏问题，当3个传感器被激发，延时时间暴力转向，此时为开环控制系统，延迟转向时间全靠盲猜，稳定性极差，极易偏航撞向，更改控制逻辑，仍然使用pid控制逻辑，增大pid控制输出为原来的1.5倍，使得能够顺利过弯，同时增加触发条件，当误差为大于3的时候也使用大pid控制，过急转弯的控制效果显著提高；</w:t>
      </w:r>
    </w:p>
    <w:p w14:paraId="539DFE9D">
      <w:pPr>
        <w:numPr>
          <w:ilvl w:val="0"/>
          <w:numId w:val="0"/>
        </w:numPr>
        <w:ind w:leftChars="0" w:firstLine="42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针对系统稳定性不足的情况，增加减速逻辑，当检测到急转弯时候，即3个以上传感器被激发或误差大于3，小车自动减速，增加反应时间，提高系统稳定性。</w:t>
      </w:r>
    </w:p>
    <w:p w14:paraId="63950BE5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【反思与思考】程序设计逻辑上说得通，但是实际测试的时候回遇见各种各样的问题，针对具体的问题，需要针对性的解决，这就是实验测试的重要作用；</w:t>
      </w:r>
    </w:p>
    <w:p w14:paraId="42EB0686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对比之前的两传感器小车控制，pid控制抖动明显下降，直线处几乎无抖动，小弯曲处轻微抖动，急转弯处有些许抖动，pid参数仍有改进空间；</w:t>
      </w:r>
    </w:p>
    <w:p w14:paraId="0C8A0A4E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测试轨道式自己设计的，对于真正的比赛轨道有所差别，例如直角弯情况、赛道交叉情况没有做具体的测试，对于直角弯情况，可以通过一侧多个传感器被激发，使用暴力转弯程序，pid控制方法有待验证。对于交叉轨道，可以再中间多个传感器被激发，直接使用前进程序行进一段时间；</w:t>
      </w:r>
    </w:p>
    <w:p w14:paraId="42B5F62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至此，此项Arduino智能小车项目基本结束，下一步需要撰写项目报告，并开源到CSDN。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3A143A"/>
    <w:multiLevelType w:val="singleLevel"/>
    <w:tmpl w:val="823A143A"/>
    <w:lvl w:ilvl="0" w:tentative="0">
      <w:start w:val="1"/>
      <w:numFmt w:val="chineseCounting"/>
      <w:suff w:val="space"/>
      <w:lvlText w:val="第%1章"/>
      <w:lvlJc w:val="left"/>
      <w:rPr>
        <w:rFonts w:hint="eastAsia"/>
      </w:rPr>
    </w:lvl>
  </w:abstractNum>
  <w:abstractNum w:abstractNumId="1">
    <w:nsid w:val="916DBC6B"/>
    <w:multiLevelType w:val="singleLevel"/>
    <w:tmpl w:val="916DBC6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9CDED3D0"/>
    <w:multiLevelType w:val="singleLevel"/>
    <w:tmpl w:val="9CDED3D0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3">
    <w:nsid w:val="ACF56C53"/>
    <w:multiLevelType w:val="singleLevel"/>
    <w:tmpl w:val="ACF56C5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43C2ECC"/>
    <w:multiLevelType w:val="singleLevel"/>
    <w:tmpl w:val="B43C2EC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B4561503"/>
    <w:multiLevelType w:val="singleLevel"/>
    <w:tmpl w:val="B4561503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B8973291"/>
    <w:multiLevelType w:val="singleLevel"/>
    <w:tmpl w:val="B8973291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D048816F"/>
    <w:multiLevelType w:val="singleLevel"/>
    <w:tmpl w:val="D048816F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E98AD84C"/>
    <w:multiLevelType w:val="singleLevel"/>
    <w:tmpl w:val="E98AD84C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F737285B"/>
    <w:multiLevelType w:val="singleLevel"/>
    <w:tmpl w:val="F737285B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F789EE38"/>
    <w:multiLevelType w:val="singleLevel"/>
    <w:tmpl w:val="F789EE38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0229A371"/>
    <w:multiLevelType w:val="singleLevel"/>
    <w:tmpl w:val="0229A371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12">
    <w:nsid w:val="063E5E0F"/>
    <w:multiLevelType w:val="singleLevel"/>
    <w:tmpl w:val="063E5E0F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13">
    <w:nsid w:val="08B3EFDF"/>
    <w:multiLevelType w:val="singleLevel"/>
    <w:tmpl w:val="08B3EFD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11B29F37"/>
    <w:multiLevelType w:val="singleLevel"/>
    <w:tmpl w:val="11B29F37"/>
    <w:lvl w:ilvl="0" w:tentative="0">
      <w:start w:val="3"/>
      <w:numFmt w:val="decimal"/>
      <w:suff w:val="space"/>
      <w:lvlText w:val="%1."/>
      <w:lvlJc w:val="left"/>
    </w:lvl>
  </w:abstractNum>
  <w:abstractNum w:abstractNumId="15">
    <w:nsid w:val="11B7C15C"/>
    <w:multiLevelType w:val="singleLevel"/>
    <w:tmpl w:val="11B7C15C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1286B193"/>
    <w:multiLevelType w:val="singleLevel"/>
    <w:tmpl w:val="1286B19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7">
    <w:nsid w:val="14222AB0"/>
    <w:multiLevelType w:val="singleLevel"/>
    <w:tmpl w:val="14222AB0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1A30DA50"/>
    <w:multiLevelType w:val="singleLevel"/>
    <w:tmpl w:val="1A30DA50"/>
    <w:lvl w:ilvl="0" w:tentative="0">
      <w:start w:val="1"/>
      <w:numFmt w:val="decimal"/>
      <w:suff w:val="space"/>
      <w:lvlText w:val="%1."/>
      <w:lvlJc w:val="left"/>
    </w:lvl>
  </w:abstractNum>
  <w:abstractNum w:abstractNumId="19">
    <w:nsid w:val="21E126BF"/>
    <w:multiLevelType w:val="singleLevel"/>
    <w:tmpl w:val="21E126B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">
    <w:nsid w:val="3267116A"/>
    <w:multiLevelType w:val="singleLevel"/>
    <w:tmpl w:val="3267116A"/>
    <w:lvl w:ilvl="0" w:tentative="0">
      <w:start w:val="1"/>
      <w:numFmt w:val="decimal"/>
      <w:suff w:val="space"/>
      <w:lvlText w:val="%1."/>
      <w:lvlJc w:val="left"/>
    </w:lvl>
  </w:abstractNum>
  <w:abstractNum w:abstractNumId="21">
    <w:nsid w:val="4B2E3F7B"/>
    <w:multiLevelType w:val="singleLevel"/>
    <w:tmpl w:val="4B2E3F7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">
    <w:nsid w:val="61BC046B"/>
    <w:multiLevelType w:val="singleLevel"/>
    <w:tmpl w:val="61BC046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3">
    <w:nsid w:val="719B2050"/>
    <w:multiLevelType w:val="singleLevel"/>
    <w:tmpl w:val="719B2050"/>
    <w:lvl w:ilvl="0" w:tentative="0">
      <w:start w:val="1"/>
      <w:numFmt w:val="decimal"/>
      <w:suff w:val="space"/>
      <w:lvlText w:val="%1."/>
      <w:lvlJc w:val="left"/>
    </w:lvl>
  </w:abstractNum>
  <w:abstractNum w:abstractNumId="24">
    <w:nsid w:val="7E39D573"/>
    <w:multiLevelType w:val="singleLevel"/>
    <w:tmpl w:val="7E39D57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4"/>
  </w:num>
  <w:num w:numId="3">
    <w:abstractNumId w:val="9"/>
  </w:num>
  <w:num w:numId="4">
    <w:abstractNumId w:val="18"/>
  </w:num>
  <w:num w:numId="5">
    <w:abstractNumId w:val="7"/>
  </w:num>
  <w:num w:numId="6">
    <w:abstractNumId w:val="10"/>
  </w:num>
  <w:num w:numId="7">
    <w:abstractNumId w:val="11"/>
  </w:num>
  <w:num w:numId="8">
    <w:abstractNumId w:val="8"/>
  </w:num>
  <w:num w:numId="9">
    <w:abstractNumId w:val="20"/>
  </w:num>
  <w:num w:numId="10">
    <w:abstractNumId w:val="12"/>
  </w:num>
  <w:num w:numId="11">
    <w:abstractNumId w:val="3"/>
  </w:num>
  <w:num w:numId="12">
    <w:abstractNumId w:val="22"/>
  </w:num>
  <w:num w:numId="13">
    <w:abstractNumId w:val="23"/>
  </w:num>
  <w:num w:numId="14">
    <w:abstractNumId w:val="1"/>
  </w:num>
  <w:num w:numId="15">
    <w:abstractNumId w:val="21"/>
  </w:num>
  <w:num w:numId="16">
    <w:abstractNumId w:val="19"/>
  </w:num>
  <w:num w:numId="17">
    <w:abstractNumId w:val="2"/>
  </w:num>
  <w:num w:numId="18">
    <w:abstractNumId w:val="16"/>
  </w:num>
  <w:num w:numId="19">
    <w:abstractNumId w:val="17"/>
  </w:num>
  <w:num w:numId="20">
    <w:abstractNumId w:val="13"/>
  </w:num>
  <w:num w:numId="21">
    <w:abstractNumId w:val="5"/>
  </w:num>
  <w:num w:numId="22">
    <w:abstractNumId w:val="15"/>
  </w:num>
  <w:num w:numId="23">
    <w:abstractNumId w:val="6"/>
  </w:num>
  <w:num w:numId="24">
    <w:abstractNumId w:val="24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244ED"/>
    <w:rsid w:val="06B83682"/>
    <w:rsid w:val="076D0154"/>
    <w:rsid w:val="112F3D99"/>
    <w:rsid w:val="11D81D3B"/>
    <w:rsid w:val="133E6515"/>
    <w:rsid w:val="17180DC1"/>
    <w:rsid w:val="17602499"/>
    <w:rsid w:val="1C253409"/>
    <w:rsid w:val="1D482436"/>
    <w:rsid w:val="1F431ADD"/>
    <w:rsid w:val="24261F8C"/>
    <w:rsid w:val="24BB646F"/>
    <w:rsid w:val="27BA6D21"/>
    <w:rsid w:val="28B22E8E"/>
    <w:rsid w:val="2A133E00"/>
    <w:rsid w:val="2A9767DF"/>
    <w:rsid w:val="2B3E1E31"/>
    <w:rsid w:val="2DF61A6F"/>
    <w:rsid w:val="331035D3"/>
    <w:rsid w:val="3E061A2A"/>
    <w:rsid w:val="3EC54ABC"/>
    <w:rsid w:val="451037AF"/>
    <w:rsid w:val="468123C6"/>
    <w:rsid w:val="46F5024A"/>
    <w:rsid w:val="48943F06"/>
    <w:rsid w:val="4A4D1F49"/>
    <w:rsid w:val="4CE46E59"/>
    <w:rsid w:val="4D582D03"/>
    <w:rsid w:val="4DF711BF"/>
    <w:rsid w:val="54AF6350"/>
    <w:rsid w:val="56CF2CD9"/>
    <w:rsid w:val="575C02E5"/>
    <w:rsid w:val="5B0D3CF3"/>
    <w:rsid w:val="61BE74C5"/>
    <w:rsid w:val="62EF200D"/>
    <w:rsid w:val="679A4C3E"/>
    <w:rsid w:val="6AB04778"/>
    <w:rsid w:val="6D3D76B7"/>
    <w:rsid w:val="726F6CC7"/>
    <w:rsid w:val="72A420BA"/>
    <w:rsid w:val="78056103"/>
    <w:rsid w:val="79CE74CC"/>
    <w:rsid w:val="7C030BAC"/>
    <w:rsid w:val="7F911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1721</Words>
  <Characters>1900</Characters>
  <Lines>0</Lines>
  <Paragraphs>0</Paragraphs>
  <TotalTime>78</TotalTime>
  <ScaleCrop>false</ScaleCrop>
  <LinksUpToDate>false</LinksUpToDate>
  <CharactersWithSpaces>1980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2026-01-20T08:00:00Z</dcterms:created>
  <dc:creator>Lenovo</dc:creator>
  <cp:lastModifiedBy>周明阳</cp:lastModifiedBy>
  <dcterms:modified xsi:type="dcterms:W3CDTF">2026-03-31T13:12:29Z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eyJoZGlkIjoiYjdmNjUwODAzMjRkMTE3MDVmNzY1MzUyODVmNzBjZDYiLCJ1c2VySWQiOiIxODA0Nzg4Mzk1In0=</vt:lpwstr>
  </property>
  <property fmtid="{D5CDD505-2E9C-101B-9397-08002B2CF9AE}" pid="4" name="ICV">
    <vt:lpwstr>66CB282F233C4300AC2AF900C9FEE835_12</vt:lpwstr>
  </property>
</Properties>
</file>