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default"/>
          <w:lang w:val="en-US" w:eastAsia="zh-CN"/>
        </w:rPr>
        <w:t>”_2DI40Check.dll”</w:t>
      </w:r>
      <w:r>
        <w:rPr>
          <w:rFonts w:hint="eastAsia"/>
          <w:lang w:val="en-US" w:eastAsia="zh-CN"/>
        </w:rPr>
        <w:t>拷贝到解决方案ALC906的Core和UI项目的生成目录，例如，Debug文件夹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”_2DI40Check.dll”</w:t>
      </w:r>
      <w:r>
        <w:rPr>
          <w:rFonts w:hint="eastAsia"/>
          <w:lang w:val="en-US" w:eastAsia="zh-CN"/>
        </w:rPr>
        <w:t>的依赖库有更新，也要把依赖库更新到Core和UI项目的生成目录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更新配置文件夹，把ALPS和MTM的配置文件夹拷贝到UI项目的生成目录下的，配置文件夹统一命名为“I40ALPSConfig”和“I40ALPSConfig”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把“I40_3D_Test.dll”拷贝到解决方案ALC906的Core项目的生成目录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8E712"/>
    <w:multiLevelType w:val="singleLevel"/>
    <w:tmpl w:val="8168E7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6BE4EE"/>
    <w:multiLevelType w:val="singleLevel"/>
    <w:tmpl w:val="006BE4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233CF"/>
    <w:rsid w:val="17690E6A"/>
    <w:rsid w:val="2D5C0266"/>
    <w:rsid w:val="2DAE254C"/>
    <w:rsid w:val="31412969"/>
    <w:rsid w:val="44714E0B"/>
    <w:rsid w:val="4D9168C6"/>
    <w:rsid w:val="53CD6A9D"/>
    <w:rsid w:val="68A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2019-12-18T06:56:36Z</dcterms:created>
  <dc:creator>ABC</dc:creator>
  <cp:lastModifiedBy>ABC</cp:lastModifiedBy>
  <dcterms:modified xsi:type="dcterms:W3CDTF">2019-12-18T07:41:15Z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