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81EF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pict w14:anchorId="66A9E531">
          <v:rect id="_x0000_i1049" style="width:0;height:1.5pt" o:hralign="center" o:hrstd="t" o:hrnoshade="t" o:hr="t" fillcolor="gray" stroked="f"/>
        </w:pict>
      </w:r>
    </w:p>
    <w:p w14:paraId="2B4F8977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rFonts w:ascii="Segoe UI Emoji" w:hAnsi="Segoe UI Emoji" w:cs="Segoe UI Emoji"/>
          <w:b/>
          <w:bCs/>
          <w:lang w:val="ru-UA"/>
        </w:rPr>
        <w:t>📘</w:t>
      </w:r>
      <w:r w:rsidRPr="00A95554">
        <w:rPr>
          <w:b/>
          <w:bCs/>
          <w:lang w:val="ru-UA"/>
        </w:rPr>
        <w:t xml:space="preserve"> Руководство пользователя </w:t>
      </w:r>
      <w:proofErr w:type="spellStart"/>
      <w:r w:rsidRPr="00A95554">
        <w:rPr>
          <w:b/>
          <w:bCs/>
          <w:lang w:val="ru-UA"/>
        </w:rPr>
        <w:t>Makita</w:t>
      </w:r>
      <w:proofErr w:type="spellEnd"/>
      <w:r w:rsidRPr="00A95554">
        <w:rPr>
          <w:b/>
          <w:bCs/>
          <w:lang w:val="ru-UA"/>
        </w:rPr>
        <w:t xml:space="preserve"> BMS Tool (Web-интерфейс)</w:t>
      </w:r>
    </w:p>
    <w:p w14:paraId="25595354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 xml:space="preserve">Приветствуем! Это простое пошаговое руководство поможет вам использовать устройство на базе ESP32 для проверки и диагностики аккумуляторов </w:t>
      </w:r>
      <w:proofErr w:type="spellStart"/>
      <w:r w:rsidRPr="00A95554">
        <w:rPr>
          <w:lang w:val="ru-UA"/>
        </w:rPr>
        <w:t>Makita</w:t>
      </w:r>
      <w:proofErr w:type="spellEnd"/>
      <w:r w:rsidRPr="00A95554">
        <w:rPr>
          <w:lang w:val="ru-UA"/>
        </w:rPr>
        <w:t xml:space="preserve"> LXT через ваш смартфон, планшет или компьютер.</w:t>
      </w:r>
    </w:p>
    <w:p w14:paraId="6EDE80B9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pict w14:anchorId="1ECA71C7">
          <v:rect id="_x0000_i1050" style="width:0;height:1.5pt" o:hralign="center" o:hrstd="t" o:hrnoshade="t" o:hr="t" fillcolor="gray" stroked="f"/>
        </w:pict>
      </w:r>
    </w:p>
    <w:p w14:paraId="68FD36C9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rFonts w:ascii="Segoe UI Emoji" w:hAnsi="Segoe UI Emoji" w:cs="Segoe UI Emoji"/>
          <w:b/>
          <w:bCs/>
          <w:lang w:val="ru-UA"/>
        </w:rPr>
        <w:t>🔌</w:t>
      </w:r>
      <w:r w:rsidRPr="00A95554">
        <w:rPr>
          <w:b/>
          <w:bCs/>
          <w:lang w:val="ru-UA"/>
        </w:rPr>
        <w:t xml:space="preserve"> 1. Подключение устройства</w:t>
      </w:r>
    </w:p>
    <w:p w14:paraId="552BA758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b/>
          <w:bCs/>
          <w:lang w:val="ru-UA"/>
        </w:rPr>
        <w:t>Шаг 1. Включение</w:t>
      </w:r>
    </w:p>
    <w:p w14:paraId="06BFAB25" w14:textId="77777777" w:rsidR="00A95554" w:rsidRPr="00A95554" w:rsidRDefault="00A95554" w:rsidP="00A95554">
      <w:pPr>
        <w:numPr>
          <w:ilvl w:val="0"/>
          <w:numId w:val="1"/>
        </w:numPr>
        <w:rPr>
          <w:lang w:val="ru-UA"/>
        </w:rPr>
      </w:pPr>
      <w:r w:rsidRPr="00A95554">
        <w:rPr>
          <w:lang w:val="ru-UA"/>
        </w:rPr>
        <w:t>Подключите диагностическое устройство к источнику питания (например, к любому USB-порту, USB-зарядке или Power Bank).</w:t>
      </w:r>
    </w:p>
    <w:p w14:paraId="02156B8F" w14:textId="77777777" w:rsidR="00A95554" w:rsidRPr="00A95554" w:rsidRDefault="00A95554" w:rsidP="00A95554">
      <w:pPr>
        <w:numPr>
          <w:ilvl w:val="0"/>
          <w:numId w:val="1"/>
        </w:numPr>
        <w:rPr>
          <w:lang w:val="ru-UA"/>
        </w:rPr>
      </w:pPr>
      <w:r w:rsidRPr="00A95554">
        <w:rPr>
          <w:lang w:val="ru-UA"/>
        </w:rPr>
        <w:t xml:space="preserve">Устройство включится и создаст свою собственную </w:t>
      </w:r>
      <w:proofErr w:type="spellStart"/>
      <w:r w:rsidRPr="00A95554">
        <w:rPr>
          <w:lang w:val="ru-UA"/>
        </w:rPr>
        <w:t>Wi</w:t>
      </w:r>
      <w:proofErr w:type="spellEnd"/>
      <w:r w:rsidRPr="00A95554">
        <w:rPr>
          <w:lang w:val="ru-UA"/>
        </w:rPr>
        <w:t>-Fi сеть.</w:t>
      </w:r>
    </w:p>
    <w:p w14:paraId="0ACBFA82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b/>
          <w:bCs/>
          <w:lang w:val="ru-UA"/>
        </w:rPr>
        <w:t xml:space="preserve">Шаг 2. Подключение к </w:t>
      </w:r>
      <w:proofErr w:type="spellStart"/>
      <w:r w:rsidRPr="00A95554">
        <w:rPr>
          <w:b/>
          <w:bCs/>
          <w:lang w:val="ru-UA"/>
        </w:rPr>
        <w:t>Wi</w:t>
      </w:r>
      <w:proofErr w:type="spellEnd"/>
      <w:r w:rsidRPr="00A95554">
        <w:rPr>
          <w:b/>
          <w:bCs/>
          <w:lang w:val="ru-UA"/>
        </w:rPr>
        <w:t>-Fi</w:t>
      </w:r>
    </w:p>
    <w:p w14:paraId="4E56117D" w14:textId="77777777" w:rsidR="00A95554" w:rsidRPr="00A95554" w:rsidRDefault="00A95554" w:rsidP="00A95554">
      <w:pPr>
        <w:numPr>
          <w:ilvl w:val="0"/>
          <w:numId w:val="2"/>
        </w:numPr>
        <w:rPr>
          <w:lang w:val="ru-UA"/>
        </w:rPr>
      </w:pPr>
      <w:r w:rsidRPr="00A95554">
        <w:rPr>
          <w:lang w:val="ru-UA"/>
        </w:rPr>
        <w:t xml:space="preserve">На вашем смартфоне или компьютере откройте </w:t>
      </w:r>
      <w:r w:rsidRPr="00A95554">
        <w:rPr>
          <w:b/>
          <w:bCs/>
          <w:lang w:val="ru-UA"/>
        </w:rPr>
        <w:t xml:space="preserve">Настройки </w:t>
      </w:r>
      <w:proofErr w:type="spellStart"/>
      <w:r w:rsidRPr="00A95554">
        <w:rPr>
          <w:b/>
          <w:bCs/>
          <w:lang w:val="ru-UA"/>
        </w:rPr>
        <w:t>Wi</w:t>
      </w:r>
      <w:proofErr w:type="spellEnd"/>
      <w:r w:rsidRPr="00A95554">
        <w:rPr>
          <w:b/>
          <w:bCs/>
          <w:lang w:val="ru-UA"/>
        </w:rPr>
        <w:t>-Fi</w:t>
      </w:r>
      <w:r w:rsidRPr="00A95554">
        <w:rPr>
          <w:lang w:val="ru-UA"/>
        </w:rPr>
        <w:t>.</w:t>
      </w:r>
    </w:p>
    <w:p w14:paraId="56E9C516" w14:textId="77777777" w:rsidR="00A95554" w:rsidRPr="00A95554" w:rsidRDefault="00A95554" w:rsidP="00A95554">
      <w:pPr>
        <w:numPr>
          <w:ilvl w:val="0"/>
          <w:numId w:val="2"/>
        </w:numPr>
        <w:rPr>
          <w:lang w:val="ru-UA"/>
        </w:rPr>
      </w:pPr>
      <w:r w:rsidRPr="00A95554">
        <w:rPr>
          <w:lang w:val="ru-UA"/>
        </w:rPr>
        <w:t>Найдите и подключитесь к сети с названием:</w:t>
      </w:r>
    </w:p>
    <w:p w14:paraId="613AC1FE" w14:textId="77777777" w:rsidR="00A95554" w:rsidRPr="00A95554" w:rsidRDefault="00A95554" w:rsidP="00A95554">
      <w:pPr>
        <w:rPr>
          <w:lang w:val="ru-UA"/>
        </w:rPr>
      </w:pPr>
      <w:proofErr w:type="spellStart"/>
      <w:r w:rsidRPr="00A95554">
        <w:rPr>
          <w:lang w:val="ru-UA"/>
        </w:rPr>
        <w:t>Makita_BMS_Tool</w:t>
      </w:r>
      <w:proofErr w:type="spellEnd"/>
    </w:p>
    <w:p w14:paraId="263127C8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>(Пароль для подключения не требуется).</w:t>
      </w:r>
    </w:p>
    <w:p w14:paraId="46CFFCD2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rFonts w:ascii="Segoe UI Emoji" w:hAnsi="Segoe UI Emoji" w:cs="Segoe UI Emoji"/>
          <w:b/>
          <w:bCs/>
          <w:lang w:val="ru-UA"/>
        </w:rPr>
        <w:t>🌐</w:t>
      </w:r>
      <w:r w:rsidRPr="00A95554">
        <w:rPr>
          <w:b/>
          <w:bCs/>
          <w:lang w:val="ru-UA"/>
        </w:rPr>
        <w:t xml:space="preserve"> Шаг 3. Открытие Web-интерфейса (Особый акцент на смартфоны)</w:t>
      </w:r>
    </w:p>
    <w:p w14:paraId="3422E3F9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 xml:space="preserve">После подключения к сети </w:t>
      </w:r>
      <w:proofErr w:type="spellStart"/>
      <w:r w:rsidRPr="00A95554">
        <w:rPr>
          <w:b/>
          <w:bCs/>
          <w:lang w:val="ru-UA"/>
        </w:rPr>
        <w:t>Makita_BMS_Tool</w:t>
      </w:r>
      <w:proofErr w:type="spellEnd"/>
      <w:r w:rsidRPr="00A95554">
        <w:rPr>
          <w:lang w:val="ru-UA"/>
        </w:rPr>
        <w:t xml:space="preserve"> может случиться два сценария. Пожалуйста, следуйте инструкциям для вашего случая: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7506"/>
      </w:tblGrid>
      <w:tr w:rsidR="00A95554" w:rsidRPr="00A95554" w14:paraId="3AD8CA10" w14:textId="77777777" w:rsidTr="00A955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9F93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Если...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9541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Что нужно сделать?</w:t>
            </w:r>
          </w:p>
        </w:tc>
      </w:tr>
      <w:tr w:rsidR="00A95554" w:rsidRPr="00A95554" w14:paraId="27B9E94D" w14:textId="77777777" w:rsidTr="00A95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C8D93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1. Интерфейс открылся автоматически (</w:t>
            </w:r>
            <w:proofErr w:type="spellStart"/>
            <w:r w:rsidRPr="00A95554">
              <w:rPr>
                <w:b/>
                <w:bCs/>
                <w:lang w:val="ru-UA"/>
              </w:rPr>
              <w:t>Captive</w:t>
            </w:r>
            <w:proofErr w:type="spellEnd"/>
            <w:r w:rsidRPr="00A95554">
              <w:rPr>
                <w:b/>
                <w:bCs/>
                <w:lang w:val="ru-UA"/>
              </w:rPr>
              <w:t xml:space="preserve"> </w:t>
            </w:r>
            <w:proofErr w:type="spellStart"/>
            <w:r w:rsidRPr="00A95554">
              <w:rPr>
                <w:b/>
                <w:bCs/>
                <w:lang w:val="ru-UA"/>
              </w:rPr>
              <w:t>Portal</w:t>
            </w:r>
            <w:proofErr w:type="spellEnd"/>
            <w:r w:rsidRPr="00A95554">
              <w:rPr>
                <w:b/>
                <w:bCs/>
                <w:lang w:val="ru-UA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F800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lang w:val="ru-UA"/>
              </w:rPr>
              <w:t xml:space="preserve">На экране </w:t>
            </w:r>
            <w:r w:rsidRPr="00A95554">
              <w:rPr>
                <w:b/>
                <w:bCs/>
                <w:lang w:val="ru-UA"/>
              </w:rPr>
              <w:t>сразу</w:t>
            </w:r>
            <w:r w:rsidRPr="00A95554">
              <w:rPr>
                <w:lang w:val="ru-UA"/>
              </w:rPr>
              <w:t xml:space="preserve"> появится всплывающее окно (или страница) с веб-интерфейсом. Просто дождитесь загрузки.</w:t>
            </w:r>
          </w:p>
        </w:tc>
      </w:tr>
      <w:tr w:rsidR="00A95554" w:rsidRPr="00A95554" w14:paraId="51F835AF" w14:textId="77777777" w:rsidTr="00A95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E586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2. Ничего не произошло (Нет всплывающего окна).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0225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lang w:val="ru-UA"/>
              </w:rPr>
              <w:t xml:space="preserve">Если автоматическое окно </w:t>
            </w:r>
            <w:r w:rsidRPr="00A95554">
              <w:rPr>
                <w:b/>
                <w:bCs/>
                <w:lang w:val="ru-UA"/>
              </w:rPr>
              <w:t>не появилось</w:t>
            </w:r>
            <w:r w:rsidRPr="00A95554">
              <w:rPr>
                <w:lang w:val="ru-UA"/>
              </w:rPr>
              <w:t xml:space="preserve"> (это часто случается на некоторых смартфонах с </w:t>
            </w:r>
            <w:proofErr w:type="spellStart"/>
            <w:r w:rsidRPr="00A95554">
              <w:rPr>
                <w:lang w:val="ru-UA"/>
              </w:rPr>
              <w:t>iOS</w:t>
            </w:r>
            <w:proofErr w:type="spellEnd"/>
            <w:r w:rsidRPr="00A95554">
              <w:rPr>
                <w:lang w:val="ru-UA"/>
              </w:rPr>
              <w:t xml:space="preserve"> или </w:t>
            </w:r>
            <w:proofErr w:type="spellStart"/>
            <w:r w:rsidRPr="00A95554">
              <w:rPr>
                <w:lang w:val="ru-UA"/>
              </w:rPr>
              <w:t>Android</w:t>
            </w:r>
            <w:proofErr w:type="spellEnd"/>
            <w:r w:rsidRPr="00A95554">
              <w:rPr>
                <w:lang w:val="ru-UA"/>
              </w:rPr>
              <w:t>, которые не распознали устройство как "</w:t>
            </w:r>
            <w:proofErr w:type="spellStart"/>
            <w:r w:rsidRPr="00A95554">
              <w:rPr>
                <w:lang w:val="ru-UA"/>
              </w:rPr>
              <w:t>Captive</w:t>
            </w:r>
            <w:proofErr w:type="spellEnd"/>
            <w:r w:rsidRPr="00A95554">
              <w:rPr>
                <w:lang w:val="ru-UA"/>
              </w:rPr>
              <w:t xml:space="preserve"> </w:t>
            </w:r>
            <w:proofErr w:type="spellStart"/>
            <w:r w:rsidRPr="00A95554">
              <w:rPr>
                <w:lang w:val="ru-UA"/>
              </w:rPr>
              <w:t>Portal</w:t>
            </w:r>
            <w:proofErr w:type="spellEnd"/>
            <w:r w:rsidRPr="00A95554">
              <w:rPr>
                <w:lang w:val="ru-UA"/>
              </w:rPr>
              <w:t xml:space="preserve">"), </w:t>
            </w:r>
            <w:r w:rsidRPr="00A95554">
              <w:rPr>
                <w:b/>
                <w:bCs/>
                <w:lang w:val="ru-UA"/>
              </w:rPr>
              <w:t>откройте ваш браузер</w:t>
            </w:r>
            <w:r w:rsidRPr="00A95554">
              <w:rPr>
                <w:lang w:val="ru-UA"/>
              </w:rPr>
              <w:t xml:space="preserve"> (</w:t>
            </w:r>
            <w:proofErr w:type="spellStart"/>
            <w:r w:rsidRPr="00A95554">
              <w:rPr>
                <w:lang w:val="ru-UA"/>
              </w:rPr>
              <w:t>Chrome</w:t>
            </w:r>
            <w:proofErr w:type="spellEnd"/>
            <w:r w:rsidRPr="00A95554">
              <w:rPr>
                <w:lang w:val="ru-UA"/>
              </w:rPr>
              <w:t>, Safari, Firefox и т.п.) вручную и введите в адресной строке (там, где вы обычно пишете google.com):</w:t>
            </w:r>
          </w:p>
        </w:tc>
      </w:tr>
      <w:tr w:rsidR="00A95554" w:rsidRPr="00A95554" w14:paraId="4AEFC4A2" w14:textId="77777777" w:rsidTr="00A95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5829" w14:textId="77777777" w:rsidR="00A95554" w:rsidRPr="00A95554" w:rsidRDefault="00A95554" w:rsidP="00A95554">
            <w:pPr>
              <w:rPr>
                <w:lang w:val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2F1B6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lang w:val="ru-UA"/>
              </w:rPr>
              <w:t>Введите: http://192.168.4.1</w:t>
            </w:r>
          </w:p>
        </w:tc>
      </w:tr>
    </w:tbl>
    <w:p w14:paraId="6B575BE2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>В любом случае, после этого вы увидите главную страницу диагностического инструмента.</w:t>
      </w:r>
    </w:p>
    <w:p w14:paraId="116CCF8F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pict w14:anchorId="577BA520">
          <v:rect id="_x0000_i1179" style="width:0;height:1.5pt" o:hralign="center" o:hrstd="t" o:hrnoshade="t" o:hr="t" fillcolor="gray" stroked="f"/>
        </w:pict>
      </w:r>
    </w:p>
    <w:p w14:paraId="16636E81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rFonts w:ascii="Segoe UI Emoji" w:hAnsi="Segoe UI Emoji" w:cs="Segoe UI Emoji"/>
          <w:b/>
          <w:bCs/>
          <w:lang w:val="ru-UA"/>
        </w:rPr>
        <w:t>📊</w:t>
      </w:r>
      <w:r w:rsidRPr="00A95554">
        <w:rPr>
          <w:b/>
          <w:bCs/>
          <w:lang w:val="ru-UA"/>
        </w:rPr>
        <w:t xml:space="preserve"> 2. Диагностика аккумулятора</w:t>
      </w:r>
    </w:p>
    <w:p w14:paraId="7F92FE43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lastRenderedPageBreak/>
        <w:t xml:space="preserve">Перед началом работы убедитесь, что аккумулятор </w:t>
      </w:r>
      <w:proofErr w:type="spellStart"/>
      <w:r w:rsidRPr="00A95554">
        <w:rPr>
          <w:lang w:val="ru-UA"/>
        </w:rPr>
        <w:t>Makita</w:t>
      </w:r>
      <w:proofErr w:type="spellEnd"/>
      <w:r w:rsidRPr="00A95554">
        <w:rPr>
          <w:lang w:val="ru-UA"/>
        </w:rPr>
        <w:t xml:space="preserve"> </w:t>
      </w:r>
      <w:r w:rsidRPr="00A95554">
        <w:rPr>
          <w:b/>
          <w:bCs/>
          <w:lang w:val="ru-UA"/>
        </w:rPr>
        <w:t>правильно подключен</w:t>
      </w:r>
      <w:r w:rsidRPr="00A95554">
        <w:rPr>
          <w:lang w:val="ru-UA"/>
        </w:rPr>
        <w:t xml:space="preserve"> к контактной площадке вашего устройства.</w:t>
      </w:r>
    </w:p>
    <w:p w14:paraId="45314168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b/>
          <w:bCs/>
          <w:lang w:val="ru-UA"/>
        </w:rPr>
        <w:t>2.1. Чтение основных данных (Статика)</w:t>
      </w:r>
    </w:p>
    <w:p w14:paraId="0DA7105F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>Эти данные показывают историю и общую информацию о батарее:</w:t>
      </w:r>
    </w:p>
    <w:p w14:paraId="5D2BBAF7" w14:textId="77777777" w:rsidR="00A95554" w:rsidRPr="00A95554" w:rsidRDefault="00A95554" w:rsidP="00A95554">
      <w:pPr>
        <w:numPr>
          <w:ilvl w:val="0"/>
          <w:numId w:val="3"/>
        </w:numPr>
        <w:rPr>
          <w:lang w:val="ru-UA"/>
        </w:rPr>
      </w:pPr>
      <w:r w:rsidRPr="00A95554">
        <w:rPr>
          <w:lang w:val="ru-UA"/>
        </w:rPr>
        <w:t xml:space="preserve">Нажмите кнопку </w:t>
      </w:r>
      <w:r w:rsidRPr="00A95554">
        <w:rPr>
          <w:b/>
          <w:bCs/>
          <w:lang w:val="ru-UA"/>
        </w:rPr>
        <w:t>"</w:t>
      </w:r>
      <w:proofErr w:type="spellStart"/>
      <w:r w:rsidRPr="00A95554">
        <w:rPr>
          <w:b/>
          <w:bCs/>
          <w:lang w:val="ru-UA"/>
        </w:rPr>
        <w:t>Read</w:t>
      </w:r>
      <w:proofErr w:type="spellEnd"/>
      <w:r w:rsidRPr="00A95554">
        <w:rPr>
          <w:b/>
          <w:bCs/>
          <w:lang w:val="ru-UA"/>
        </w:rPr>
        <w:t xml:space="preserve"> </w:t>
      </w:r>
      <w:proofErr w:type="spellStart"/>
      <w:r w:rsidRPr="00A95554">
        <w:rPr>
          <w:b/>
          <w:bCs/>
          <w:lang w:val="ru-UA"/>
        </w:rPr>
        <w:t>Static</w:t>
      </w:r>
      <w:proofErr w:type="spellEnd"/>
      <w:r w:rsidRPr="00A95554">
        <w:rPr>
          <w:b/>
          <w:bCs/>
          <w:lang w:val="ru-UA"/>
        </w:rPr>
        <w:t xml:space="preserve"> Data"</w:t>
      </w:r>
      <w:r w:rsidRPr="00A95554">
        <w:rPr>
          <w:lang w:val="ru-UA"/>
        </w:rPr>
        <w:t xml:space="preserve"> (Считать статические данные).</w:t>
      </w:r>
    </w:p>
    <w:p w14:paraId="71B0873E" w14:textId="77777777" w:rsidR="00A95554" w:rsidRPr="00A95554" w:rsidRDefault="00A95554" w:rsidP="00A95554">
      <w:pPr>
        <w:numPr>
          <w:ilvl w:val="0"/>
          <w:numId w:val="3"/>
        </w:numPr>
        <w:rPr>
          <w:lang w:val="ru-UA"/>
        </w:rPr>
      </w:pPr>
      <w:r w:rsidRPr="00A95554">
        <w:rPr>
          <w:lang w:val="ru-UA"/>
        </w:rPr>
        <w:t>Устройство определит модель батареи и считает информацию.</w:t>
      </w:r>
    </w:p>
    <w:p w14:paraId="1C415CD9" w14:textId="77777777" w:rsidR="00A95554" w:rsidRPr="00A95554" w:rsidRDefault="00A95554" w:rsidP="00A95554">
      <w:pPr>
        <w:numPr>
          <w:ilvl w:val="0"/>
          <w:numId w:val="3"/>
        </w:numPr>
        <w:rPr>
          <w:lang w:val="ru-UA"/>
        </w:rPr>
      </w:pPr>
      <w:r w:rsidRPr="00A95554">
        <w:rPr>
          <w:lang w:val="ru-UA"/>
        </w:rPr>
        <w:t xml:space="preserve">В таблице появятся данные, такие как: </w:t>
      </w:r>
      <w:r w:rsidRPr="00A95554">
        <w:rPr>
          <w:b/>
          <w:bCs/>
          <w:lang w:val="ru-UA"/>
        </w:rPr>
        <w:t>Модель</w:t>
      </w:r>
      <w:r w:rsidRPr="00A95554">
        <w:rPr>
          <w:lang w:val="ru-UA"/>
        </w:rPr>
        <w:t xml:space="preserve">, </w:t>
      </w:r>
      <w:r w:rsidRPr="00A95554">
        <w:rPr>
          <w:b/>
          <w:bCs/>
          <w:lang w:val="ru-UA"/>
        </w:rPr>
        <w:t>Циклы заряда</w:t>
      </w:r>
      <w:r w:rsidRPr="00A95554">
        <w:rPr>
          <w:lang w:val="ru-UA"/>
        </w:rPr>
        <w:t xml:space="preserve"> (сколько раз батарея была полностью заряжена), </w:t>
      </w:r>
      <w:r w:rsidRPr="00A95554">
        <w:rPr>
          <w:b/>
          <w:bCs/>
          <w:lang w:val="ru-UA"/>
        </w:rPr>
        <w:t>Дата производства</w:t>
      </w:r>
      <w:r w:rsidRPr="00A95554">
        <w:rPr>
          <w:lang w:val="ru-UA"/>
        </w:rPr>
        <w:t xml:space="preserve"> и </w:t>
      </w:r>
      <w:r w:rsidRPr="00A95554">
        <w:rPr>
          <w:b/>
          <w:bCs/>
          <w:lang w:val="ru-UA"/>
        </w:rPr>
        <w:t>Статус блокировки</w:t>
      </w:r>
      <w:r w:rsidRPr="00A95554">
        <w:rPr>
          <w:lang w:val="ru-UA"/>
        </w:rPr>
        <w:t>.</w:t>
      </w:r>
    </w:p>
    <w:p w14:paraId="1293A61C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b/>
          <w:bCs/>
          <w:lang w:val="ru-UA"/>
        </w:rPr>
        <w:t>2.2. Чтение текущего состояния (Динамика)</w:t>
      </w:r>
    </w:p>
    <w:p w14:paraId="45583944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>Эти данные показывают актуальное состояние батареи "прямо сейчас":</w:t>
      </w:r>
    </w:p>
    <w:p w14:paraId="6499CF46" w14:textId="77777777" w:rsidR="00A95554" w:rsidRPr="00A95554" w:rsidRDefault="00A95554" w:rsidP="00A95554">
      <w:pPr>
        <w:numPr>
          <w:ilvl w:val="0"/>
          <w:numId w:val="4"/>
        </w:numPr>
        <w:rPr>
          <w:lang w:val="ru-UA"/>
        </w:rPr>
      </w:pPr>
      <w:r w:rsidRPr="00A95554">
        <w:rPr>
          <w:lang w:val="ru-UA"/>
        </w:rPr>
        <w:t xml:space="preserve">Нажмите кнопку </w:t>
      </w:r>
      <w:r w:rsidRPr="00A95554">
        <w:rPr>
          <w:b/>
          <w:bCs/>
          <w:lang w:val="ru-UA"/>
        </w:rPr>
        <w:t>"</w:t>
      </w:r>
      <w:proofErr w:type="spellStart"/>
      <w:r w:rsidRPr="00A95554">
        <w:rPr>
          <w:b/>
          <w:bCs/>
          <w:lang w:val="ru-UA"/>
        </w:rPr>
        <w:t>Read</w:t>
      </w:r>
      <w:proofErr w:type="spellEnd"/>
      <w:r w:rsidRPr="00A95554">
        <w:rPr>
          <w:b/>
          <w:bCs/>
          <w:lang w:val="ru-UA"/>
        </w:rPr>
        <w:t xml:space="preserve"> Dynamic Data"</w:t>
      </w:r>
      <w:r w:rsidRPr="00A95554">
        <w:rPr>
          <w:lang w:val="ru-UA"/>
        </w:rPr>
        <w:t xml:space="preserve"> (Считать динамические данные).</w:t>
      </w:r>
    </w:p>
    <w:p w14:paraId="7BB1AE02" w14:textId="77777777" w:rsidR="00A95554" w:rsidRPr="00A95554" w:rsidRDefault="00A95554" w:rsidP="00A95554">
      <w:pPr>
        <w:numPr>
          <w:ilvl w:val="0"/>
          <w:numId w:val="4"/>
        </w:numPr>
        <w:rPr>
          <w:lang w:val="ru-UA"/>
        </w:rPr>
      </w:pPr>
      <w:r w:rsidRPr="00A95554">
        <w:rPr>
          <w:lang w:val="ru-UA"/>
        </w:rPr>
        <w:t>Устройство считает:</w:t>
      </w:r>
    </w:p>
    <w:p w14:paraId="6A6D6D0C" w14:textId="77777777" w:rsidR="00A95554" w:rsidRPr="00A95554" w:rsidRDefault="00A95554" w:rsidP="00A95554">
      <w:pPr>
        <w:numPr>
          <w:ilvl w:val="1"/>
          <w:numId w:val="4"/>
        </w:numPr>
        <w:rPr>
          <w:lang w:val="ru-UA"/>
        </w:rPr>
      </w:pPr>
      <w:r w:rsidRPr="00A95554">
        <w:rPr>
          <w:b/>
          <w:bCs/>
          <w:lang w:val="ru-UA"/>
        </w:rPr>
        <w:t>Напряжение на каждой ячейке</w:t>
      </w:r>
      <w:r w:rsidRPr="00A95554">
        <w:rPr>
          <w:lang w:val="ru-UA"/>
        </w:rPr>
        <w:t xml:space="preserve"> (V1, V2, V3...).</w:t>
      </w:r>
    </w:p>
    <w:p w14:paraId="02FD5BFA" w14:textId="77777777" w:rsidR="00A95554" w:rsidRPr="00A95554" w:rsidRDefault="00A95554" w:rsidP="00A95554">
      <w:pPr>
        <w:numPr>
          <w:ilvl w:val="1"/>
          <w:numId w:val="4"/>
        </w:numPr>
        <w:rPr>
          <w:lang w:val="ru-UA"/>
        </w:rPr>
      </w:pPr>
      <w:r w:rsidRPr="00A95554">
        <w:rPr>
          <w:b/>
          <w:bCs/>
          <w:lang w:val="ru-UA"/>
        </w:rPr>
        <w:t>Общее напряжение</w:t>
      </w:r>
      <w:r w:rsidRPr="00A95554">
        <w:rPr>
          <w:lang w:val="ru-UA"/>
        </w:rPr>
        <w:t xml:space="preserve"> всей батареи.</w:t>
      </w:r>
    </w:p>
    <w:p w14:paraId="4CBE278A" w14:textId="77777777" w:rsidR="00A95554" w:rsidRPr="00A95554" w:rsidRDefault="00A95554" w:rsidP="00A95554">
      <w:pPr>
        <w:numPr>
          <w:ilvl w:val="1"/>
          <w:numId w:val="4"/>
        </w:numPr>
        <w:rPr>
          <w:lang w:val="ru-UA"/>
        </w:rPr>
      </w:pPr>
      <w:r w:rsidRPr="00A95554">
        <w:rPr>
          <w:b/>
          <w:bCs/>
          <w:lang w:val="ru-UA"/>
        </w:rPr>
        <w:t>Температуру</w:t>
      </w:r>
      <w:r w:rsidRPr="00A95554">
        <w:rPr>
          <w:lang w:val="ru-UA"/>
        </w:rPr>
        <w:t xml:space="preserve"> (Temp1).</w:t>
      </w:r>
    </w:p>
    <w:p w14:paraId="35FFA8EF" w14:textId="77777777" w:rsidR="00A95554" w:rsidRPr="00A95554" w:rsidRDefault="00A95554" w:rsidP="00A95554">
      <w:pPr>
        <w:rPr>
          <w:lang w:val="ru-UA"/>
        </w:rPr>
      </w:pPr>
      <w:r w:rsidRPr="00A95554">
        <w:rPr>
          <w:rFonts w:ascii="Segoe UI Symbol" w:hAnsi="Segoe UI Symbol" w:cs="Segoe UI Symbol"/>
          <w:b/>
          <w:bCs/>
          <w:lang w:val="ru-UA"/>
        </w:rPr>
        <w:t>⚠</w:t>
      </w:r>
      <w:r w:rsidRPr="00A95554">
        <w:rPr>
          <w:b/>
          <w:bCs/>
          <w:lang w:val="ru-UA"/>
        </w:rPr>
        <w:t>️ ВАЖНАЯ ИНФОРМАЦИЯ для старых батарей (Протокол F0513):</w:t>
      </w:r>
    </w:p>
    <w:p w14:paraId="2C00B477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 xml:space="preserve">Если ваш аккумулятор относится к </w:t>
      </w:r>
      <w:r w:rsidRPr="00A95554">
        <w:rPr>
          <w:b/>
          <w:bCs/>
          <w:lang w:val="ru-UA"/>
        </w:rPr>
        <w:t>старому образцу (F0513)</w:t>
      </w:r>
      <w:r w:rsidRPr="00A95554">
        <w:rPr>
          <w:lang w:val="ru-UA"/>
        </w:rPr>
        <w:t xml:space="preserve">, считывание динамических данных (напряжение ячеек) будет занимать </w:t>
      </w:r>
      <w:r w:rsidRPr="00A95554">
        <w:rPr>
          <w:b/>
          <w:bCs/>
          <w:lang w:val="ru-UA"/>
        </w:rPr>
        <w:t>больше времени</w:t>
      </w:r>
      <w:r w:rsidRPr="00A95554">
        <w:rPr>
          <w:lang w:val="ru-UA"/>
        </w:rPr>
        <w:t xml:space="preserve"> (до нескольких секунд).</w:t>
      </w:r>
    </w:p>
    <w:p w14:paraId="3217F254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 xml:space="preserve">Это не ошибка. Старые контроллеры </w:t>
      </w:r>
      <w:proofErr w:type="spellStart"/>
      <w:r w:rsidRPr="00A95554">
        <w:rPr>
          <w:lang w:val="ru-UA"/>
        </w:rPr>
        <w:t>Makita</w:t>
      </w:r>
      <w:proofErr w:type="spellEnd"/>
      <w:r w:rsidRPr="00A95554">
        <w:rPr>
          <w:lang w:val="ru-UA"/>
        </w:rPr>
        <w:t xml:space="preserve"> требуют </w:t>
      </w:r>
      <w:r w:rsidRPr="00A95554">
        <w:rPr>
          <w:i/>
          <w:iCs/>
          <w:lang w:val="ru-UA"/>
        </w:rPr>
        <w:t>полного цикла перезапуска питания</w:t>
      </w:r>
      <w:r w:rsidRPr="00A95554">
        <w:rPr>
          <w:lang w:val="ru-UA"/>
        </w:rPr>
        <w:t xml:space="preserve"> между каждой командой для точного считывания. Ваш прибор автоматически выполняет эти циклы, чтобы дать вам верные показания. </w:t>
      </w:r>
      <w:r w:rsidRPr="00A95554">
        <w:rPr>
          <w:b/>
          <w:bCs/>
          <w:lang w:val="ru-UA"/>
        </w:rPr>
        <w:t>Пожалуйста, не прерывайте процесс.</w:t>
      </w:r>
    </w:p>
    <w:p w14:paraId="5BB843BA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pict w14:anchorId="3D7AA18E">
          <v:rect id="_x0000_i1180" style="width:0;height:1.5pt" o:hralign="center" o:hrstd="t" o:hrnoshade="t" o:hr="t" fillcolor="gray" stroked="f"/>
        </w:pict>
      </w:r>
    </w:p>
    <w:p w14:paraId="470B0DC9" w14:textId="77777777" w:rsidR="00A95554" w:rsidRPr="00A95554" w:rsidRDefault="00A95554" w:rsidP="00A95554">
      <w:pPr>
        <w:rPr>
          <w:b/>
          <w:bCs/>
          <w:lang w:val="ru-UA"/>
        </w:rPr>
      </w:pPr>
      <w:r w:rsidRPr="00A95554">
        <w:rPr>
          <w:rFonts w:ascii="Segoe UI Symbol" w:hAnsi="Segoe UI Symbol" w:cs="Segoe UI Symbol"/>
          <w:b/>
          <w:bCs/>
          <w:lang w:val="ru-UA"/>
        </w:rPr>
        <w:t>🛠</w:t>
      </w:r>
      <w:r w:rsidRPr="00A95554">
        <w:rPr>
          <w:b/>
          <w:bCs/>
          <w:lang w:val="ru-UA"/>
        </w:rPr>
        <w:t>️ 3. Сервисные функции</w:t>
      </w:r>
    </w:p>
    <w:p w14:paraId="0E1CC259" w14:textId="77777777" w:rsidR="00A95554" w:rsidRPr="00A95554" w:rsidRDefault="00A95554" w:rsidP="00A95554">
      <w:pPr>
        <w:rPr>
          <w:lang w:val="ru-UA"/>
        </w:rPr>
      </w:pPr>
      <w:r w:rsidRPr="00A95554">
        <w:rPr>
          <w:lang w:val="ru-UA"/>
        </w:rPr>
        <w:t>В зависимости от типа контроллера в вашей батарее (Standard/F0513), в интерфейсе могут появляться дополнительные кнопки: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8801"/>
      </w:tblGrid>
      <w:tr w:rsidR="00A95554" w:rsidRPr="00A95554" w14:paraId="45998182" w14:textId="77777777" w:rsidTr="00A955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7A25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29E8D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>Назначение</w:t>
            </w:r>
          </w:p>
        </w:tc>
      </w:tr>
      <w:tr w:rsidR="00A95554" w:rsidRPr="00A95554" w14:paraId="0F13B3B9" w14:textId="77777777" w:rsidTr="00A95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A2AE0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 xml:space="preserve">Test </w:t>
            </w:r>
            <w:proofErr w:type="spellStart"/>
            <w:r w:rsidRPr="00A95554">
              <w:rPr>
                <w:b/>
                <w:bCs/>
                <w:lang w:val="ru-UA"/>
              </w:rPr>
              <w:t>LEDs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9442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lang w:val="ru-UA"/>
              </w:rPr>
              <w:t>Включить или выключить светодиоды индикатора заряда на корпусе батареи.</w:t>
            </w:r>
          </w:p>
        </w:tc>
      </w:tr>
      <w:tr w:rsidR="00A95554" w:rsidRPr="00A95554" w14:paraId="2D0C1D9E" w14:textId="77777777" w:rsidTr="00A95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26A8C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b/>
                <w:bCs/>
                <w:lang w:val="ru-UA"/>
              </w:rPr>
              <w:t xml:space="preserve">Clear </w:t>
            </w:r>
            <w:proofErr w:type="spellStart"/>
            <w:r w:rsidRPr="00A95554">
              <w:rPr>
                <w:b/>
                <w:bCs/>
                <w:lang w:val="ru-UA"/>
              </w:rPr>
              <w:t>Errors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2206" w14:textId="77777777" w:rsidR="00A95554" w:rsidRPr="00A95554" w:rsidRDefault="00A95554" w:rsidP="00A95554">
            <w:pPr>
              <w:rPr>
                <w:lang w:val="ru-UA"/>
              </w:rPr>
            </w:pPr>
            <w:r w:rsidRPr="00A95554">
              <w:rPr>
                <w:lang w:val="ru-UA"/>
              </w:rPr>
              <w:t>Сбросить внутренние ошибки контроллера, которые иногда могут блокировать работу батареи.</w:t>
            </w:r>
          </w:p>
        </w:tc>
      </w:tr>
    </w:tbl>
    <w:p w14:paraId="44D91449" w14:textId="77777777" w:rsidR="00A95554" w:rsidRPr="00A95554" w:rsidRDefault="00A95554" w:rsidP="00A95554">
      <w:pPr>
        <w:rPr>
          <w:lang w:val="ru-UA"/>
        </w:rPr>
      </w:pPr>
      <w:r w:rsidRPr="00A95554">
        <w:rPr>
          <w:i/>
          <w:iCs/>
          <w:lang w:val="ru-UA"/>
        </w:rPr>
        <w:t>(Эти функции обычно доступны только для более новых батарей, использующих протокол "Standard".)</w:t>
      </w:r>
    </w:p>
    <w:p w14:paraId="100452AF" w14:textId="77777777" w:rsidR="00764AFB" w:rsidRPr="00A95554" w:rsidRDefault="00764AFB">
      <w:pPr>
        <w:rPr>
          <w:lang w:val="ru-UA"/>
        </w:rPr>
      </w:pPr>
    </w:p>
    <w:sectPr w:rsidR="00764AFB" w:rsidRPr="00A95554" w:rsidSect="00A95554">
      <w:pgSz w:w="11906" w:h="16838"/>
      <w:pgMar w:top="568" w:right="424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66F"/>
    <w:multiLevelType w:val="multilevel"/>
    <w:tmpl w:val="033E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26F8A"/>
    <w:multiLevelType w:val="multilevel"/>
    <w:tmpl w:val="7F94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B784C"/>
    <w:multiLevelType w:val="multilevel"/>
    <w:tmpl w:val="7D52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A02FB"/>
    <w:multiLevelType w:val="multilevel"/>
    <w:tmpl w:val="1D1E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343555">
    <w:abstractNumId w:val="3"/>
  </w:num>
  <w:num w:numId="2" w16cid:durableId="988090546">
    <w:abstractNumId w:val="1"/>
  </w:num>
  <w:num w:numId="3" w16cid:durableId="1400905027">
    <w:abstractNumId w:val="0"/>
  </w:num>
  <w:num w:numId="4" w16cid:durableId="1886454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54"/>
    <w:rsid w:val="000577B1"/>
    <w:rsid w:val="00764AFB"/>
    <w:rsid w:val="00A95554"/>
    <w:rsid w:val="00D7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62E26"/>
  <w15:chartTrackingRefBased/>
  <w15:docId w15:val="{3B88740C-C78E-427D-8FA4-74581E81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5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5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5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5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84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9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2025-11-03T22:29:00Z</dcterms:created>
  <dcterms:modified xsi:type="dcterms:W3CDTF">2025-11-03T22:30:00Z</dcterms:modified>
</cp:coreProperties>
</file>