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9278" w14:textId="77777777" w:rsidR="00277A5C" w:rsidRDefault="00277A5C" w:rsidP="00277A5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№4</w:t>
      </w:r>
    </w:p>
    <w:p w14:paraId="04ACFB03" w14:textId="77777777" w:rsidR="00277A5C" w:rsidRDefault="00277A5C" w:rsidP="00277A5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КЛАСТЕРНЫЙ АНАЛИЗ. ОСНОВНЫЕ ЭТАПЫ И ЗАДАЧИ КЛАСТЕРНОГО АНАЛИЗА ДАННЫХ</w:t>
      </w:r>
    </w:p>
    <w:p w14:paraId="7B26477A" w14:textId="77777777" w:rsidR="00277A5C" w:rsidRDefault="00277A5C" w:rsidP="00277A5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69105AA" w14:textId="77777777" w:rsidR="00277A5C" w:rsidRDefault="00277A5C" w:rsidP="00277A5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493056E" w14:textId="15830D23" w:rsidR="00277A5C" w:rsidRDefault="00277A5C" w:rsidP="00277A5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1744090E" w14:textId="77777777" w:rsidR="00277A5C" w:rsidRDefault="00277A5C" w:rsidP="00277A5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81C2B7D" w14:textId="77777777" w:rsidR="00277A5C" w:rsidRDefault="00277A5C" w:rsidP="00277A5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BBD263C" w14:textId="77777777" w:rsidR="00277A5C" w:rsidRDefault="00277A5C" w:rsidP="00277A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Закрепить теоретические знания и приобрести практические навыки в проведении кластерного анализа по экспериментальным данным </w:t>
      </w:r>
      <w:r>
        <w:rPr>
          <w:rFonts w:ascii="Times New Roman" w:hAnsi="Times New Roman" w:cs="Times New Roman"/>
          <w:sz w:val="28"/>
        </w:rPr>
        <w:sym w:font="Symbol" w:char="F02D"/>
      </w:r>
      <w:r>
        <w:rPr>
          <w:rFonts w:ascii="Times New Roman" w:hAnsi="Times New Roman" w:cs="Times New Roman"/>
          <w:sz w:val="28"/>
        </w:rPr>
        <w:t xml:space="preserve"> исследовать возможности языка R для проведения кластерного анализа.</w:t>
      </w:r>
    </w:p>
    <w:p w14:paraId="0270C51C" w14:textId="77777777" w:rsidR="00E9327D" w:rsidRDefault="00E9327D"/>
    <w:p w14:paraId="19B2AAF0" w14:textId="2C656D91" w:rsidR="00277A5C" w:rsidRDefault="00277A5C" w:rsidP="00B058BE">
      <w:pPr>
        <w:jc w:val="center"/>
        <w:rPr>
          <w:rFonts w:ascii="Times New Roman" w:hAnsi="Times New Roman" w:cs="Times New Roman"/>
          <w:sz w:val="28"/>
        </w:rPr>
      </w:pPr>
      <w:r w:rsidRPr="00277A5C">
        <w:rPr>
          <w:rFonts w:ascii="Times New Roman" w:hAnsi="Times New Roman" w:cs="Times New Roman"/>
          <w:sz w:val="28"/>
        </w:rPr>
        <w:t>ПОРЯДОК ВЫПОЛНЕНИЯ РАБОТЫ</w:t>
      </w:r>
    </w:p>
    <w:p w14:paraId="241DE82B" w14:textId="77777777" w:rsidR="00B058BE" w:rsidRDefault="00B058BE" w:rsidP="00B058BE">
      <w:pPr>
        <w:jc w:val="center"/>
        <w:rPr>
          <w:rFonts w:ascii="Times New Roman" w:hAnsi="Times New Roman" w:cs="Times New Roman"/>
          <w:sz w:val="28"/>
        </w:rPr>
      </w:pPr>
    </w:p>
    <w:p w14:paraId="76547BF2" w14:textId="77777777" w:rsidR="00277A5C" w:rsidRDefault="00277A5C" w:rsidP="00277A5C">
      <w:pPr>
        <w:keepNext/>
        <w:jc w:val="center"/>
      </w:pPr>
      <w:r w:rsidRPr="00277A5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508A36" wp14:editId="73086D8A">
            <wp:extent cx="4174008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085" cy="20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ED0D" w14:textId="047FD731" w:rsidR="00277A5C" w:rsidRPr="00F26152" w:rsidRDefault="00277A5C" w:rsidP="00277A5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E237AE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1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2 кластера</w:t>
      </w:r>
    </w:p>
    <w:p w14:paraId="5749C232" w14:textId="77777777" w:rsidR="00277A5C" w:rsidRDefault="00277A5C" w:rsidP="00277A5C">
      <w:pPr>
        <w:keepNext/>
        <w:jc w:val="center"/>
      </w:pPr>
      <w:r w:rsidRPr="00277A5C">
        <w:rPr>
          <w:noProof/>
          <w:lang w:eastAsia="ru-RU"/>
        </w:rPr>
        <w:drawing>
          <wp:inline distT="0" distB="0" distL="0" distR="0" wp14:anchorId="3E80FFF0" wp14:editId="14CBFC81">
            <wp:extent cx="4178300" cy="23851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074" cy="238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D407" w14:textId="70073D55" w:rsidR="00277A5C" w:rsidRPr="00F26152" w:rsidRDefault="00277A5C" w:rsidP="00277A5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E237AE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2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3 кластера</w:t>
      </w:r>
    </w:p>
    <w:p w14:paraId="31F1DE8B" w14:textId="77777777" w:rsidR="00277A5C" w:rsidRDefault="00277A5C" w:rsidP="00277A5C">
      <w:pPr>
        <w:keepNext/>
        <w:jc w:val="center"/>
      </w:pPr>
      <w:r w:rsidRPr="00277A5C">
        <w:rPr>
          <w:noProof/>
          <w:lang w:eastAsia="ru-RU"/>
        </w:rPr>
        <w:lastRenderedPageBreak/>
        <w:drawing>
          <wp:inline distT="0" distB="0" distL="0" distR="0" wp14:anchorId="4D8B88FF" wp14:editId="0754581D">
            <wp:extent cx="3886458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731" cy="23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57B5" w14:textId="758CBFBB" w:rsidR="00277A5C" w:rsidRPr="00F26152" w:rsidRDefault="00277A5C" w:rsidP="00277A5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E237AE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3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4 кластера</w:t>
      </w:r>
    </w:p>
    <w:p w14:paraId="60789318" w14:textId="77777777" w:rsidR="00277A5C" w:rsidRDefault="00277A5C" w:rsidP="00277A5C">
      <w:pPr>
        <w:keepNext/>
        <w:jc w:val="center"/>
      </w:pPr>
      <w:r w:rsidRPr="00277A5C">
        <w:rPr>
          <w:noProof/>
          <w:lang w:eastAsia="ru-RU"/>
        </w:rPr>
        <w:drawing>
          <wp:inline distT="0" distB="0" distL="0" distR="0" wp14:anchorId="6F40EF25" wp14:editId="4CFD74BB">
            <wp:extent cx="3884743" cy="25812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841" cy="25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DF7B" w14:textId="463F8B6E" w:rsidR="00277A5C" w:rsidRPr="00F26152" w:rsidRDefault="00277A5C" w:rsidP="00277A5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E237AE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4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5 кластеров</w:t>
      </w:r>
    </w:p>
    <w:p w14:paraId="521D2A67" w14:textId="77777777" w:rsidR="00277A5C" w:rsidRDefault="00277A5C" w:rsidP="00277A5C">
      <w:pPr>
        <w:keepNext/>
        <w:jc w:val="center"/>
      </w:pPr>
      <w:r w:rsidRPr="00277A5C">
        <w:rPr>
          <w:noProof/>
          <w:lang w:eastAsia="ru-RU"/>
        </w:rPr>
        <w:drawing>
          <wp:inline distT="0" distB="0" distL="0" distR="0" wp14:anchorId="4ACACA85" wp14:editId="3FD94DBC">
            <wp:extent cx="3912235" cy="264597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536" cy="26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9E83" w14:textId="1453C0E6" w:rsidR="00277A5C" w:rsidRPr="00F26152" w:rsidRDefault="00277A5C" w:rsidP="00277A5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E237AE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5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6 кластеров</w:t>
      </w:r>
    </w:p>
    <w:p w14:paraId="00FDF36A" w14:textId="77777777" w:rsidR="00277A5C" w:rsidRDefault="00277A5C" w:rsidP="00277A5C">
      <w:pPr>
        <w:keepNext/>
        <w:jc w:val="center"/>
      </w:pPr>
      <w:r w:rsidRPr="00277A5C">
        <w:rPr>
          <w:noProof/>
          <w:lang w:eastAsia="ru-RU"/>
        </w:rPr>
        <w:drawing>
          <wp:inline distT="0" distB="0" distL="0" distR="0" wp14:anchorId="78D83FC7" wp14:editId="649EB4D7">
            <wp:extent cx="3162112" cy="23622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819" cy="23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EB99" w14:textId="77777777" w:rsidR="00277A5C" w:rsidRPr="00F26152" w:rsidRDefault="00277A5C" w:rsidP="00277A5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F26152" w:rsidRPr="00F26152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6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7 кластеров</w:t>
      </w:r>
    </w:p>
    <w:p w14:paraId="45AE0800" w14:textId="77777777" w:rsidR="00277A5C" w:rsidRDefault="00277A5C" w:rsidP="00277A5C"/>
    <w:p w14:paraId="4075CEEA" w14:textId="77777777" w:rsidR="00277A5C" w:rsidRDefault="00277A5C" w:rsidP="00277A5C">
      <w:pPr>
        <w:keepNext/>
        <w:jc w:val="center"/>
      </w:pPr>
      <w:r w:rsidRPr="00277A5C">
        <w:rPr>
          <w:noProof/>
          <w:lang w:eastAsia="ru-RU"/>
        </w:rPr>
        <w:drawing>
          <wp:inline distT="0" distB="0" distL="0" distR="0" wp14:anchorId="5FB06917" wp14:editId="26512F30">
            <wp:extent cx="3137766" cy="252666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125" cy="25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C02D" w14:textId="09531E35" w:rsidR="00277A5C" w:rsidRPr="00F26152" w:rsidRDefault="00277A5C" w:rsidP="00277A5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E237AE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7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8 кластеров</w:t>
      </w:r>
    </w:p>
    <w:p w14:paraId="5FCC37AB" w14:textId="77777777" w:rsidR="00277A5C" w:rsidRDefault="00277A5C" w:rsidP="00277A5C">
      <w:pPr>
        <w:keepNext/>
        <w:jc w:val="center"/>
      </w:pPr>
      <w:r w:rsidRPr="00277A5C">
        <w:rPr>
          <w:noProof/>
          <w:lang w:eastAsia="ru-RU"/>
        </w:rPr>
        <w:drawing>
          <wp:inline distT="0" distB="0" distL="0" distR="0" wp14:anchorId="12DEEADD" wp14:editId="11225C45">
            <wp:extent cx="3094990" cy="270400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7041" cy="27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733D" w14:textId="77777777" w:rsidR="00277A5C" w:rsidRPr="00CC5318" w:rsidRDefault="00277A5C" w:rsidP="00CC531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3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00000" w:rsidRPr="00CC5318">
        <w:rPr>
          <w:rFonts w:ascii="Times New Roman" w:hAnsi="Times New Roman" w:cs="Times New Roman"/>
          <w:sz w:val="28"/>
          <w:szCs w:val="28"/>
        </w:rPr>
        <w:fldChar w:fldCharType="begin"/>
      </w:r>
      <w:r w:rsidR="00000000" w:rsidRPr="00CC531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000000" w:rsidRPr="00CC5318">
        <w:rPr>
          <w:rFonts w:ascii="Times New Roman" w:hAnsi="Times New Roman" w:cs="Times New Roman"/>
          <w:sz w:val="28"/>
          <w:szCs w:val="28"/>
        </w:rPr>
        <w:fldChar w:fldCharType="separate"/>
      </w:r>
      <w:r w:rsidR="00F26152" w:rsidRPr="00CC5318">
        <w:rPr>
          <w:rFonts w:ascii="Times New Roman" w:hAnsi="Times New Roman" w:cs="Times New Roman"/>
          <w:noProof/>
          <w:sz w:val="28"/>
          <w:szCs w:val="28"/>
        </w:rPr>
        <w:t>8</w:t>
      </w:r>
      <w:r w:rsidR="00000000" w:rsidRPr="00CC5318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CC5318">
        <w:rPr>
          <w:rFonts w:ascii="Times New Roman" w:hAnsi="Times New Roman" w:cs="Times New Roman"/>
          <w:sz w:val="28"/>
          <w:szCs w:val="28"/>
        </w:rPr>
        <w:t xml:space="preserve"> – 9 кластеров</w:t>
      </w:r>
    </w:p>
    <w:p w14:paraId="32D1CD05" w14:textId="77777777" w:rsidR="00B56F6C" w:rsidRDefault="00277A5C" w:rsidP="00B56F6C">
      <w:pPr>
        <w:keepNext/>
        <w:jc w:val="center"/>
      </w:pPr>
      <w:r w:rsidRPr="00277A5C">
        <w:rPr>
          <w:noProof/>
          <w:lang w:eastAsia="ru-RU"/>
        </w:rPr>
        <w:drawing>
          <wp:inline distT="0" distB="0" distL="0" distR="0" wp14:anchorId="41F00DC3" wp14:editId="314CC6CF">
            <wp:extent cx="3577132" cy="3137790"/>
            <wp:effectExtent l="0" t="0" r="444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762" cy="31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F4D6" w14:textId="13187D3B" w:rsidR="00277A5C" w:rsidRPr="00F26152" w:rsidRDefault="00B56F6C" w:rsidP="00B56F6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E237AE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9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10 кластеров</w:t>
      </w:r>
    </w:p>
    <w:p w14:paraId="2D677C2D" w14:textId="77777777" w:rsidR="00B56F6C" w:rsidRDefault="00B56F6C" w:rsidP="00B56F6C">
      <w:pPr>
        <w:jc w:val="center"/>
      </w:pPr>
    </w:p>
    <w:p w14:paraId="76139A4B" w14:textId="77777777" w:rsidR="00B56F6C" w:rsidRDefault="00B56F6C" w:rsidP="00B56F6C">
      <w:pPr>
        <w:keepNext/>
        <w:jc w:val="center"/>
      </w:pPr>
      <w:r w:rsidRPr="00B56F6C">
        <w:rPr>
          <w:noProof/>
          <w:lang w:eastAsia="ru-RU"/>
        </w:rPr>
        <w:drawing>
          <wp:inline distT="0" distB="0" distL="0" distR="0" wp14:anchorId="6973CC49" wp14:editId="1A710B9A">
            <wp:extent cx="3767328" cy="3463166"/>
            <wp:effectExtent l="0" t="0" r="508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864" cy="34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282E" w14:textId="517584F9" w:rsidR="00B56F6C" w:rsidRDefault="00B56F6C" w:rsidP="00B56F6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B56F6C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E237AE" w:rsidRPr="00E237AE">
        <w:rPr>
          <w:rFonts w:ascii="Times New Roman" w:hAnsi="Times New Roman" w:cs="Times New Roman"/>
          <w:b w:val="0"/>
          <w:color w:val="000000" w:themeColor="text1"/>
          <w:sz w:val="28"/>
        </w:rPr>
        <w:t>10</w:t>
      </w:r>
      <w:r w:rsidRPr="00B56F6C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Результат гр</w:t>
      </w:r>
      <w:r w:rsidR="00B058BE">
        <w:rPr>
          <w:rFonts w:ascii="Times New Roman" w:hAnsi="Times New Roman" w:cs="Times New Roman"/>
          <w:b w:val="0"/>
          <w:color w:val="000000" w:themeColor="text1"/>
          <w:sz w:val="28"/>
        </w:rPr>
        <w:t>а</w:t>
      </w:r>
      <w:r w:rsidRPr="00B56F6C">
        <w:rPr>
          <w:rFonts w:ascii="Times New Roman" w:hAnsi="Times New Roman" w:cs="Times New Roman"/>
          <w:b w:val="0"/>
          <w:color w:val="000000" w:themeColor="text1"/>
          <w:sz w:val="28"/>
        </w:rPr>
        <w:t>фического выполнения кластерного анализа для 10 кластеров</w:t>
      </w:r>
    </w:p>
    <w:p w14:paraId="1EF94D25" w14:textId="77777777" w:rsidR="00B61C83" w:rsidRDefault="00B61C83" w:rsidP="00B61C83"/>
    <w:p w14:paraId="5D115583" w14:textId="77777777" w:rsidR="00B61C83" w:rsidRDefault="00B61C83" w:rsidP="00B61C83"/>
    <w:p w14:paraId="7D0A70F5" w14:textId="77777777" w:rsidR="00B61C83" w:rsidRDefault="00B61C83" w:rsidP="00B61C83"/>
    <w:p w14:paraId="149C5633" w14:textId="77777777" w:rsidR="00B61C83" w:rsidRDefault="00B61C83" w:rsidP="00B61C83"/>
    <w:p w14:paraId="4CA3AB48" w14:textId="77777777" w:rsidR="00723462" w:rsidRDefault="00B61C83" w:rsidP="00723462">
      <w:pPr>
        <w:keepNext/>
      </w:pPr>
      <w:r w:rsidRPr="00B61C83">
        <w:rPr>
          <w:noProof/>
          <w:lang w:eastAsia="ru-RU"/>
        </w:rPr>
        <w:drawing>
          <wp:inline distT="0" distB="0" distL="0" distR="0" wp14:anchorId="7DD6C8D1" wp14:editId="33E2EAC5">
            <wp:extent cx="5940425" cy="1880409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D14F" w14:textId="6499A238" w:rsidR="00B61C83" w:rsidRPr="00F26152" w:rsidRDefault="00723462" w:rsidP="00F2615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E237AE" w:rsidRPr="00E237AE">
        <w:rPr>
          <w:rFonts w:ascii="Times New Roman" w:hAnsi="Times New Roman" w:cs="Times New Roman"/>
          <w:b w:val="0"/>
          <w:color w:val="000000" w:themeColor="text1"/>
          <w:sz w:val="28"/>
        </w:rPr>
        <w:t>11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Построенная таблица, которая содержит информацию о кластерах и рас</w:t>
      </w:r>
      <w:r w:rsidR="00B058BE">
        <w:rPr>
          <w:rFonts w:ascii="Times New Roman" w:hAnsi="Times New Roman" w:cs="Times New Roman"/>
          <w:b w:val="0"/>
          <w:color w:val="000000" w:themeColor="text1"/>
          <w:sz w:val="28"/>
        </w:rPr>
        <w:t>с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>читанные оценки качества</w:t>
      </w:r>
    </w:p>
    <w:p w14:paraId="0DE0899C" w14:textId="77777777" w:rsidR="00B61C83" w:rsidRDefault="00B61C83" w:rsidP="00B61C83"/>
    <w:p w14:paraId="7A0BEB34" w14:textId="77777777" w:rsidR="00723462" w:rsidRPr="00E237AE" w:rsidRDefault="00723462" w:rsidP="00F26152">
      <w:pPr>
        <w:keepNext/>
        <w:jc w:val="center"/>
      </w:pPr>
    </w:p>
    <w:p w14:paraId="364B194F" w14:textId="77777777" w:rsidR="00853A21" w:rsidRPr="00853A21" w:rsidRDefault="00853A21" w:rsidP="00F26152">
      <w:pPr>
        <w:keepNext/>
        <w:jc w:val="center"/>
        <w:rPr>
          <w:lang w:val="en-US"/>
        </w:rPr>
      </w:pPr>
      <w:r w:rsidRPr="00853A21">
        <w:rPr>
          <w:noProof/>
          <w:lang w:val="en-US"/>
        </w:rPr>
        <w:drawing>
          <wp:inline distT="0" distB="0" distL="0" distR="0" wp14:anchorId="23555053" wp14:editId="1AF741F1">
            <wp:extent cx="5515603" cy="2741547"/>
            <wp:effectExtent l="0" t="0" r="952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380" cy="27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C96E" w14:textId="65862B61" w:rsidR="00B61C83" w:rsidRPr="00F26152" w:rsidRDefault="00723462" w:rsidP="0072346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E237AE" w:rsidRPr="00E237AE">
        <w:rPr>
          <w:rFonts w:ascii="Times New Roman" w:hAnsi="Times New Roman" w:cs="Times New Roman"/>
          <w:b w:val="0"/>
          <w:color w:val="000000" w:themeColor="text1"/>
          <w:sz w:val="28"/>
        </w:rPr>
        <w:t>12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График, построенный на основе кол-ва кластеров и оценки качества J</w:t>
      </w:r>
    </w:p>
    <w:p w14:paraId="573A8A14" w14:textId="77777777" w:rsidR="00723462" w:rsidRDefault="00723462" w:rsidP="00723462"/>
    <w:p w14:paraId="7BD00AB0" w14:textId="77777777" w:rsidR="00723462" w:rsidRDefault="00723462" w:rsidP="00723462"/>
    <w:p w14:paraId="7736F194" w14:textId="77777777" w:rsidR="00723462" w:rsidRDefault="00723462" w:rsidP="00723462"/>
    <w:p w14:paraId="11DEAD7C" w14:textId="77777777" w:rsidR="00723462" w:rsidRDefault="00723462" w:rsidP="00723462"/>
    <w:p w14:paraId="26B2251F" w14:textId="77777777" w:rsidR="00723462" w:rsidRDefault="00723462" w:rsidP="00723462"/>
    <w:p w14:paraId="1B46DD25" w14:textId="77777777" w:rsidR="00723462" w:rsidRPr="002E2EF7" w:rsidRDefault="00723462" w:rsidP="00723462"/>
    <w:p w14:paraId="089EA7D7" w14:textId="77777777" w:rsidR="00F26152" w:rsidRDefault="00723462" w:rsidP="00F26152">
      <w:pPr>
        <w:keepNext/>
        <w:jc w:val="center"/>
      </w:pPr>
      <w:r w:rsidRPr="00723462">
        <w:rPr>
          <w:noProof/>
          <w:lang w:eastAsia="ru-RU"/>
        </w:rPr>
        <w:drawing>
          <wp:inline distT="0" distB="0" distL="0" distR="0" wp14:anchorId="1AA98076" wp14:editId="73B1F466">
            <wp:extent cx="4253579" cy="30504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839" b="11111"/>
                    <a:stretch/>
                  </pic:blipFill>
                  <pic:spPr bwMode="auto">
                    <a:xfrm>
                      <a:off x="0" y="0"/>
                      <a:ext cx="4252989" cy="305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99CF3" w14:textId="196D5D96" w:rsidR="00723462" w:rsidRPr="00F26152" w:rsidRDefault="00F26152" w:rsidP="00F2615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E237AE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13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Дендрограмма метода Уорда</w:t>
      </w:r>
    </w:p>
    <w:p w14:paraId="2526F8CF" w14:textId="77777777" w:rsidR="00F26152" w:rsidRDefault="00F26152" w:rsidP="00F26152">
      <w:pPr>
        <w:rPr>
          <w:lang w:val="en-US"/>
        </w:rPr>
      </w:pPr>
    </w:p>
    <w:p w14:paraId="6323F191" w14:textId="77777777" w:rsidR="00F26152" w:rsidRDefault="00F26152" w:rsidP="00F26152">
      <w:pPr>
        <w:keepNext/>
        <w:jc w:val="center"/>
      </w:pPr>
      <w:r w:rsidRPr="00F26152">
        <w:rPr>
          <w:noProof/>
          <w:lang w:eastAsia="ru-RU"/>
        </w:rPr>
        <w:drawing>
          <wp:inline distT="0" distB="0" distL="0" distR="0" wp14:anchorId="0CF9DC7A" wp14:editId="688BEBB1">
            <wp:extent cx="3730752" cy="3142054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2724" cy="31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35BE" w14:textId="2C1D5929" w:rsidR="00F26152" w:rsidRPr="00F26152" w:rsidRDefault="00F26152" w:rsidP="00F2615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CD063A" w:rsidRPr="00CD063A">
        <w:rPr>
          <w:rFonts w:ascii="Times New Roman" w:hAnsi="Times New Roman" w:cs="Times New Roman"/>
          <w:b w:val="0"/>
          <w:color w:val="000000" w:themeColor="text1"/>
          <w:sz w:val="28"/>
        </w:rPr>
        <w:t>14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Дендрограмма метода полной связи</w:t>
      </w:r>
    </w:p>
    <w:p w14:paraId="4AD5B3B5" w14:textId="77777777" w:rsidR="00F26152" w:rsidRDefault="00F26152" w:rsidP="00F26152">
      <w:pPr>
        <w:keepNext/>
        <w:jc w:val="center"/>
      </w:pPr>
      <w:r w:rsidRPr="00F26152">
        <w:rPr>
          <w:noProof/>
          <w:lang w:eastAsia="ru-RU"/>
        </w:rPr>
        <w:drawing>
          <wp:inline distT="0" distB="0" distL="0" distR="0" wp14:anchorId="5ADDC80E" wp14:editId="0950AA5D">
            <wp:extent cx="3628339" cy="28478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5029" r="6296" b="9209"/>
                    <a:stretch/>
                  </pic:blipFill>
                  <pic:spPr bwMode="auto">
                    <a:xfrm>
                      <a:off x="0" y="0"/>
                      <a:ext cx="3642056" cy="285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BFFFF" w14:textId="2D41BF4E" w:rsidR="00F26152" w:rsidRPr="00F26152" w:rsidRDefault="00F26152" w:rsidP="00F2615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CD063A" w:rsidRPr="00CD063A">
        <w:rPr>
          <w:rFonts w:ascii="Times New Roman" w:hAnsi="Times New Roman" w:cs="Times New Roman"/>
          <w:b w:val="0"/>
          <w:color w:val="000000" w:themeColor="text1"/>
          <w:sz w:val="28"/>
        </w:rPr>
        <w:t>15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Дендрограмма метода Мак-Квитти</w:t>
      </w:r>
    </w:p>
    <w:p w14:paraId="7B7899EC" w14:textId="77777777" w:rsidR="00F26152" w:rsidRDefault="00F26152" w:rsidP="00F26152">
      <w:pPr>
        <w:keepNext/>
        <w:jc w:val="center"/>
      </w:pPr>
      <w:r w:rsidRPr="00F26152">
        <w:rPr>
          <w:noProof/>
          <w:lang w:eastAsia="ru-RU"/>
        </w:rPr>
        <w:drawing>
          <wp:inline distT="0" distB="0" distL="0" distR="0" wp14:anchorId="76A46D20" wp14:editId="1CFB5F6F">
            <wp:extent cx="4279392" cy="328105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3504" r="6007" b="11096"/>
                    <a:stretch/>
                  </pic:blipFill>
                  <pic:spPr bwMode="auto">
                    <a:xfrm>
                      <a:off x="0" y="0"/>
                      <a:ext cx="4280995" cy="328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5ED17" w14:textId="4BAEA124" w:rsidR="00F26152" w:rsidRPr="00853A21" w:rsidRDefault="00F26152" w:rsidP="00F2615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CD063A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16</w:t>
      </w:r>
      <w:r w:rsidRPr="00F2615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Дендрограмма метода центроидов</w:t>
      </w:r>
    </w:p>
    <w:p w14:paraId="4A557D05" w14:textId="77777777" w:rsidR="008A4293" w:rsidRPr="00853A21" w:rsidRDefault="008A4293" w:rsidP="008A4293"/>
    <w:p w14:paraId="4CAA17B6" w14:textId="77777777" w:rsidR="008A4293" w:rsidRPr="00853A21" w:rsidRDefault="008A4293" w:rsidP="008A4293"/>
    <w:p w14:paraId="345C745D" w14:textId="77777777" w:rsidR="008A4293" w:rsidRPr="00853A21" w:rsidRDefault="008A4293" w:rsidP="008A4293"/>
    <w:p w14:paraId="59E8E60E" w14:textId="77777777" w:rsidR="008A4293" w:rsidRPr="00853A21" w:rsidRDefault="008A4293" w:rsidP="008A4293"/>
    <w:p w14:paraId="56CE91DC" w14:textId="77777777" w:rsidR="008A4293" w:rsidRPr="00853A21" w:rsidRDefault="008A4293" w:rsidP="008A4293"/>
    <w:p w14:paraId="4DBE788B" w14:textId="77777777" w:rsidR="008A4293" w:rsidRPr="00853A21" w:rsidRDefault="008A4293" w:rsidP="008A4293"/>
    <w:p w14:paraId="1F233B40" w14:textId="77777777" w:rsidR="008A4293" w:rsidRPr="00853A21" w:rsidRDefault="008A4293" w:rsidP="008A4293"/>
    <w:p w14:paraId="25A4B60E" w14:textId="77777777" w:rsidR="008A4293" w:rsidRDefault="008A4293" w:rsidP="008A4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ВЫВОДЫ</w:t>
      </w:r>
    </w:p>
    <w:p w14:paraId="3AE90C94" w14:textId="77777777" w:rsidR="008A4293" w:rsidRDefault="008A4293" w:rsidP="008A42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19946D46" w14:textId="77777777" w:rsidR="008A4293" w:rsidRDefault="008A4293" w:rsidP="008A42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6E30D24B" w14:textId="77777777" w:rsidR="008A4293" w:rsidRPr="00B016EF" w:rsidRDefault="008A4293" w:rsidP="008A4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данной работы были закреплены</w:t>
      </w:r>
      <w:r w:rsidRPr="00952070">
        <w:rPr>
          <w:rFonts w:ascii="Times New Roman" w:hAnsi="Times New Roman" w:cs="Times New Roman"/>
          <w:sz w:val="28"/>
        </w:rPr>
        <w:t xml:space="preserve"> т</w:t>
      </w:r>
      <w:r>
        <w:rPr>
          <w:rFonts w:ascii="Times New Roman" w:hAnsi="Times New Roman" w:cs="Times New Roman"/>
          <w:sz w:val="28"/>
        </w:rPr>
        <w:t>еоретические знания и приобретены</w:t>
      </w:r>
      <w:r w:rsidRPr="00952070">
        <w:rPr>
          <w:rFonts w:ascii="Times New Roman" w:hAnsi="Times New Roman" w:cs="Times New Roman"/>
          <w:sz w:val="28"/>
        </w:rPr>
        <w:t xml:space="preserve"> практические навыки в проведении кластерного анализа по экспериментальным данным </w:t>
      </w:r>
      <w:r w:rsidRPr="00952070">
        <w:rPr>
          <w:rFonts w:ascii="Times New Roman" w:hAnsi="Times New Roman" w:cs="Times New Roman"/>
          <w:sz w:val="28"/>
        </w:rPr>
        <w:sym w:font="Symbol" w:char="F02D"/>
      </w:r>
      <w:r w:rsidRPr="00952070">
        <w:rPr>
          <w:rFonts w:ascii="Times New Roman" w:hAnsi="Times New Roman" w:cs="Times New Roman"/>
          <w:sz w:val="28"/>
        </w:rPr>
        <w:t xml:space="preserve"> исследовать возможности языка R для проведения кластерного анализа.</w:t>
      </w:r>
      <w:r>
        <w:rPr>
          <w:rFonts w:ascii="Times New Roman" w:hAnsi="Times New Roman" w:cs="Times New Roman"/>
          <w:sz w:val="28"/>
        </w:rPr>
        <w:t xml:space="preserve"> В итоге был проанализирован выбранный набор данных</w:t>
      </w:r>
      <w:r w:rsidRPr="00DC07B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результате чего было выбрано оптимальное кол-во кластеров</w:t>
      </w:r>
      <w:r w:rsidRPr="00DC07B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равное </w:t>
      </w:r>
      <w:r w:rsidR="002E2EF7" w:rsidRPr="002E2EF7">
        <w:rPr>
          <w:rFonts w:ascii="Times New Roman" w:hAnsi="Times New Roman" w:cs="Times New Roman"/>
          <w:sz w:val="28"/>
        </w:rPr>
        <w:t>3</w:t>
      </w:r>
      <w:r w:rsidRPr="00B016EF">
        <w:rPr>
          <w:rFonts w:ascii="Times New Roman" w:hAnsi="Times New Roman" w:cs="Times New Roman"/>
          <w:sz w:val="28"/>
        </w:rPr>
        <w:t>.</w:t>
      </w:r>
    </w:p>
    <w:p w14:paraId="62008C78" w14:textId="77777777" w:rsidR="008A4293" w:rsidRPr="008A4293" w:rsidRDefault="008A4293" w:rsidP="008A4293">
      <w:pPr>
        <w:jc w:val="center"/>
      </w:pPr>
    </w:p>
    <w:p w14:paraId="4A19AFEF" w14:textId="77777777" w:rsidR="00B56F6C" w:rsidRPr="00B56F6C" w:rsidRDefault="00B56F6C" w:rsidP="00B56F6C">
      <w:pPr>
        <w:jc w:val="center"/>
      </w:pPr>
    </w:p>
    <w:p w14:paraId="567F4395" w14:textId="77777777" w:rsidR="00277A5C" w:rsidRPr="00277A5C" w:rsidRDefault="00277A5C" w:rsidP="00277A5C"/>
    <w:sectPr w:rsidR="00277A5C" w:rsidRPr="0027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40D"/>
    <w:rsid w:val="00277A5C"/>
    <w:rsid w:val="002E2EF7"/>
    <w:rsid w:val="00723462"/>
    <w:rsid w:val="0082040D"/>
    <w:rsid w:val="00853A21"/>
    <w:rsid w:val="008904C8"/>
    <w:rsid w:val="008A4293"/>
    <w:rsid w:val="00920D96"/>
    <w:rsid w:val="009E4B35"/>
    <w:rsid w:val="00B058BE"/>
    <w:rsid w:val="00B56F6C"/>
    <w:rsid w:val="00B61C83"/>
    <w:rsid w:val="00CC5318"/>
    <w:rsid w:val="00CD063A"/>
    <w:rsid w:val="00E237AE"/>
    <w:rsid w:val="00E9327D"/>
    <w:rsid w:val="00F26152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5313"/>
  <w15:docId w15:val="{1DCF3484-891A-4D9A-A86D-1F13682B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A5C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77A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Георгий Белик</cp:lastModifiedBy>
  <cp:revision>13</cp:revision>
  <dcterms:created xsi:type="dcterms:W3CDTF">2023-06-05T15:29:00Z</dcterms:created>
  <dcterms:modified xsi:type="dcterms:W3CDTF">2023-06-08T20:18:00Z</dcterms:modified>
</cp:coreProperties>
</file>