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B073" w14:textId="77777777" w:rsidR="007B5F29" w:rsidRPr="00ED1D94" w:rsidRDefault="007B5F29" w:rsidP="007B5F29">
      <w:pPr>
        <w:spacing w:line="360" w:lineRule="auto"/>
        <w:ind w:left="285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5FF90AC9" w14:textId="77777777" w:rsidR="007B5F29" w:rsidRPr="00ED1D94" w:rsidRDefault="007B5F29" w:rsidP="007B5F2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</w:t>
      </w:r>
    </w:p>
    <w:p w14:paraId="701FA725" w14:textId="77777777" w:rsidR="007B5F29" w:rsidRPr="00ED1D94" w:rsidRDefault="007B5F29" w:rsidP="007B5F2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 xml:space="preserve">УЧРЕЖДЕНИЕ ВЫСШЕГО ОБРАЗОВАНИЯ </w:t>
      </w:r>
    </w:p>
    <w:p w14:paraId="095C2663" w14:textId="77777777" w:rsidR="007B5F29" w:rsidRPr="00ED1D94" w:rsidRDefault="007B5F29" w:rsidP="007B5F2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2F3965D4" w14:textId="77777777" w:rsidR="007B5F29" w:rsidRPr="00ED1D94" w:rsidRDefault="007B5F29" w:rsidP="007B5F2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</w:t>
      </w:r>
    </w:p>
    <w:p w14:paraId="480442E4" w14:textId="77777777" w:rsidR="007B5F29" w:rsidRPr="00ED1D94" w:rsidRDefault="007B5F29" w:rsidP="007B5F2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>Кафедра «Информационные системы»</w:t>
      </w:r>
    </w:p>
    <w:p w14:paraId="66870C9A" w14:textId="77777777" w:rsidR="007B5F29" w:rsidRPr="00ED1D94" w:rsidRDefault="007B5F29" w:rsidP="007B5F29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65FB5FBD" w14:textId="77777777" w:rsidR="007B5F29" w:rsidRPr="00ED1D94" w:rsidRDefault="007B5F29" w:rsidP="007B5F29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7794AFCC" w14:textId="77777777" w:rsidR="007B5F29" w:rsidRPr="00ED1D94" w:rsidRDefault="007B5F29" w:rsidP="007B5F29">
      <w:pPr>
        <w:spacing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</w:t>
      </w:r>
    </w:p>
    <w:p w14:paraId="1E2912A8" w14:textId="40D74614" w:rsidR="007B5F29" w:rsidRPr="007B5F29" w:rsidRDefault="007B5F29" w:rsidP="007B5F2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>о выполнении лабораторной работы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28BD8017" w14:textId="77777777" w:rsidR="007B5F29" w:rsidRPr="00ED1D94" w:rsidRDefault="007B5F29" w:rsidP="007B5F2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>по дисциплине “Теория принятия решени</w:t>
      </w:r>
      <w:r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ED1D94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8E7A9A8" w14:textId="77777777" w:rsidR="007B5F29" w:rsidRPr="00ED1D94" w:rsidRDefault="007B5F29" w:rsidP="007B5F2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644775" w14:textId="77777777" w:rsidR="007B5F29" w:rsidRPr="00ED1D94" w:rsidRDefault="007B5F29" w:rsidP="007B5F29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34161A89" w14:textId="77777777" w:rsidR="007B5F29" w:rsidRPr="00ED1D94" w:rsidRDefault="007B5F29" w:rsidP="007B5F29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4F04DB1A" w14:textId="77777777" w:rsidR="007B5F29" w:rsidRPr="00ED1D94" w:rsidRDefault="007B5F29" w:rsidP="007B5F29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08564C6A" w14:textId="77777777" w:rsidR="007B5F29" w:rsidRPr="00ED1D94" w:rsidRDefault="007B5F29" w:rsidP="007B5F29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 xml:space="preserve"> Выполнил: ст. гр. ИС/б-20-2-о </w:t>
      </w:r>
    </w:p>
    <w:p w14:paraId="71BE3B6C" w14:textId="77777777" w:rsidR="007B5F29" w:rsidRPr="00ED1D94" w:rsidRDefault="007B5F29" w:rsidP="007B5F29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>Белик Г. М.</w:t>
      </w:r>
    </w:p>
    <w:p w14:paraId="29FA91ED" w14:textId="77777777" w:rsidR="007B5F29" w:rsidRPr="00ED1D94" w:rsidRDefault="007B5F29" w:rsidP="007B5F29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 xml:space="preserve">Проверил: доц. каф. </w:t>
      </w:r>
    </w:p>
    <w:p w14:paraId="0CBCF5F6" w14:textId="77777777" w:rsidR="007B5F29" w:rsidRPr="00ED1D94" w:rsidRDefault="007B5F29" w:rsidP="007B5F29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>«Информационные системы»</w:t>
      </w:r>
    </w:p>
    <w:p w14:paraId="48348F12" w14:textId="77777777" w:rsidR="007B5F29" w:rsidRPr="00ED1D94" w:rsidRDefault="007B5F29" w:rsidP="007B5F29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 xml:space="preserve"> Кротов К. В.</w:t>
      </w:r>
    </w:p>
    <w:p w14:paraId="236181ED" w14:textId="77777777" w:rsidR="007B5F29" w:rsidRPr="00ED1D94" w:rsidRDefault="007B5F29" w:rsidP="007B5F29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C23983" w14:textId="77777777" w:rsidR="007B5F29" w:rsidRPr="00ED1D94" w:rsidRDefault="007B5F29" w:rsidP="007B5F29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253D51" w14:textId="77777777" w:rsidR="007B5F29" w:rsidRPr="00ED1D94" w:rsidRDefault="007B5F29" w:rsidP="007B5F29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AE2777" w14:textId="77777777" w:rsidR="007B5F29" w:rsidRPr="00ED1D94" w:rsidRDefault="007B5F29" w:rsidP="007B5F29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2CCE4E" w14:textId="77777777" w:rsidR="007B5F29" w:rsidRPr="00ED1D94" w:rsidRDefault="007B5F29" w:rsidP="007B5F29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 xml:space="preserve">Севастополь </w:t>
      </w:r>
    </w:p>
    <w:p w14:paraId="78F36A83" w14:textId="77777777" w:rsidR="007B5F29" w:rsidRPr="00ED1D94" w:rsidRDefault="007B5F29" w:rsidP="007B5F2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sz w:val="24"/>
          <w:szCs w:val="24"/>
        </w:rPr>
        <w:t>2022</w:t>
      </w:r>
      <w:r w:rsidRPr="00ED1D94">
        <w:rPr>
          <w:rFonts w:ascii="Times New Roman" w:hAnsi="Times New Roman" w:cs="Times New Roman"/>
          <w:sz w:val="24"/>
          <w:szCs w:val="24"/>
        </w:rPr>
        <w:br w:type="page"/>
      </w:r>
    </w:p>
    <w:p w14:paraId="2D4A1E2D" w14:textId="59D2B79F" w:rsidR="007B5F29" w:rsidRPr="00393CB1" w:rsidRDefault="007B5F29" w:rsidP="007B5F2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3CB1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</w:t>
      </w:r>
      <w:r w:rsidRPr="00393CB1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F745E1F" w14:textId="3C9234E9" w:rsidR="007B5F29" w:rsidRPr="00393CB1" w:rsidRDefault="007B5F29" w:rsidP="007B5F2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3CB1">
        <w:rPr>
          <w:rFonts w:ascii="Times New Roman" w:hAnsi="Times New Roman" w:cs="Times New Roman"/>
          <w:b/>
          <w:bCs/>
          <w:sz w:val="24"/>
          <w:szCs w:val="24"/>
        </w:rPr>
        <w:t>«ИССЛЕДОВАНИЕ ПРИМЕНЕНИЯ АППАРАТА ТЕОРИИ ОДНОМЕРНОЙ ПОЛЕЗНОСТИ ДЛЯ РЕШЕНИЯ ЗАДАЧ ВЫБОРА АЛЬТЕРНАТИВ»</w:t>
      </w:r>
    </w:p>
    <w:p w14:paraId="7E4B8075" w14:textId="77777777" w:rsidR="007B5F29" w:rsidRPr="00393CB1" w:rsidRDefault="007B5F29" w:rsidP="007B5F2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C075C" w14:textId="77777777" w:rsidR="007B5F29" w:rsidRPr="00393CB1" w:rsidRDefault="007B5F29" w:rsidP="007B5F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3CB1">
        <w:rPr>
          <w:rFonts w:ascii="Times New Roman" w:eastAsia="Times New Roman" w:hAnsi="Times New Roman" w:cs="Times New Roman"/>
          <w:b/>
          <w:bCs/>
          <w:sz w:val="24"/>
          <w:szCs w:val="24"/>
        </w:rPr>
        <w:t>Цель работы</w:t>
      </w:r>
    </w:p>
    <w:p w14:paraId="664F71D3" w14:textId="56547BFD" w:rsidR="007B5F29" w:rsidRPr="00393CB1" w:rsidRDefault="00393CB1" w:rsidP="007B5F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3CB1">
        <w:rPr>
          <w:rFonts w:ascii="Times New Roman" w:hAnsi="Times New Roman" w:cs="Times New Roman"/>
          <w:sz w:val="24"/>
          <w:szCs w:val="24"/>
        </w:rPr>
        <w:t>И</w:t>
      </w:r>
      <w:r w:rsidRPr="00393CB1">
        <w:rPr>
          <w:rFonts w:ascii="Times New Roman" w:hAnsi="Times New Roman" w:cs="Times New Roman"/>
          <w:sz w:val="24"/>
          <w:szCs w:val="24"/>
        </w:rPr>
        <w:t>сследовать применение аппарата теории полезности при принятии решений по выбору альтернатив</w:t>
      </w:r>
      <w:r w:rsidRPr="00393CB1">
        <w:rPr>
          <w:rFonts w:ascii="Times New Roman" w:hAnsi="Times New Roman" w:cs="Times New Roman"/>
          <w:sz w:val="24"/>
          <w:szCs w:val="24"/>
        </w:rPr>
        <w:t>.</w:t>
      </w:r>
    </w:p>
    <w:p w14:paraId="10CE9561" w14:textId="77777777" w:rsidR="007B5F29" w:rsidRPr="00ED1D94" w:rsidRDefault="007B5F29" w:rsidP="007B5F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Задачи</w:t>
      </w:r>
    </w:p>
    <w:p w14:paraId="60456907" w14:textId="004F266E" w:rsidR="007B5F29" w:rsidRPr="00ED1D94" w:rsidRDefault="007B5F29" w:rsidP="007B5F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sz w:val="24"/>
          <w:szCs w:val="24"/>
        </w:rPr>
        <w:t xml:space="preserve">Вариант 1. </w:t>
      </w:r>
      <w:r w:rsidR="00E851A7" w:rsidRPr="00E851A7">
        <w:rPr>
          <w:rFonts w:ascii="Times New Roman" w:hAnsi="Times New Roman" w:cs="Times New Roman"/>
          <w:sz w:val="24"/>
          <w:szCs w:val="24"/>
        </w:rPr>
        <w:t xml:space="preserve">Используя метод, реализующий формирование множеств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E851A7" w:rsidRPr="00E851A7">
        <w:rPr>
          <w:rFonts w:ascii="Times New Roman" w:hAnsi="Times New Roman" w:cs="Times New Roman"/>
          <w:sz w:val="24"/>
          <w:szCs w:val="24"/>
        </w:rPr>
        <w:t xml:space="preserve"> и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E851A7" w:rsidRPr="00E851A7">
        <w:rPr>
          <w:rFonts w:ascii="Times New Roman" w:hAnsi="Times New Roman" w:cs="Times New Roman"/>
          <w:sz w:val="24"/>
          <w:szCs w:val="24"/>
        </w:rPr>
        <w:t xml:space="preserve">, а также их последующий анализ (с точки зрения </w:t>
      </w:r>
      <w:r w:rsidR="00C20DD3" w:rsidRPr="00E851A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C20DD3" w:rsidRPr="00C20D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51A7" w:rsidRPr="00E851A7">
        <w:rPr>
          <w:rFonts w:ascii="Times New Roman" w:hAnsi="Times New Roman" w:cs="Times New Roman"/>
          <w:sz w:val="24"/>
          <w:szCs w:val="24"/>
        </w:rPr>
        <w:sym w:font="Symbol" w:char="F03D"/>
      </w:r>
      <w:r w:rsidR="00E851A7" w:rsidRPr="00E851A7">
        <w:rPr>
          <w:rFonts w:ascii="Times New Roman" w:hAnsi="Times New Roman" w:cs="Times New Roman"/>
          <w:sz w:val="24"/>
          <w:szCs w:val="24"/>
        </w:rPr>
        <w:t xml:space="preserve"> </w:t>
      </w:r>
      <w:r w:rsidR="00E851A7" w:rsidRPr="00E851A7">
        <w:rPr>
          <w:rFonts w:ascii="Times New Roman" w:hAnsi="Times New Roman" w:cs="Times New Roman"/>
          <w:sz w:val="24"/>
          <w:szCs w:val="24"/>
        </w:rPr>
        <w:sym w:font="Symbol" w:char="F0C6"/>
      </w:r>
      <w:r w:rsidR="00E851A7" w:rsidRPr="00E851A7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6C2223" w:rsidRPr="006C22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51A7" w:rsidRPr="00E851A7">
        <w:rPr>
          <w:rFonts w:ascii="Times New Roman" w:hAnsi="Times New Roman" w:cs="Times New Roman"/>
          <w:sz w:val="24"/>
          <w:szCs w:val="24"/>
        </w:rPr>
        <w:sym w:font="Symbol" w:char="F0B9"/>
      </w:r>
      <w:r w:rsidR="00E851A7" w:rsidRPr="00E851A7">
        <w:rPr>
          <w:rFonts w:ascii="Times New Roman" w:hAnsi="Times New Roman" w:cs="Times New Roman"/>
          <w:sz w:val="24"/>
          <w:szCs w:val="24"/>
        </w:rPr>
        <w:t xml:space="preserve"> </w:t>
      </w:r>
      <w:r w:rsidR="00E851A7" w:rsidRPr="00E851A7">
        <w:rPr>
          <w:rFonts w:ascii="Times New Roman" w:hAnsi="Times New Roman" w:cs="Times New Roman"/>
          <w:sz w:val="24"/>
          <w:szCs w:val="24"/>
        </w:rPr>
        <w:sym w:font="Symbol" w:char="F0C6"/>
      </w:r>
      <w:r w:rsidR="00E851A7" w:rsidRPr="00E851A7">
        <w:rPr>
          <w:rFonts w:ascii="Times New Roman" w:hAnsi="Times New Roman" w:cs="Times New Roman"/>
          <w:sz w:val="24"/>
          <w:szCs w:val="24"/>
        </w:rPr>
        <w:t>),</w:t>
      </w:r>
      <w:r w:rsidR="00B74B32" w:rsidRPr="00B74B32">
        <w:rPr>
          <w:rFonts w:ascii="Times New Roman" w:hAnsi="Times New Roman" w:cs="Times New Roman"/>
          <w:sz w:val="24"/>
          <w:szCs w:val="24"/>
        </w:rPr>
        <w:t xml:space="preserve"> </w:t>
      </w:r>
      <w:r w:rsidR="00B74B32" w:rsidRPr="00E851A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E851A7" w:rsidRPr="00E851A7">
        <w:rPr>
          <w:rFonts w:ascii="Times New Roman" w:hAnsi="Times New Roman" w:cs="Times New Roman"/>
          <w:sz w:val="24"/>
          <w:szCs w:val="24"/>
        </w:rPr>
        <w:sym w:font="Symbol" w:char="F03D"/>
      </w:r>
      <w:r w:rsidR="00E851A7" w:rsidRPr="00E851A7">
        <w:rPr>
          <w:rFonts w:ascii="Times New Roman" w:hAnsi="Times New Roman" w:cs="Times New Roman"/>
          <w:sz w:val="24"/>
          <w:szCs w:val="24"/>
        </w:rPr>
        <w:t xml:space="preserve"> </w:t>
      </w:r>
      <w:r w:rsidR="00E851A7" w:rsidRPr="00E851A7">
        <w:rPr>
          <w:rFonts w:ascii="Times New Roman" w:hAnsi="Times New Roman" w:cs="Times New Roman"/>
          <w:sz w:val="24"/>
          <w:szCs w:val="24"/>
        </w:rPr>
        <w:sym w:font="Symbol" w:char="F0C6"/>
      </w:r>
      <w:r w:rsidR="00E851A7" w:rsidRPr="00E851A7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B74B32" w:rsidRPr="00B74B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51A7" w:rsidRPr="00E851A7">
        <w:rPr>
          <w:rFonts w:ascii="Times New Roman" w:hAnsi="Times New Roman" w:cs="Times New Roman"/>
          <w:sz w:val="24"/>
          <w:szCs w:val="24"/>
        </w:rPr>
        <w:sym w:font="Symbol" w:char="F0B9"/>
      </w:r>
      <w:r w:rsidR="00E851A7" w:rsidRPr="00E851A7">
        <w:rPr>
          <w:rFonts w:ascii="Times New Roman" w:hAnsi="Times New Roman" w:cs="Times New Roman"/>
          <w:sz w:val="24"/>
          <w:szCs w:val="24"/>
        </w:rPr>
        <w:t xml:space="preserve"> </w:t>
      </w:r>
      <w:r w:rsidR="00E851A7" w:rsidRPr="00E851A7">
        <w:rPr>
          <w:rFonts w:ascii="Times New Roman" w:hAnsi="Times New Roman" w:cs="Times New Roman"/>
          <w:sz w:val="24"/>
          <w:szCs w:val="24"/>
        </w:rPr>
        <w:sym w:font="Symbol" w:char="F0C6"/>
      </w:r>
      <w:r w:rsidR="00E851A7" w:rsidRPr="00E851A7">
        <w:rPr>
          <w:rFonts w:ascii="Times New Roman" w:hAnsi="Times New Roman" w:cs="Times New Roman"/>
          <w:sz w:val="24"/>
          <w:szCs w:val="24"/>
        </w:rPr>
        <w:t xml:space="preserve">), </w:t>
      </w:r>
      <w:r w:rsidR="00AF7341" w:rsidRPr="00E851A7">
        <w:rPr>
          <w:rFonts w:ascii="Times New Roman" w:hAnsi="Times New Roman" w:cs="Times New Roman"/>
          <w:sz w:val="24"/>
          <w:szCs w:val="24"/>
        </w:rPr>
        <w:t xml:space="preserve"> </w:t>
      </w:r>
      <w:r w:rsidR="00AF7341" w:rsidRPr="00AF73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43A2" w:rsidRPr="003343A2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AF7341" w:rsidRPr="00AF7341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3343A2" w:rsidRPr="003343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51A7" w:rsidRPr="00E851A7">
        <w:rPr>
          <w:rFonts w:ascii="Times New Roman" w:hAnsi="Times New Roman" w:cs="Times New Roman"/>
          <w:sz w:val="24"/>
          <w:szCs w:val="24"/>
        </w:rPr>
        <w:sym w:font="Symbol" w:char="F0C7"/>
      </w:r>
      <w:r w:rsidR="00AF7341" w:rsidRPr="00E851A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E851A7" w:rsidRPr="00E851A7">
        <w:rPr>
          <w:rFonts w:ascii="Times New Roman" w:hAnsi="Times New Roman" w:cs="Times New Roman"/>
          <w:sz w:val="24"/>
          <w:szCs w:val="24"/>
        </w:rPr>
        <w:t xml:space="preserve"> </w:t>
      </w:r>
      <w:r w:rsidR="00E851A7" w:rsidRPr="00E851A7">
        <w:rPr>
          <w:rFonts w:ascii="Times New Roman" w:hAnsi="Times New Roman" w:cs="Times New Roman"/>
          <w:sz w:val="24"/>
          <w:szCs w:val="24"/>
        </w:rPr>
        <w:sym w:font="Symbol" w:char="F03D"/>
      </w:r>
      <w:r w:rsidR="00E851A7" w:rsidRPr="00E851A7">
        <w:rPr>
          <w:rFonts w:ascii="Times New Roman" w:hAnsi="Times New Roman" w:cs="Times New Roman"/>
          <w:sz w:val="24"/>
          <w:szCs w:val="24"/>
        </w:rPr>
        <w:t xml:space="preserve"> </w:t>
      </w:r>
      <w:r w:rsidR="00E851A7" w:rsidRPr="00E851A7">
        <w:rPr>
          <w:rFonts w:ascii="Times New Roman" w:hAnsi="Times New Roman" w:cs="Times New Roman"/>
          <w:sz w:val="24"/>
          <w:szCs w:val="24"/>
        </w:rPr>
        <w:sym w:font="Symbol" w:char="F0C6"/>
      </w:r>
      <w:r w:rsidR="00E851A7" w:rsidRPr="00E851A7">
        <w:rPr>
          <w:rFonts w:ascii="Times New Roman" w:hAnsi="Times New Roman" w:cs="Times New Roman"/>
          <w:sz w:val="24"/>
          <w:szCs w:val="24"/>
        </w:rPr>
        <w:t xml:space="preserve">, </w:t>
      </w:r>
      <w:r w:rsidR="003343A2" w:rsidRPr="00E851A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3343A2" w:rsidRPr="003343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51A7" w:rsidRPr="00E851A7">
        <w:rPr>
          <w:rFonts w:ascii="Times New Roman" w:hAnsi="Times New Roman" w:cs="Times New Roman"/>
          <w:sz w:val="24"/>
          <w:szCs w:val="24"/>
        </w:rPr>
        <w:sym w:font="Symbol" w:char="F0C7"/>
      </w:r>
      <w:r w:rsidR="003343A2" w:rsidRPr="00E851A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E851A7" w:rsidRPr="00E851A7">
        <w:rPr>
          <w:rFonts w:ascii="Times New Roman" w:hAnsi="Times New Roman" w:cs="Times New Roman"/>
          <w:sz w:val="24"/>
          <w:szCs w:val="24"/>
        </w:rPr>
        <w:t xml:space="preserve"> </w:t>
      </w:r>
      <w:r w:rsidR="00E851A7" w:rsidRPr="00E851A7">
        <w:rPr>
          <w:rFonts w:ascii="Times New Roman" w:hAnsi="Times New Roman" w:cs="Times New Roman"/>
          <w:sz w:val="24"/>
          <w:szCs w:val="24"/>
        </w:rPr>
        <w:sym w:font="Symbol" w:char="F0B9"/>
      </w:r>
      <w:r w:rsidR="00E851A7" w:rsidRPr="00E851A7">
        <w:rPr>
          <w:rFonts w:ascii="Times New Roman" w:hAnsi="Times New Roman" w:cs="Times New Roman"/>
          <w:sz w:val="24"/>
          <w:szCs w:val="24"/>
        </w:rPr>
        <w:t xml:space="preserve"> </w:t>
      </w:r>
      <w:r w:rsidR="00E851A7" w:rsidRPr="00E851A7">
        <w:rPr>
          <w:rFonts w:ascii="Times New Roman" w:hAnsi="Times New Roman" w:cs="Times New Roman"/>
          <w:sz w:val="24"/>
          <w:szCs w:val="24"/>
        </w:rPr>
        <w:sym w:font="Symbol" w:char="F0C6"/>
      </w:r>
      <w:r w:rsidR="00E851A7" w:rsidRPr="00E851A7">
        <w:rPr>
          <w:rFonts w:ascii="Times New Roman" w:hAnsi="Times New Roman" w:cs="Times New Roman"/>
          <w:sz w:val="24"/>
          <w:szCs w:val="24"/>
        </w:rPr>
        <w:t xml:space="preserve">) , выполнить для заданного вида матрицы отношения предпочтения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E851A7" w:rsidRPr="00E851A7">
        <w:rPr>
          <w:rFonts w:ascii="Times New Roman" w:hAnsi="Times New Roman" w:cs="Times New Roman"/>
          <w:sz w:val="24"/>
          <w:szCs w:val="24"/>
        </w:rPr>
        <w:t>определение значений функции полезности U(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E851A7" w:rsidRPr="00E851A7">
        <w:rPr>
          <w:rFonts w:ascii="Times New Roman" w:hAnsi="Times New Roman" w:cs="Times New Roman"/>
          <w:sz w:val="24"/>
          <w:szCs w:val="24"/>
        </w:rPr>
        <w:t xml:space="preserve">) решений и определение по формируемым значениям функции полезности эффективных решений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</m:oMath>
      <w:r w:rsidR="00E851A7" w:rsidRPr="00E851A7">
        <w:rPr>
          <w:rFonts w:ascii="Times New Roman" w:hAnsi="Times New Roman" w:cs="Times New Roman"/>
          <w:sz w:val="24"/>
          <w:szCs w:val="24"/>
        </w:rPr>
        <w:t xml:space="preserve"> </w:t>
      </w:r>
      <w:r w:rsidR="00E851A7" w:rsidRPr="00E851A7">
        <w:rPr>
          <w:rFonts w:ascii="Cambria Math" w:hAnsi="Cambria Math" w:cs="Cambria Math"/>
          <w:sz w:val="24"/>
          <w:szCs w:val="24"/>
        </w:rPr>
        <w:t>∈</w:t>
      </w:r>
      <w:r w:rsidR="00617433" w:rsidRPr="00617433">
        <w:rPr>
          <w:rFonts w:ascii="Cambria Math" w:hAnsi="Cambria Math" w:cs="Cambria Math"/>
          <w:sz w:val="24"/>
          <w:szCs w:val="24"/>
        </w:rPr>
        <w:t xml:space="preserve"> </w:t>
      </w:r>
      <w:r w:rsidR="00E851A7" w:rsidRPr="00E851A7">
        <w:rPr>
          <w:rFonts w:ascii="Times New Roman" w:hAnsi="Times New Roman" w:cs="Times New Roman"/>
          <w:sz w:val="24"/>
          <w:szCs w:val="24"/>
        </w:rPr>
        <w:t>X. Матрица отношения предпочтения имеет следующий вид:</w:t>
      </w:r>
    </w:p>
    <w:p w14:paraId="61DB139F" w14:textId="77777777" w:rsidR="007B5F29" w:rsidRPr="00ED1D94" w:rsidRDefault="007B5F29" w:rsidP="007B5F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8CB20D" w14:textId="205E0314" w:rsidR="007B5F29" w:rsidRPr="00ED1D94" w:rsidRDefault="0045500B" w:rsidP="007B5F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500B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A8DDAC" wp14:editId="564CED4B">
            <wp:extent cx="2502029" cy="14732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56CB" w14:textId="6D391CA1" w:rsidR="007B5F29" w:rsidRPr="0045500B" w:rsidRDefault="007B5F29" w:rsidP="007B5F2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 xml:space="preserve">Рисунок 1 – </w:t>
      </w:r>
      <w:r w:rsidR="0045500B">
        <w:rPr>
          <w:rFonts w:ascii="Times New Roman" w:eastAsia="Times New Roman" w:hAnsi="Times New Roman" w:cs="Times New Roman"/>
          <w:sz w:val="24"/>
          <w:szCs w:val="24"/>
        </w:rPr>
        <w:t>Матрица отношения</w:t>
      </w:r>
    </w:p>
    <w:p w14:paraId="44E97AD2" w14:textId="77777777" w:rsidR="007B5F29" w:rsidRPr="00ED1D94" w:rsidRDefault="007B5F29" w:rsidP="007B5F2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21AF19" w14:textId="77777777" w:rsidR="00750039" w:rsidRDefault="00750039" w:rsidP="007B5F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0039">
        <w:rPr>
          <w:rFonts w:ascii="Times New Roman" w:hAnsi="Times New Roman" w:cs="Times New Roman"/>
          <w:sz w:val="24"/>
          <w:szCs w:val="24"/>
        </w:rPr>
        <w:t>Для варианта задания, связанного с использованием множест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Pr="00750039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Pr="00750039">
        <w:rPr>
          <w:rFonts w:ascii="Times New Roman" w:hAnsi="Times New Roman" w:cs="Times New Roman"/>
          <w:sz w:val="24"/>
          <w:szCs w:val="24"/>
        </w:rPr>
        <w:t>, предусматривается следующий порядок действий по выполнению лабораторной работы:</w:t>
      </w:r>
    </w:p>
    <w:p w14:paraId="0D959A0C" w14:textId="418248E9" w:rsidR="00750039" w:rsidRPr="00750039" w:rsidRDefault="00750039" w:rsidP="0075003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039">
        <w:rPr>
          <w:rFonts w:ascii="Times New Roman" w:hAnsi="Times New Roman" w:cs="Times New Roman"/>
          <w:sz w:val="24"/>
          <w:szCs w:val="24"/>
        </w:rPr>
        <w:t>реализовать объявление и инициализацию матрицы отношений между решениями в соответствии с вариантом задания</w:t>
      </w:r>
      <w:r w:rsidRPr="00750039">
        <w:rPr>
          <w:rFonts w:ascii="Times New Roman" w:hAnsi="Times New Roman" w:cs="Times New Roman"/>
          <w:sz w:val="24"/>
          <w:szCs w:val="24"/>
        </w:rPr>
        <w:t>;</w:t>
      </w:r>
    </w:p>
    <w:p w14:paraId="11072B52" w14:textId="6AC65E37" w:rsidR="00750039" w:rsidRPr="00750039" w:rsidRDefault="00750039" w:rsidP="0075003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039">
        <w:rPr>
          <w:rFonts w:ascii="Times New Roman" w:hAnsi="Times New Roman" w:cs="Times New Roman"/>
          <w:sz w:val="24"/>
          <w:szCs w:val="24"/>
        </w:rPr>
        <w:t>реализовать процедуру определения для каждого рассматриваемого решения</w:t>
      </w:r>
      <w:r w:rsidR="008D7307" w:rsidRPr="008D730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</m:oMath>
      <w:r w:rsidR="00930E28" w:rsidRPr="00930E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50039">
        <w:rPr>
          <w:rFonts w:ascii="Times New Roman" w:hAnsi="Times New Roman" w:cs="Times New Roman"/>
          <w:sz w:val="24"/>
          <w:szCs w:val="24"/>
        </w:rPr>
        <w:t>соответствующих ему множеств</w:t>
      </w:r>
      <w:r w:rsidR="00930E28" w:rsidRPr="00930E2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930E28" w:rsidRPr="00E851A7">
        <w:rPr>
          <w:rFonts w:ascii="Times New Roman" w:hAnsi="Times New Roman" w:cs="Times New Roman"/>
          <w:sz w:val="24"/>
          <w:szCs w:val="24"/>
        </w:rPr>
        <w:t xml:space="preserve"> </w:t>
      </w:r>
      <w:r w:rsidRPr="00750039">
        <w:rPr>
          <w:rFonts w:ascii="Times New Roman" w:hAnsi="Times New Roman" w:cs="Times New Roman"/>
          <w:sz w:val="24"/>
          <w:szCs w:val="24"/>
        </w:rPr>
        <w:t>и</w:t>
      </w:r>
      <w:r w:rsidR="00930E28" w:rsidRPr="00930E2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Pr="00750039">
        <w:rPr>
          <w:rFonts w:ascii="Times New Roman" w:hAnsi="Times New Roman" w:cs="Times New Roman"/>
          <w:sz w:val="24"/>
          <w:szCs w:val="24"/>
        </w:rPr>
        <w:t>, которые определяют для решения</w:t>
      </w:r>
      <w:r w:rsidR="006C3555" w:rsidRPr="006C355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</m:oMath>
      <w:r w:rsidRPr="00750039">
        <w:rPr>
          <w:rFonts w:ascii="Times New Roman" w:hAnsi="Times New Roman" w:cs="Times New Roman"/>
          <w:sz w:val="24"/>
          <w:szCs w:val="24"/>
        </w:rPr>
        <w:t xml:space="preserve"> не худшие по отношению к нему решения (множество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Pr="00750039">
        <w:rPr>
          <w:rFonts w:ascii="Times New Roman" w:hAnsi="Times New Roman" w:cs="Times New Roman"/>
          <w:sz w:val="24"/>
          <w:szCs w:val="24"/>
        </w:rPr>
        <w:t>) и не лучшие по отношению к нему решения (множество</w:t>
      </w:r>
      <w:r w:rsidR="005A3056" w:rsidRPr="005A305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Pr="00750039">
        <w:rPr>
          <w:rFonts w:ascii="Times New Roman" w:hAnsi="Times New Roman" w:cs="Times New Roman"/>
          <w:sz w:val="24"/>
          <w:szCs w:val="24"/>
        </w:rPr>
        <w:t>); при определении множества</w:t>
      </w:r>
      <w:r w:rsidR="005A3056" w:rsidRPr="005A305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5A3056" w:rsidRPr="00E851A7">
        <w:rPr>
          <w:rFonts w:ascii="Times New Roman" w:hAnsi="Times New Roman" w:cs="Times New Roman"/>
          <w:sz w:val="24"/>
          <w:szCs w:val="24"/>
        </w:rPr>
        <w:t xml:space="preserve"> </w:t>
      </w:r>
      <w:r w:rsidRPr="00750039">
        <w:rPr>
          <w:rFonts w:ascii="Times New Roman" w:hAnsi="Times New Roman" w:cs="Times New Roman"/>
          <w:sz w:val="24"/>
          <w:szCs w:val="24"/>
        </w:rPr>
        <w:t xml:space="preserve">необходимо выполнять просмотр (n+1)-го столбца матрицы отношений, при определении множества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5A3056" w:rsidRPr="00E851A7">
        <w:rPr>
          <w:rFonts w:ascii="Times New Roman" w:hAnsi="Times New Roman" w:cs="Times New Roman"/>
          <w:sz w:val="24"/>
          <w:szCs w:val="24"/>
        </w:rPr>
        <w:t xml:space="preserve"> </w:t>
      </w:r>
      <w:r w:rsidRPr="00750039">
        <w:rPr>
          <w:rFonts w:ascii="Times New Roman" w:hAnsi="Times New Roman" w:cs="Times New Roman"/>
          <w:sz w:val="24"/>
          <w:szCs w:val="24"/>
        </w:rPr>
        <w:t xml:space="preserve">необходимо выполнять просмотр (n+1)-ой строки </w:t>
      </w:r>
      <w:r w:rsidRPr="00750039">
        <w:rPr>
          <w:rFonts w:ascii="Times New Roman" w:hAnsi="Times New Roman" w:cs="Times New Roman"/>
          <w:sz w:val="24"/>
          <w:szCs w:val="24"/>
        </w:rPr>
        <w:lastRenderedPageBreak/>
        <w:t>матрицы отношений, для рассматриваемого элемент</w:t>
      </w:r>
      <w:r w:rsidR="006C3555">
        <w:rPr>
          <w:rFonts w:ascii="Times New Roman" w:hAnsi="Times New Roman" w:cs="Times New Roman"/>
          <w:sz w:val="24"/>
          <w:szCs w:val="24"/>
        </w:rPr>
        <w:t xml:space="preserve">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</m:oMath>
      <w:r w:rsidR="006C35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50039">
        <w:rPr>
          <w:rFonts w:ascii="Times New Roman" w:hAnsi="Times New Roman" w:cs="Times New Roman"/>
          <w:sz w:val="24"/>
          <w:szCs w:val="24"/>
        </w:rPr>
        <w:t xml:space="preserve">выполнить вывод множеств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Pr="00750039">
        <w:rPr>
          <w:rFonts w:ascii="Times New Roman" w:hAnsi="Times New Roman" w:cs="Times New Roman"/>
          <w:sz w:val="24"/>
          <w:szCs w:val="24"/>
        </w:rPr>
        <w:t>,</w:t>
      </w:r>
      <w:r w:rsidR="005A3056" w:rsidRPr="005A305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Pr="00750039">
        <w:rPr>
          <w:rFonts w:ascii="Times New Roman" w:hAnsi="Times New Roman" w:cs="Times New Roman"/>
          <w:sz w:val="24"/>
          <w:szCs w:val="24"/>
        </w:rPr>
        <w:t>;</w:t>
      </w:r>
    </w:p>
    <w:p w14:paraId="6C39AD45" w14:textId="44EA0CD0" w:rsidR="00750039" w:rsidRPr="00750039" w:rsidRDefault="00750039" w:rsidP="0075003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039">
        <w:rPr>
          <w:rFonts w:ascii="Times New Roman" w:hAnsi="Times New Roman" w:cs="Times New Roman"/>
          <w:sz w:val="24"/>
          <w:szCs w:val="24"/>
        </w:rPr>
        <w:t xml:space="preserve">реализовать процедуру выполнения условий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043583">
        <w:rPr>
          <w:rFonts w:ascii="Times New Roman" w:hAnsi="Times New Roman" w:cs="Times New Roman"/>
          <w:sz w:val="24"/>
          <w:szCs w:val="24"/>
        </w:rPr>
        <w:t xml:space="preserve"> </w:t>
      </w:r>
      <w:r w:rsidRPr="00750039">
        <w:sym w:font="Symbol" w:char="F03D"/>
      </w:r>
      <w:r w:rsidRPr="00750039">
        <w:rPr>
          <w:rFonts w:ascii="Times New Roman" w:hAnsi="Times New Roman" w:cs="Times New Roman"/>
          <w:sz w:val="24"/>
          <w:szCs w:val="24"/>
        </w:rPr>
        <w:t xml:space="preserve"> </w:t>
      </w:r>
      <w:r w:rsidRPr="00750039">
        <w:sym w:font="Symbol" w:char="F0C6"/>
      </w:r>
      <w:r w:rsidRPr="00750039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BB1031" w:rsidRPr="00E851A7">
        <w:rPr>
          <w:rFonts w:ascii="Times New Roman" w:hAnsi="Times New Roman" w:cs="Times New Roman"/>
          <w:sz w:val="24"/>
          <w:szCs w:val="24"/>
        </w:rPr>
        <w:t xml:space="preserve"> </w:t>
      </w:r>
      <w:r w:rsidRPr="00750039">
        <w:sym w:font="Symbol" w:char="F0B9"/>
      </w:r>
      <w:r w:rsidR="00BB1031">
        <w:t xml:space="preserve"> </w:t>
      </w:r>
      <w:r w:rsidRPr="00750039">
        <w:sym w:font="Symbol" w:char="F0C6"/>
      </w:r>
      <w:r w:rsidRPr="00750039">
        <w:rPr>
          <w:rFonts w:ascii="Times New Roman" w:hAnsi="Times New Roman" w:cs="Times New Roman"/>
          <w:sz w:val="24"/>
          <w:szCs w:val="24"/>
        </w:rPr>
        <w:t xml:space="preserve"> ),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A31AF3" w:rsidRPr="00E851A7">
        <w:rPr>
          <w:rFonts w:ascii="Times New Roman" w:hAnsi="Times New Roman" w:cs="Times New Roman"/>
          <w:sz w:val="24"/>
          <w:szCs w:val="24"/>
        </w:rPr>
        <w:t xml:space="preserve"> </w:t>
      </w:r>
      <w:r w:rsidRPr="00750039">
        <w:sym w:font="Symbol" w:char="F03D"/>
      </w:r>
      <w:r w:rsidRPr="00750039">
        <w:rPr>
          <w:rFonts w:ascii="Times New Roman" w:hAnsi="Times New Roman" w:cs="Times New Roman"/>
          <w:sz w:val="24"/>
          <w:szCs w:val="24"/>
        </w:rPr>
        <w:t xml:space="preserve"> </w:t>
      </w:r>
      <w:r w:rsidRPr="00750039">
        <w:sym w:font="Symbol" w:char="F0C6"/>
      </w:r>
      <w:r w:rsidRPr="00750039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A31AF3" w:rsidRPr="00E851A7">
        <w:rPr>
          <w:rFonts w:ascii="Times New Roman" w:hAnsi="Times New Roman" w:cs="Times New Roman"/>
          <w:sz w:val="24"/>
          <w:szCs w:val="24"/>
        </w:rPr>
        <w:t xml:space="preserve"> </w:t>
      </w:r>
      <w:r w:rsidRPr="00750039">
        <w:rPr>
          <w:rFonts w:ascii="Times New Roman" w:hAnsi="Times New Roman" w:cs="Times New Roman"/>
          <w:sz w:val="24"/>
          <w:szCs w:val="24"/>
        </w:rPr>
        <w:t xml:space="preserve"> </w:t>
      </w:r>
      <w:r w:rsidRPr="00750039">
        <w:sym w:font="Symbol" w:char="F0B9"/>
      </w:r>
      <w:r w:rsidRPr="00750039">
        <w:rPr>
          <w:rFonts w:ascii="Times New Roman" w:hAnsi="Times New Roman" w:cs="Times New Roman"/>
          <w:sz w:val="24"/>
          <w:szCs w:val="24"/>
        </w:rPr>
        <w:t xml:space="preserve"> </w:t>
      </w:r>
      <w:r w:rsidRPr="00750039">
        <w:sym w:font="Symbol" w:char="F0C6"/>
      </w:r>
      <w:r w:rsidRPr="00750039">
        <w:rPr>
          <w:rFonts w:ascii="Times New Roman" w:hAnsi="Times New Roman" w:cs="Times New Roman"/>
          <w:sz w:val="24"/>
          <w:szCs w:val="24"/>
        </w:rPr>
        <w:t>),</w:t>
      </w:r>
      <w:r w:rsidR="00043583">
        <w:rPr>
          <w:rFonts w:ascii="Times New Roman" w:hAnsi="Times New Roman" w:cs="Times New Roman"/>
          <w:sz w:val="24"/>
          <w:szCs w:val="24"/>
        </w:rPr>
        <w:t xml:space="preserve">  </w:t>
      </w:r>
      <w:r w:rsidRPr="0075003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472FD6" w:rsidRPr="00E851A7">
        <w:rPr>
          <w:rFonts w:ascii="Times New Roman" w:hAnsi="Times New Roman" w:cs="Times New Roman"/>
          <w:sz w:val="24"/>
          <w:szCs w:val="24"/>
        </w:rPr>
        <w:t xml:space="preserve"> </w:t>
      </w:r>
      <w:r w:rsidRPr="00750039">
        <w:sym w:font="Symbol" w:char="F0C7"/>
      </w:r>
      <w:r w:rsidR="00472FD6"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472FD6" w:rsidRPr="00E851A7">
        <w:rPr>
          <w:rFonts w:ascii="Times New Roman" w:hAnsi="Times New Roman" w:cs="Times New Roman"/>
          <w:sz w:val="24"/>
          <w:szCs w:val="24"/>
        </w:rPr>
        <w:t xml:space="preserve"> </w:t>
      </w:r>
      <w:r w:rsidRPr="00750039">
        <w:sym w:font="Symbol" w:char="F03D"/>
      </w:r>
      <w:r w:rsidRPr="00750039">
        <w:rPr>
          <w:rFonts w:ascii="Times New Roman" w:hAnsi="Times New Roman" w:cs="Times New Roman"/>
          <w:sz w:val="24"/>
          <w:szCs w:val="24"/>
        </w:rPr>
        <w:t xml:space="preserve"> </w:t>
      </w:r>
      <w:r w:rsidRPr="00750039">
        <w:sym w:font="Symbol" w:char="F0C6"/>
      </w:r>
      <w:r w:rsidRPr="00750039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043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50039">
        <w:sym w:font="Symbol" w:char="F0C7"/>
      </w:r>
      <w:r w:rsidR="00043583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Pr="00750039">
        <w:rPr>
          <w:rFonts w:ascii="Times New Roman" w:hAnsi="Times New Roman" w:cs="Times New Roman"/>
          <w:sz w:val="24"/>
          <w:szCs w:val="24"/>
        </w:rPr>
        <w:t xml:space="preserve"> </w:t>
      </w:r>
      <w:r w:rsidRPr="00750039">
        <w:sym w:font="Symbol" w:char="F0B9"/>
      </w:r>
      <w:r w:rsidRPr="00750039">
        <w:rPr>
          <w:rFonts w:ascii="Times New Roman" w:hAnsi="Times New Roman" w:cs="Times New Roman"/>
          <w:sz w:val="24"/>
          <w:szCs w:val="24"/>
        </w:rPr>
        <w:t xml:space="preserve"> </w:t>
      </w:r>
      <w:r w:rsidRPr="00750039">
        <w:sym w:font="Symbol" w:char="F0C6"/>
      </w:r>
      <w:r w:rsidRPr="00750039">
        <w:rPr>
          <w:rFonts w:ascii="Times New Roman" w:hAnsi="Times New Roman" w:cs="Times New Roman"/>
          <w:sz w:val="24"/>
          <w:szCs w:val="24"/>
        </w:rPr>
        <w:t>; тем самым определяется способ вычисления значений функции полезности для решения</w:t>
      </w:r>
      <w:r w:rsidR="003D537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</m:oMath>
      <w:r w:rsidRPr="00750039">
        <w:rPr>
          <w:rFonts w:ascii="Times New Roman" w:hAnsi="Times New Roman" w:cs="Times New Roman"/>
          <w:sz w:val="24"/>
          <w:szCs w:val="24"/>
        </w:rPr>
        <w:t>; реализовать вывод информации о выполняющемся условии;</w:t>
      </w:r>
    </w:p>
    <w:p w14:paraId="3F978A7A" w14:textId="15381B74" w:rsidR="00750039" w:rsidRPr="00750039" w:rsidRDefault="00750039" w:rsidP="0075003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039">
        <w:rPr>
          <w:rFonts w:ascii="Times New Roman" w:hAnsi="Times New Roman" w:cs="Times New Roman"/>
          <w:sz w:val="24"/>
          <w:szCs w:val="24"/>
        </w:rPr>
        <w:t xml:space="preserve">реализовать процедуру вычисления значения функции полезности для текущего рассматриваемого решения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</m:oMath>
      <w:r w:rsidRPr="00750039">
        <w:rPr>
          <w:rFonts w:ascii="Times New Roman" w:hAnsi="Times New Roman" w:cs="Times New Roman"/>
          <w:sz w:val="24"/>
          <w:szCs w:val="24"/>
        </w:rPr>
        <w:t>;</w:t>
      </w:r>
    </w:p>
    <w:p w14:paraId="399CC720" w14:textId="22137A30" w:rsidR="00A52E16" w:rsidRPr="00A52E16" w:rsidRDefault="00750039" w:rsidP="00A52E16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039">
        <w:rPr>
          <w:rFonts w:ascii="Times New Roman" w:hAnsi="Times New Roman" w:cs="Times New Roman"/>
          <w:sz w:val="24"/>
          <w:szCs w:val="24"/>
        </w:rPr>
        <w:t>реализовать процедуру управления процессом вычисления значений функции полезности для каждого элемента множества Х (решения множества Х); реализовать в рассматриваемой процедуре определение максимального значения функции полезности и соответствующего ему решения; выполнить вывод всех решений</w:t>
      </w:r>
      <w:r w:rsidR="0015616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750039">
        <w:rPr>
          <w:rFonts w:ascii="Times New Roman" w:hAnsi="Times New Roman" w:cs="Times New Roman"/>
          <w:sz w:val="24"/>
          <w:szCs w:val="24"/>
        </w:rPr>
        <w:t xml:space="preserve"> </w:t>
      </w:r>
      <w:r w:rsidRPr="00750039">
        <w:rPr>
          <w:rFonts w:ascii="Cambria Math" w:hAnsi="Cambria Math" w:cs="Cambria Math"/>
          <w:sz w:val="24"/>
          <w:szCs w:val="24"/>
        </w:rPr>
        <w:t>∈</w:t>
      </w:r>
      <w:r w:rsidR="00156162">
        <w:rPr>
          <w:rFonts w:ascii="Cambria Math" w:hAnsi="Cambria Math" w:cs="Cambria Math"/>
          <w:sz w:val="24"/>
          <w:szCs w:val="24"/>
        </w:rPr>
        <w:t xml:space="preserve"> </w:t>
      </w:r>
      <w:r w:rsidRPr="00750039">
        <w:rPr>
          <w:rFonts w:ascii="Times New Roman" w:hAnsi="Times New Roman" w:cs="Times New Roman"/>
          <w:sz w:val="24"/>
          <w:szCs w:val="24"/>
        </w:rPr>
        <w:t>X и соответствующих им значений функции полезности.</w:t>
      </w:r>
    </w:p>
    <w:p w14:paraId="7AA2641F" w14:textId="77777777" w:rsidR="00B84A98" w:rsidRPr="00A52E16" w:rsidRDefault="00B84A98" w:rsidP="00A52E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10D59C" w14:textId="77777777" w:rsidR="007B5F29" w:rsidRPr="00ED1D94" w:rsidRDefault="007B5F29" w:rsidP="007B5F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1D94"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14:paraId="0FDFA4F5" w14:textId="77777777" w:rsidR="007B5F29" w:rsidRPr="00ED1D94" w:rsidRDefault="007B5F29" w:rsidP="007B5F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808F9" w14:textId="77777777" w:rsidR="007B5F29" w:rsidRPr="00ED1D94" w:rsidRDefault="007B5F29" w:rsidP="007B5F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sz w:val="24"/>
          <w:szCs w:val="24"/>
        </w:rPr>
        <w:t>Для начала по заданному варианту графа отношений предпочтения между решениями была сформирована матрица А отношения R.</w:t>
      </w:r>
    </w:p>
    <w:p w14:paraId="420CF440" w14:textId="77777777" w:rsidR="007B5F29" w:rsidRPr="00ED1D94" w:rsidRDefault="007B5F29" w:rsidP="007B5F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031325" w14:textId="77777777" w:rsidR="007B5F29" w:rsidRPr="00ED1D94" w:rsidRDefault="007B5F29" w:rsidP="007B5F2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6106E6" wp14:editId="3E5299D8">
            <wp:extent cx="2480945" cy="17532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679" cy="176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22864" w14:textId="77777777" w:rsidR="007B5F29" w:rsidRPr="00ED1D94" w:rsidRDefault="007B5F29" w:rsidP="007B5F2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>Рисунок 2 – Матрица отношений</w:t>
      </w:r>
    </w:p>
    <w:p w14:paraId="50D455C6" w14:textId="77777777" w:rsidR="007B5F29" w:rsidRPr="00ED1D94" w:rsidRDefault="007B5F29" w:rsidP="007B5F2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 xml:space="preserve">Затем </w:t>
      </w:r>
      <w:r w:rsidRPr="00ED1D94">
        <w:rPr>
          <w:rFonts w:ascii="Times New Roman" w:hAnsi="Times New Roman" w:cs="Times New Roman"/>
          <w:sz w:val="24"/>
          <w:szCs w:val="24"/>
        </w:rPr>
        <w:t xml:space="preserve">вручную было выполнено формирование множества </w:t>
      </w:r>
      <w:proofErr w:type="spellStart"/>
      <w:r w:rsidRPr="00ED1D94">
        <w:rPr>
          <w:rFonts w:ascii="Times New Roman" w:hAnsi="Times New Roman" w:cs="Times New Roman"/>
          <w:sz w:val="24"/>
          <w:szCs w:val="24"/>
        </w:rPr>
        <w:t>MaxR</w:t>
      </w:r>
      <w:proofErr w:type="spellEnd"/>
      <w:r w:rsidRPr="00ED1D94">
        <w:rPr>
          <w:rFonts w:ascii="Times New Roman" w:hAnsi="Times New Roman" w:cs="Times New Roman"/>
          <w:sz w:val="24"/>
          <w:szCs w:val="24"/>
        </w:rPr>
        <w:t xml:space="preserve"> для заданного вида графа и соответствующего ему вида матрицы А.</w:t>
      </w:r>
    </w:p>
    <w:p w14:paraId="7CEB77C6" w14:textId="77777777" w:rsidR="007B5F29" w:rsidRPr="00ED1D94" w:rsidRDefault="007B5F29" w:rsidP="007B5F2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E4C9B7" wp14:editId="411B2794">
            <wp:extent cx="4855854" cy="2120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036" cy="213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D9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Рисунок 3 – Расчеты множества </w:t>
      </w:r>
      <w:proofErr w:type="spellStart"/>
      <w:r w:rsidRPr="00ED1D94">
        <w:rPr>
          <w:rFonts w:ascii="Times New Roman" w:eastAsia="Times New Roman" w:hAnsi="Times New Roman" w:cs="Times New Roman"/>
          <w:sz w:val="24"/>
          <w:szCs w:val="24"/>
          <w:lang w:val="en-US"/>
        </w:rPr>
        <w:t>MaxR</w:t>
      </w:r>
      <w:proofErr w:type="spellEnd"/>
      <w:r w:rsidRPr="00ED1D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5EE7E1" w14:textId="77777777" w:rsidR="007B5F29" w:rsidRPr="00ED1D94" w:rsidRDefault="007B5F29" w:rsidP="007B5F2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sz w:val="24"/>
          <w:szCs w:val="24"/>
        </w:rPr>
        <w:t xml:space="preserve">Следующим шагом был сформирован программный код на языке </w:t>
      </w:r>
      <w:r w:rsidRPr="00ED1D9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D1D94">
        <w:rPr>
          <w:rFonts w:ascii="Times New Roman" w:hAnsi="Times New Roman" w:cs="Times New Roman"/>
          <w:sz w:val="24"/>
          <w:szCs w:val="24"/>
        </w:rPr>
        <w:t xml:space="preserve">++ соответствующей процедуры         определения множества </w:t>
      </w:r>
      <w:proofErr w:type="spellStart"/>
      <w:r w:rsidRPr="00ED1D94">
        <w:rPr>
          <w:rFonts w:ascii="Times New Roman" w:hAnsi="Times New Roman" w:cs="Times New Roman"/>
          <w:sz w:val="24"/>
          <w:szCs w:val="24"/>
        </w:rPr>
        <w:t>MaxR</w:t>
      </w:r>
      <w:proofErr w:type="spellEnd"/>
      <w:r w:rsidRPr="00ED1D94">
        <w:rPr>
          <w:rFonts w:ascii="Times New Roman" w:hAnsi="Times New Roman" w:cs="Times New Roman"/>
          <w:sz w:val="24"/>
          <w:szCs w:val="24"/>
        </w:rPr>
        <w:t>, представленный в приложении А.</w:t>
      </w:r>
    </w:p>
    <w:p w14:paraId="03F293CF" w14:textId="77777777" w:rsidR="007B5F29" w:rsidRPr="00ED1D94" w:rsidRDefault="007B5F29" w:rsidP="007B5F2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sz w:val="24"/>
          <w:szCs w:val="24"/>
        </w:rPr>
        <w:t xml:space="preserve">После этого выведем результат работы процедуры.                    </w:t>
      </w:r>
    </w:p>
    <w:p w14:paraId="0C1D236D" w14:textId="77777777" w:rsidR="007B5F29" w:rsidRPr="00ED1D94" w:rsidRDefault="007B5F29" w:rsidP="007B5F2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CA3827" wp14:editId="6DD90369">
            <wp:extent cx="1790700" cy="1606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D9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  <w:r w:rsidRPr="00ED1D94">
        <w:rPr>
          <w:rFonts w:ascii="Times New Roman" w:eastAsia="Times New Roman" w:hAnsi="Times New Roman" w:cs="Times New Roman"/>
          <w:sz w:val="24"/>
          <w:szCs w:val="24"/>
        </w:rPr>
        <w:t>Рисунок 4 – Матрица отношений и найденное ее максимальное множество</w:t>
      </w:r>
    </w:p>
    <w:p w14:paraId="54E4BB0D" w14:textId="77777777" w:rsidR="007B5F29" w:rsidRPr="00ED1D94" w:rsidRDefault="007B5F29" w:rsidP="007B5F2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sz w:val="24"/>
          <w:szCs w:val="24"/>
        </w:rPr>
        <w:t xml:space="preserve">Результаты, полученные в процедуре аналогичны сформированным аналитически. </w:t>
      </w:r>
    </w:p>
    <w:p w14:paraId="65E8D33D" w14:textId="77777777" w:rsidR="007B5F29" w:rsidRPr="00ED1D94" w:rsidRDefault="007B5F29" w:rsidP="007B5F2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sz w:val="24"/>
          <w:szCs w:val="24"/>
        </w:rPr>
        <w:t>Изменим исходные данные программы и увидим, что для них программа также находит верные значения максимального множества.</w:t>
      </w:r>
    </w:p>
    <w:p w14:paraId="2FFCAC1E" w14:textId="77777777" w:rsidR="007B5F29" w:rsidRPr="00ED1D94" w:rsidRDefault="007B5F29" w:rsidP="007B5F2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64CBC8" wp14:editId="6AEA7C37">
            <wp:extent cx="996950" cy="1416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D664" w14:textId="77777777" w:rsidR="007B5F29" w:rsidRPr="00ED1D94" w:rsidRDefault="007B5F29" w:rsidP="007B5F2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>Рисунок 5 – Матрица отношений и найденное ее максимальное множество</w:t>
      </w:r>
    </w:p>
    <w:p w14:paraId="1024657D" w14:textId="77777777" w:rsidR="007B5F29" w:rsidRPr="00ED1D94" w:rsidRDefault="007B5F29" w:rsidP="007B5F2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F5637DD" w14:textId="77777777" w:rsidR="007B5F29" w:rsidRDefault="007B5F29" w:rsidP="007B5F2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1D94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Выводы</w:t>
      </w:r>
    </w:p>
    <w:p w14:paraId="09A9EFC2" w14:textId="77777777" w:rsidR="007B5F29" w:rsidRPr="00ED1D94" w:rsidRDefault="007B5F29" w:rsidP="007B5F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F8A1E" w14:textId="77777777" w:rsidR="007B5F29" w:rsidRPr="00ED1D94" w:rsidRDefault="007B5F29" w:rsidP="007B5F2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 исследован аппарат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1D94">
        <w:rPr>
          <w:rFonts w:ascii="Times New Roman" w:hAnsi="Times New Roman" w:cs="Times New Roman"/>
          <w:sz w:val="24"/>
          <w:szCs w:val="24"/>
        </w:rPr>
        <w:t>бинарных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1D94">
        <w:rPr>
          <w:rFonts w:ascii="Times New Roman" w:hAnsi="Times New Roman" w:cs="Times New Roman"/>
          <w:sz w:val="24"/>
          <w:szCs w:val="24"/>
        </w:rPr>
        <w:t>отношений при принятии решений по выбору альтернатив</w:t>
      </w:r>
      <w:r>
        <w:rPr>
          <w:rFonts w:ascii="Times New Roman" w:hAnsi="Times New Roman" w:cs="Times New Roman"/>
          <w:sz w:val="24"/>
          <w:szCs w:val="24"/>
        </w:rPr>
        <w:t xml:space="preserve">. По заданному графу отношений предпочтения была сформирована матрица отношений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D1D9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аналитически нашли множество максимальных элементов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MaxR</w:t>
      </w:r>
      <w:proofErr w:type="spellEnd"/>
      <w:r w:rsidRPr="00ED1D9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был написан программный код для нахождения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MaxR</w:t>
      </w:r>
      <w:proofErr w:type="spellEnd"/>
      <w:r w:rsidRPr="00ED1D9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сопоставлены полученные значения, и произвели повторную проверку правильности работы программы на другом графе бинарных отношений.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4273EC" w14:textId="77777777" w:rsidR="007B5F29" w:rsidRPr="007B5F29" w:rsidRDefault="007B5F29" w:rsidP="007B5F2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1D94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</w:t>
      </w:r>
      <w:r w:rsidRPr="007B5F2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D1D94">
        <w:rPr>
          <w:rFonts w:ascii="Times New Roman" w:hAnsi="Times New Roman" w:cs="Times New Roman"/>
          <w:b/>
          <w:bCs/>
          <w:sz w:val="24"/>
          <w:szCs w:val="24"/>
        </w:rPr>
        <w:t>А</w:t>
      </w:r>
    </w:p>
    <w:p w14:paraId="1B65E21A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1D94">
        <w:rPr>
          <w:rFonts w:ascii="Courier New" w:hAnsi="Courier New" w:cs="Courier New"/>
          <w:color w:val="A31515"/>
          <w:sz w:val="20"/>
          <w:szCs w:val="20"/>
          <w:lang w:val="en-US"/>
        </w:rPr>
        <w:t>&lt;iostream&gt;</w:t>
      </w:r>
    </w:p>
    <w:p w14:paraId="2E9FD038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1D94">
        <w:rPr>
          <w:rFonts w:ascii="Courier New" w:hAnsi="Courier New" w:cs="Courier New"/>
          <w:color w:val="A31515"/>
          <w:sz w:val="20"/>
          <w:szCs w:val="20"/>
          <w:lang w:val="en-US"/>
        </w:rPr>
        <w:t>&lt;locale&gt;</w:t>
      </w:r>
    </w:p>
    <w:p w14:paraId="4403C6D7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std;</w:t>
      </w:r>
    </w:p>
    <w:p w14:paraId="5FEFFF6B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526997E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4DB46A7" w14:textId="77777777" w:rsidR="007B5F29" w:rsidRPr="007B5F29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B5F29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B3219E8" w14:textId="77777777" w:rsidR="007B5F29" w:rsidRPr="007B5F29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7B5F2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D1D94">
        <w:rPr>
          <w:rFonts w:ascii="Courier New" w:hAnsi="Courier New" w:cs="Courier New"/>
          <w:color w:val="6F008A"/>
          <w:sz w:val="20"/>
          <w:szCs w:val="20"/>
          <w:lang w:val="en-US"/>
        </w:rPr>
        <w:t>LC</w:t>
      </w:r>
      <w:r w:rsidRPr="007B5F29">
        <w:rPr>
          <w:rFonts w:ascii="Courier New" w:hAnsi="Courier New" w:cs="Courier New"/>
          <w:color w:val="6F008A"/>
          <w:sz w:val="20"/>
          <w:szCs w:val="20"/>
        </w:rPr>
        <w:t>_</w:t>
      </w:r>
      <w:r w:rsidRPr="00ED1D94">
        <w:rPr>
          <w:rFonts w:ascii="Courier New" w:hAnsi="Courier New" w:cs="Courier New"/>
          <w:color w:val="6F008A"/>
          <w:sz w:val="20"/>
          <w:szCs w:val="20"/>
          <w:lang w:val="en-US"/>
        </w:rPr>
        <w:t>ALL</w:t>
      </w:r>
      <w:r w:rsidRPr="007B5F2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B5F29">
        <w:rPr>
          <w:rFonts w:ascii="Courier New" w:hAnsi="Courier New" w:cs="Courier New"/>
          <w:color w:val="A31515"/>
          <w:sz w:val="20"/>
          <w:szCs w:val="20"/>
        </w:rPr>
        <w:t>""</w:t>
      </w:r>
      <w:r w:rsidRPr="007B5F2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18BDAF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1D94">
        <w:rPr>
          <w:rFonts w:ascii="Courier New" w:hAnsi="Courier New" w:cs="Courier New"/>
          <w:color w:val="008000"/>
          <w:sz w:val="20"/>
          <w:szCs w:val="20"/>
        </w:rPr>
        <w:t>//Заполнение матрицы</w:t>
      </w:r>
    </w:p>
    <w:p w14:paraId="5C31CBB2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1D9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D1D94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</w:rPr>
        <w:t xml:space="preserve"> n;</w:t>
      </w:r>
    </w:p>
    <w:p w14:paraId="7D6065DE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1D9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ED1D94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ED1D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1D94">
        <w:rPr>
          <w:rFonts w:ascii="Courier New" w:hAnsi="Courier New" w:cs="Courier New"/>
          <w:color w:val="A31515"/>
          <w:sz w:val="20"/>
          <w:szCs w:val="20"/>
        </w:rPr>
        <w:t>"</w:t>
      </w:r>
      <w:proofErr w:type="gramEnd"/>
      <w:r w:rsidRPr="00ED1D94">
        <w:rPr>
          <w:rFonts w:ascii="Courier New" w:hAnsi="Courier New" w:cs="Courier New"/>
          <w:color w:val="A31515"/>
          <w:sz w:val="20"/>
          <w:szCs w:val="20"/>
        </w:rPr>
        <w:t xml:space="preserve"> Введите размерность матрицы:\n"</w:t>
      </w:r>
      <w:r w:rsidRPr="00ED1D9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30FFAA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1D94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n;</w:t>
      </w:r>
    </w:p>
    <w:p w14:paraId="50CD0D13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a = </w:t>
      </w: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* [n];</w:t>
      </w:r>
    </w:p>
    <w:p w14:paraId="657B7687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ED1D94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ED1D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1D94">
        <w:rPr>
          <w:rFonts w:ascii="Courier New" w:hAnsi="Courier New" w:cs="Courier New"/>
          <w:color w:val="A31515"/>
          <w:sz w:val="20"/>
          <w:szCs w:val="20"/>
        </w:rPr>
        <w:t>"</w:t>
      </w:r>
      <w:proofErr w:type="gramEnd"/>
      <w:r w:rsidRPr="00ED1D94">
        <w:rPr>
          <w:rFonts w:ascii="Courier New" w:hAnsi="Courier New" w:cs="Courier New"/>
          <w:color w:val="A31515"/>
          <w:sz w:val="20"/>
          <w:szCs w:val="20"/>
        </w:rPr>
        <w:t xml:space="preserve"> Заполните </w:t>
      </w:r>
      <w:proofErr w:type="spellStart"/>
      <w:r w:rsidRPr="00ED1D94">
        <w:rPr>
          <w:rFonts w:ascii="Courier New" w:hAnsi="Courier New" w:cs="Courier New"/>
          <w:color w:val="A31515"/>
          <w:sz w:val="20"/>
          <w:szCs w:val="20"/>
        </w:rPr>
        <w:t>масив</w:t>
      </w:r>
      <w:proofErr w:type="spellEnd"/>
      <w:r w:rsidRPr="00ED1D94">
        <w:rPr>
          <w:rFonts w:ascii="Courier New" w:hAnsi="Courier New" w:cs="Courier New"/>
          <w:color w:val="A31515"/>
          <w:sz w:val="20"/>
          <w:szCs w:val="20"/>
        </w:rPr>
        <w:t xml:space="preserve"> из "</w:t>
      </w:r>
      <w:r w:rsidRPr="00ED1D94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ED1D94">
        <w:rPr>
          <w:rFonts w:ascii="Courier New" w:hAnsi="Courier New" w:cs="Courier New"/>
          <w:color w:val="000000"/>
          <w:sz w:val="20"/>
          <w:szCs w:val="20"/>
        </w:rPr>
        <w:t>n*n</w:t>
      </w:r>
      <w:r w:rsidRPr="00ED1D94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ED1D94">
        <w:rPr>
          <w:rFonts w:ascii="Courier New" w:hAnsi="Courier New" w:cs="Courier New"/>
          <w:color w:val="A31515"/>
          <w:sz w:val="20"/>
          <w:szCs w:val="20"/>
        </w:rPr>
        <w:t>" элементов:\n"</w:t>
      </w:r>
      <w:r w:rsidRPr="00ED1D9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7F1712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42A4FB4F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E49E382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a[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[n];</w:t>
      </w:r>
    </w:p>
    <w:p w14:paraId="03A9DBF4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n;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667DE6F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9CD040A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1D94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1D9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proofErr w:type="gramStart"/>
      <w:r w:rsidRPr="00ED1D94">
        <w:rPr>
          <w:rFonts w:ascii="Courier New" w:hAnsi="Courier New" w:cs="Courier New"/>
          <w:color w:val="A31515"/>
          <w:sz w:val="20"/>
          <w:szCs w:val="20"/>
          <w:lang w:val="en-US"/>
        </w:rPr>
        <w:t>massiv</w:t>
      </w:r>
      <w:proofErr w:type="spellEnd"/>
      <w:r w:rsidRPr="00ED1D94">
        <w:rPr>
          <w:rFonts w:ascii="Courier New" w:hAnsi="Courier New" w:cs="Courier New"/>
          <w:color w:val="A31515"/>
          <w:sz w:val="20"/>
          <w:szCs w:val="20"/>
          <w:lang w:val="en-US"/>
        </w:rPr>
        <w:t>[</w:t>
      </w:r>
      <w:proofErr w:type="gramEnd"/>
      <w:r w:rsidRPr="00ED1D9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1D94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 </w:t>
      </w:r>
      <w:r w:rsidRPr="00ED1D94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1D94">
        <w:rPr>
          <w:rFonts w:ascii="Courier New" w:hAnsi="Courier New" w:cs="Courier New"/>
          <w:color w:val="A31515"/>
          <w:sz w:val="20"/>
          <w:szCs w:val="20"/>
          <w:lang w:val="en-US"/>
        </w:rPr>
        <w:t>"]["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1D94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+ 1 </w:t>
      </w:r>
      <w:r w:rsidRPr="00ED1D94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1D94">
        <w:rPr>
          <w:rFonts w:ascii="Courier New" w:hAnsi="Courier New" w:cs="Courier New"/>
          <w:color w:val="A31515"/>
          <w:sz w:val="20"/>
          <w:szCs w:val="20"/>
          <w:lang w:val="en-US"/>
        </w:rPr>
        <w:t>"] = "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20EAEB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1D94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a[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][j];</w:t>
      </w:r>
    </w:p>
    <w:p w14:paraId="0EE119CF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D1D9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A7C4E8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1D94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B39E6A6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1D9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1D94">
        <w:rPr>
          <w:rFonts w:ascii="Courier New" w:hAnsi="Courier New" w:cs="Courier New"/>
          <w:color w:val="008000"/>
          <w:sz w:val="20"/>
          <w:szCs w:val="20"/>
        </w:rPr>
        <w:t>// Печать матрицы</w:t>
      </w:r>
    </w:p>
    <w:p w14:paraId="77525D92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1D9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ED1D94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ED1D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ED1D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1D94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ED1D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1D94">
        <w:rPr>
          <w:rFonts w:ascii="Courier New" w:hAnsi="Courier New" w:cs="Courier New"/>
          <w:color w:val="A31515"/>
          <w:sz w:val="20"/>
          <w:szCs w:val="20"/>
        </w:rPr>
        <w:t>"Матрица:"</w:t>
      </w:r>
      <w:r w:rsidRPr="00ED1D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1D94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ED1D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DCA034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03FAAF9B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32F7013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n;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DEB6D89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1D94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a[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</w:t>
      </w:r>
      <w:r w:rsidRPr="00ED1D94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D1D94">
        <w:rPr>
          <w:rFonts w:ascii="Courier New" w:hAnsi="Courier New" w:cs="Courier New"/>
          <w:color w:val="A31515"/>
          <w:sz w:val="20"/>
          <w:szCs w:val="20"/>
          <w:lang w:val="en-US"/>
        </w:rPr>
        <w:t>"  "</w:t>
      </w:r>
      <w:proofErr w:type="gram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BD5D213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1D94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E8EA4E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2671B683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1D94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7382F3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D1D9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ED1D94">
        <w:rPr>
          <w:rFonts w:ascii="Courier New" w:hAnsi="Courier New" w:cs="Courier New"/>
          <w:color w:val="008000"/>
          <w:sz w:val="20"/>
          <w:szCs w:val="20"/>
        </w:rPr>
        <w:t>Расчеты</w:t>
      </w:r>
    </w:p>
    <w:p w14:paraId="3173896F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MaxR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[n];</w:t>
      </w:r>
    </w:p>
    <w:p w14:paraId="386C2331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278EEDA9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MaxR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] = 1;</w:t>
      </w:r>
    </w:p>
    <w:p w14:paraId="31404496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09940051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0DDCE464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n;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E32964F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5BD4791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(a[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][j] == 1)</w:t>
      </w:r>
    </w:p>
    <w:p w14:paraId="696F4AAF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6D910093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(a[j</w:t>
      </w:r>
      <w:proofErr w:type="gram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gram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] == 0)</w:t>
      </w:r>
    </w:p>
    <w:p w14:paraId="6ED001E8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MaxR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[j] = 0;</w:t>
      </w:r>
    </w:p>
    <w:p w14:paraId="3CE620E2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((a[j][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1) &amp;&amp;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MaxR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] == 0)</w:t>
      </w:r>
    </w:p>
    <w:p w14:paraId="638864D4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MaxR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[j] = 0;</w:t>
      </w:r>
    </w:p>
    <w:p w14:paraId="0290F3FC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0DECAB4B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}</w:t>
      </w:r>
    </w:p>
    <w:p w14:paraId="4B741E2F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40B6DBEC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1D94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1FC753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2E85C8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1D94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1D9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ED1D94">
        <w:rPr>
          <w:rFonts w:ascii="Courier New" w:hAnsi="Courier New" w:cs="Courier New"/>
          <w:color w:val="A31515"/>
          <w:sz w:val="20"/>
          <w:szCs w:val="20"/>
          <w:lang w:val="en-US"/>
        </w:rPr>
        <w:t>MaxR</w:t>
      </w:r>
      <w:proofErr w:type="spellEnd"/>
      <w:r w:rsidRPr="00ED1D9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proofErr w:type="gramStart"/>
      <w:r w:rsidRPr="00ED1D94">
        <w:rPr>
          <w:rFonts w:ascii="Courier New" w:hAnsi="Courier New" w:cs="Courier New"/>
          <w:color w:val="A31515"/>
          <w:sz w:val="20"/>
          <w:szCs w:val="20"/>
          <w:lang w:val="en-US"/>
        </w:rPr>
        <w:t>{ "</w:t>
      </w:r>
      <w:proofErr w:type="gram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CF2034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D1D9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ED1D94"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ED1D9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ED1D94">
        <w:rPr>
          <w:rFonts w:ascii="Courier New" w:hAnsi="Courier New" w:cs="Courier New"/>
          <w:color w:val="008000"/>
          <w:sz w:val="20"/>
          <w:szCs w:val="20"/>
        </w:rPr>
        <w:t>ответа</w:t>
      </w:r>
    </w:p>
    <w:p w14:paraId="24131680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0B52FB67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09835C2A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0F735E26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D1D9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MaxR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1) </w:t>
      </w:r>
    </w:p>
    <w:p w14:paraId="57EF95B2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1D94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1D94">
        <w:rPr>
          <w:rFonts w:ascii="Courier New" w:hAnsi="Courier New" w:cs="Courier New"/>
          <w:color w:val="A31515"/>
          <w:sz w:val="20"/>
          <w:szCs w:val="20"/>
          <w:lang w:val="en-US"/>
        </w:rPr>
        <w:t>"x"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D1D94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i+1</w:t>
      </w:r>
      <w:r w:rsidRPr="00ED1D94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D1D94">
        <w:rPr>
          <w:rFonts w:ascii="Courier New" w:hAnsi="Courier New" w:cs="Courier New"/>
          <w:color w:val="A31515"/>
          <w:sz w:val="20"/>
          <w:szCs w:val="20"/>
          <w:lang w:val="en-US"/>
        </w:rPr>
        <w:t>", "</w:t>
      </w: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4EA8DB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6DB08F34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1D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D1D9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72C031" w14:textId="77777777" w:rsidR="007B5F29" w:rsidRPr="00ED1D94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1D9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ED1D94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ED1D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D1D94">
        <w:rPr>
          <w:rFonts w:ascii="Courier New" w:hAnsi="Courier New" w:cs="Courier New"/>
          <w:color w:val="A31515"/>
          <w:sz w:val="20"/>
          <w:szCs w:val="20"/>
        </w:rPr>
        <w:t>"</w:t>
      </w:r>
      <w:proofErr w:type="gramEnd"/>
      <w:r w:rsidRPr="00ED1D94">
        <w:rPr>
          <w:rFonts w:ascii="Courier New" w:hAnsi="Courier New" w:cs="Courier New"/>
          <w:color w:val="A31515"/>
          <w:sz w:val="20"/>
          <w:szCs w:val="20"/>
        </w:rPr>
        <w:t>}."</w:t>
      </w:r>
      <w:r w:rsidRPr="00ED1D94">
        <w:rPr>
          <w:rFonts w:ascii="Courier New" w:hAnsi="Courier New" w:cs="Courier New"/>
          <w:color w:val="008080"/>
          <w:sz w:val="20"/>
          <w:szCs w:val="20"/>
        </w:rPr>
        <w:t>&lt;&lt;</w:t>
      </w:r>
      <w:proofErr w:type="spellStart"/>
      <w:r w:rsidRPr="00ED1D94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ED1D9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203C99" w14:textId="2F867BAA" w:rsidR="00DA5824" w:rsidRPr="007B5F29" w:rsidRDefault="007B5F29" w:rsidP="007B5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1D94"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sectPr w:rsidR="00DA5824" w:rsidRPr="007B5F29" w:rsidSect="00DC334B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9075763"/>
      <w:docPartObj>
        <w:docPartGallery w:val="Page Numbers (Top of Page)"/>
        <w:docPartUnique/>
      </w:docPartObj>
    </w:sdtPr>
    <w:sdtContent>
      <w:p w14:paraId="40AC2B8A" w14:textId="77777777" w:rsidR="00DC334B" w:rsidRDefault="00000000">
        <w:pPr>
          <w:pStyle w:val="a3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0F13CB" w14:textId="77777777" w:rsidR="00DC334B" w:rsidRDefault="000000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63559"/>
    <w:multiLevelType w:val="hybridMultilevel"/>
    <w:tmpl w:val="AE5E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62345"/>
    <w:multiLevelType w:val="hybridMultilevel"/>
    <w:tmpl w:val="171861B0"/>
    <w:lvl w:ilvl="0" w:tplc="F1C8480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650133">
    <w:abstractNumId w:val="1"/>
  </w:num>
  <w:num w:numId="2" w16cid:durableId="1340158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E24"/>
    <w:rsid w:val="00043583"/>
    <w:rsid w:val="00156162"/>
    <w:rsid w:val="003343A2"/>
    <w:rsid w:val="00393CB1"/>
    <w:rsid w:val="003D5371"/>
    <w:rsid w:val="004026E8"/>
    <w:rsid w:val="0045500B"/>
    <w:rsid w:val="004726C3"/>
    <w:rsid w:val="00472FD6"/>
    <w:rsid w:val="005A2436"/>
    <w:rsid w:val="005A3056"/>
    <w:rsid w:val="00617433"/>
    <w:rsid w:val="006C2223"/>
    <w:rsid w:val="006C3555"/>
    <w:rsid w:val="00750039"/>
    <w:rsid w:val="007B5F29"/>
    <w:rsid w:val="008D7307"/>
    <w:rsid w:val="00930E28"/>
    <w:rsid w:val="00A31AF3"/>
    <w:rsid w:val="00A52E16"/>
    <w:rsid w:val="00AF7341"/>
    <w:rsid w:val="00B509C4"/>
    <w:rsid w:val="00B74B32"/>
    <w:rsid w:val="00B84A98"/>
    <w:rsid w:val="00BB1031"/>
    <w:rsid w:val="00BC5424"/>
    <w:rsid w:val="00C12E24"/>
    <w:rsid w:val="00C20DD3"/>
    <w:rsid w:val="00D06410"/>
    <w:rsid w:val="00DA5824"/>
    <w:rsid w:val="00E851A7"/>
    <w:rsid w:val="00F9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6726"/>
  <w15:chartTrackingRefBased/>
  <w15:docId w15:val="{DEBF6985-5B29-47E4-9881-57A2FDDD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F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B5F29"/>
  </w:style>
  <w:style w:type="paragraph" w:styleId="a5">
    <w:name w:val="List Paragraph"/>
    <w:basedOn w:val="a"/>
    <w:uiPriority w:val="34"/>
    <w:qFormat/>
    <w:rsid w:val="007B5F2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851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Белик</dc:creator>
  <cp:keywords/>
  <dc:description/>
  <cp:lastModifiedBy>Георгий Белик</cp:lastModifiedBy>
  <cp:revision>26</cp:revision>
  <dcterms:created xsi:type="dcterms:W3CDTF">2023-02-27T16:12:00Z</dcterms:created>
  <dcterms:modified xsi:type="dcterms:W3CDTF">2023-02-27T17:41:00Z</dcterms:modified>
</cp:coreProperties>
</file>