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D1A79" w14:textId="77777777" w:rsidR="00BA4301" w:rsidRDefault="00BA4301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7C5D4C26" w14:textId="77777777" w:rsidR="00BA4301" w:rsidRDefault="00BA4301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223F56DA" w14:textId="77777777" w:rsidR="00BA4301" w:rsidRDefault="00BA4301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0.0.9 · Minecraft 1.21.1 · NeoForge 21.1</w:t>
      </w:r>
    </w:p>
    <w:p w14:paraId="72F3A536" w14:textId="77777777" w:rsidR="00BA4301" w:rsidRDefault="00BA4301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0815F56B" w14:textId="77777777" w:rsidR="00BA4301" w:rsidRDefault="00BA4301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4CDB21BF" w14:textId="5E3A40FE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Pr="00DA569B">
        <w:rPr>
          <w:rFonts w:eastAsia="Times New Roman" w:cs="Calibri"/>
          <w:noProof/>
        </w:rPr>
        <w:t>1. О моде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AA8763" w14:textId="4C3F1E8E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218A320" w14:textId="60852D9D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636EB5F" w14:textId="0C20D00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0992A" w14:textId="7082498B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030D18D" w14:textId="78C3BDA7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BE3DA47" w14:textId="709CD7E7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F399748" w14:textId="2839740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F6D758E" w14:textId="252D1656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5439E9B" w14:textId="2376075B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E2867DD" w14:textId="106CB506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F257507" w14:textId="24AB3483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B079563" w14:textId="4075393E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CFADCF1" w14:textId="67FEA914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EFAEB8E" w14:textId="0D66C4F7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B2B96E8" w14:textId="7B9B79FA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2490079" w14:textId="1645F600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5A3F2A7" w14:textId="7E366E5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DA0E28F" w14:textId="484C076D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0206564" w14:textId="66C7D54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DE4DD8" w14:textId="1D6FC1CD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C5D513A" w14:textId="08E3C627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3020CBD" w14:textId="0E776CE7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0AF9371" w14:textId="1CEEC090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AB8154A" w14:textId="4A65EAA5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3159D69" w14:textId="4C8BE73F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F44A3B5" w14:textId="7DBAD113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491311" w14:textId="5D236A35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96D7BD8" w14:textId="64CA8F24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834F34D" w14:textId="07F7BB26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667EAD" w14:textId="5549F75D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116AB68" w14:textId="4C3D1C1A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DBA98A9" w14:textId="4C224AB0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A7F6A1B" w14:textId="1A235F4F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5165810" w14:textId="1F2DDD4F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3D37E1" w14:textId="558D8A03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89572F4" w14:textId="0CCB8A0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867C7AB" w14:textId="5B30751B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lastRenderedPageBreak/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063BA79" w14:textId="1DBC3415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CF57526" w14:textId="61D27F3D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F9BE755" w14:textId="2C9E907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B067665" w14:textId="25D17DC3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11.2. Котелок: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1F8D909" w14:textId="5566D950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2AAE7AA" w14:textId="08CE6D7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11.4. Кухонный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18643D7" w14:textId="40894305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6E57C34" w14:textId="73CCA5E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CDA9C59" w14:textId="2D443C7D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9ACEAC7" w14:textId="50DAF078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9B7DC6F" w14:textId="39EB0F24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D90902D" w14:textId="59B4E0E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DF7DFF2" w14:textId="2546FC29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9571956" w14:textId="6FC54B6B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D73CA96" w14:textId="23B18D3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E2FCE3C" w14:textId="658BEE3F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B07A34C" w14:textId="60B9C43C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1069BB" w14:textId="070855CD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3B523F2" w14:textId="0158ECA5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15.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730BBE0" w14:textId="4FF373E7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16.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3A46CB9" w14:textId="59ADA127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17.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5EBC1B5" w14:textId="6F1555AA" w:rsidR="00986756" w:rsidRDefault="00986756" w:rsidP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073280E" w14:textId="0DF63FE6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CD458C2" w14:textId="3DE90C0A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95DE2BE" w14:textId="2B737662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1D07748" w14:textId="705F8A0A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57CB9FB" w14:textId="4DD79B98" w:rsidR="00986756" w:rsidRDefault="00986756" w:rsidP="00986756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DA569B">
        <w:rPr>
          <w:rFonts w:eastAsia="Times New Roman" w:cs="Calibri"/>
          <w:noProof/>
        </w:rPr>
        <w:t>18.5.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_Toc243474662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D74B375" w14:textId="0CF7AE34" w:rsidR="00BA4301" w:rsidRDefault="00986756" w:rsidP="00986756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1115621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0" w:name="_Toc243474598"/>
      <w:r>
        <w:rPr>
          <w:rFonts w:eastAsia="Times New Roman" w:cs="Calibri"/>
        </w:rPr>
        <w:lastRenderedPageBreak/>
        <w:t>1. О моде</w:t>
      </w:r>
      <w:bookmarkEnd w:id="0"/>
    </w:p>
    <w:p w14:paraId="7C60532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16641B9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1982A6A7" w14:textId="77777777" w:rsidR="00BA4301" w:rsidRDefault="00BA4301">
      <w:pPr>
        <w:pStyle w:val="2"/>
        <w:rPr>
          <w:rFonts w:eastAsia="Times New Roman" w:cs="Calibri"/>
        </w:rPr>
      </w:pPr>
      <w:bookmarkStart w:id="1" w:name="_Toc243474599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6791"/>
      </w:tblGrid>
      <w:tr w:rsidR="00000000" w14:paraId="745D02D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401CC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9BC18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000000" w14:paraId="46A16A6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4374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9327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000000" w14:paraId="6377CD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BB8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5755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Модели и текстуры станций (очаг, печь, бочки, давильня, котёл, столы) берутся из него. Как зависимость не объявлен, но без него станции будут фиолетово-чёрными.</w:t>
            </w:r>
          </w:p>
        </w:tc>
      </w:tr>
      <w:tr w:rsidR="00000000" w14:paraId="11A136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230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D71DD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70C2DA75" w14:textId="77777777" w:rsidR="00BA4301" w:rsidRDefault="00BA4301">
      <w:pPr>
        <w:pStyle w:val="2"/>
        <w:rPr>
          <w:rFonts w:eastAsia="Times New Roman" w:cs="Calibri"/>
        </w:rPr>
      </w:pPr>
      <w:bookmarkStart w:id="2" w:name="_Toc243474600"/>
      <w:r>
        <w:rPr>
          <w:rFonts w:eastAsia="Times New Roman" w:cs="Calibri"/>
        </w:rPr>
        <w:t>1.2. Установка</w:t>
      </w:r>
      <w:bookmarkEnd w:id="2"/>
    </w:p>
    <w:p w14:paraId="7E43BC5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079DC0A9" w14:textId="77777777" w:rsidR="00BA4301" w:rsidRDefault="00BA4301">
      <w:pPr>
        <w:pStyle w:val="2"/>
        <w:rPr>
          <w:rFonts w:eastAsia="Times New Roman" w:cs="Calibri"/>
        </w:rPr>
      </w:pPr>
      <w:bookmarkStart w:id="3" w:name="_Toc243474601"/>
      <w:r>
        <w:rPr>
          <w:rFonts w:eastAsia="Times New Roman" w:cs="Calibri"/>
        </w:rPr>
        <w:t>1.3. Обозначения</w:t>
      </w:r>
      <w:bookmarkEnd w:id="3"/>
    </w:p>
    <w:p w14:paraId="49F4BF87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4D64775B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2243CBAE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журнале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изменений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—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число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баланса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sz w:val="22"/>
          <w:szCs w:val="22"/>
        </w:rPr>
        <w:t>ещё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не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проверенное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игре</w:t>
      </w:r>
      <w:r>
        <w:rPr>
          <w:rFonts w:ascii="Calibri" w:eastAsia="Times New Roman" w:hAnsi="Calibri" w:cs="Calibri"/>
          <w:sz w:val="22"/>
          <w:szCs w:val="22"/>
        </w:rPr>
        <w:t xml:space="preserve">;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этом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документе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такие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числа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даны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как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текущие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DE9A216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26FBF199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" w:name="_Toc243474602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000000" w14:paraId="5EE31C3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7038A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3914E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000000" w14:paraId="068E76B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BF067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6890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000000" w14:paraId="04D5F55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C8D7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CD3C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000000" w14:paraId="18B2B24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259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E71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000000" w14:paraId="275AD4F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D3D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D6B7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000000" w14:paraId="4FFF315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8E7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3E4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000000" w14:paraId="5E25F54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1404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FCDFE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000000" w14:paraId="6D5E0C3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40BCA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139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000000" w14:paraId="502AB81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6A1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5D1CE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000000" w14:paraId="45A0E55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E4181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7D729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000000" w14:paraId="0A1279F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B0B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7BB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000000" w14:paraId="6F1532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CD8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18C0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1B31AB3B" w14:textId="77777777" w:rsidR="00BA4301" w:rsidRDefault="00BA4301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5B82BE97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" w:name="_Toc243474603"/>
      <w:r>
        <w:rPr>
          <w:rFonts w:eastAsia="Times New Roman" w:cs="Calibri"/>
        </w:rPr>
        <w:lastRenderedPageBreak/>
        <w:t>3. Персонаж и потребности</w:t>
      </w:r>
      <w:bookmarkEnd w:id="5"/>
    </w:p>
    <w:p w14:paraId="41D67D9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5C9E23A3" w14:textId="77777777" w:rsidR="00BA4301" w:rsidRDefault="00BA4301">
      <w:pPr>
        <w:pStyle w:val="2"/>
        <w:rPr>
          <w:rFonts w:eastAsia="Times New Roman" w:cs="Calibri"/>
        </w:rPr>
      </w:pPr>
      <w:bookmarkStart w:id="6" w:name="_Toc243474604"/>
      <w:r>
        <w:rPr>
          <w:rFonts w:eastAsia="Times New Roman" w:cs="Calibri"/>
        </w:rPr>
        <w:t>3.1. Здоровье</w:t>
      </w:r>
      <w:bookmarkEnd w:id="6"/>
    </w:p>
    <w:p w14:paraId="39CA0D1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1765F6C4" w14:textId="77777777" w:rsidR="00BA4301" w:rsidRDefault="00BA4301">
      <w:pPr>
        <w:pStyle w:val="2"/>
        <w:rPr>
          <w:rFonts w:eastAsia="Times New Roman" w:cs="Calibri"/>
        </w:rPr>
      </w:pPr>
      <w:bookmarkStart w:id="7" w:name="_Toc243474605"/>
      <w:r>
        <w:rPr>
          <w:rFonts w:eastAsia="Times New Roman" w:cs="Calibri"/>
        </w:rPr>
        <w:t>3.2. Голод</w:t>
      </w:r>
      <w:bookmarkEnd w:id="7"/>
    </w:p>
    <w:p w14:paraId="3DB87FE4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6A0F1AA1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607D734B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47BCF829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378916A9" w14:textId="77777777" w:rsidR="00BA4301" w:rsidRDefault="00BA4301">
      <w:pPr>
        <w:pStyle w:val="2"/>
        <w:rPr>
          <w:rFonts w:eastAsia="Times New Roman" w:cs="Calibri"/>
        </w:rPr>
      </w:pPr>
      <w:bookmarkStart w:id="8" w:name="_Toc243474606"/>
      <w:r>
        <w:rPr>
          <w:rFonts w:eastAsia="Times New Roman" w:cs="Calibri"/>
        </w:rPr>
        <w:t>3.3. Жажда</w:t>
      </w:r>
      <w:bookmarkEnd w:id="8"/>
    </w:p>
    <w:p w14:paraId="21371C1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5A3DC897" w14:textId="77777777" w:rsidR="00BA4301" w:rsidRDefault="00BA4301">
      <w:pPr>
        <w:pStyle w:val="2"/>
        <w:rPr>
          <w:rFonts w:eastAsia="Times New Roman" w:cs="Calibri"/>
        </w:rPr>
      </w:pPr>
      <w:bookmarkStart w:id="9" w:name="_Toc243474607"/>
      <w:r>
        <w:rPr>
          <w:rFonts w:eastAsia="Times New Roman" w:cs="Calibri"/>
        </w:rPr>
        <w:t>3.4. Выносливость</w:t>
      </w:r>
      <w:bookmarkEnd w:id="9"/>
    </w:p>
    <w:p w14:paraId="0F453D1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6E44AAD0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5B59CE25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на нуле: 2 секунды нельзя бегать, прыгать, бить и натягивать лук; замедление и слабость, края экрана темнеют.</w:t>
      </w:r>
    </w:p>
    <w:p w14:paraId="1F464087" w14:textId="77777777" w:rsidR="00BA4301" w:rsidRDefault="00BA4301">
      <w:pPr>
        <w:pStyle w:val="2"/>
        <w:rPr>
          <w:rFonts w:eastAsia="Times New Roman" w:cs="Calibri"/>
        </w:rPr>
      </w:pPr>
      <w:bookmarkStart w:id="10" w:name="_Toc243474608"/>
      <w:r>
        <w:rPr>
          <w:rFonts w:eastAsia="Times New Roman" w:cs="Calibri"/>
        </w:rPr>
        <w:t>3.5. Вес и перегруз</w:t>
      </w:r>
      <w:bookmarkEnd w:id="10"/>
    </w:p>
    <w:p w14:paraId="652641C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000000" w14:paraId="43D002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B634C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12923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F905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000000" w14:paraId="056EC77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F0BC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8DF4D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F5F2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000000" w14:paraId="12454AC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78C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DB9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3AB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000000" w14:paraId="5A2F79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521A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D307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16C2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000000" w14:paraId="1538909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5BA3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601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C9E3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360F1CB6" w14:textId="77777777" w:rsidR="00BA4301" w:rsidRDefault="00BA4301">
      <w:pPr>
        <w:pStyle w:val="2"/>
        <w:rPr>
          <w:rFonts w:eastAsia="Times New Roman" w:cs="Calibri"/>
        </w:rPr>
      </w:pPr>
      <w:bookmarkStart w:id="11" w:name="_Toc243474609"/>
      <w:r>
        <w:rPr>
          <w:rFonts w:eastAsia="Times New Roman" w:cs="Calibri"/>
        </w:rPr>
        <w:t>3.6. Порча еды</w:t>
      </w:r>
      <w:bookmarkEnd w:id="11"/>
    </w:p>
    <w:p w14:paraId="7CCD4CA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Испорченное даёт «Голод» (80%) и «Тошноту» (30%). </w:t>
      </w:r>
      <w:r>
        <w:rPr>
          <w:rFonts w:ascii="Calibri" w:hAnsi="Calibri" w:cs="Calibri"/>
          <w:sz w:val="22"/>
          <w:szCs w:val="22"/>
        </w:rPr>
        <w:lastRenderedPageBreak/>
        <w:t>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6B01A682" w14:textId="77777777" w:rsidR="00BA4301" w:rsidRDefault="00BA4301">
      <w:pPr>
        <w:pStyle w:val="2"/>
        <w:rPr>
          <w:rFonts w:eastAsia="Times New Roman" w:cs="Calibri"/>
        </w:rPr>
      </w:pPr>
      <w:bookmarkStart w:id="12" w:name="_Toc243474610"/>
      <w:r>
        <w:rPr>
          <w:rFonts w:eastAsia="Times New Roman" w:cs="Calibri"/>
        </w:rPr>
        <w:t>3.7. Опьянение и похмелье</w:t>
      </w:r>
      <w:bookmarkEnd w:id="12"/>
    </w:p>
    <w:p w14:paraId="395DCA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 (Шедевр — на 30% меньше).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000000" w14:paraId="7DE4471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27D12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8FC0C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000000" w14:paraId="552A58B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876C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C32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000000" w14:paraId="5F677AE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9B80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3B5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000000" w14:paraId="3866A0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E24B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7A42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000000" w14:paraId="11A7172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2126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F5A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000000" w14:paraId="3541B3E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58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B015D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349EF7D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000000" w14:paraId="0A3FB19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5B31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3581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58083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000000" w14:paraId="49D359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CF3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89CE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837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000000" w14:paraId="634CB28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D28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802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4C3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000000" w14:paraId="4B71409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B0D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093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29A3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52C775FC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кто был пьян (40+), после протрезвления 20 минут медленнее копает и сильнее хочет пить. Снимают его пиво, солонина и солёная рыба.</w:t>
      </w:r>
    </w:p>
    <w:p w14:paraId="490626ED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0C103EE6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</w:t>
      </w:r>
    </w:p>
    <w:p w14:paraId="6649A72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3" w:name="_Toc243474611"/>
      <w:r>
        <w:rPr>
          <w:rFonts w:eastAsia="Times New Roman" w:cs="Calibri"/>
        </w:rPr>
        <w:lastRenderedPageBreak/>
        <w:t>4. Инвентарь и снаряжение</w:t>
      </w:r>
      <w:bookmarkEnd w:id="13"/>
    </w:p>
    <w:p w14:paraId="329DE2A6" w14:textId="77777777" w:rsidR="00BA4301" w:rsidRDefault="00BA4301">
      <w:pPr>
        <w:pStyle w:val="2"/>
        <w:rPr>
          <w:rFonts w:eastAsia="Times New Roman" w:cs="Calibri"/>
        </w:rPr>
      </w:pPr>
      <w:bookmarkStart w:id="14" w:name="_Toc243474612"/>
      <w:r>
        <w:rPr>
          <w:rFonts w:eastAsia="Times New Roman" w:cs="Calibri"/>
        </w:rPr>
        <w:t>4.1. Карманы и сумки</w:t>
      </w:r>
      <w:bookmarkEnd w:id="14"/>
    </w:p>
    <w:p w14:paraId="6E0CDA9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7E2A95FD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(блоки 3×2, открываются подсумками на поясе). Закрытые ячейки тёмные.</w:t>
      </w:r>
    </w:p>
    <w:p w14:paraId="42C9018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344C39D6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6B539D82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01CE6B1B" w14:textId="77777777" w:rsidR="00BA4301" w:rsidRDefault="00BA4301">
      <w:pPr>
        <w:pStyle w:val="2"/>
        <w:rPr>
          <w:rFonts w:eastAsia="Times New Roman" w:cs="Calibri"/>
        </w:rPr>
      </w:pPr>
      <w:bookmarkStart w:id="15" w:name="_Toc243474613"/>
      <w:r>
        <w:rPr>
          <w:rFonts w:eastAsia="Times New Roman" w:cs="Calibri"/>
        </w:rPr>
        <w:t>4.2. Ячейки снаряжения</w:t>
      </w:r>
      <w:bookmarkEnd w:id="15"/>
    </w:p>
    <w:p w14:paraId="66EFAD6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13DCCE13" w14:textId="77777777" w:rsidR="00BA4301" w:rsidRDefault="00BA4301">
      <w:pPr>
        <w:pStyle w:val="2"/>
        <w:rPr>
          <w:rFonts w:eastAsia="Times New Roman" w:cs="Calibri"/>
        </w:rPr>
      </w:pPr>
      <w:bookmarkStart w:id="16" w:name="_Toc243474614"/>
      <w:r>
        <w:rPr>
          <w:rFonts w:eastAsia="Times New Roman" w:cs="Calibri"/>
        </w:rPr>
        <w:t>4.3. Подбор и доставание</w:t>
      </w:r>
      <w:bookmarkEnd w:id="16"/>
    </w:p>
    <w:p w14:paraId="18DA5E1C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0C591C49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519ED444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554213F0" w14:textId="77777777" w:rsidR="00BA4301" w:rsidRDefault="00BA4301">
      <w:pPr>
        <w:pStyle w:val="2"/>
        <w:rPr>
          <w:rFonts w:eastAsia="Times New Roman" w:cs="Calibri"/>
        </w:rPr>
      </w:pPr>
      <w:bookmarkStart w:id="17" w:name="_Toc243474615"/>
      <w:r>
        <w:rPr>
          <w:rFonts w:eastAsia="Times New Roman" w:cs="Calibri"/>
        </w:rPr>
        <w:t>4.4. Станции отдают вещи «как подбор»</w:t>
      </w:r>
      <w:bookmarkEnd w:id="17"/>
    </w:p>
    <w:p w14:paraId="6303B2D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1FF15F2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8" w:name="_Toc243474616"/>
      <w:r>
        <w:rPr>
          <w:rFonts w:eastAsia="Times New Roman" w:cs="Calibri"/>
        </w:rPr>
        <w:lastRenderedPageBreak/>
        <w:t>5. Броня</w:t>
      </w:r>
      <w:bookmarkEnd w:id="18"/>
    </w:p>
    <w:p w14:paraId="09DBAAEB" w14:textId="77777777" w:rsidR="00BA4301" w:rsidRDefault="00BA4301">
      <w:pPr>
        <w:pStyle w:val="2"/>
        <w:rPr>
          <w:rFonts w:eastAsia="Times New Roman" w:cs="Calibri"/>
        </w:rPr>
      </w:pPr>
      <w:bookmarkStart w:id="19" w:name="_Toc243474617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000000" w14:paraId="5FC0E64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38ADB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E50F3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46EF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000000" w14:paraId="35296D4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ED34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C78C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23B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11525679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1ECC2857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193456EB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07F72986" w14:textId="77777777" w:rsidR="00BA4301" w:rsidRDefault="00BA4301">
      <w:pPr>
        <w:pStyle w:val="2"/>
        <w:rPr>
          <w:rFonts w:eastAsia="Times New Roman" w:cs="Calibri"/>
        </w:rPr>
      </w:pPr>
      <w:bookmarkStart w:id="20" w:name="_Toc243474618"/>
      <w:r>
        <w:rPr>
          <w:rFonts w:eastAsia="Times New Roman" w:cs="Calibri"/>
        </w:rPr>
        <w:t>5.2. Забрало и узкий вырез</w:t>
      </w:r>
      <w:bookmarkEnd w:id="20"/>
    </w:p>
    <w:p w14:paraId="3000BD5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276C8D45" w14:textId="77777777" w:rsidR="00BA4301" w:rsidRDefault="00BA4301">
      <w:pPr>
        <w:pStyle w:val="2"/>
        <w:rPr>
          <w:rFonts w:eastAsia="Times New Roman" w:cs="Calibri"/>
        </w:rPr>
      </w:pPr>
      <w:bookmarkStart w:id="21" w:name="_Toc243474619"/>
      <w:r>
        <w:rPr>
          <w:rFonts w:eastAsia="Times New Roman" w:cs="Calibri"/>
        </w:rPr>
        <w:t>5.3. Окраска, эмаль, роспись</w:t>
      </w:r>
      <w:bookmarkEnd w:id="21"/>
    </w:p>
    <w:p w14:paraId="0A7461A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2DD3892E" w14:textId="77777777" w:rsidR="00BA4301" w:rsidRDefault="00BA4301">
      <w:pPr>
        <w:pStyle w:val="2"/>
        <w:rPr>
          <w:rFonts w:eastAsia="Times New Roman" w:cs="Calibri"/>
        </w:rPr>
      </w:pPr>
      <w:bookmarkStart w:id="22" w:name="_Toc243474620"/>
      <w:r>
        <w:rPr>
          <w:rFonts w:eastAsia="Times New Roman" w:cs="Calibri"/>
        </w:rPr>
        <w:t>5.4. Стойка для брони</w:t>
      </w:r>
      <w:bookmarkEnd w:id="22"/>
    </w:p>
    <w:p w14:paraId="27427C0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3C9E16D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3" w:name="_Toc243474621"/>
      <w:r>
        <w:rPr>
          <w:rFonts w:eastAsia="Times New Roman" w:cs="Calibri"/>
        </w:rPr>
        <w:lastRenderedPageBreak/>
        <w:t>6. Качество</w:t>
      </w:r>
      <w:bookmarkEnd w:id="23"/>
    </w:p>
    <w:p w14:paraId="17DE928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50A7A114" w14:textId="77777777" w:rsidR="00BA4301" w:rsidRDefault="00BA4301">
      <w:pPr>
        <w:pStyle w:val="2"/>
        <w:rPr>
          <w:rFonts w:eastAsia="Times New Roman" w:cs="Calibri"/>
        </w:rPr>
      </w:pPr>
      <w:bookmarkStart w:id="24" w:name="_Toc243474622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000000" w14:paraId="33BFA24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DB4EE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6F27E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5A619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DEEB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9C943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EDD2D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000000" w14:paraId="73C19EA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091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9B897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F54E2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C429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EAC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6095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000000" w14:paraId="27EEAE1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1630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702FD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E875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FBBE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C48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BF9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000000" w14:paraId="2F68C3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A8C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3DE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7F81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656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51E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8C46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000000" w14:paraId="068DDFB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24EB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961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FE34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EC4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57F0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A69A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000000" w14:paraId="3E14CE2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CCA4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E1224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ED888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BE2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10C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99B0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000000" w14:paraId="715219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359C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B1E3B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AAB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469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629D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3661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75B5FB09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616C6F72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17FC46E7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Откуда берётся: крафт — бросок по шансам; стол кожевника — из качества кожи и шитья; всё прочее становится Посредственным. Администрация: </w:t>
      </w:r>
      <w:r>
        <w:rPr>
          <w:rStyle w:val="HTML"/>
        </w:rPr>
        <w:t>/quality &lt;terrible|poor|mediocre|fine|excellent|masterwork&gt;</w:t>
      </w:r>
      <w:r>
        <w:rPr>
          <w:rFonts w:ascii="Calibri" w:eastAsia="Times New Roman" w:hAnsi="Calibri" w:cs="Calibri"/>
          <w:sz w:val="22"/>
          <w:szCs w:val="22"/>
        </w:rPr>
        <w:t xml:space="preserve"> — вещь в руке.</w:t>
      </w:r>
    </w:p>
    <w:p w14:paraId="4438C144" w14:textId="77777777" w:rsidR="00BA4301" w:rsidRDefault="00BA4301">
      <w:pPr>
        <w:pStyle w:val="2"/>
        <w:rPr>
          <w:rFonts w:eastAsia="Times New Roman" w:cs="Calibri"/>
        </w:rPr>
      </w:pPr>
      <w:bookmarkStart w:id="25" w:name="_Toc243474623"/>
      <w:r>
        <w:rPr>
          <w:rFonts w:eastAsia="Times New Roman" w:cs="Calibri"/>
        </w:rPr>
        <w:t>6.2. Еда и напитки</w:t>
      </w:r>
      <w:bookmarkEnd w:id="25"/>
    </w:p>
    <w:p w14:paraId="505B342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</w:t>
      </w:r>
    </w:p>
    <w:p w14:paraId="55EBBB71" w14:textId="77777777" w:rsidR="00BA4301" w:rsidRDefault="00BA4301">
      <w:pPr>
        <w:pStyle w:val="2"/>
        <w:rPr>
          <w:rFonts w:eastAsia="Times New Roman" w:cs="Calibri"/>
        </w:rPr>
      </w:pPr>
      <w:bookmarkStart w:id="26" w:name="_Toc243474624"/>
      <w:r>
        <w:rPr>
          <w:rFonts w:eastAsia="Times New Roman" w:cs="Calibri"/>
        </w:rPr>
        <w:t>6.3. Кожа</w:t>
      </w:r>
      <w:bookmarkEnd w:id="26"/>
    </w:p>
    <w:p w14:paraId="4F82B5A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0–4 переходит в вещь со стола кожевника и меняет её защиту на ±10% за ступень. Кожаная вещь, которую не смазывали 16 суток, пересыхает (×0,8).</w:t>
      </w:r>
    </w:p>
    <w:p w14:paraId="647F3B61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7" w:name="_Toc243474625"/>
      <w:r>
        <w:rPr>
          <w:rFonts w:eastAsia="Times New Roman" w:cs="Calibri"/>
        </w:rPr>
        <w:lastRenderedPageBreak/>
        <w:t>7. Мир</w:t>
      </w:r>
      <w:bookmarkEnd w:id="27"/>
    </w:p>
    <w:p w14:paraId="0015DA2C" w14:textId="77777777" w:rsidR="00BA4301" w:rsidRDefault="00BA4301">
      <w:pPr>
        <w:pStyle w:val="2"/>
        <w:rPr>
          <w:rFonts w:eastAsia="Times New Roman" w:cs="Calibri"/>
        </w:rPr>
      </w:pPr>
      <w:bookmarkStart w:id="28" w:name="_Toc243474626"/>
      <w:r>
        <w:rPr>
          <w:rFonts w:eastAsia="Times New Roman" w:cs="Calibri"/>
        </w:rPr>
        <w:t>7.1. Календарь</w:t>
      </w:r>
      <w:bookmarkEnd w:id="28"/>
    </w:p>
    <w:p w14:paraId="615F8CF8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29AFEEC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5D67D98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7410E156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46A1A384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420AE1C9" w14:textId="77777777" w:rsidR="00BA4301" w:rsidRDefault="00BA4301">
      <w:pPr>
        <w:pStyle w:val="2"/>
        <w:rPr>
          <w:rFonts w:eastAsia="Times New Roman" w:cs="Calibri"/>
        </w:rPr>
      </w:pPr>
      <w:bookmarkStart w:id="29" w:name="_Toc243474627"/>
      <w:r>
        <w:rPr>
          <w:rFonts w:eastAsia="Times New Roman" w:cs="Calibri"/>
        </w:rPr>
        <w:t>7.2. Карта мира (M)</w:t>
      </w:r>
      <w:bookmarkEnd w:id="29"/>
    </w:p>
    <w:p w14:paraId="3684A5E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19DD4625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58D8A7E5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0AADEDB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4D8519B6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0638369C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3593A9D5" w14:textId="77777777" w:rsidR="00BA4301" w:rsidRDefault="00BA4301">
      <w:pPr>
        <w:pStyle w:val="2"/>
        <w:rPr>
          <w:rFonts w:eastAsia="Times New Roman" w:cs="Calibri"/>
        </w:rPr>
      </w:pPr>
      <w:bookmarkStart w:id="30" w:name="_Toc243474628"/>
      <w:r>
        <w:rPr>
          <w:rFonts w:eastAsia="Times New Roman" w:cs="Calibri"/>
        </w:rPr>
        <w:t>7.3. Компас</w:t>
      </w:r>
      <w:bookmarkEnd w:id="30"/>
    </w:p>
    <w:p w14:paraId="7CE71BD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492390D9" w14:textId="77777777" w:rsidR="00BA4301" w:rsidRDefault="00BA4301">
      <w:pPr>
        <w:pStyle w:val="2"/>
        <w:rPr>
          <w:rFonts w:eastAsia="Times New Roman" w:cs="Calibri"/>
        </w:rPr>
      </w:pPr>
      <w:bookmarkStart w:id="31" w:name="_Toc243474629"/>
      <w:r>
        <w:rPr>
          <w:rFonts w:eastAsia="Times New Roman" w:cs="Calibri"/>
        </w:rPr>
        <w:t>7.4. Реестр знамён и гербовник</w:t>
      </w:r>
      <w:bookmarkEnd w:id="31"/>
    </w:p>
    <w:p w14:paraId="74789FF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529E6781" w14:textId="77777777" w:rsidR="00BA4301" w:rsidRDefault="00BA4301">
      <w:pPr>
        <w:pStyle w:val="2"/>
        <w:rPr>
          <w:rFonts w:eastAsia="Times New Roman" w:cs="Calibri"/>
        </w:rPr>
      </w:pPr>
      <w:bookmarkStart w:id="32" w:name="_Toc243474630"/>
      <w:r>
        <w:rPr>
          <w:rFonts w:eastAsia="Times New Roman" w:cs="Calibri"/>
        </w:rPr>
        <w:t>7.5. Музыка и звуки мест</w:t>
      </w:r>
      <w:bookmarkEnd w:id="32"/>
    </w:p>
    <w:p w14:paraId="21F59B8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665B5CF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3" w:name="_Toc243474631"/>
      <w:r>
        <w:rPr>
          <w:rFonts w:eastAsia="Times New Roman" w:cs="Calibri"/>
        </w:rPr>
        <w:lastRenderedPageBreak/>
        <w:t>8. Взаимодействие с блоками и замки</w:t>
      </w:r>
      <w:bookmarkEnd w:id="33"/>
    </w:p>
    <w:p w14:paraId="5A0A0C94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4E9160FB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3A426782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ставит только администрация; игроки его не снимают. Запертое не открывает никто без ключа — даже в творческом режиме.</w:t>
      </w:r>
    </w:p>
    <w:p w14:paraId="2089B66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E274E8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24FC8B54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4" w:name="_Toc243474632"/>
      <w:r>
        <w:rPr>
          <w:rFonts w:eastAsia="Times New Roman" w:cs="Calibri"/>
        </w:rPr>
        <w:lastRenderedPageBreak/>
        <w:t>9. Общение</w:t>
      </w:r>
      <w:bookmarkEnd w:id="34"/>
    </w:p>
    <w:p w14:paraId="0779D9C7" w14:textId="77777777" w:rsidR="00BA4301" w:rsidRDefault="00BA4301">
      <w:pPr>
        <w:pStyle w:val="2"/>
        <w:rPr>
          <w:rFonts w:eastAsia="Times New Roman" w:cs="Calibri"/>
        </w:rPr>
      </w:pPr>
      <w:bookmarkStart w:id="35" w:name="_Toc243474633"/>
      <w:r>
        <w:rPr>
          <w:rFonts w:eastAsia="Times New Roman" w:cs="Calibri"/>
        </w:rPr>
        <w:t>9.1. Чат</w:t>
      </w:r>
      <w:bookmarkEnd w:id="3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000000" w14:paraId="14B4C5F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A46CF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F589D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000000" w14:paraId="60242BC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1C0A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D41B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000000" w14:paraId="7A41D39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11A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5C62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000000" w14:paraId="43C391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5F652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B7870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000000" w14:paraId="3B4CEDF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2547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8EE7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1151C08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08548DF5" w14:textId="77777777" w:rsidR="00BA4301" w:rsidRDefault="00BA4301">
      <w:pPr>
        <w:pStyle w:val="2"/>
        <w:rPr>
          <w:rFonts w:eastAsia="Times New Roman" w:cs="Calibri"/>
        </w:rPr>
      </w:pPr>
      <w:bookmarkStart w:id="36" w:name="_Toc243474634"/>
      <w:r>
        <w:rPr>
          <w:rFonts w:eastAsia="Times New Roman" w:cs="Calibri"/>
        </w:rPr>
        <w:t>9.2. Имена</w:t>
      </w:r>
      <w:bookmarkEnd w:id="36"/>
    </w:p>
    <w:p w14:paraId="2ED6B457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7DD13A41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5EB4C8D9" w14:textId="77777777" w:rsidR="00BA4301" w:rsidRDefault="00BA4301">
      <w:pPr>
        <w:pStyle w:val="2"/>
        <w:rPr>
          <w:rFonts w:eastAsia="Times New Roman" w:cs="Calibri"/>
        </w:rPr>
      </w:pPr>
      <w:bookmarkStart w:id="37" w:name="_Toc243474635"/>
      <w:r>
        <w:rPr>
          <w:rFonts w:eastAsia="Times New Roman" w:cs="Calibri"/>
        </w:rPr>
        <w:t>9.3. Отряды (O)</w:t>
      </w:r>
      <w:bookmarkEnd w:id="37"/>
    </w:p>
    <w:p w14:paraId="588A02C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41994CE2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8" w:name="_Toc243474636"/>
      <w:r>
        <w:rPr>
          <w:rFonts w:eastAsia="Times New Roman" w:cs="Calibri"/>
        </w:rPr>
        <w:lastRenderedPageBreak/>
        <w:t>10. Земледелие</w:t>
      </w:r>
      <w:bookmarkEnd w:id="38"/>
    </w:p>
    <w:p w14:paraId="3127439C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— три поперёк взгляда; работают и в режиме приключения. Рукой растения в приключении не ломаются.</w:t>
      </w:r>
    </w:p>
    <w:p w14:paraId="4A59726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648735EE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322CDB1B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падают с травы и папоротника, срезанных серпом, косой или ножом (25%).</w:t>
      </w:r>
    </w:p>
    <w:p w14:paraId="7DDE6702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Рожь:</w:t>
      </w:r>
      <w:r>
        <w:rPr>
          <w:rFonts w:ascii="Calibri" w:eastAsia="Times New Roman" w:hAnsi="Calibri" w:cs="Calibri"/>
          <w:sz w:val="22"/>
          <w:szCs w:val="22"/>
        </w:rPr>
        <w:t xml:space="preserve"> семена падают с травы и папоротника (8%). Растёт как пшеница, срезается серпом и косой.</w:t>
      </w:r>
    </w:p>
    <w:p w14:paraId="5822AD8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9" w:name="_Toc243474637"/>
      <w:r>
        <w:rPr>
          <w:rFonts w:eastAsia="Times New Roman" w:cs="Calibri"/>
        </w:rPr>
        <w:lastRenderedPageBreak/>
        <w:t>11. Готовка</w:t>
      </w:r>
      <w:bookmarkEnd w:id="39"/>
    </w:p>
    <w:p w14:paraId="4567691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 делается в мире клавишей E, без окон верстака. Крафта у станций и инструментов нет — их выдаёт администрация (или творческий режим). Станции стоят на моделях Conquest Reforged.</w:t>
      </w:r>
    </w:p>
    <w:p w14:paraId="2B382DF1" w14:textId="77777777" w:rsidR="00BA4301" w:rsidRDefault="00BA4301">
      <w:pPr>
        <w:pStyle w:val="2"/>
        <w:rPr>
          <w:rFonts w:eastAsia="Times New Roman" w:cs="Calibri"/>
        </w:rPr>
      </w:pPr>
      <w:bookmarkStart w:id="40" w:name="_Toc243474638"/>
      <w:r>
        <w:rPr>
          <w:rFonts w:eastAsia="Times New Roman" w:cs="Calibri"/>
        </w:rPr>
        <w:t>11.1. Станции</w:t>
      </w:r>
      <w:bookmarkEnd w:id="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2804"/>
        <w:gridCol w:w="5306"/>
      </w:tblGrid>
      <w:tr w:rsidR="00000000" w14:paraId="5F0A090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47371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1849B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D0B05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000000" w14:paraId="05E6519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8D19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E7B3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котелка, жарки,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A96DC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дровами (бревно, доски, палки, уголь, дрова) — запас; огниво, факел или огненный заряд — разжечь. Жар 1–3 зависит от запаса. Зола — выгрести лопатой.</w:t>
            </w:r>
          </w:p>
        </w:tc>
      </w:tr>
      <w:tr w:rsidR="00000000" w14:paraId="59B8C09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D54BA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Котелок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3FC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C6ABC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Ставится на очаг. Ведро воды, затем до 6 продуктов на E. Помешивать половником, черпать миской или склянкой.</w:t>
            </w:r>
          </w:p>
        </w:tc>
      </w:tr>
      <w:tr w:rsidR="00000000" w14:paraId="3896346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C05B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79D1F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7996A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и огниво, разогрев — минута. E тестом — посадить (до 3), пустой рукой — вынуть, Shift + E — как идёт.</w:t>
            </w:r>
          </w:p>
        </w:tc>
      </w:tr>
      <w:tr w:rsidR="00000000" w14:paraId="184EA3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621A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26A8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2617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000000" w14:paraId="58F1ACF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C153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Кухонный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27DB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2C8B8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000000" w14:paraId="39C7CCD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860B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214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90A2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000000" w14:paraId="5BE22BD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962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38D1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E756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Над огнём (до 4 блоков) коптит за 5 минут дыма. Травы, грибы и зерно сохнут или прорастают за 1–3 суток по сезону; под дождём — нет.</w:t>
            </w:r>
          </w:p>
        </w:tc>
      </w:tr>
    </w:tbl>
    <w:p w14:paraId="0EB84D4B" w14:textId="77777777" w:rsidR="00BA4301" w:rsidRDefault="00BA4301">
      <w:pPr>
        <w:pStyle w:val="2"/>
        <w:rPr>
          <w:rFonts w:eastAsia="Times New Roman" w:cs="Calibri"/>
        </w:rPr>
      </w:pPr>
      <w:bookmarkStart w:id="41" w:name="_Toc243474639"/>
      <w:r>
        <w:rPr>
          <w:rFonts w:eastAsia="Times New Roman" w:cs="Calibri"/>
        </w:rPr>
        <w:t>11.2. Котелок: блюдо по составу</w:t>
      </w:r>
      <w:bookmarkEnd w:id="41"/>
    </w:p>
    <w:p w14:paraId="4F79F19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8"/>
        <w:gridCol w:w="4893"/>
      </w:tblGrid>
      <w:tr w:rsidR="00000000" w14:paraId="4BEF398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6024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312A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000000" w14:paraId="3F8765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DE3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F82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000000" w14:paraId="51F1D6B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AAD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9D1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000000" w14:paraId="03DDB9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C754C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 (пшеница, рожь)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0CC4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</w:t>
            </w:r>
          </w:p>
        </w:tc>
      </w:tr>
      <w:tr w:rsidR="00000000" w14:paraId="1C87DE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2EDA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935DF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000000" w14:paraId="63640F1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01A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A2B77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Похлёбка</w:t>
            </w:r>
          </w:p>
        </w:tc>
      </w:tr>
      <w:tr w:rsidR="00000000" w14:paraId="2BEFD01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2CE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DF91F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000000" w14:paraId="5915BC9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0F5CB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63FE0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000000" w14:paraId="17E0BFD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1E4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0FF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242C720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Соль и травы — приправы (+качество),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>
        <w:rPr>
          <w:rFonts w:ascii="Calibri" w:hAnsi="Calibri" w:cs="Calibri"/>
          <w:b/>
          <w:bCs/>
          <w:sz w:val="22"/>
          <w:szCs w:val="22"/>
        </w:rPr>
        <w:t>половником</w:t>
      </w:r>
      <w:r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581F1EA1" w14:textId="77777777" w:rsidR="00BA4301" w:rsidRDefault="00BA4301">
      <w:pPr>
        <w:pStyle w:val="2"/>
        <w:rPr>
          <w:rFonts w:eastAsia="Times New Roman" w:cs="Calibri"/>
        </w:rPr>
      </w:pPr>
      <w:bookmarkStart w:id="42" w:name="_Toc243474640"/>
      <w:r>
        <w:rPr>
          <w:rFonts w:eastAsia="Times New Roman" w:cs="Calibri"/>
        </w:rPr>
        <w:t>11.3. Жарка на углях</w:t>
      </w:r>
      <w:bookmarkEnd w:id="42"/>
    </w:p>
    <w:p w14:paraId="3CE6E72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1. Очаг без котелка, разожжён. E сырым куском — положить (до 4, каждый в свою четверть).</w:t>
      </w:r>
    </w:p>
    <w:p w14:paraId="013E5C6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506C56E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674DBFB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40% дают «Голод», иногда «Тошноту».</w:t>
      </w:r>
    </w:p>
    <w:p w14:paraId="2CBFD952" w14:textId="77777777" w:rsidR="00BA4301" w:rsidRDefault="00BA4301">
      <w:pPr>
        <w:pStyle w:val="2"/>
        <w:rPr>
          <w:rFonts w:eastAsia="Times New Roman" w:cs="Calibri"/>
        </w:rPr>
      </w:pPr>
      <w:bookmarkStart w:id="43" w:name="_Toc243474641"/>
      <w:r>
        <w:rPr>
          <w:rFonts w:eastAsia="Times New Roman" w:cs="Calibri"/>
        </w:rPr>
        <w:t>11.4. Кухонный стол: рецепты</w:t>
      </w:r>
      <w:bookmarkEnd w:id="43"/>
    </w:p>
    <w:p w14:paraId="5700E77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978"/>
        <w:gridCol w:w="3636"/>
        <w:gridCol w:w="2462"/>
      </w:tblGrid>
      <w:tr w:rsidR="00000000" w14:paraId="3ACC847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BCC7C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8E75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DF204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E769A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000000" w14:paraId="1DB3797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033C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3892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E69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446A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000000" w14:paraId="1AC03E9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47A7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03917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12B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7CA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000000" w14:paraId="246FAA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DA8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1B6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A150E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8D13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620471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E0C0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4744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9D3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873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1E1BEF8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3B5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ягодами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C29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ягоды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D1184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9E2C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43EE41C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0C6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9BD3A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477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3679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000000" w14:paraId="59E74FE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EE42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3C3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DE2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16C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000000" w14:paraId="44F5CDE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15E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2CC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E3D1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AAE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</w:tbl>
    <w:p w14:paraId="24E8E97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165240B2" w14:textId="77777777" w:rsidR="00BA4301" w:rsidRDefault="00BA4301">
      <w:pPr>
        <w:pStyle w:val="2"/>
        <w:rPr>
          <w:rFonts w:eastAsia="Times New Roman" w:cs="Calibri"/>
        </w:rPr>
      </w:pPr>
      <w:bookmarkStart w:id="44" w:name="_Toc243474642"/>
      <w:r>
        <w:rPr>
          <w:rFonts w:eastAsia="Times New Roman" w:cs="Calibri"/>
        </w:rPr>
        <w:t>11.5. Печь</w:t>
      </w:r>
      <w:bookmarkEnd w:id="44"/>
    </w:p>
    <w:p w14:paraId="6C88AFC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и сушится солод.</w:t>
      </w:r>
    </w:p>
    <w:p w14:paraId="52CD1BB8" w14:textId="77777777" w:rsidR="00BA4301" w:rsidRDefault="00BA4301">
      <w:pPr>
        <w:pStyle w:val="2"/>
        <w:rPr>
          <w:rFonts w:eastAsia="Times New Roman" w:cs="Calibri"/>
        </w:rPr>
      </w:pPr>
      <w:bookmarkStart w:id="45" w:name="_Toc243474643"/>
      <w:r>
        <w:rPr>
          <w:rFonts w:eastAsia="Times New Roman" w:cs="Calibri"/>
        </w:rPr>
        <w:t>11.6. Дрова</w:t>
      </w:r>
      <w:bookmarkEnd w:id="45"/>
    </w:p>
    <w:p w14:paraId="21AD505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Отдельный предмет — основное топливо очага и печи: горят дольше всего, кроме угля (2000 тиков; бревно — 1600, доски — 600). Крафта пока нет.</w:t>
      </w:r>
    </w:p>
    <w:p w14:paraId="10F0D68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6" w:name="_Toc243474644"/>
      <w:r>
        <w:rPr>
          <w:rFonts w:eastAsia="Times New Roman" w:cs="Calibri"/>
        </w:rPr>
        <w:lastRenderedPageBreak/>
        <w:t>12. Пчеловодство</w:t>
      </w:r>
      <w:bookmarkEnd w:id="46"/>
    </w:p>
    <w:p w14:paraId="0263C61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48B395F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2C8DA36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50C2F33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кухонном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61F8AF4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в первые сутки зимы пчёлы съедают 2 мёда; не хватило — рой гибнет. Мёд не портится; его едят, кладут в котелок, выпечку и брожение. Воск смазывает кожу, как сало.</w:t>
      </w:r>
    </w:p>
    <w:p w14:paraId="1C687EF9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7" w:name="_Toc243474645"/>
      <w:r>
        <w:rPr>
          <w:rFonts w:eastAsia="Times New Roman" w:cs="Calibri"/>
        </w:rPr>
        <w:lastRenderedPageBreak/>
        <w:t>13. Алкоголь</w:t>
      </w:r>
      <w:bookmarkEnd w:id="47"/>
    </w:p>
    <w:p w14:paraId="6FDBE3E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Цепочка из четырёх станций: </w:t>
      </w:r>
      <w:r>
        <w:rPr>
          <w:rFonts w:ascii="Calibri" w:hAnsi="Calibri" w:cs="Calibri"/>
          <w:b/>
          <w:bCs/>
          <w:sz w:val="22"/>
          <w:szCs w:val="22"/>
        </w:rPr>
        <w:t>давильня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бродильная бочка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перегонный куб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бочка для выдержки</w:t>
      </w:r>
      <w:r>
        <w:rPr>
          <w:rFonts w:ascii="Calibri" w:hAnsi="Calibri" w:cs="Calibri"/>
          <w:sz w:val="22"/>
          <w:szCs w:val="22"/>
        </w:rPr>
        <w:t>. Все напитки — в склянках; название собирается из состава: «Тёмное пиво на травах», «Медовая настойка с ягодами».</w:t>
      </w:r>
    </w:p>
    <w:p w14:paraId="61C41A9E" w14:textId="77777777" w:rsidR="00BA4301" w:rsidRDefault="00BA4301">
      <w:pPr>
        <w:pStyle w:val="2"/>
        <w:rPr>
          <w:rFonts w:eastAsia="Times New Roman" w:cs="Calibri"/>
        </w:rPr>
      </w:pPr>
      <w:bookmarkStart w:id="48" w:name="_Toc243474646"/>
      <w:r>
        <w:rPr>
          <w:rFonts w:eastAsia="Times New Roman" w:cs="Calibri"/>
        </w:rPr>
        <w:t>13.1. Давильня: сок</w:t>
      </w:r>
      <w:bookmarkEnd w:id="48"/>
    </w:p>
    <w:p w14:paraId="3B3E14A9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57AB7B7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68ADAAC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697C6C0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65483D8D" w14:textId="77777777" w:rsidR="00BA4301" w:rsidRDefault="00BA4301">
      <w:pPr>
        <w:pStyle w:val="2"/>
        <w:rPr>
          <w:rFonts w:eastAsia="Times New Roman" w:cs="Calibri"/>
        </w:rPr>
      </w:pPr>
      <w:bookmarkStart w:id="49" w:name="_Toc243474647"/>
      <w:r>
        <w:rPr>
          <w:rFonts w:eastAsia="Times New Roman" w:cs="Calibri"/>
        </w:rPr>
        <w:t>13.2. Солод и пивное сусло</w:t>
      </w:r>
      <w:bookmarkEnd w:id="49"/>
    </w:p>
    <w:p w14:paraId="1F6E263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Кухонный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5FBDA7B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09D8AC4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585585C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Calibri" w:hAnsi="Calibri" w:cs="Calibri"/>
          <w:b/>
          <w:bCs/>
          <w:sz w:val="22"/>
          <w:szCs w:val="22"/>
        </w:rPr>
        <w:t>Котелок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63FA957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котелке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1F44AC1B" w14:textId="77777777" w:rsidR="00BA4301" w:rsidRDefault="00BA4301">
      <w:pPr>
        <w:pStyle w:val="2"/>
        <w:rPr>
          <w:rFonts w:eastAsia="Times New Roman" w:cs="Calibri"/>
        </w:rPr>
      </w:pPr>
      <w:bookmarkStart w:id="50" w:name="_Toc243474648"/>
      <w:r>
        <w:rPr>
          <w:rFonts w:eastAsia="Times New Roman" w:cs="Calibri"/>
        </w:rPr>
        <w:t>13.3. Бродильная бочка</w:t>
      </w:r>
      <w:bookmarkEnd w:id="50"/>
    </w:p>
    <w:p w14:paraId="288B524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возвращается).</w:t>
      </w:r>
    </w:p>
    <w:p w14:paraId="03E0A97E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5CD2FA9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 по готовому — разлить. Shift + E — вылить всё. Пока бродит — пузырьки.</w:t>
      </w:r>
    </w:p>
    <w:p w14:paraId="24E59A47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Не разлили за 3 суток после готовности — </w:t>
      </w:r>
      <w:r>
        <w:rPr>
          <w:rFonts w:ascii="Calibri" w:eastAsia="Times New Roman" w:hAnsi="Calibri" w:cs="Calibri"/>
          <w:b/>
          <w:bCs/>
          <w:sz w:val="22"/>
          <w:szCs w:val="22"/>
        </w:rPr>
        <w:t>уксус</w:t>
      </w:r>
      <w:r>
        <w:rPr>
          <w:rFonts w:ascii="Calibri" w:eastAsia="Times New Roman" w:hAnsi="Calibri" w:cs="Calibri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000000" w14:paraId="7DF3F0C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5C5A9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BAFD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691C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000000" w14:paraId="0650581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9394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6D56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F663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000000" w14:paraId="26BED9E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00C8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D43E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23AD5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351268A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BB06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EF9F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29E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3D76C82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55C6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5D8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7940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0170D43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E86F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AE46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B980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000000" w14:paraId="1948C60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96B9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149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8F9B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17E1188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Летом брожение быстрее (×0,75), зимой медленнее (×1,5), но зимнее выходит на ступень качества лучше.</w:t>
      </w:r>
    </w:p>
    <w:p w14:paraId="3177297F" w14:textId="77777777" w:rsidR="00BA4301" w:rsidRDefault="00BA4301">
      <w:pPr>
        <w:pStyle w:val="2"/>
        <w:rPr>
          <w:rFonts w:eastAsia="Times New Roman" w:cs="Calibri"/>
        </w:rPr>
      </w:pPr>
      <w:bookmarkStart w:id="51" w:name="_Toc243474649"/>
      <w:r>
        <w:rPr>
          <w:rFonts w:eastAsia="Times New Roman" w:cs="Calibri"/>
        </w:rPr>
        <w:t>13.4. Перегонный куб: крепкое</w:t>
      </w:r>
      <w:bookmarkEnd w:id="51"/>
    </w:p>
    <w:p w14:paraId="437FABED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кубом по очагу — поставить прямо на огонь (котелок и куски с углей нужно снять); щелчки по кубу проходят через очаг, а дрова и огниво по-прежнему идут очагу. Над костром, огнём, магмой или лавой куб ставится ПКМ. Жар: очаг 1–3, костёр или огонь 2, магма или лава 3.</w:t>
      </w:r>
    </w:p>
    <w:p w14:paraId="13F3852F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004906A3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0C90554A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000000" w14:paraId="1EBF2A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24A29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7E779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000000" w14:paraId="024BC0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EC6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0A4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000000" w14:paraId="682CAF0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125AD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3451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000000" w14:paraId="7E48B24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3B7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E08B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000000" w14:paraId="2753B34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EC92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B96B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511102B5" w14:textId="77777777" w:rsidR="00BA4301" w:rsidRDefault="00BA4301">
      <w:pPr>
        <w:pStyle w:val="2"/>
        <w:rPr>
          <w:rFonts w:eastAsia="Times New Roman" w:cs="Calibri"/>
        </w:rPr>
      </w:pPr>
      <w:bookmarkStart w:id="52" w:name="_Toc243474650"/>
      <w:r>
        <w:rPr>
          <w:rFonts w:eastAsia="Times New Roman" w:cs="Calibri"/>
        </w:rPr>
        <w:t>13.5. Бочка для выдержки</w:t>
      </w:r>
      <w:bookmarkEnd w:id="52"/>
    </w:p>
    <w:p w14:paraId="14A1ACC7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196E0BA9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Качество каждой склянки +1 за 6 суток в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погребе</w:t>
      </w:r>
      <w:r>
        <w:rPr>
          <w:rFonts w:ascii="Calibri" w:eastAsia="Times New Roman" w:hAnsi="Calibri" w:cs="Calibri"/>
          <w:sz w:val="22"/>
          <w:szCs w:val="22"/>
        </w:rPr>
        <w:t xml:space="preserve"> (куда не попадает небесный свет) или за 10 суток в доме. Под открытым небом выдержка не идёт.</w:t>
      </w:r>
    </w:p>
    <w:p w14:paraId="2DC2232B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качеством; Shift + E — узнать, как идёт.</w:t>
      </w:r>
    </w:p>
    <w:p w14:paraId="0BCBFB1F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3" w:name="_Toc243474651"/>
      <w:r>
        <w:rPr>
          <w:rFonts w:eastAsia="Times New Roman" w:cs="Calibri"/>
        </w:rPr>
        <w:lastRenderedPageBreak/>
        <w:t>14. Кожевенное дело</w:t>
      </w:r>
      <w:bookmarkEnd w:id="53"/>
    </w:p>
    <w:p w14:paraId="2B6D873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дубильный чан, рама для сушки, стол кожевника (в два блока шириной).</w:t>
      </w:r>
    </w:p>
    <w:p w14:paraId="23E9103D" w14:textId="77777777" w:rsidR="00BA4301" w:rsidRDefault="00BA4301">
      <w:pPr>
        <w:pStyle w:val="2"/>
        <w:rPr>
          <w:rFonts w:eastAsia="Times New Roman" w:cs="Calibri"/>
        </w:rPr>
      </w:pPr>
      <w:bookmarkStart w:id="54" w:name="_Toc243474652"/>
      <w:r>
        <w:rPr>
          <w:rFonts w:eastAsia="Times New Roman" w:cs="Calibri"/>
        </w:rPr>
        <w:t>14.1. Сырьё</w:t>
      </w:r>
      <w:bookmarkEnd w:id="54"/>
    </w:p>
    <w:p w14:paraId="3F20C409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</w:t>
      </w:r>
      <w:r>
        <w:rPr>
          <w:rFonts w:ascii="Calibri" w:eastAsia="Times New Roman" w:hAnsi="Calibri" w:cs="Calibri"/>
          <w:sz w:val="22"/>
          <w:szCs w:val="22"/>
        </w:rPr>
        <w:t xml:space="preserve"> падает со зверя всегда, нож не нужен: кролик 1 кусок, лиса и волк 2, овца и свинья 3, корова и лошадь 5, белый медведь 6. Убит за 1–2 удара — качество +1, за 6 и больше — кусок меньше.</w:t>
      </w:r>
    </w:p>
    <w:p w14:paraId="670D58DF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— из кальцита; соль; сало или воск.</w:t>
      </w:r>
    </w:p>
    <w:p w14:paraId="0617476B" w14:textId="77777777" w:rsidR="00BA4301" w:rsidRDefault="00BA4301">
      <w:pPr>
        <w:pStyle w:val="2"/>
        <w:rPr>
          <w:rFonts w:eastAsia="Times New Roman" w:cs="Calibri"/>
        </w:rPr>
      </w:pPr>
      <w:bookmarkStart w:id="55" w:name="_Toc243474653"/>
      <w:r>
        <w:rPr>
          <w:rFonts w:eastAsia="Times New Roman" w:cs="Calibri"/>
        </w:rPr>
        <w:t>14.2. Порядок работы</w:t>
      </w:r>
      <w:bookmarkEnd w:id="55"/>
    </w:p>
    <w:p w14:paraId="461B96A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2B6E989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4CE1E87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мокрая кожа сохнет несколько суток (летом быстрее); колотушкой разминают, салом или воском пропитывают — оба дают +качество.</w:t>
      </w:r>
    </w:p>
    <w:p w14:paraId="119F51B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Calibri" w:hAnsi="Calibri" w:cs="Calibri"/>
          <w:b/>
          <w:bCs/>
          <w:sz w:val="22"/>
          <w:szCs w:val="22"/>
        </w:rPr>
        <w:t>Стол кожевника:</w:t>
      </w:r>
      <w:r>
        <w:rPr>
          <w:rFonts w:ascii="Calibri" w:hAnsi="Calibri" w:cs="Calibri"/>
          <w:sz w:val="22"/>
          <w:szCs w:val="22"/>
        </w:rPr>
        <w:t xml:space="preserve"> E пустой рукой — окно выкроек (слева выкройки, посередине материалы, справа столбик инструментов: нож, игла, нитки). Кожа и фурнитура — на стол, </w:t>
      </w:r>
      <w:r>
        <w:rPr>
          <w:rFonts w:ascii="Calibri" w:hAnsi="Calibri" w:cs="Calibri"/>
          <w:b/>
          <w:bCs/>
          <w:sz w:val="22"/>
          <w:szCs w:val="22"/>
        </w:rPr>
        <w:t>нож</w:t>
      </w:r>
      <w:r>
        <w:rPr>
          <w:rFonts w:ascii="Calibri" w:hAnsi="Calibri" w:cs="Calibri"/>
          <w:sz w:val="22"/>
          <w:szCs w:val="22"/>
        </w:rPr>
        <w:t xml:space="preserve"> — раскрой, </w:t>
      </w:r>
      <w:r>
        <w:rPr>
          <w:rFonts w:ascii="Calibri" w:hAnsi="Calibri" w:cs="Calibri"/>
          <w:b/>
          <w:bCs/>
          <w:sz w:val="22"/>
          <w:szCs w:val="22"/>
        </w:rPr>
        <w:t>игла</w:t>
      </w:r>
      <w:r>
        <w:rPr>
          <w:rFonts w:ascii="Calibri" w:hAnsi="Calibri" w:cs="Calibri"/>
          <w:sz w:val="22"/>
          <w:szCs w:val="22"/>
        </w:rPr>
        <w:t xml:space="preserve"> — шитьё мини-игрой: ЛКМ или Пробел, когда игла над отметкой. Без промахов — лучше, от 3 промахов — хуже.</w:t>
      </w:r>
    </w:p>
    <w:p w14:paraId="280E3CA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6" w:name="_Toc243474654"/>
      <w:r>
        <w:rPr>
          <w:rFonts w:eastAsia="Times New Roman" w:cs="Calibri"/>
        </w:rPr>
        <w:lastRenderedPageBreak/>
        <w:t>15. Команды и правила игры</w:t>
      </w:r>
      <w:bookmarkEnd w:id="56"/>
    </w:p>
    <w:p w14:paraId="4538EF50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000000" w14:paraId="79A6341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1AF7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F48B0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861A2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000000" w14:paraId="00AB4CD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2A36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82FA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A8E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000000" w14:paraId="31F2415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F5C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7F3B0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8A01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000000" w14:paraId="70A58A7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C155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05D0A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334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000000" w14:paraId="7B285F4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BD58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4E0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35DB3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000000" w14:paraId="51E93C9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C998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BF0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48E0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000000" w14:paraId="112AC09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7111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6EF0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CB3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000000" w14:paraId="48CEA43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2C5D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E5A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AC8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000000" w14:paraId="3B4D237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7EB67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2A96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03B3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000000" w14:paraId="6B0BFEB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57898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445B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905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000000" w14:paraId="04FE23A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377A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E55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DE58B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24AA4F94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000000" w14:paraId="38A7AB9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BBA40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164E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8FE7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000000" w14:paraId="7E4A4F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ECA4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1BF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2DAC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000000" w14:paraId="5C64D73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D78E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7452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83EE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000000" w14:paraId="7D36648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15A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124F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C7A2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000000" w14:paraId="6D5E260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BCB33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51D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BC78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4FE5171B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7" w:name="_Toc243474655"/>
      <w:r>
        <w:rPr>
          <w:rFonts w:eastAsia="Times New Roman" w:cs="Calibri"/>
        </w:rPr>
        <w:lastRenderedPageBreak/>
        <w:t>16. Что изменилось: история версий</w:t>
      </w:r>
      <w:bookmarkEnd w:id="5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8452"/>
      </w:tblGrid>
      <w:tr w:rsidR="00000000" w14:paraId="14A6B7E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454B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234F5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000000" w14:paraId="2DDE2B8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A254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 (в работе)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436F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печь, жёрнов, кухонный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000000" w14:paraId="3550518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37B20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B693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000000" w14:paraId="0807242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5545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503B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000000" w14:paraId="775FC73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0365D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6658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000000" w14:paraId="2DC114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6AEA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53A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000000" w14:paraId="153481D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F71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D26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000000" w14:paraId="17C2EE4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5289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3C1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000000" w14:paraId="6A5215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CAD9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DCDE8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000000" w14:paraId="015827C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17250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475C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2DFA726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8" w:name="_Toc243474656"/>
      <w:r>
        <w:rPr>
          <w:rFonts w:eastAsia="Times New Roman" w:cs="Calibri"/>
        </w:rPr>
        <w:lastRenderedPageBreak/>
        <w:t>17. Не сделано и известные ограничения</w:t>
      </w:r>
      <w:bookmarkEnd w:id="58"/>
    </w:p>
    <w:p w14:paraId="7C04B2D6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5B4DAF05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Крафта у станций ремёсел и инструментов нет — как их получать, решается отдельно.</w:t>
      </w:r>
    </w:p>
    <w:p w14:paraId="4E402B02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0EBEBD8D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467A8B2F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журнале</w:t>
      </w:r>
      <w:r>
        <w:rPr>
          <w:rFonts w:ascii="Calibri" w:eastAsia="Times New Roman" w:hAnsi="Calibri" w:cs="Calibri"/>
          <w:sz w:val="22"/>
          <w:szCs w:val="22"/>
        </w:rPr>
        <w:t xml:space="preserve">) </w:t>
      </w:r>
      <w:r>
        <w:rPr>
          <w:rFonts w:ascii="Calibri" w:eastAsia="Times New Roman" w:hAnsi="Calibri" w:cs="Calibri"/>
          <w:sz w:val="22"/>
          <w:szCs w:val="22"/>
        </w:rPr>
        <w:t>подбираются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игре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63A766B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9" w:name="_Toc243474657"/>
      <w:r>
        <w:rPr>
          <w:rFonts w:eastAsia="Times New Roman" w:cs="Calibri"/>
        </w:rPr>
        <w:lastRenderedPageBreak/>
        <w:t>18. Для разработчиков</w:t>
      </w:r>
      <w:bookmarkEnd w:id="59"/>
    </w:p>
    <w:p w14:paraId="6BDDD9BC" w14:textId="77777777" w:rsidR="00BA4301" w:rsidRDefault="00BA4301">
      <w:pPr>
        <w:pStyle w:val="2"/>
        <w:rPr>
          <w:rFonts w:eastAsia="Times New Roman" w:cs="Calibri"/>
        </w:rPr>
      </w:pPr>
      <w:bookmarkStart w:id="60" w:name="_Toc243474658"/>
      <w:r>
        <w:rPr>
          <w:rFonts w:eastAsia="Times New Roman" w:cs="Calibri"/>
        </w:rPr>
        <w:t>18.1. Сборка</w:t>
      </w:r>
      <w:bookmarkEnd w:id="60"/>
    </w:p>
    <w:p w14:paraId="38F6EC9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73DF6140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5BA2D2E1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080DAAE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3A520FF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793C4163" w14:textId="77777777" w:rsidR="00BA4301" w:rsidRDefault="00BA4301">
      <w:pPr>
        <w:pStyle w:val="2"/>
        <w:rPr>
          <w:rFonts w:eastAsia="Times New Roman" w:cs="Calibri"/>
        </w:rPr>
      </w:pPr>
      <w:bookmarkStart w:id="61" w:name="_Toc243474659"/>
      <w:r>
        <w:rPr>
          <w:rFonts w:eastAsia="Times New Roman" w:cs="Calibri"/>
        </w:rPr>
        <w:t>18.2. Структура кода</w:t>
      </w:r>
      <w:bookmarkEnd w:id="61"/>
    </w:p>
    <w:p w14:paraId="17A5630F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6934"/>
      </w:tblGrid>
      <w:tr w:rsidR="00000000" w14:paraId="39BBB7D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6061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B4CA2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000000" w14:paraId="2377D65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8C17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2F6E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000000" w14:paraId="4215AEA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658A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78E5D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000000" w14:paraId="0B6F990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DA6F8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F5314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доставание.</w:t>
            </w:r>
          </w:p>
        </w:tc>
      </w:tr>
      <w:tr w:rsidR="00000000" w14:paraId="5CB4C03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F6D0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66F3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000000" w14:paraId="6E7D040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3E927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49CB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Кожевенное дело; здесь же общие </w:t>
            </w:r>
            <w:r>
              <w:rPr>
                <w:rStyle w:val="HTML"/>
              </w:rPr>
              <w:t>StationBlock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 </w:t>
            </w:r>
            <w:r>
              <w:rPr>
                <w:rStyle w:val="HTML"/>
              </w:rPr>
              <w:t>StationBlockEntity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для всех станций.</w:t>
            </w:r>
          </w:p>
        </w:tc>
      </w:tr>
      <w:tr w:rsidR="00000000" w14:paraId="37E3B6C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F66F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beekeeping/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brewing/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farming/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CF79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Готовка, пчеловодство, алкоголь, земледелие.</w:t>
            </w:r>
          </w:p>
        </w:tc>
      </w:tr>
      <w:tr w:rsidR="00000000" w14:paraId="3BE6257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8808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96D13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000000" w14:paraId="5EC730C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74B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63B2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1AA65D84" w14:textId="77777777" w:rsidR="00BA4301" w:rsidRDefault="00BA4301">
      <w:pPr>
        <w:pStyle w:val="2"/>
        <w:rPr>
          <w:rFonts w:eastAsia="Times New Roman" w:cs="Calibri"/>
        </w:rPr>
      </w:pPr>
      <w:bookmarkStart w:id="62" w:name="_Toc243474660"/>
      <w:r>
        <w:rPr>
          <w:rFonts w:eastAsia="Times New Roman" w:cs="Calibri"/>
        </w:rPr>
        <w:t>18.3. Как добавить станцию</w:t>
      </w:r>
      <w:bookmarkEnd w:id="62"/>
    </w:p>
    <w:p w14:paraId="7B5E5F0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6E7073B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6B14548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05FA99AE" w14:textId="77777777" w:rsidR="00BA4301" w:rsidRDefault="00BA4301">
      <w:pPr>
        <w:pStyle w:val="2"/>
        <w:rPr>
          <w:rFonts w:eastAsia="Times New Roman" w:cs="Calibri"/>
        </w:rPr>
      </w:pPr>
      <w:bookmarkStart w:id="63" w:name="_Toc243474661"/>
      <w:r>
        <w:rPr>
          <w:rFonts w:eastAsia="Times New Roman" w:cs="Calibri"/>
        </w:rPr>
        <w:t>18.4. Иконки</w:t>
      </w:r>
      <w:bookmarkEnd w:id="63"/>
    </w:p>
    <w:p w14:paraId="79E6605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иконки рисует генератор </w:t>
      </w:r>
      <w:r>
        <w:rPr>
          <w:rStyle w:val="HTML"/>
        </w:rPr>
        <w:t>tools/icon_painter/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HTML"/>
        </w:rPr>
        <w:t>Icons.cs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описывает каждую иконку, </w:t>
      </w:r>
      <w:r>
        <w:rPr>
          <w:rStyle w:val="HTML"/>
        </w:rPr>
        <w:t>Painter.cs</w:t>
      </w:r>
      <w:r>
        <w:rPr>
          <w:rFonts w:ascii="Calibri" w:hAnsi="Calibri" w:cs="Calibri"/>
          <w:sz w:val="22"/>
          <w:szCs w:val="22"/>
        </w:rPr>
        <w:t xml:space="preserve"> — формы и светотень в стиле Conquest. Перерисовать:</w:t>
      </w:r>
    </w:p>
    <w:p w14:paraId="160A789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lastRenderedPageBreak/>
        <w:t>powershell -ExecutionPolicy Bypass -File tools\icon_painter\render.ps1</w:t>
      </w:r>
    </w:p>
    <w:p w14:paraId="2AC11F4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Иконка ложится в </w:t>
      </w:r>
      <w:r>
        <w:rPr>
          <w:rStyle w:val="HTML"/>
        </w:rPr>
        <w:t>textures/item/&lt;категория&gt;/&lt;id&gt;.png</w:t>
      </w:r>
      <w:r>
        <w:rPr>
          <w:rFonts w:ascii="Calibri" w:hAnsi="Calibri" w:cs="Calibri"/>
          <w:sz w:val="22"/>
          <w:szCs w:val="22"/>
        </w:rPr>
        <w:t xml:space="preserve">; модель предмета создаёт </w:t>
      </w:r>
      <w:r>
        <w:rPr>
          <w:rStyle w:val="HTML"/>
        </w:rPr>
        <w:t>runData</w:t>
      </w:r>
      <w:r>
        <w:rPr>
          <w:rFonts w:ascii="Calibri" w:hAnsi="Calibri" w:cs="Calibri"/>
          <w:sz w:val="22"/>
          <w:szCs w:val="22"/>
        </w:rPr>
        <w:t>.</w:t>
      </w:r>
    </w:p>
    <w:p w14:paraId="4DD9F29C" w14:textId="77777777" w:rsidR="00BA4301" w:rsidRDefault="00BA4301">
      <w:pPr>
        <w:pStyle w:val="2"/>
        <w:rPr>
          <w:rFonts w:eastAsia="Times New Roman" w:cs="Calibri"/>
        </w:rPr>
      </w:pPr>
      <w:bookmarkStart w:id="64" w:name="_Toc243474662"/>
      <w:r>
        <w:rPr>
          <w:rFonts w:eastAsia="Times New Roman" w:cs="Calibri"/>
        </w:rPr>
        <w:t>18.5. Журнал изменений</w:t>
      </w:r>
      <w:bookmarkEnd w:id="64"/>
    </w:p>
    <w:p w14:paraId="3D3D224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BA4301" w:rsidSect="009867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EEADC" w14:textId="77777777" w:rsidR="00BA4301" w:rsidRDefault="00BA4301" w:rsidP="00986756">
      <w:r>
        <w:separator/>
      </w:r>
    </w:p>
  </w:endnote>
  <w:endnote w:type="continuationSeparator" w:id="0">
    <w:p w14:paraId="7137B49D" w14:textId="77777777" w:rsidR="00BA4301" w:rsidRDefault="00BA4301" w:rsidP="00986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8FDBF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fldChar w:fldCharType="end"/>
    </w:r>
  </w:p>
  <w:p w14:paraId="25D2C871" w14:textId="77777777" w:rsidR="00986756" w:rsidRDefault="009867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B33EB" w14:textId="0A43ACAB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66B58512" w14:textId="77777777" w:rsidR="00986756" w:rsidRDefault="00986756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E3FDB" w14:textId="77777777" w:rsidR="00986756" w:rsidRDefault="009867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0A473" w14:textId="77777777" w:rsidR="00BA4301" w:rsidRDefault="00BA4301" w:rsidP="00986756">
      <w:r>
        <w:separator/>
      </w:r>
    </w:p>
  </w:footnote>
  <w:footnote w:type="continuationSeparator" w:id="0">
    <w:p w14:paraId="7E3CB048" w14:textId="77777777" w:rsidR="00BA4301" w:rsidRDefault="00BA4301" w:rsidP="00986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1E313" w14:textId="77777777" w:rsidR="00986756" w:rsidRDefault="0098675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7C5F" w14:textId="77777777" w:rsidR="00986756" w:rsidRDefault="0098675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A0988" w14:textId="77777777" w:rsidR="00986756" w:rsidRDefault="009867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693C"/>
    <w:multiLevelType w:val="multilevel"/>
    <w:tmpl w:val="C2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6483F"/>
    <w:multiLevelType w:val="multilevel"/>
    <w:tmpl w:val="BCA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A2EFC"/>
    <w:multiLevelType w:val="multilevel"/>
    <w:tmpl w:val="5ED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90A13"/>
    <w:multiLevelType w:val="multilevel"/>
    <w:tmpl w:val="328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2DBE"/>
    <w:multiLevelType w:val="multilevel"/>
    <w:tmpl w:val="069E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217FE"/>
    <w:multiLevelType w:val="multilevel"/>
    <w:tmpl w:val="5D9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74900"/>
    <w:multiLevelType w:val="multilevel"/>
    <w:tmpl w:val="745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F30F1"/>
    <w:multiLevelType w:val="multilevel"/>
    <w:tmpl w:val="716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B3D35"/>
    <w:multiLevelType w:val="multilevel"/>
    <w:tmpl w:val="B446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E3080"/>
    <w:multiLevelType w:val="multilevel"/>
    <w:tmpl w:val="AF0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6B8C"/>
    <w:multiLevelType w:val="multilevel"/>
    <w:tmpl w:val="3FC4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54BD2"/>
    <w:multiLevelType w:val="multilevel"/>
    <w:tmpl w:val="ED44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B4884"/>
    <w:multiLevelType w:val="multilevel"/>
    <w:tmpl w:val="82D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7B5F"/>
    <w:multiLevelType w:val="multilevel"/>
    <w:tmpl w:val="A18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4785F"/>
    <w:multiLevelType w:val="multilevel"/>
    <w:tmpl w:val="64E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342E8"/>
    <w:multiLevelType w:val="multilevel"/>
    <w:tmpl w:val="FCA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550E1"/>
    <w:multiLevelType w:val="multilevel"/>
    <w:tmpl w:val="13E2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F14AF"/>
    <w:multiLevelType w:val="multilevel"/>
    <w:tmpl w:val="5CE8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BA79AA"/>
    <w:multiLevelType w:val="multilevel"/>
    <w:tmpl w:val="9AF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431425">
    <w:abstractNumId w:val="1"/>
  </w:num>
  <w:num w:numId="2" w16cid:durableId="1070231551">
    <w:abstractNumId w:val="15"/>
  </w:num>
  <w:num w:numId="3" w16cid:durableId="941382700">
    <w:abstractNumId w:val="11"/>
  </w:num>
  <w:num w:numId="4" w16cid:durableId="828327084">
    <w:abstractNumId w:val="16"/>
  </w:num>
  <w:num w:numId="5" w16cid:durableId="1739281168">
    <w:abstractNumId w:val="7"/>
  </w:num>
  <w:num w:numId="6" w16cid:durableId="553468431">
    <w:abstractNumId w:val="9"/>
  </w:num>
  <w:num w:numId="7" w16cid:durableId="166020176">
    <w:abstractNumId w:val="2"/>
  </w:num>
  <w:num w:numId="8" w16cid:durableId="116071471">
    <w:abstractNumId w:val="0"/>
  </w:num>
  <w:num w:numId="9" w16cid:durableId="263731012">
    <w:abstractNumId w:val="13"/>
  </w:num>
  <w:num w:numId="10" w16cid:durableId="1897012023">
    <w:abstractNumId w:val="12"/>
  </w:num>
  <w:num w:numId="11" w16cid:durableId="956302900">
    <w:abstractNumId w:val="8"/>
  </w:num>
  <w:num w:numId="12" w16cid:durableId="1869680043">
    <w:abstractNumId w:val="3"/>
  </w:num>
  <w:num w:numId="13" w16cid:durableId="293175260">
    <w:abstractNumId w:val="4"/>
  </w:num>
  <w:num w:numId="14" w16cid:durableId="1559903174">
    <w:abstractNumId w:val="6"/>
  </w:num>
  <w:num w:numId="15" w16cid:durableId="260571265">
    <w:abstractNumId w:val="10"/>
  </w:num>
  <w:num w:numId="16" w16cid:durableId="384917640">
    <w:abstractNumId w:val="14"/>
  </w:num>
  <w:num w:numId="17" w16cid:durableId="1864635315">
    <w:abstractNumId w:val="18"/>
  </w:num>
  <w:num w:numId="18" w16cid:durableId="1000735270">
    <w:abstractNumId w:val="17"/>
  </w:num>
  <w:num w:numId="19" w16cid:durableId="1699508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56"/>
    <w:rsid w:val="003B2269"/>
    <w:rsid w:val="00986756"/>
    <w:rsid w:val="00BA4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A93E80"/>
  <w15:chartTrackingRefBased/>
  <w15:docId w15:val="{185C890D-3F43-4DD7-9607-439B6A52B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9867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6756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86756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86756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98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4640</Words>
  <Characters>26452</Characters>
  <Application>Microsoft Office Word</Application>
  <DocSecurity>0</DocSecurity>
  <Lines>220</Lines>
  <Paragraphs>62</Paragraphs>
  <ScaleCrop>false</ScaleCrop>
  <Company/>
  <LinksUpToDate>false</LinksUpToDate>
  <CharactersWithSpaces>31030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2</cp:revision>
  <dcterms:created xsi:type="dcterms:W3CDTF">2026-10-21T08:28:00Z</dcterms:created>
  <dcterms:modified xsi:type="dcterms:W3CDTF">2026-10-21T08:28:00Z</dcterms:modified>
</cp:coreProperties>
</file>