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86C4" w14:textId="77777777" w:rsidR="00D041EA" w:rsidRPr="007C43DF" w:rsidRDefault="00D041EA" w:rsidP="00D041EA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6F9CD222" w14:textId="78583DA7" w:rsidR="00D041EA" w:rsidRPr="00D041EA" w:rsidRDefault="00D041EA" w:rsidP="00D041EA">
      <w:pPr>
        <w:jc w:val="center"/>
        <w:rPr>
          <w:rFonts w:asciiTheme="minorHAnsi" w:eastAsia="STXingkai" w:hAnsiTheme="minorHAnsi"/>
          <w:lang w:val="en-US"/>
        </w:rPr>
      </w:pPr>
      <w:r w:rsidRPr="007C43DF">
        <w:rPr>
          <w:rFonts w:ascii="STXingkai" w:eastAsia="STXingkai" w:hint="eastAsia"/>
          <w:lang w:val="id-ID"/>
        </w:rPr>
        <w:t>Tugas Pertemuan</w:t>
      </w:r>
      <w:r w:rsidRPr="00D041EA">
        <w:rPr>
          <w:rFonts w:ascii="STXingkai" w:eastAsia="STXingkai" w:hint="eastAsia"/>
          <w:lang w:val="id-ID"/>
        </w:rPr>
        <w:t xml:space="preserve"> </w:t>
      </w:r>
      <w:r w:rsidRPr="00D041EA">
        <w:rPr>
          <w:rFonts w:ascii="STXingkai" w:eastAsia="STXingkai" w:hAnsiTheme="minorHAnsi" w:hint="eastAsia"/>
          <w:lang w:val="en-US"/>
        </w:rPr>
        <w:t>2</w:t>
      </w:r>
    </w:p>
    <w:p w14:paraId="6E3666BF" w14:textId="77777777" w:rsidR="00D041EA" w:rsidRDefault="00D041EA" w:rsidP="00D041EA">
      <w:pPr>
        <w:rPr>
          <w:lang w:val="id-ID"/>
        </w:rPr>
      </w:pPr>
    </w:p>
    <w:p w14:paraId="3810AC17" w14:textId="1C3B19AB" w:rsidR="00D041EA" w:rsidRPr="00E4541B" w:rsidRDefault="00D041EA" w:rsidP="00D041EA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proofErr w:type="spellStart"/>
      <w:r>
        <w:rPr>
          <w:b/>
          <w:bCs/>
          <w:lang w:val="en-US"/>
        </w:rPr>
        <w:t>esume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Logika</w:t>
      </w:r>
      <w:proofErr w:type="spellEnd"/>
      <w:r>
        <w:rPr>
          <w:b/>
          <w:bCs/>
          <w:lang w:val="en-US"/>
        </w:rPr>
        <w:t xml:space="preserve"> 2</w:t>
      </w:r>
    </w:p>
    <w:p w14:paraId="72A6CE30" w14:textId="77777777" w:rsidR="00D041EA" w:rsidRDefault="00D041EA" w:rsidP="00D041EA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0440ED7E" w14:textId="77777777" w:rsidR="00D041EA" w:rsidRDefault="00D041EA" w:rsidP="00D041EA">
      <w:pPr>
        <w:rPr>
          <w:lang w:val="id-ID"/>
        </w:rPr>
      </w:pPr>
      <w:r>
        <w:rPr>
          <w:lang w:val="id-ID"/>
        </w:rPr>
        <w:t>1. Yusuf Fataa Muhana Lathif Al Huda</w:t>
      </w:r>
    </w:p>
    <w:p w14:paraId="49E3BD89" w14:textId="77777777" w:rsidR="00D041EA" w:rsidRDefault="00D041EA" w:rsidP="00D041EA">
      <w:pPr>
        <w:rPr>
          <w:lang w:val="id-ID"/>
        </w:rPr>
      </w:pPr>
      <w:r>
        <w:rPr>
          <w:lang w:val="id-ID"/>
        </w:rPr>
        <w:t>2. Belinda Sukma</w:t>
      </w:r>
    </w:p>
    <w:p w14:paraId="40EB048A" w14:textId="77777777" w:rsidR="00D041EA" w:rsidRDefault="00D041EA" w:rsidP="00D041EA">
      <w:pPr>
        <w:rPr>
          <w:lang w:val="id-ID"/>
        </w:rPr>
      </w:pPr>
      <w:r>
        <w:rPr>
          <w:lang w:val="id-ID"/>
        </w:rPr>
        <w:t>3. Ihsan Setiyaadi</w:t>
      </w:r>
    </w:p>
    <w:p w14:paraId="1319FED2" w14:textId="77777777" w:rsidR="00D041EA" w:rsidRDefault="00D041EA" w:rsidP="00D041EA">
      <w:pPr>
        <w:rPr>
          <w:lang w:val="id-ID"/>
        </w:rPr>
      </w:pPr>
      <w:r>
        <w:rPr>
          <w:lang w:val="id-ID"/>
        </w:rPr>
        <w:t>4. Ambarsari</w:t>
      </w:r>
    </w:p>
    <w:p w14:paraId="14F07D66" w14:textId="4D538D7F" w:rsidR="002A781B" w:rsidRDefault="002A781B">
      <w:pPr>
        <w:pBdr>
          <w:bottom w:val="single" w:sz="6" w:space="1" w:color="auto"/>
        </w:pBdr>
      </w:pPr>
    </w:p>
    <w:p w14:paraId="0F564F22" w14:textId="204AD0CA" w:rsidR="00D041EA" w:rsidRPr="00C509DF" w:rsidRDefault="00C45258">
      <w:pPr>
        <w:rPr>
          <w:u w:val="single"/>
        </w:rPr>
      </w:pPr>
      <w:proofErr w:type="spellStart"/>
      <w:r w:rsidRPr="00C509DF">
        <w:rPr>
          <w:u w:val="single"/>
        </w:rPr>
        <w:t>Ekuivalensi</w:t>
      </w:r>
      <w:proofErr w:type="spellEnd"/>
      <w:r w:rsidRPr="00C509DF">
        <w:rPr>
          <w:u w:val="single"/>
        </w:rPr>
        <w:t>?</w:t>
      </w:r>
    </w:p>
    <w:p w14:paraId="7138A986" w14:textId="0F1E419C" w:rsidR="00C45258" w:rsidRDefault="00C45258" w:rsidP="00C509DF">
      <w:pPr>
        <w:jc w:val="both"/>
      </w:pPr>
      <w:r w:rsidRPr="00C45258">
        <w:t xml:space="preserve">Jika </w:t>
      </w:r>
      <w:proofErr w:type="spellStart"/>
      <w:r w:rsidRPr="00C45258">
        <w:t>dua</w:t>
      </w:r>
      <w:proofErr w:type="spellEnd"/>
      <w:r w:rsidRPr="00C45258">
        <w:t xml:space="preserve"> </w:t>
      </w:r>
      <w:proofErr w:type="spellStart"/>
      <w:r w:rsidRPr="00C45258">
        <w:t>buah</w:t>
      </w:r>
      <w:proofErr w:type="spellEnd"/>
      <w:r w:rsidRPr="00C45258">
        <w:t xml:space="preserve"> </w:t>
      </w:r>
      <w:proofErr w:type="spellStart"/>
      <w:r w:rsidRPr="00C45258">
        <w:t>ekspresi</w:t>
      </w:r>
      <w:proofErr w:type="spellEnd"/>
      <w:r w:rsidRPr="00C45258">
        <w:t xml:space="preserve"> </w:t>
      </w:r>
      <w:proofErr w:type="spellStart"/>
      <w:r w:rsidRPr="00C45258">
        <w:t>logika</w:t>
      </w:r>
      <w:proofErr w:type="spellEnd"/>
      <w:r w:rsidRPr="00C45258">
        <w:t xml:space="preserve"> </w:t>
      </w:r>
      <w:proofErr w:type="spellStart"/>
      <w:r w:rsidRPr="00C45258">
        <w:t>adalah</w:t>
      </w:r>
      <w:proofErr w:type="spellEnd"/>
      <w:r w:rsidRPr="00C45258">
        <w:t xml:space="preserve"> </w:t>
      </w:r>
      <w:proofErr w:type="spellStart"/>
      <w:r w:rsidRPr="00C45258">
        <w:t>tautologi</w:t>
      </w:r>
      <w:proofErr w:type="spellEnd"/>
      <w:r w:rsidRPr="00C45258">
        <w:t xml:space="preserve">, </w:t>
      </w:r>
      <w:proofErr w:type="spellStart"/>
      <w:r w:rsidRPr="00C45258">
        <w:t>maka</w:t>
      </w:r>
      <w:proofErr w:type="spellEnd"/>
      <w:r w:rsidRPr="00C45258">
        <w:t xml:space="preserve"> </w:t>
      </w:r>
      <w:proofErr w:type="spellStart"/>
      <w:r w:rsidRPr="00C45258">
        <w:t>dapat</w:t>
      </w:r>
      <w:proofErr w:type="spellEnd"/>
      <w:r w:rsidRPr="00C45258">
        <w:t xml:space="preserve"> </w:t>
      </w:r>
      <w:proofErr w:type="spellStart"/>
      <w:r w:rsidRPr="00C45258">
        <w:t>dipastikan</w:t>
      </w:r>
      <w:proofErr w:type="spellEnd"/>
      <w:r w:rsidRPr="00C45258">
        <w:t xml:space="preserve"> </w:t>
      </w:r>
      <w:proofErr w:type="spellStart"/>
      <w:r w:rsidRPr="00C45258">
        <w:t>bahwa</w:t>
      </w:r>
      <w:proofErr w:type="spellEnd"/>
      <w:r w:rsidRPr="00C45258">
        <w:t xml:space="preserve"> </w:t>
      </w:r>
      <w:proofErr w:type="spellStart"/>
      <w:r w:rsidRPr="00C45258">
        <w:t>kedua</w:t>
      </w:r>
      <w:proofErr w:type="spellEnd"/>
      <w:r w:rsidRPr="00C45258">
        <w:t xml:space="preserve"> </w:t>
      </w:r>
      <w:proofErr w:type="spellStart"/>
      <w:r w:rsidRPr="00C45258">
        <w:t>buah</w:t>
      </w:r>
      <w:proofErr w:type="spellEnd"/>
      <w:r w:rsidRPr="00C45258">
        <w:t xml:space="preserve"> </w:t>
      </w:r>
      <w:proofErr w:type="spellStart"/>
      <w:r w:rsidRPr="00C45258">
        <w:t>ekspresi</w:t>
      </w:r>
      <w:proofErr w:type="spellEnd"/>
      <w:r w:rsidRPr="00C45258">
        <w:t xml:space="preserve"> </w:t>
      </w:r>
      <w:proofErr w:type="spellStart"/>
      <w:r w:rsidRPr="00C45258">
        <w:t>logika</w:t>
      </w:r>
      <w:proofErr w:type="spellEnd"/>
      <w:r w:rsidRPr="00C45258">
        <w:t xml:space="preserve"> </w:t>
      </w:r>
      <w:proofErr w:type="spellStart"/>
      <w:r w:rsidRPr="00C45258">
        <w:t>tersebut</w:t>
      </w:r>
      <w:proofErr w:type="spellEnd"/>
      <w:r w:rsidRPr="00C45258">
        <w:t xml:space="preserve"> </w:t>
      </w:r>
      <w:proofErr w:type="spellStart"/>
      <w:r w:rsidRPr="00C45258">
        <w:t>adalah</w:t>
      </w:r>
      <w:proofErr w:type="spellEnd"/>
      <w:r w:rsidRPr="00C45258">
        <w:t xml:space="preserve"> </w:t>
      </w:r>
      <w:proofErr w:type="spellStart"/>
      <w:r w:rsidRPr="00C45258">
        <w:t>ekuivalen</w:t>
      </w:r>
      <w:proofErr w:type="spellEnd"/>
      <w:r w:rsidRPr="00C45258">
        <w:t xml:space="preserve"> </w:t>
      </w:r>
      <w:proofErr w:type="spellStart"/>
      <w:r w:rsidRPr="00C45258">
        <w:t>secara</w:t>
      </w:r>
      <w:proofErr w:type="spellEnd"/>
      <w:r w:rsidRPr="00C45258">
        <w:t xml:space="preserve"> </w:t>
      </w:r>
      <w:proofErr w:type="spellStart"/>
      <w:r w:rsidRPr="00C45258">
        <w:t>logis</w:t>
      </w:r>
      <w:proofErr w:type="spellEnd"/>
      <w:r w:rsidRPr="00C45258">
        <w:t xml:space="preserve">. </w:t>
      </w:r>
      <w:proofErr w:type="spellStart"/>
      <w:r w:rsidRPr="00C45258">
        <w:t>Demikian</w:t>
      </w:r>
      <w:proofErr w:type="spellEnd"/>
      <w:r w:rsidRPr="00C45258">
        <w:t xml:space="preserve"> juga </w:t>
      </w:r>
      <w:proofErr w:type="spellStart"/>
      <w:r w:rsidRPr="00C45258">
        <w:t>jika</w:t>
      </w:r>
      <w:proofErr w:type="spellEnd"/>
      <w:r w:rsidRPr="00C45258">
        <w:t xml:space="preserve"> </w:t>
      </w:r>
      <w:proofErr w:type="spellStart"/>
      <w:r w:rsidRPr="00C45258">
        <w:t>dua</w:t>
      </w:r>
      <w:proofErr w:type="spellEnd"/>
      <w:r w:rsidRPr="00C45258">
        <w:t xml:space="preserve"> </w:t>
      </w:r>
      <w:proofErr w:type="spellStart"/>
      <w:r w:rsidRPr="00C45258">
        <w:t>buah</w:t>
      </w:r>
      <w:proofErr w:type="spellEnd"/>
      <w:r w:rsidRPr="00C45258">
        <w:t xml:space="preserve"> </w:t>
      </w:r>
      <w:proofErr w:type="spellStart"/>
      <w:r w:rsidRPr="00C45258">
        <w:t>ekspresi</w:t>
      </w:r>
      <w:proofErr w:type="spellEnd"/>
      <w:r w:rsidRPr="00C45258">
        <w:t xml:space="preserve"> </w:t>
      </w:r>
      <w:proofErr w:type="spellStart"/>
      <w:r w:rsidRPr="00C45258">
        <w:t>logika</w:t>
      </w:r>
      <w:proofErr w:type="spellEnd"/>
      <w:r w:rsidRPr="00C45258">
        <w:t xml:space="preserve"> </w:t>
      </w:r>
      <w:proofErr w:type="spellStart"/>
      <w:r w:rsidRPr="00C45258">
        <w:t>adalah</w:t>
      </w:r>
      <w:proofErr w:type="spellEnd"/>
      <w:r w:rsidRPr="00C45258">
        <w:t xml:space="preserve"> </w:t>
      </w:r>
      <w:proofErr w:type="spellStart"/>
      <w:r w:rsidRPr="00C45258">
        <w:t>kontradiksi</w:t>
      </w:r>
      <w:proofErr w:type="spellEnd"/>
      <w:r w:rsidRPr="00C45258">
        <w:t xml:space="preserve">, </w:t>
      </w:r>
      <w:proofErr w:type="spellStart"/>
      <w:r w:rsidRPr="00C45258">
        <w:t>maka</w:t>
      </w:r>
      <w:proofErr w:type="spellEnd"/>
      <w:r w:rsidRPr="00C45258">
        <w:t xml:space="preserve"> </w:t>
      </w:r>
      <w:proofErr w:type="spellStart"/>
      <w:r w:rsidRPr="00C45258">
        <w:t>dapat</w:t>
      </w:r>
      <w:proofErr w:type="spellEnd"/>
      <w:r w:rsidRPr="00C45258">
        <w:t xml:space="preserve"> </w:t>
      </w:r>
      <w:proofErr w:type="spellStart"/>
      <w:r w:rsidRPr="00C45258">
        <w:t>dipasikan</w:t>
      </w:r>
      <w:proofErr w:type="spellEnd"/>
      <w:r w:rsidRPr="00C45258">
        <w:t xml:space="preserve"> </w:t>
      </w:r>
      <w:proofErr w:type="spellStart"/>
      <w:r w:rsidRPr="00C45258">
        <w:t>kedua</w:t>
      </w:r>
      <w:proofErr w:type="spellEnd"/>
      <w:r w:rsidRPr="00C45258">
        <w:t xml:space="preserve"> </w:t>
      </w:r>
      <w:proofErr w:type="spellStart"/>
      <w:r w:rsidRPr="00C45258">
        <w:t>buah</w:t>
      </w:r>
      <w:proofErr w:type="spellEnd"/>
      <w:r w:rsidRPr="00C45258">
        <w:t xml:space="preserve"> </w:t>
      </w:r>
      <w:proofErr w:type="spellStart"/>
      <w:r w:rsidRPr="00C45258">
        <w:t>ekspresi</w:t>
      </w:r>
      <w:proofErr w:type="spellEnd"/>
      <w:r w:rsidRPr="00C45258">
        <w:t xml:space="preserve"> </w:t>
      </w:r>
      <w:proofErr w:type="spellStart"/>
      <w:r w:rsidRPr="00C45258">
        <w:t>logika</w:t>
      </w:r>
      <w:proofErr w:type="spellEnd"/>
      <w:r w:rsidRPr="00C45258">
        <w:t xml:space="preserve"> </w:t>
      </w:r>
      <w:proofErr w:type="spellStart"/>
      <w:r w:rsidRPr="00C45258">
        <w:t>tersebut</w:t>
      </w:r>
      <w:proofErr w:type="spellEnd"/>
      <w:r w:rsidRPr="00C45258">
        <w:t xml:space="preserve"> </w:t>
      </w:r>
      <w:proofErr w:type="spellStart"/>
      <w:r w:rsidRPr="00C45258">
        <w:t>adalah</w:t>
      </w:r>
      <w:proofErr w:type="spellEnd"/>
      <w:r w:rsidRPr="00C45258">
        <w:t xml:space="preserve"> </w:t>
      </w:r>
      <w:proofErr w:type="spellStart"/>
      <w:r w:rsidRPr="00C45258">
        <w:t>ekuivalen</w:t>
      </w:r>
      <w:proofErr w:type="spellEnd"/>
      <w:r w:rsidRPr="00C45258">
        <w:t xml:space="preserve"> </w:t>
      </w:r>
      <w:proofErr w:type="spellStart"/>
      <w:r w:rsidRPr="00C45258">
        <w:t>secara</w:t>
      </w:r>
      <w:proofErr w:type="spellEnd"/>
      <w:r w:rsidRPr="00C45258">
        <w:t xml:space="preserve"> </w:t>
      </w:r>
      <w:proofErr w:type="spellStart"/>
      <w:r w:rsidRPr="00C45258">
        <w:t>logis</w:t>
      </w:r>
      <w:proofErr w:type="spellEnd"/>
      <w:r w:rsidRPr="00C45258">
        <w:t>.</w:t>
      </w:r>
    </w:p>
    <w:p w14:paraId="16C7AA1B" w14:textId="1B07EA5C" w:rsidR="00C45258" w:rsidRDefault="00C45258" w:rsidP="00C509DF">
      <w:pPr>
        <w:jc w:val="both"/>
      </w:pPr>
      <w:proofErr w:type="spellStart"/>
      <w:r w:rsidRPr="00C45258">
        <w:t>Persoalannya</w:t>
      </w:r>
      <w:proofErr w:type="spellEnd"/>
      <w:r w:rsidRPr="00C45258">
        <w:t xml:space="preserve"> </w:t>
      </w:r>
      <w:proofErr w:type="spellStart"/>
      <w:r w:rsidRPr="00C45258">
        <w:t>ada</w:t>
      </w:r>
      <w:proofErr w:type="spellEnd"/>
      <w:r w:rsidRPr="00C45258">
        <w:t xml:space="preserve"> pada </w:t>
      </w:r>
      <w:proofErr w:type="spellStart"/>
      <w:r w:rsidRPr="00C45258">
        <w:t>contingensi</w:t>
      </w:r>
      <w:proofErr w:type="spellEnd"/>
      <w:r w:rsidRPr="00C45258">
        <w:t xml:space="preserve">, </w:t>
      </w:r>
      <w:proofErr w:type="spellStart"/>
      <w:r w:rsidRPr="00C45258">
        <w:t>karena</w:t>
      </w:r>
      <w:proofErr w:type="spellEnd"/>
      <w:r w:rsidRPr="00C45258">
        <w:t xml:space="preserve"> </w:t>
      </w:r>
      <w:proofErr w:type="spellStart"/>
      <w:r w:rsidRPr="00C45258">
        <w:t>memiliki</w:t>
      </w:r>
      <w:proofErr w:type="spellEnd"/>
      <w:r w:rsidRPr="00C45258">
        <w:t xml:space="preserve"> </w:t>
      </w:r>
      <w:proofErr w:type="spellStart"/>
      <w:r w:rsidRPr="00C45258">
        <w:t>semua</w:t>
      </w:r>
      <w:proofErr w:type="spellEnd"/>
      <w:r w:rsidRPr="00C45258">
        <w:t xml:space="preserve"> </w:t>
      </w:r>
      <w:proofErr w:type="spellStart"/>
      <w:r w:rsidRPr="00C45258">
        <w:t>nilai</w:t>
      </w:r>
      <w:proofErr w:type="spellEnd"/>
      <w:r w:rsidRPr="00C45258">
        <w:t xml:space="preserve"> T dan F. </w:t>
      </w:r>
      <w:proofErr w:type="spellStart"/>
      <w:r w:rsidRPr="00C45258">
        <w:t>Tetapi</w:t>
      </w:r>
      <w:proofErr w:type="spellEnd"/>
      <w:r w:rsidRPr="00C45258">
        <w:t xml:space="preserve"> </w:t>
      </w:r>
      <w:proofErr w:type="spellStart"/>
      <w:r w:rsidRPr="00C45258">
        <w:t>jika</w:t>
      </w:r>
      <w:proofErr w:type="spellEnd"/>
      <w:r w:rsidRPr="00C45258">
        <w:t xml:space="preserve"> </w:t>
      </w:r>
      <w:proofErr w:type="spellStart"/>
      <w:r w:rsidRPr="00C45258">
        <w:t>urutan</w:t>
      </w:r>
      <w:proofErr w:type="spellEnd"/>
      <w:r w:rsidRPr="00C45258">
        <w:t xml:space="preserve"> T dan F </w:t>
      </w:r>
      <w:proofErr w:type="spellStart"/>
      <w:r w:rsidRPr="00C45258">
        <w:t>atau</w:t>
      </w:r>
      <w:proofErr w:type="spellEnd"/>
      <w:r w:rsidRPr="00C45258">
        <w:t xml:space="preserve"> </w:t>
      </w:r>
      <w:proofErr w:type="spellStart"/>
      <w:r w:rsidRPr="00C45258">
        <w:t>sebaliknya</w:t>
      </w:r>
      <w:proofErr w:type="spellEnd"/>
      <w:r w:rsidRPr="00C45258">
        <w:t xml:space="preserve"> pada </w:t>
      </w:r>
      <w:proofErr w:type="spellStart"/>
      <w:r w:rsidRPr="00C45258">
        <w:t>tabel</w:t>
      </w:r>
      <w:proofErr w:type="spellEnd"/>
      <w:r w:rsidRPr="00C45258">
        <w:t xml:space="preserve"> </w:t>
      </w:r>
      <w:proofErr w:type="spellStart"/>
      <w:r w:rsidRPr="00C45258">
        <w:t>kebenaran</w:t>
      </w:r>
      <w:proofErr w:type="spellEnd"/>
      <w:r w:rsidRPr="00C45258">
        <w:t xml:space="preserve"> </w:t>
      </w:r>
      <w:proofErr w:type="spellStart"/>
      <w:r w:rsidRPr="00C45258">
        <w:t>tetap</w:t>
      </w:r>
      <w:proofErr w:type="spellEnd"/>
      <w:r w:rsidRPr="00C45258">
        <w:t xml:space="preserve"> pada </w:t>
      </w:r>
      <w:proofErr w:type="spellStart"/>
      <w:r w:rsidRPr="00C45258">
        <w:t>urutan</w:t>
      </w:r>
      <w:proofErr w:type="spellEnd"/>
      <w:r w:rsidRPr="00C45258">
        <w:t xml:space="preserve"> yang </w:t>
      </w:r>
      <w:proofErr w:type="spellStart"/>
      <w:r w:rsidRPr="00C45258">
        <w:t>sama</w:t>
      </w:r>
      <w:proofErr w:type="spellEnd"/>
      <w:r w:rsidRPr="00C45258">
        <w:t xml:space="preserve"> </w:t>
      </w:r>
      <w:proofErr w:type="spellStart"/>
      <w:r w:rsidRPr="00C45258">
        <w:t>maka</w:t>
      </w:r>
      <w:proofErr w:type="spellEnd"/>
      <w:r w:rsidRPr="00C45258">
        <w:t xml:space="preserve"> </w:t>
      </w:r>
      <w:proofErr w:type="spellStart"/>
      <w:r w:rsidRPr="00C45258">
        <w:t>tetap</w:t>
      </w:r>
      <w:proofErr w:type="spellEnd"/>
      <w:r w:rsidRPr="00C45258">
        <w:t xml:space="preserve"> </w:t>
      </w:r>
      <w:proofErr w:type="spellStart"/>
      <w:r w:rsidRPr="00C45258">
        <w:t>disebut</w:t>
      </w:r>
      <w:proofErr w:type="spellEnd"/>
      <w:r w:rsidRPr="00C45258">
        <w:t xml:space="preserve"> </w:t>
      </w:r>
      <w:proofErr w:type="spellStart"/>
      <w:r w:rsidRPr="00C45258">
        <w:t>ekuivalen</w:t>
      </w:r>
      <w:proofErr w:type="spellEnd"/>
      <w:r w:rsidRPr="00C45258">
        <w:t xml:space="preserve"> </w:t>
      </w:r>
      <w:proofErr w:type="spellStart"/>
      <w:r w:rsidRPr="00C45258">
        <w:t>secara</w:t>
      </w:r>
      <w:proofErr w:type="spellEnd"/>
      <w:r w:rsidRPr="00C45258">
        <w:t xml:space="preserve"> </w:t>
      </w:r>
      <w:proofErr w:type="spellStart"/>
      <w:r w:rsidRPr="00C45258">
        <w:t>logis</w:t>
      </w:r>
      <w:proofErr w:type="spellEnd"/>
      <w:r w:rsidRPr="00C45258">
        <w:t xml:space="preserve">. </w:t>
      </w:r>
      <w:proofErr w:type="spellStart"/>
      <w:r w:rsidRPr="00C45258">
        <w:t>Dalam</w:t>
      </w:r>
      <w:proofErr w:type="spellEnd"/>
      <w:r w:rsidRPr="00C45258">
        <w:t xml:space="preserve"> </w:t>
      </w:r>
      <w:proofErr w:type="spellStart"/>
      <w:r w:rsidRPr="00C45258">
        <w:t>tabel</w:t>
      </w:r>
      <w:proofErr w:type="spellEnd"/>
      <w:r w:rsidRPr="00C45258">
        <w:t xml:space="preserve"> </w:t>
      </w:r>
      <w:proofErr w:type="spellStart"/>
      <w:r w:rsidRPr="00C45258">
        <w:t>kebenaran</w:t>
      </w:r>
      <w:proofErr w:type="spellEnd"/>
      <w:r w:rsidRPr="00C45258">
        <w:t xml:space="preserve">, </w:t>
      </w:r>
      <w:proofErr w:type="spellStart"/>
      <w:r w:rsidRPr="00C45258">
        <w:t>suatu</w:t>
      </w:r>
      <w:proofErr w:type="spellEnd"/>
      <w:r w:rsidRPr="00C45258">
        <w:t xml:space="preserve"> </w:t>
      </w:r>
      <w:proofErr w:type="spellStart"/>
      <w:r w:rsidRPr="00C45258">
        <w:t>tautologi</w:t>
      </w:r>
      <w:proofErr w:type="spellEnd"/>
      <w:r w:rsidRPr="00C45258">
        <w:t xml:space="preserve"> </w:t>
      </w:r>
      <w:proofErr w:type="spellStart"/>
      <w:r w:rsidRPr="00C45258">
        <w:t>selalu</w:t>
      </w:r>
      <w:proofErr w:type="spellEnd"/>
      <w:r w:rsidRPr="00C45258">
        <w:t xml:space="preserve"> </w:t>
      </w:r>
      <w:proofErr w:type="spellStart"/>
      <w:r w:rsidRPr="00C45258">
        <w:t>bernilai</w:t>
      </w:r>
      <w:proofErr w:type="spellEnd"/>
      <w:r w:rsidRPr="00C45258">
        <w:t xml:space="preserve"> True pada </w:t>
      </w:r>
      <w:proofErr w:type="spellStart"/>
      <w:r w:rsidRPr="00C45258">
        <w:t>semua</w:t>
      </w:r>
      <w:proofErr w:type="spellEnd"/>
      <w:r w:rsidRPr="00C45258">
        <w:t xml:space="preserve"> </w:t>
      </w:r>
      <w:proofErr w:type="spellStart"/>
      <w:r w:rsidRPr="00C45258">
        <w:t>barisnya</w:t>
      </w:r>
      <w:proofErr w:type="spellEnd"/>
      <w:r w:rsidRPr="00C45258">
        <w:t xml:space="preserve"> dan </w:t>
      </w:r>
      <w:proofErr w:type="spellStart"/>
      <w:r w:rsidRPr="00C45258">
        <w:t>kontradik-si</w:t>
      </w:r>
      <w:proofErr w:type="spellEnd"/>
      <w:r w:rsidRPr="00C45258">
        <w:t xml:space="preserve"> </w:t>
      </w:r>
      <w:proofErr w:type="spellStart"/>
      <w:r w:rsidRPr="00C45258">
        <w:t>selalu</w:t>
      </w:r>
      <w:proofErr w:type="spellEnd"/>
      <w:r w:rsidRPr="00C45258">
        <w:t xml:space="preserve"> </w:t>
      </w:r>
      <w:proofErr w:type="spellStart"/>
      <w:r w:rsidRPr="00C45258">
        <w:t>bernilai</w:t>
      </w:r>
      <w:proofErr w:type="spellEnd"/>
      <w:r w:rsidRPr="00C45258">
        <w:t xml:space="preserve"> False pada </w:t>
      </w:r>
      <w:proofErr w:type="spellStart"/>
      <w:r w:rsidRPr="00C45258">
        <w:t>semua</w:t>
      </w:r>
      <w:proofErr w:type="spellEnd"/>
      <w:r w:rsidRPr="00C45258">
        <w:t xml:space="preserve"> baris. </w:t>
      </w:r>
      <w:proofErr w:type="spellStart"/>
      <w:r w:rsidRPr="00C45258">
        <w:t>Kalau</w:t>
      </w:r>
      <w:proofErr w:type="spellEnd"/>
      <w:r w:rsidRPr="00C45258">
        <w:t xml:space="preserve"> </w:t>
      </w:r>
      <w:proofErr w:type="spellStart"/>
      <w:r w:rsidRPr="00C45258">
        <w:t>suatu</w:t>
      </w:r>
      <w:proofErr w:type="spellEnd"/>
      <w:r w:rsidRPr="00C45258">
        <w:t xml:space="preserve"> </w:t>
      </w:r>
      <w:proofErr w:type="spellStart"/>
      <w:r w:rsidRPr="00C45258">
        <w:t>kalimat</w:t>
      </w:r>
      <w:proofErr w:type="spellEnd"/>
      <w:r w:rsidRPr="00C45258">
        <w:t xml:space="preserve"> </w:t>
      </w:r>
      <w:proofErr w:type="spellStart"/>
      <w:r w:rsidRPr="00C45258">
        <w:t>tautologi</w:t>
      </w:r>
      <w:proofErr w:type="spellEnd"/>
      <w:r w:rsidRPr="00C45258">
        <w:t xml:space="preserve"> </w:t>
      </w:r>
      <w:proofErr w:type="spellStart"/>
      <w:r w:rsidRPr="00C45258">
        <w:t>diturunkan</w:t>
      </w:r>
      <w:proofErr w:type="spellEnd"/>
      <w:r w:rsidRPr="00C45258">
        <w:t xml:space="preserve"> </w:t>
      </w:r>
      <w:proofErr w:type="spellStart"/>
      <w:r w:rsidRPr="00C45258">
        <w:t>lewat</w:t>
      </w:r>
      <w:proofErr w:type="spellEnd"/>
      <w:r w:rsidRPr="00C45258">
        <w:t xml:space="preserve"> </w:t>
      </w:r>
      <w:proofErr w:type="spellStart"/>
      <w:r w:rsidRPr="00C45258">
        <w:t>hukum-hukum</w:t>
      </w:r>
      <w:proofErr w:type="spellEnd"/>
      <w:r w:rsidRPr="00C45258">
        <w:t xml:space="preserve"> yang </w:t>
      </w:r>
      <w:proofErr w:type="spellStart"/>
      <w:r w:rsidRPr="00C45258">
        <w:t>ada</w:t>
      </w:r>
      <w:proofErr w:type="spellEnd"/>
      <w:r w:rsidRPr="00C45258">
        <w:t xml:space="preserve"> </w:t>
      </w:r>
      <w:proofErr w:type="spellStart"/>
      <w:r w:rsidRPr="00C45258">
        <w:t>maka</w:t>
      </w:r>
      <w:proofErr w:type="spellEnd"/>
      <w:r w:rsidRPr="00C45258">
        <w:t xml:space="preserve"> pada </w:t>
      </w:r>
      <w:proofErr w:type="spellStart"/>
      <w:r w:rsidRPr="00C45258">
        <w:t>akhirnya</w:t>
      </w:r>
      <w:proofErr w:type="spellEnd"/>
      <w:r w:rsidRPr="00C45258">
        <w:t xml:space="preserve"> </w:t>
      </w:r>
      <w:proofErr w:type="spellStart"/>
      <w:r w:rsidRPr="00C45258">
        <w:t>akan</w:t>
      </w:r>
      <w:proofErr w:type="spellEnd"/>
      <w:r w:rsidRPr="00C45258">
        <w:t xml:space="preserve"> </w:t>
      </w:r>
      <w:proofErr w:type="spellStart"/>
      <w:r w:rsidRPr="00C45258">
        <w:t>menghasilkan</w:t>
      </w:r>
      <w:proofErr w:type="spellEnd"/>
      <w:r w:rsidRPr="00C45258">
        <w:t xml:space="preserve"> True, </w:t>
      </w:r>
      <w:proofErr w:type="spellStart"/>
      <w:r w:rsidRPr="00C45258">
        <w:t>sebaliknya</w:t>
      </w:r>
      <w:proofErr w:type="spellEnd"/>
      <w:r w:rsidRPr="00C45258">
        <w:t xml:space="preserve"> </w:t>
      </w:r>
      <w:proofErr w:type="spellStart"/>
      <w:r w:rsidRPr="00C45258">
        <w:t>kontradiksi</w:t>
      </w:r>
      <w:proofErr w:type="spellEnd"/>
      <w:r w:rsidRPr="00C45258">
        <w:t xml:space="preserve"> </w:t>
      </w:r>
      <w:proofErr w:type="spellStart"/>
      <w:r w:rsidRPr="00C45258">
        <w:t>akan</w:t>
      </w:r>
      <w:proofErr w:type="spellEnd"/>
      <w:r w:rsidRPr="00C45258">
        <w:t xml:space="preserve"> </w:t>
      </w:r>
      <w:proofErr w:type="spellStart"/>
      <w:r w:rsidRPr="00C45258">
        <w:t>selalu</w:t>
      </w:r>
      <w:proofErr w:type="spellEnd"/>
      <w:r w:rsidRPr="00C45258">
        <w:t xml:space="preserve"> </w:t>
      </w:r>
      <w:proofErr w:type="spellStart"/>
      <w:r w:rsidRPr="00C45258">
        <w:t>bernilai</w:t>
      </w:r>
      <w:proofErr w:type="spellEnd"/>
      <w:r w:rsidRPr="00C45258">
        <w:t xml:space="preserve"> False.</w:t>
      </w:r>
    </w:p>
    <w:p w14:paraId="0C4CB6E0" w14:textId="4E215306" w:rsidR="00C45258" w:rsidRDefault="00C45258" w:rsidP="00C509DF">
      <w:pPr>
        <w:jc w:val="both"/>
        <w:rPr>
          <w:u w:val="single"/>
        </w:rPr>
      </w:pPr>
    </w:p>
    <w:p w14:paraId="6F7AFA0C" w14:textId="27687E12" w:rsidR="008E7CCB" w:rsidRDefault="008E7CCB">
      <w:pPr>
        <w:rPr>
          <w:u w:val="single"/>
        </w:rPr>
      </w:pPr>
      <w:proofErr w:type="spellStart"/>
      <w:r>
        <w:rPr>
          <w:u w:val="single"/>
        </w:rPr>
        <w:t>Implikasi</w:t>
      </w:r>
      <w:proofErr w:type="spellEnd"/>
    </w:p>
    <w:p w14:paraId="4A0C8A27" w14:textId="11DBCF77" w:rsidR="008E7CCB" w:rsidRDefault="008E7CCB" w:rsidP="00C509DF">
      <w:pPr>
        <w:jc w:val="both"/>
      </w:pPr>
      <w:proofErr w:type="spellStart"/>
      <w:r w:rsidRPr="008E7CCB">
        <w:t>Implikasi</w:t>
      </w:r>
      <w:proofErr w:type="spellEnd"/>
      <w:r w:rsidRPr="008E7CCB">
        <w:t xml:space="preserve"> </w:t>
      </w:r>
      <w:proofErr w:type="spellStart"/>
      <w:r w:rsidRPr="008E7CCB">
        <w:t>adalah</w:t>
      </w:r>
      <w:proofErr w:type="spellEnd"/>
      <w:r w:rsidRPr="008E7CCB">
        <w:t xml:space="preserve"> </w:t>
      </w:r>
      <w:proofErr w:type="spellStart"/>
      <w:r w:rsidRPr="008E7CCB">
        <w:t>pernyataan</w:t>
      </w:r>
      <w:proofErr w:type="spellEnd"/>
      <w:r w:rsidRPr="008E7CCB">
        <w:t xml:space="preserve"> </w:t>
      </w:r>
      <w:proofErr w:type="spellStart"/>
      <w:r w:rsidRPr="008E7CCB">
        <w:t>majemuk</w:t>
      </w:r>
      <w:proofErr w:type="spellEnd"/>
      <w:r w:rsidRPr="008E7CCB">
        <w:t xml:space="preserve"> </w:t>
      </w:r>
      <w:proofErr w:type="spellStart"/>
      <w:r w:rsidRPr="008E7CCB">
        <w:t>dengan</w:t>
      </w:r>
      <w:proofErr w:type="spellEnd"/>
      <w:r w:rsidRPr="008E7CCB">
        <w:t xml:space="preserve"> kata </w:t>
      </w:r>
      <w:proofErr w:type="spellStart"/>
      <w:r w:rsidRPr="008E7CCB">
        <w:t>hubung</w:t>
      </w:r>
      <w:proofErr w:type="spellEnd"/>
      <w:r w:rsidRPr="008E7CCB">
        <w:t xml:space="preserve"> “</w:t>
      </w:r>
      <w:proofErr w:type="spellStart"/>
      <w:r w:rsidRPr="008E7CCB">
        <w:t>jika</w:t>
      </w:r>
      <w:proofErr w:type="spellEnd"/>
      <w:r w:rsidRPr="008E7CCB">
        <w:t xml:space="preserve">… </w:t>
      </w:r>
      <w:proofErr w:type="spellStart"/>
      <w:r w:rsidRPr="008E7CCB">
        <w:t>maka</w:t>
      </w:r>
      <w:proofErr w:type="spellEnd"/>
      <w:r w:rsidRPr="008E7CCB">
        <w:t xml:space="preserve">…” </w:t>
      </w:r>
      <w:proofErr w:type="spellStart"/>
      <w:r w:rsidRPr="008E7CCB">
        <w:t>Sehingga</w:t>
      </w:r>
      <w:proofErr w:type="spellEnd"/>
      <w:r w:rsidRPr="008E7CCB">
        <w:t xml:space="preserve"> </w:t>
      </w:r>
      <w:proofErr w:type="spellStart"/>
      <w:r w:rsidRPr="008E7CCB">
        <w:t>notasi</w:t>
      </w:r>
      <w:proofErr w:type="spellEnd"/>
      <w:r w:rsidRPr="008E7CCB">
        <w:t xml:space="preserve"> </w:t>
      </w:r>
      <w:proofErr w:type="spellStart"/>
      <w:r w:rsidRPr="008E7CCB">
        <w:t>dari</w:t>
      </w:r>
      <w:proofErr w:type="spellEnd"/>
      <w:r w:rsidRPr="008E7CCB">
        <w:t xml:space="preserve"> “p </w:t>
      </w:r>
      <w:r w:rsidRPr="008E7CCB">
        <w:rPr>
          <w:rFonts w:ascii="Cambria Math" w:hAnsi="Cambria Math" w:cs="Cambria Math"/>
        </w:rPr>
        <w:t>⇒</w:t>
      </w:r>
      <w:r w:rsidRPr="008E7CCB">
        <w:t xml:space="preserve"> q</w:t>
      </w:r>
      <w:r w:rsidRPr="008E7CCB">
        <w:rPr>
          <w:rFonts w:cs="Times New Roman"/>
        </w:rPr>
        <w:t>”</w:t>
      </w:r>
      <w:r w:rsidRPr="008E7CCB">
        <w:t xml:space="preserve"> </w:t>
      </w:r>
      <w:proofErr w:type="spellStart"/>
      <w:r w:rsidRPr="008E7CCB">
        <w:t>dibaca</w:t>
      </w:r>
      <w:proofErr w:type="spellEnd"/>
      <w:r w:rsidRPr="008E7CCB">
        <w:t xml:space="preserve"> </w:t>
      </w:r>
      <w:r w:rsidRPr="008E7CCB">
        <w:rPr>
          <w:rFonts w:cs="Times New Roman"/>
        </w:rPr>
        <w:t>“</w:t>
      </w:r>
      <w:r w:rsidRPr="008E7CCB">
        <w:t xml:space="preserve">Jika p, </w:t>
      </w:r>
      <w:proofErr w:type="spellStart"/>
      <w:r w:rsidRPr="008E7CCB">
        <w:t>maka</w:t>
      </w:r>
      <w:proofErr w:type="spellEnd"/>
      <w:r w:rsidRPr="008E7CCB">
        <w:t xml:space="preserve"> q</w:t>
      </w:r>
      <w:r w:rsidRPr="008E7CCB">
        <w:rPr>
          <w:rFonts w:cs="Times New Roman"/>
        </w:rPr>
        <w:t>”</w:t>
      </w:r>
      <w:r w:rsidRPr="008E7CCB">
        <w:t xml:space="preserve">. Adapun </w:t>
      </w:r>
      <w:proofErr w:type="spellStart"/>
      <w:r w:rsidRPr="008E7CCB">
        <w:t>tabel</w:t>
      </w:r>
      <w:proofErr w:type="spellEnd"/>
      <w:r w:rsidRPr="008E7CCB">
        <w:t xml:space="preserve"> </w:t>
      </w:r>
      <w:proofErr w:type="spellStart"/>
      <w:r w:rsidRPr="008E7CCB">
        <w:t>nilai</w:t>
      </w:r>
      <w:proofErr w:type="spellEnd"/>
      <w:r w:rsidRPr="008E7CCB">
        <w:t xml:space="preserve"> </w:t>
      </w:r>
      <w:proofErr w:type="spellStart"/>
      <w:r w:rsidRPr="008E7CCB">
        <w:t>kebenaran</w:t>
      </w:r>
      <w:proofErr w:type="spellEnd"/>
      <w:r w:rsidRPr="008E7CCB">
        <w:t xml:space="preserve"> </w:t>
      </w:r>
      <w:proofErr w:type="spellStart"/>
      <w:r w:rsidRPr="008E7CCB">
        <w:t>dari</w:t>
      </w:r>
      <w:proofErr w:type="spellEnd"/>
      <w:r w:rsidRPr="008E7CCB">
        <w:t xml:space="preserve"> </w:t>
      </w:r>
      <w:proofErr w:type="spellStart"/>
      <w:r w:rsidRPr="008E7CCB">
        <w:t>implikasi</w:t>
      </w:r>
      <w:proofErr w:type="spellEnd"/>
      <w:r w:rsidRPr="008E7CCB">
        <w:t xml:space="preserve"> </w:t>
      </w:r>
      <w:proofErr w:type="spellStart"/>
      <w:r w:rsidRPr="008E7CCB">
        <w:t>yaitu</w:t>
      </w:r>
      <w:proofErr w:type="spellEnd"/>
      <w:r w:rsidRPr="008E7CCB">
        <w:t xml:space="preserve"> </w:t>
      </w:r>
      <w:proofErr w:type="spellStart"/>
      <w:r w:rsidRPr="008E7CCB">
        <w:t>sebagai</w:t>
      </w:r>
      <w:proofErr w:type="spellEnd"/>
      <w:r w:rsidRPr="008E7CCB">
        <w:t xml:space="preserve"> </w:t>
      </w:r>
      <w:proofErr w:type="spellStart"/>
      <w:r w:rsidRPr="008E7CCB">
        <w:t>berikut</w:t>
      </w:r>
      <w:proofErr w:type="spellEnd"/>
      <w:r w:rsidRPr="008E7CCB">
        <w:t xml:space="preserve">. Dari </w:t>
      </w:r>
      <w:proofErr w:type="spellStart"/>
      <w:r w:rsidRPr="008E7CCB">
        <w:t>tabel</w:t>
      </w:r>
      <w:proofErr w:type="spellEnd"/>
      <w:r w:rsidRPr="008E7CCB">
        <w:t xml:space="preserve"> </w:t>
      </w:r>
      <w:proofErr w:type="spellStart"/>
      <w:r w:rsidRPr="008E7CCB">
        <w:t>terlihat</w:t>
      </w:r>
      <w:proofErr w:type="spellEnd"/>
      <w:r w:rsidRPr="008E7CCB">
        <w:t xml:space="preserve"> </w:t>
      </w:r>
      <w:proofErr w:type="spellStart"/>
      <w:r w:rsidRPr="008E7CCB">
        <w:t>bahwa</w:t>
      </w:r>
      <w:proofErr w:type="spellEnd"/>
      <w:r w:rsidRPr="008E7CCB">
        <w:t xml:space="preserve"> </w:t>
      </w:r>
      <w:proofErr w:type="spellStart"/>
      <w:r w:rsidRPr="008E7CCB">
        <w:t>implikasi</w:t>
      </w:r>
      <w:proofErr w:type="spellEnd"/>
      <w:r w:rsidRPr="008E7CCB">
        <w:t xml:space="preserve"> </w:t>
      </w:r>
      <w:proofErr w:type="spellStart"/>
      <w:r w:rsidRPr="008E7CCB">
        <w:t>hanya</w:t>
      </w:r>
      <w:proofErr w:type="spellEnd"/>
      <w:r w:rsidRPr="008E7CCB">
        <w:t xml:space="preserve"> </w:t>
      </w:r>
      <w:proofErr w:type="spellStart"/>
      <w:r w:rsidRPr="008E7CCB">
        <w:t>bernilai</w:t>
      </w:r>
      <w:proofErr w:type="spellEnd"/>
      <w:r w:rsidRPr="008E7CCB">
        <w:t xml:space="preserve"> salah </w:t>
      </w:r>
      <w:proofErr w:type="spellStart"/>
      <w:r w:rsidRPr="008E7CCB">
        <w:t>jika</w:t>
      </w:r>
      <w:proofErr w:type="spellEnd"/>
      <w:r w:rsidRPr="008E7CCB">
        <w:t xml:space="preserve"> </w:t>
      </w:r>
      <w:proofErr w:type="spellStart"/>
      <w:r w:rsidRPr="008E7CCB">
        <w:t>anteseden</w:t>
      </w:r>
      <w:proofErr w:type="spellEnd"/>
      <w:r w:rsidRPr="008E7CCB">
        <w:t xml:space="preserve"> (p) </w:t>
      </w:r>
      <w:proofErr w:type="spellStart"/>
      <w:r w:rsidRPr="008E7CCB">
        <w:t>benar</w:t>
      </w:r>
      <w:proofErr w:type="spellEnd"/>
      <w:r w:rsidRPr="008E7CCB">
        <w:t xml:space="preserve">, dan </w:t>
      </w:r>
      <w:proofErr w:type="spellStart"/>
      <w:r w:rsidRPr="008E7CCB">
        <w:t>konsekuen</w:t>
      </w:r>
      <w:proofErr w:type="spellEnd"/>
      <w:r w:rsidRPr="008E7CCB">
        <w:t xml:space="preserve"> (q) salah.</w:t>
      </w:r>
    </w:p>
    <w:p w14:paraId="38B2B57D" w14:textId="3AE94B29" w:rsidR="008E7CCB" w:rsidRDefault="008E7CCB"/>
    <w:p w14:paraId="22F53A10" w14:textId="27762283" w:rsidR="008E7CCB" w:rsidRDefault="008E7CCB">
      <w:pPr>
        <w:rPr>
          <w:u w:val="single"/>
        </w:rPr>
      </w:pPr>
      <w:proofErr w:type="spellStart"/>
      <w:r w:rsidRPr="008E7CCB">
        <w:rPr>
          <w:u w:val="single"/>
        </w:rPr>
        <w:t>Penarikan</w:t>
      </w:r>
      <w:proofErr w:type="spellEnd"/>
      <w:r w:rsidRPr="008E7CCB">
        <w:rPr>
          <w:u w:val="single"/>
        </w:rPr>
        <w:t xml:space="preserve"> Kesimpulan Degnan </w:t>
      </w:r>
      <w:proofErr w:type="spellStart"/>
      <w:r w:rsidRPr="008E7CCB">
        <w:rPr>
          <w:u w:val="single"/>
        </w:rPr>
        <w:t>Aturan</w:t>
      </w:r>
      <w:proofErr w:type="spellEnd"/>
      <w:r w:rsidRPr="008E7CCB">
        <w:rPr>
          <w:u w:val="single"/>
        </w:rPr>
        <w:t xml:space="preserve"> </w:t>
      </w:r>
      <w:proofErr w:type="spellStart"/>
      <w:r w:rsidRPr="008E7CCB">
        <w:rPr>
          <w:u w:val="single"/>
        </w:rPr>
        <w:t>Inferensi</w:t>
      </w:r>
      <w:proofErr w:type="spellEnd"/>
    </w:p>
    <w:p w14:paraId="7A16B069" w14:textId="7284881C" w:rsidR="008E7CCB" w:rsidRDefault="008E7CCB" w:rsidP="00C509DF">
      <w:pPr>
        <w:jc w:val="both"/>
      </w:pPr>
      <w:r w:rsidRPr="008E7CCB">
        <w:t xml:space="preserve">Ada </w:t>
      </w:r>
      <w:proofErr w:type="spellStart"/>
      <w:r w:rsidRPr="008E7CCB">
        <w:t>tiga</w:t>
      </w:r>
      <w:proofErr w:type="spellEnd"/>
      <w:r w:rsidRPr="008E7CCB">
        <w:t xml:space="preserve"> </w:t>
      </w:r>
      <w:proofErr w:type="spellStart"/>
      <w:r w:rsidRPr="008E7CCB">
        <w:t>metode</w:t>
      </w:r>
      <w:proofErr w:type="spellEnd"/>
      <w:r w:rsidRPr="008E7CCB">
        <w:t xml:space="preserve"> </w:t>
      </w:r>
      <w:proofErr w:type="spellStart"/>
      <w:r w:rsidRPr="008E7CCB">
        <w:t>penarikan</w:t>
      </w:r>
      <w:proofErr w:type="spellEnd"/>
      <w:r w:rsidRPr="008E7CCB">
        <w:t xml:space="preserve"> </w:t>
      </w:r>
      <w:proofErr w:type="spellStart"/>
      <w:r w:rsidRPr="008E7CCB">
        <w:t>kesimpulan</w:t>
      </w:r>
      <w:proofErr w:type="spellEnd"/>
      <w:r w:rsidRPr="008E7CCB">
        <w:t xml:space="preserve"> yang </w:t>
      </w:r>
      <w:proofErr w:type="spellStart"/>
      <w:r w:rsidRPr="008E7CCB">
        <w:t>sah</w:t>
      </w:r>
      <w:proofErr w:type="spellEnd"/>
      <w:r w:rsidRPr="008E7CCB">
        <w:t xml:space="preserve"> </w:t>
      </w:r>
      <w:proofErr w:type="spellStart"/>
      <w:r w:rsidRPr="008E7CCB">
        <w:t>dalam</w:t>
      </w:r>
      <w:proofErr w:type="spellEnd"/>
      <w:r w:rsidRPr="008E7CCB">
        <w:t xml:space="preserve"> </w:t>
      </w:r>
      <w:proofErr w:type="spellStart"/>
      <w:r w:rsidRPr="008E7CCB">
        <w:t>bahasan</w:t>
      </w:r>
      <w:proofErr w:type="spellEnd"/>
      <w:r w:rsidRPr="008E7CCB">
        <w:t xml:space="preserve"> </w:t>
      </w:r>
      <w:proofErr w:type="spellStart"/>
      <w:r w:rsidRPr="008E7CCB">
        <w:t>logika</w:t>
      </w:r>
      <w:proofErr w:type="spellEnd"/>
      <w:r w:rsidRPr="008E7CCB">
        <w:t xml:space="preserve"> </w:t>
      </w:r>
      <w:proofErr w:type="spellStart"/>
      <w:r w:rsidRPr="008E7CCB">
        <w:t>matematika</w:t>
      </w:r>
      <w:proofErr w:type="spellEnd"/>
      <w:r w:rsidRPr="008E7CCB">
        <w:t xml:space="preserve"> </w:t>
      </w:r>
      <w:proofErr w:type="spellStart"/>
      <w:r w:rsidRPr="008E7CCB">
        <w:t>yaitu</w:t>
      </w:r>
      <w:proofErr w:type="spellEnd"/>
      <w:r w:rsidRPr="008E7CCB">
        <w:t xml:space="preserve"> modus ponens, modus tollens, dan </w:t>
      </w:r>
      <w:proofErr w:type="spellStart"/>
      <w:r w:rsidRPr="008E7CCB">
        <w:t>silogisme</w:t>
      </w:r>
      <w:proofErr w:type="spellEnd"/>
      <w:r w:rsidRPr="008E7CCB">
        <w:t xml:space="preserve">. </w:t>
      </w:r>
      <w:proofErr w:type="spellStart"/>
      <w:r w:rsidRPr="008E7CCB">
        <w:t>Penarikan</w:t>
      </w:r>
      <w:proofErr w:type="spellEnd"/>
      <w:r w:rsidRPr="008E7CCB">
        <w:t xml:space="preserve"> </w:t>
      </w:r>
      <w:proofErr w:type="spellStart"/>
      <w:r w:rsidRPr="008E7CCB">
        <w:t>kesimpulan</w:t>
      </w:r>
      <w:proofErr w:type="spellEnd"/>
      <w:r w:rsidRPr="008E7CCB">
        <w:t xml:space="preserve"> </w:t>
      </w:r>
      <w:proofErr w:type="spellStart"/>
      <w:r w:rsidRPr="008E7CCB">
        <w:t>dalam</w:t>
      </w:r>
      <w:proofErr w:type="spellEnd"/>
      <w:r w:rsidRPr="008E7CCB">
        <w:t xml:space="preserve"> </w:t>
      </w:r>
      <w:proofErr w:type="spellStart"/>
      <w:r w:rsidRPr="008E7CCB">
        <w:t>logika</w:t>
      </w:r>
      <w:proofErr w:type="spellEnd"/>
      <w:r w:rsidRPr="008E7CCB">
        <w:t xml:space="preserve"> </w:t>
      </w:r>
      <w:proofErr w:type="spellStart"/>
      <w:r w:rsidRPr="008E7CCB">
        <w:t>matematika</w:t>
      </w:r>
      <w:proofErr w:type="spellEnd"/>
      <w:r w:rsidRPr="008E7CCB">
        <w:t xml:space="preserve"> </w:t>
      </w:r>
      <w:proofErr w:type="spellStart"/>
      <w:r w:rsidRPr="008E7CCB">
        <w:t>sama</w:t>
      </w:r>
      <w:proofErr w:type="spellEnd"/>
      <w:r w:rsidRPr="008E7CCB">
        <w:t xml:space="preserve"> </w:t>
      </w:r>
      <w:proofErr w:type="spellStart"/>
      <w:r w:rsidRPr="008E7CCB">
        <w:t>dengan</w:t>
      </w:r>
      <w:proofErr w:type="spellEnd"/>
      <w:r w:rsidRPr="008E7CCB">
        <w:t xml:space="preserve"> </w:t>
      </w:r>
      <w:proofErr w:type="spellStart"/>
      <w:r w:rsidRPr="008E7CCB">
        <w:t>mendapatkan</w:t>
      </w:r>
      <w:proofErr w:type="spellEnd"/>
      <w:r w:rsidRPr="008E7CCB">
        <w:t xml:space="preserve"> </w:t>
      </w:r>
      <w:proofErr w:type="spellStart"/>
      <w:r w:rsidRPr="008E7CCB">
        <w:t>argumen</w:t>
      </w:r>
      <w:proofErr w:type="spellEnd"/>
      <w:r w:rsidRPr="008E7CCB">
        <w:t xml:space="preserve"> yang </w:t>
      </w:r>
      <w:proofErr w:type="spellStart"/>
      <w:r w:rsidRPr="008E7CCB">
        <w:t>tidak</w:t>
      </w:r>
      <w:proofErr w:type="spellEnd"/>
      <w:r w:rsidRPr="008E7CCB">
        <w:t xml:space="preserve"> </w:t>
      </w:r>
      <w:proofErr w:type="spellStart"/>
      <w:r w:rsidRPr="008E7CCB">
        <w:t>bertentangan</w:t>
      </w:r>
      <w:proofErr w:type="spellEnd"/>
      <w:r w:rsidRPr="008E7CCB">
        <w:t xml:space="preserve"> </w:t>
      </w:r>
      <w:proofErr w:type="spellStart"/>
      <w:r w:rsidRPr="008E7CCB">
        <w:t>dengan</w:t>
      </w:r>
      <w:proofErr w:type="spellEnd"/>
      <w:r w:rsidRPr="008E7CCB">
        <w:t xml:space="preserve"> </w:t>
      </w:r>
      <w:proofErr w:type="spellStart"/>
      <w:r w:rsidRPr="008E7CCB">
        <w:t>premis-premis</w:t>
      </w:r>
      <w:proofErr w:type="spellEnd"/>
      <w:r w:rsidRPr="008E7CCB">
        <w:t>.</w:t>
      </w:r>
    </w:p>
    <w:p w14:paraId="61669C8C" w14:textId="66F53239" w:rsidR="008E7CCB" w:rsidRDefault="008E7CCB">
      <w:r>
        <w:t xml:space="preserve">1. </w:t>
      </w:r>
      <w:r w:rsidR="0066537F">
        <w:t>M</w:t>
      </w:r>
      <w:r>
        <w:t xml:space="preserve">odus </w:t>
      </w:r>
      <w:r w:rsidR="0066537F">
        <w:t>Po</w:t>
      </w:r>
      <w:r>
        <w:t>nens</w:t>
      </w:r>
    </w:p>
    <w:p w14:paraId="0A885EA3" w14:textId="77777777" w:rsidR="0066537F" w:rsidRDefault="0066537F" w:rsidP="00C509DF">
      <w:pPr>
        <w:jc w:val="both"/>
      </w:pP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Encyclopedia</w:t>
      </w:r>
      <w:proofErr w:type="spellEnd"/>
      <w:r>
        <w:t xml:space="preserve"> Britannica, modus ponens dan modus tollens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menyangkal.</w:t>
      </w:r>
      <w:proofErr w:type="spellEnd"/>
    </w:p>
    <w:p w14:paraId="1E027F77" w14:textId="77777777" w:rsidR="0066537F" w:rsidRDefault="0066537F" w:rsidP="00C509DF">
      <w:pPr>
        <w:jc w:val="both"/>
      </w:pPr>
      <w:r>
        <w:t xml:space="preserve">Modus ponens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premis</w:t>
      </w:r>
      <w:proofErr w:type="spellEnd"/>
      <w:r>
        <w:t>.</w:t>
      </w:r>
    </w:p>
    <w:p w14:paraId="0D3FF0FF" w14:textId="77777777" w:rsidR="0066537F" w:rsidRDefault="0066537F" w:rsidP="00C509DF">
      <w:pPr>
        <w:jc w:val="both"/>
      </w:pPr>
      <w:proofErr w:type="spellStart"/>
      <w:r>
        <w:t>Premis</w:t>
      </w:r>
      <w:proofErr w:type="spellEnd"/>
      <w:r>
        <w:t xml:space="preserve"> 1: </w:t>
      </w:r>
      <w:proofErr w:type="spellStart"/>
      <w:r>
        <w:t>p→q</w:t>
      </w:r>
      <w:proofErr w:type="spellEnd"/>
    </w:p>
    <w:p w14:paraId="689B4B98" w14:textId="77777777" w:rsidR="0066537F" w:rsidRDefault="0066537F" w:rsidP="00C509DF">
      <w:pPr>
        <w:jc w:val="both"/>
      </w:pPr>
      <w:proofErr w:type="spellStart"/>
      <w:r>
        <w:t>Premis</w:t>
      </w:r>
      <w:proofErr w:type="spellEnd"/>
      <w:r>
        <w:t xml:space="preserve"> 2: p </w:t>
      </w:r>
      <w:proofErr w:type="spellStart"/>
      <w:r>
        <w:t>terjadi</w:t>
      </w:r>
      <w:proofErr w:type="spellEnd"/>
    </w:p>
    <w:p w14:paraId="3C899895" w14:textId="3661FFB3" w:rsidR="0066537F" w:rsidRDefault="0066537F" w:rsidP="00C509DF">
      <w:pPr>
        <w:jc w:val="both"/>
      </w:pPr>
      <w:proofErr w:type="spellStart"/>
      <w:r>
        <w:t>Maka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modus ponens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q. </w:t>
      </w:r>
      <w:proofErr w:type="spellStart"/>
      <w:r>
        <w:t>Sehingga</w:t>
      </w:r>
      <w:proofErr w:type="spellEnd"/>
      <w:r>
        <w:t xml:space="preserve">, modus ponens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 [(</w:t>
      </w:r>
      <w:proofErr w:type="spellStart"/>
      <w:r>
        <w:t>p→q</w:t>
      </w:r>
      <w:proofErr w:type="spellEnd"/>
      <w:r>
        <w:t>) ^ p] → q</w:t>
      </w:r>
    </w:p>
    <w:p w14:paraId="75F06943" w14:textId="77777777" w:rsidR="0066537F" w:rsidRDefault="0066537F" w:rsidP="0066537F">
      <w:proofErr w:type="spellStart"/>
      <w:r>
        <w:lastRenderedPageBreak/>
        <w:t>Contoh</w:t>
      </w:r>
      <w:proofErr w:type="spellEnd"/>
      <w:r>
        <w:t>:</w:t>
      </w:r>
      <w:r>
        <w:tab/>
      </w:r>
      <w:proofErr w:type="spellStart"/>
      <w:r>
        <w:t>Premis</w:t>
      </w:r>
      <w:proofErr w:type="spellEnd"/>
      <w:r>
        <w:t xml:space="preserve"> 1: Jika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1FEADF50" w14:textId="77777777" w:rsidR="0066537F" w:rsidRDefault="0066537F" w:rsidP="0066537F">
      <w:r>
        <w:tab/>
      </w:r>
      <w:r>
        <w:tab/>
      </w:r>
      <w:proofErr w:type="spellStart"/>
      <w:r>
        <w:t>Premis</w:t>
      </w:r>
      <w:proofErr w:type="spellEnd"/>
      <w:r>
        <w:t xml:space="preserve"> 2: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7BB1888F" w14:textId="787E562D" w:rsidR="0066537F" w:rsidRDefault="0066537F" w:rsidP="0066537F">
      <w:r>
        <w:tab/>
      </w:r>
      <w:r>
        <w:tab/>
      </w:r>
      <w:r>
        <w:t xml:space="preserve">Kesimpulan: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78BF31A7" w14:textId="43E3FA96" w:rsidR="008E7CCB" w:rsidRDefault="008E7CCB" w:rsidP="008E7CCB">
      <w:r>
        <w:t xml:space="preserve">2. </w:t>
      </w:r>
      <w:r w:rsidR="0066537F">
        <w:t>Modus Tollens</w:t>
      </w:r>
    </w:p>
    <w:p w14:paraId="623D2DAE" w14:textId="77777777" w:rsidR="0066537F" w:rsidRDefault="0066537F" w:rsidP="00C509DF">
      <w:pPr>
        <w:jc w:val="both"/>
      </w:pPr>
      <w:proofErr w:type="spellStart"/>
      <w:r>
        <w:t>Inferensi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modus tollens.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Dedman College of Humanities &amp; Sciences, modus tollens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kontruksi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menyangkal</w:t>
      </w:r>
      <w:proofErr w:type="spellEnd"/>
      <w:r>
        <w:t>.</w:t>
      </w:r>
    </w:p>
    <w:p w14:paraId="686BF51F" w14:textId="77777777" w:rsidR="0066537F" w:rsidRDefault="0066537F" w:rsidP="00C509DF">
      <w:pPr>
        <w:jc w:val="both"/>
      </w:pPr>
      <w:proofErr w:type="spellStart"/>
      <w:r>
        <w:t>Artinya</w:t>
      </w:r>
      <w:proofErr w:type="spellEnd"/>
      <w:r>
        <w:t xml:space="preserve">, modus tollens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modus ponens.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negasinya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kesimpulannya</w:t>
      </w:r>
      <w:proofErr w:type="spellEnd"/>
      <w:r>
        <w:t xml:space="preserve"> juga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negasi</w:t>
      </w:r>
      <w:proofErr w:type="spellEnd"/>
      <w:r>
        <w:t>.</w:t>
      </w:r>
    </w:p>
    <w:p w14:paraId="46DEB16B" w14:textId="77777777" w:rsidR="0066537F" w:rsidRDefault="0066537F" w:rsidP="0066537F">
      <w:proofErr w:type="spellStart"/>
      <w:r>
        <w:t>Negasi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sangkalan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“</w:t>
      </w:r>
      <w:proofErr w:type="spellStart"/>
      <w:r>
        <w:t>tidak</w:t>
      </w:r>
      <w:proofErr w:type="spellEnd"/>
      <w:r>
        <w:t xml:space="preserve">” dan </w:t>
      </w:r>
      <w:proofErr w:type="spellStart"/>
      <w:r>
        <w:t>bukan</w:t>
      </w:r>
      <w:proofErr w:type="spellEnd"/>
      <w:r>
        <w:t>”.</w:t>
      </w:r>
    </w:p>
    <w:p w14:paraId="58EC3F7B" w14:textId="77777777" w:rsidR="0066537F" w:rsidRDefault="0066537F" w:rsidP="0066537F">
      <w:proofErr w:type="spellStart"/>
      <w:r>
        <w:t>Premis</w:t>
      </w:r>
      <w:proofErr w:type="spellEnd"/>
      <w:r>
        <w:t xml:space="preserve"> 1: </w:t>
      </w:r>
      <w:proofErr w:type="spellStart"/>
      <w:r>
        <w:t>p→q</w:t>
      </w:r>
      <w:proofErr w:type="spellEnd"/>
      <w:r>
        <w:t xml:space="preserve"> </w:t>
      </w:r>
    </w:p>
    <w:p w14:paraId="583139B6" w14:textId="77777777" w:rsidR="0066537F" w:rsidRDefault="0066537F" w:rsidP="0066537F">
      <w:proofErr w:type="spellStart"/>
      <w:r>
        <w:t>Premis</w:t>
      </w:r>
      <w:proofErr w:type="spellEnd"/>
      <w:r>
        <w:t xml:space="preserve"> 2: </w:t>
      </w:r>
      <w:r>
        <w:rPr>
          <w:rFonts w:ascii="Cambria Math" w:hAnsi="Cambria Math" w:cs="Cambria Math"/>
        </w:rPr>
        <w:t>∼</w:t>
      </w:r>
      <w:r>
        <w:t xml:space="preserve">q </w:t>
      </w:r>
    </w:p>
    <w:p w14:paraId="16C0D1AC" w14:textId="4F8C1A5A" w:rsidR="0066537F" w:rsidRDefault="0066537F" w:rsidP="0066537F">
      <w:proofErr w:type="spellStart"/>
      <w:r>
        <w:t>Maka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modus ponens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p. </w:t>
      </w:r>
      <w:proofErr w:type="spellStart"/>
      <w:r>
        <w:t>Sehingga</w:t>
      </w:r>
      <w:proofErr w:type="spellEnd"/>
      <w:r>
        <w:t xml:space="preserve">, modus </w:t>
      </w:r>
      <w:proofErr w:type="spellStart"/>
      <w:r>
        <w:t>tolens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 [(</w:t>
      </w:r>
      <w:proofErr w:type="spellStart"/>
      <w:r>
        <w:t>p</w:t>
      </w:r>
      <w:r>
        <w:rPr>
          <w:rFonts w:cs="Times New Roman"/>
        </w:rPr>
        <w:t>→</w:t>
      </w:r>
      <w:r>
        <w:t>q</w:t>
      </w:r>
      <w:proofErr w:type="spellEnd"/>
      <w:r>
        <w:t xml:space="preserve">) ^ </w:t>
      </w:r>
      <w:r>
        <w:rPr>
          <w:rFonts w:ascii="Cambria Math" w:hAnsi="Cambria Math" w:cs="Cambria Math"/>
        </w:rPr>
        <w:t>∼</w:t>
      </w:r>
      <w:r>
        <w:t xml:space="preserve">q] </w:t>
      </w:r>
      <w:r>
        <w:rPr>
          <w:rFonts w:cs="Times New Roman"/>
        </w:rPr>
        <w:t>→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>p</w:t>
      </w:r>
    </w:p>
    <w:p w14:paraId="4CDBC6E3" w14:textId="087DCA2A" w:rsidR="0066537F" w:rsidRDefault="0066537F" w:rsidP="0066537F">
      <w:proofErr w:type="spellStart"/>
      <w:r>
        <w:t>Contoh</w:t>
      </w:r>
      <w:proofErr w:type="spellEnd"/>
      <w:r>
        <w:t>:</w:t>
      </w:r>
      <w:r>
        <w:tab/>
      </w:r>
      <w:proofErr w:type="spellStart"/>
      <w:r>
        <w:t>Premis</w:t>
      </w:r>
      <w:proofErr w:type="spellEnd"/>
      <w:r>
        <w:t xml:space="preserve"> 1: Jika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5CC15DE3" w14:textId="3B844C46" w:rsidR="0066537F" w:rsidRDefault="0066537F" w:rsidP="0066537F">
      <w:r>
        <w:tab/>
      </w:r>
      <w:r>
        <w:tab/>
      </w:r>
      <w:proofErr w:type="spellStart"/>
      <w:r>
        <w:t>Premis</w:t>
      </w:r>
      <w:proofErr w:type="spellEnd"/>
      <w:r>
        <w:t xml:space="preserve"> 2: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5D6EDD9D" w14:textId="669B1E4F" w:rsidR="0066537F" w:rsidRDefault="0066537F" w:rsidP="0066537F">
      <w:r>
        <w:tab/>
      </w:r>
      <w:r>
        <w:tab/>
        <w:t xml:space="preserve">Kesimpulan: 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0BF0F778" w14:textId="1E4AD518" w:rsidR="0066537F" w:rsidRDefault="0066537F" w:rsidP="0066537F">
      <w:r>
        <w:t xml:space="preserve">3. Modus </w:t>
      </w:r>
      <w:proofErr w:type="spellStart"/>
      <w:r>
        <w:t>Silogisme</w:t>
      </w:r>
      <w:proofErr w:type="spellEnd"/>
    </w:p>
    <w:p w14:paraId="0C8BB6EB" w14:textId="77777777" w:rsidR="00C509DF" w:rsidRDefault="0066537F" w:rsidP="00C509DF">
      <w:pPr>
        <w:jc w:val="both"/>
      </w:pPr>
      <w:proofErr w:type="spellStart"/>
      <w:r>
        <w:t>Silogisme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(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Thought Co, </w:t>
      </w:r>
      <w:proofErr w:type="spellStart"/>
      <w:r>
        <w:t>silogisme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</w:t>
      </w:r>
      <w:proofErr w:type="spellStart"/>
      <w:r>
        <w:t>deduktif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mayor, </w:t>
      </w:r>
      <w:proofErr w:type="spellStart"/>
      <w:r>
        <w:t>premis</w:t>
      </w:r>
      <w:proofErr w:type="spellEnd"/>
      <w:r>
        <w:t xml:space="preserve"> minor, dan </w:t>
      </w:r>
      <w:proofErr w:type="spellStart"/>
      <w:r>
        <w:t>kesimpulan</w:t>
      </w:r>
      <w:proofErr w:type="spellEnd"/>
      <w:r>
        <w:t>.</w:t>
      </w:r>
    </w:p>
    <w:p w14:paraId="52FB37BD" w14:textId="77777777" w:rsidR="00C509DF" w:rsidRDefault="0066537F" w:rsidP="0066537F">
      <w:proofErr w:type="spellStart"/>
      <w:r>
        <w:t>Premis</w:t>
      </w:r>
      <w:proofErr w:type="spellEnd"/>
      <w:r>
        <w:t xml:space="preserve"> 1: </w:t>
      </w:r>
      <w:proofErr w:type="spellStart"/>
      <w:r>
        <w:t>p→q</w:t>
      </w:r>
      <w:proofErr w:type="spellEnd"/>
    </w:p>
    <w:p w14:paraId="7866123E" w14:textId="77777777" w:rsidR="00C509DF" w:rsidRDefault="0066537F" w:rsidP="0066537F">
      <w:proofErr w:type="spellStart"/>
      <w:r>
        <w:t>Premis</w:t>
      </w:r>
      <w:proofErr w:type="spellEnd"/>
      <w:r>
        <w:t xml:space="preserve"> 2: </w:t>
      </w:r>
      <w:proofErr w:type="spellStart"/>
      <w:r>
        <w:t>q→r</w:t>
      </w:r>
      <w:proofErr w:type="spellEnd"/>
      <w:r>
        <w:t xml:space="preserve"> </w:t>
      </w:r>
    </w:p>
    <w:p w14:paraId="34CC93F5" w14:textId="77777777" w:rsidR="00C509DF" w:rsidRDefault="0066537F" w:rsidP="0066537F">
      <w:proofErr w:type="spellStart"/>
      <w:r>
        <w:t>Maka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silogisme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p→r</w:t>
      </w:r>
      <w:proofErr w:type="spellEnd"/>
      <w:r>
        <w:t>.</w:t>
      </w:r>
    </w:p>
    <w:p w14:paraId="64238919" w14:textId="77777777" w:rsidR="00C509DF" w:rsidRDefault="0066537F" w:rsidP="0066537F">
      <w:proofErr w:type="spellStart"/>
      <w:r>
        <w:t>Contoh</w:t>
      </w:r>
      <w:proofErr w:type="spellEnd"/>
      <w:r w:rsidR="00C509DF">
        <w:t>:</w:t>
      </w:r>
      <w:r w:rsidR="00C509DF">
        <w:tab/>
      </w:r>
      <w:proofErr w:type="spellStart"/>
      <w:r>
        <w:t>Premis</w:t>
      </w:r>
      <w:proofErr w:type="spellEnd"/>
      <w:r>
        <w:t xml:space="preserve"> 1: Jika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53EC7080" w14:textId="77777777" w:rsidR="00C509DF" w:rsidRDefault="00C509DF" w:rsidP="0066537F">
      <w:r>
        <w:tab/>
      </w:r>
      <w:r>
        <w:tab/>
      </w:r>
      <w:proofErr w:type="spellStart"/>
      <w:r w:rsidR="0066537F">
        <w:t>Premis</w:t>
      </w:r>
      <w:proofErr w:type="spellEnd"/>
      <w:r w:rsidR="0066537F">
        <w:t xml:space="preserve"> 2: Jika </w:t>
      </w:r>
      <w:proofErr w:type="spellStart"/>
      <w:r w:rsidR="0066537F">
        <w:t>sekolah</w:t>
      </w:r>
      <w:proofErr w:type="spellEnd"/>
      <w:r w:rsidR="0066537F">
        <w:t xml:space="preserve"> </w:t>
      </w:r>
      <w:proofErr w:type="spellStart"/>
      <w:r w:rsidR="0066537F">
        <w:t>tidak</w:t>
      </w:r>
      <w:proofErr w:type="spellEnd"/>
      <w:r w:rsidR="0066537F">
        <w:t xml:space="preserve"> </w:t>
      </w:r>
      <w:proofErr w:type="spellStart"/>
      <w:r w:rsidR="0066537F">
        <w:t>masuk</w:t>
      </w:r>
      <w:proofErr w:type="spellEnd"/>
      <w:r w:rsidR="0066537F">
        <w:t xml:space="preserve">, </w:t>
      </w:r>
      <w:proofErr w:type="spellStart"/>
      <w:r w:rsidR="0066537F">
        <w:t>maka</w:t>
      </w:r>
      <w:proofErr w:type="spellEnd"/>
      <w:r w:rsidR="0066537F">
        <w:t xml:space="preserve"> kami </w:t>
      </w:r>
      <w:proofErr w:type="spellStart"/>
      <w:r w:rsidR="0066537F">
        <w:t>pergi</w:t>
      </w:r>
      <w:proofErr w:type="spellEnd"/>
      <w:r w:rsidR="0066537F">
        <w:t xml:space="preserve"> </w:t>
      </w:r>
      <w:proofErr w:type="spellStart"/>
      <w:r w:rsidR="0066537F">
        <w:t>liburan.</w:t>
      </w:r>
      <w:proofErr w:type="spellEnd"/>
    </w:p>
    <w:p w14:paraId="3251879C" w14:textId="3DC18AEE" w:rsidR="0066537F" w:rsidRDefault="00C509DF" w:rsidP="0066537F">
      <w:r>
        <w:tab/>
      </w:r>
      <w:r>
        <w:tab/>
      </w:r>
      <w:r w:rsidR="0066537F">
        <w:t xml:space="preserve">Kesimpulan: Jika </w:t>
      </w:r>
      <w:proofErr w:type="spellStart"/>
      <w:r w:rsidR="0066537F">
        <w:t>tanggal</w:t>
      </w:r>
      <w:proofErr w:type="spellEnd"/>
      <w:r w:rsidR="0066537F">
        <w:t xml:space="preserve"> </w:t>
      </w:r>
      <w:proofErr w:type="spellStart"/>
      <w:r w:rsidR="0066537F">
        <w:t>merah</w:t>
      </w:r>
      <w:proofErr w:type="spellEnd"/>
      <w:r w:rsidR="0066537F">
        <w:t xml:space="preserve">, </w:t>
      </w:r>
      <w:proofErr w:type="spellStart"/>
      <w:r w:rsidR="0066537F">
        <w:t>maka</w:t>
      </w:r>
      <w:proofErr w:type="spellEnd"/>
      <w:r w:rsidR="0066537F">
        <w:t xml:space="preserve"> kami </w:t>
      </w:r>
      <w:proofErr w:type="spellStart"/>
      <w:r w:rsidR="0066537F">
        <w:t>pergi</w:t>
      </w:r>
      <w:proofErr w:type="spellEnd"/>
      <w:r w:rsidR="0066537F">
        <w:t xml:space="preserve"> </w:t>
      </w:r>
      <w:proofErr w:type="spellStart"/>
      <w:r w:rsidR="0066537F">
        <w:t>liburan</w:t>
      </w:r>
      <w:proofErr w:type="spellEnd"/>
      <w:r w:rsidR="0066537F">
        <w:t>.</w:t>
      </w:r>
    </w:p>
    <w:p w14:paraId="7CCC3F71" w14:textId="77777777" w:rsidR="0066537F" w:rsidRDefault="0066537F" w:rsidP="0066537F"/>
    <w:p w14:paraId="122698D2" w14:textId="58397FCB" w:rsidR="0066537F" w:rsidRPr="008E7CCB" w:rsidRDefault="0066537F" w:rsidP="008E7CCB"/>
    <w:sectPr w:rsidR="0066537F" w:rsidRPr="008E7CCB" w:rsidSect="00FE62B9">
      <w:pgSz w:w="11907" w:h="18711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A"/>
    <w:rsid w:val="000808CF"/>
    <w:rsid w:val="002A781B"/>
    <w:rsid w:val="0066537F"/>
    <w:rsid w:val="008E7CCB"/>
    <w:rsid w:val="00C45258"/>
    <w:rsid w:val="00C509DF"/>
    <w:rsid w:val="00D041EA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64B"/>
  <w15:chartTrackingRefBased/>
  <w15:docId w15:val="{ECBADEF9-E62C-409B-A971-2E20290D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6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Ambar Sari</cp:lastModifiedBy>
  <cp:revision>1</cp:revision>
  <dcterms:created xsi:type="dcterms:W3CDTF">2022-10-22T16:40:00Z</dcterms:created>
  <dcterms:modified xsi:type="dcterms:W3CDTF">2022-10-22T17:23:00Z</dcterms:modified>
</cp:coreProperties>
</file>