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ABD36">
      <w:pPr>
        <w:jc w:val="center"/>
        <w:rPr>
          <w:rFonts w:hint="default"/>
          <w:lang w:val="en-US"/>
        </w:rPr>
      </w:pPr>
    </w:p>
    <w:p w14:paraId="52308E9C">
      <w:pPr>
        <w:jc w:val="center"/>
        <w:rPr>
          <w:rFonts w:hint="default"/>
          <w:lang w:val="en-US"/>
        </w:rPr>
      </w:pPr>
    </w:p>
    <w:p w14:paraId="1E3EFEF6">
      <w:pPr>
        <w:jc w:val="center"/>
        <w:rPr>
          <w:rFonts w:hint="default"/>
          <w:lang w:val="en-US"/>
        </w:rPr>
      </w:pPr>
    </w:p>
    <w:p w14:paraId="3096A74F">
      <w:pPr>
        <w:jc w:val="center"/>
        <w:rPr>
          <w:rFonts w:hint="default"/>
          <w:lang w:val="en-US"/>
        </w:rPr>
      </w:pPr>
    </w:p>
    <w:p w14:paraId="50DBEB0D">
      <w:pPr>
        <w:jc w:val="center"/>
        <w:rPr>
          <w:rFonts w:hint="default"/>
          <w:lang w:val="en-US"/>
        </w:rPr>
      </w:pPr>
    </w:p>
    <w:p w14:paraId="11358550">
      <w:pPr>
        <w:jc w:val="center"/>
        <w:rPr>
          <w:rFonts w:hint="default"/>
          <w:lang w:val="en-US"/>
        </w:rPr>
      </w:pPr>
    </w:p>
    <w:p w14:paraId="0B690167">
      <w:pPr>
        <w:jc w:val="center"/>
        <w:rPr>
          <w:rFonts w:hint="default"/>
          <w:lang w:val="en-US"/>
        </w:rPr>
      </w:pPr>
    </w:p>
    <w:p w14:paraId="4D0B5CBF">
      <w:pPr>
        <w:jc w:val="center"/>
        <w:rPr>
          <w:rFonts w:hint="default"/>
          <w:lang w:val="en-US"/>
        </w:rPr>
      </w:pPr>
    </w:p>
    <w:p w14:paraId="03D1D536">
      <w:pPr>
        <w:jc w:val="center"/>
        <w:rPr>
          <w:rFonts w:hint="default"/>
          <w:lang w:val="en-US"/>
        </w:rPr>
      </w:pPr>
      <w:r>
        <w:rPr>
          <w:rFonts w:hint="default"/>
          <w:lang w:val="en-US"/>
        </w:rPr>
        <w:drawing>
          <wp:inline distT="0" distB="0" distL="114300" distR="114300">
            <wp:extent cx="3740150" cy="2374265"/>
            <wp:effectExtent l="0" t="0" r="6350" b="635"/>
            <wp:docPr id="1" name="Picture 1" descr="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U"/>
                    <pic:cNvPicPr>
                      <a:picLocks noChangeAspect="1"/>
                    </pic:cNvPicPr>
                  </pic:nvPicPr>
                  <pic:blipFill>
                    <a:blip r:embed="rId4"/>
                    <a:stretch>
                      <a:fillRect/>
                    </a:stretch>
                  </pic:blipFill>
                  <pic:spPr>
                    <a:xfrm>
                      <a:off x="0" y="0"/>
                      <a:ext cx="3740150" cy="2374265"/>
                    </a:xfrm>
                    <a:prstGeom prst="rect">
                      <a:avLst/>
                    </a:prstGeom>
                  </pic:spPr>
                </pic:pic>
              </a:graphicData>
            </a:graphic>
          </wp:inline>
        </w:drawing>
      </w:r>
    </w:p>
    <w:p w14:paraId="69A8296B">
      <w:pPr>
        <w:jc w:val="center"/>
        <w:rPr>
          <w:rFonts w:hint="default"/>
          <w:lang w:val="en-US"/>
        </w:rPr>
      </w:pPr>
    </w:p>
    <w:p w14:paraId="615CB564">
      <w:pPr>
        <w:jc w:val="center"/>
        <w:rPr>
          <w:rFonts w:hint="default"/>
          <w:b/>
          <w:bCs/>
          <w:lang w:val="en-US"/>
        </w:rPr>
      </w:pPr>
    </w:p>
    <w:p w14:paraId="7EAB9044">
      <w:pPr>
        <w:jc w:val="center"/>
        <w:rPr>
          <w:rFonts w:hint="default"/>
          <w:b/>
          <w:bCs/>
          <w:lang w:val="en-US"/>
        </w:rPr>
      </w:pPr>
    </w:p>
    <w:p w14:paraId="7D8819A4">
      <w:pPr>
        <w:jc w:val="center"/>
        <w:rPr>
          <w:rFonts w:hint="default"/>
          <w:b/>
          <w:bCs/>
          <w:lang w:val="en-US"/>
        </w:rPr>
      </w:pPr>
    </w:p>
    <w:p w14:paraId="14DD9D64">
      <w:pPr>
        <w:jc w:val="center"/>
        <w:rPr>
          <w:rFonts w:hint="default"/>
          <w:b/>
          <w:bCs/>
          <w:lang w:val="en-US"/>
        </w:rPr>
      </w:pPr>
    </w:p>
    <w:p w14:paraId="107F37BB">
      <w:pPr>
        <w:jc w:val="center"/>
        <w:rPr>
          <w:rFonts w:hint="default"/>
          <w:b/>
          <w:bCs/>
          <w:lang w:val="en-US"/>
        </w:rPr>
      </w:pPr>
    </w:p>
    <w:p w14:paraId="28B587C3">
      <w:pPr>
        <w:jc w:val="center"/>
        <w:rPr>
          <w:rFonts w:hint="default"/>
          <w:b/>
          <w:bCs/>
          <w:lang w:val="en-US"/>
        </w:rPr>
      </w:pPr>
    </w:p>
    <w:p w14:paraId="521EF256">
      <w:pPr>
        <w:jc w:val="center"/>
        <w:rPr>
          <w:rFonts w:hint="default"/>
          <w:b/>
          <w:bCs/>
          <w:lang w:val="en-US"/>
        </w:rPr>
      </w:pPr>
    </w:p>
    <w:p w14:paraId="1484C9FA">
      <w:pPr>
        <w:jc w:val="center"/>
        <w:rPr>
          <w:rFonts w:hint="default"/>
          <w:b/>
          <w:bCs/>
          <w:sz w:val="28"/>
          <w:szCs w:val="28"/>
          <w:lang w:val="en-US"/>
        </w:rPr>
      </w:pPr>
      <w:r>
        <w:rPr>
          <w:rFonts w:hint="default"/>
          <w:b/>
          <w:bCs/>
          <w:sz w:val="28"/>
          <w:szCs w:val="28"/>
          <w:lang w:val="en-US"/>
        </w:rPr>
        <w:t>PENTECOST UNIVERSITY</w:t>
      </w:r>
    </w:p>
    <w:p w14:paraId="7C29D9B9">
      <w:pPr>
        <w:jc w:val="center"/>
        <w:rPr>
          <w:rFonts w:hint="default"/>
          <w:b/>
          <w:bCs/>
          <w:sz w:val="28"/>
          <w:szCs w:val="28"/>
          <w:lang w:val="en-US"/>
        </w:rPr>
      </w:pPr>
      <w:r>
        <w:rPr>
          <w:rFonts w:hint="default"/>
          <w:b/>
          <w:bCs/>
          <w:sz w:val="28"/>
          <w:szCs w:val="28"/>
          <w:lang w:val="en-US"/>
        </w:rPr>
        <w:t>FACULTY OF ENGINEERING SCIENCE AND COMPUTING</w:t>
      </w:r>
    </w:p>
    <w:p w14:paraId="0C95D01D">
      <w:pPr>
        <w:jc w:val="center"/>
        <w:rPr>
          <w:rFonts w:hint="default"/>
          <w:b/>
          <w:bCs/>
          <w:sz w:val="28"/>
          <w:szCs w:val="28"/>
          <w:lang w:val="en-US"/>
        </w:rPr>
      </w:pPr>
      <w:r>
        <w:rPr>
          <w:rFonts w:hint="default"/>
          <w:b/>
          <w:bCs/>
          <w:sz w:val="28"/>
          <w:szCs w:val="28"/>
          <w:lang w:val="en-US"/>
        </w:rPr>
        <w:t>INFORMATION TECHNOLOGY</w:t>
      </w:r>
    </w:p>
    <w:p w14:paraId="04BB5DB2">
      <w:pPr>
        <w:jc w:val="center"/>
        <w:rPr>
          <w:rFonts w:hint="default"/>
          <w:b/>
          <w:bCs/>
          <w:sz w:val="28"/>
          <w:szCs w:val="28"/>
          <w:lang w:val="en-US"/>
        </w:rPr>
      </w:pPr>
      <w:r>
        <w:rPr>
          <w:rFonts w:hint="default"/>
          <w:b/>
          <w:bCs/>
          <w:sz w:val="28"/>
          <w:szCs w:val="28"/>
          <w:lang w:val="en-US"/>
        </w:rPr>
        <w:t>ARTIFICIAL INTELLIGENCE AND EXPERT SYSTEM</w:t>
      </w:r>
    </w:p>
    <w:p w14:paraId="52B8147C">
      <w:pPr>
        <w:jc w:val="center"/>
        <w:rPr>
          <w:rFonts w:hint="default"/>
          <w:b/>
          <w:bCs/>
          <w:sz w:val="28"/>
          <w:szCs w:val="28"/>
          <w:lang w:val="en-US"/>
        </w:rPr>
      </w:pPr>
    </w:p>
    <w:p w14:paraId="32A14219">
      <w:pPr>
        <w:jc w:val="both"/>
        <w:rPr>
          <w:rFonts w:hint="default"/>
          <w:b/>
          <w:bCs/>
          <w:sz w:val="28"/>
          <w:szCs w:val="28"/>
          <w:lang w:val="en-US"/>
        </w:rPr>
      </w:pPr>
    </w:p>
    <w:p w14:paraId="73DC6327">
      <w:pPr>
        <w:jc w:val="center"/>
        <w:rPr>
          <w:rFonts w:hint="default"/>
          <w:b/>
          <w:bCs/>
          <w:sz w:val="28"/>
          <w:szCs w:val="28"/>
          <w:lang w:val="en-US"/>
        </w:rPr>
      </w:pPr>
    </w:p>
    <w:p w14:paraId="0B5892F5">
      <w:pPr>
        <w:jc w:val="center"/>
        <w:rPr>
          <w:rFonts w:hint="default"/>
          <w:b/>
          <w:bCs/>
          <w:sz w:val="28"/>
          <w:szCs w:val="28"/>
          <w:lang w:val="en-US"/>
        </w:rPr>
      </w:pPr>
    </w:p>
    <w:p w14:paraId="1CCDD7A0">
      <w:pPr>
        <w:jc w:val="center"/>
        <w:rPr>
          <w:rFonts w:hint="default"/>
          <w:b/>
          <w:bCs/>
          <w:sz w:val="28"/>
          <w:szCs w:val="28"/>
          <w:lang w:val="en-US"/>
        </w:rPr>
      </w:pPr>
    </w:p>
    <w:p w14:paraId="7FA3730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jc w:val="center"/>
        <w:rPr>
          <w:rFonts w:hint="default" w:eastAsia="sans-serif" w:cs="sans-serif" w:asciiTheme="minorAscii" w:hAnsiTheme="minorAscii"/>
          <w:b/>
          <w:bCs/>
          <w:color w:val="1F1F1F"/>
          <w:sz w:val="28"/>
          <w:szCs w:val="28"/>
          <w:lang w:val="en-US"/>
        </w:rPr>
      </w:pPr>
      <w:r>
        <w:rPr>
          <w:rFonts w:hint="default" w:eastAsia="sans-serif" w:cs="sans-serif" w:asciiTheme="minorAscii" w:hAnsiTheme="minorAscii"/>
          <w:b/>
          <w:bCs/>
          <w:color w:val="1F1F1F"/>
          <w:sz w:val="28"/>
          <w:szCs w:val="28"/>
        </w:rPr>
        <w:t>Project Report: NYC Real Estate Price Predictor</w:t>
      </w:r>
      <w:r>
        <w:rPr>
          <w:rFonts w:hint="default" w:eastAsia="sans-serif" w:cs="sans-serif" w:asciiTheme="minorAscii" w:hAnsiTheme="minorAscii"/>
          <w:b/>
          <w:bCs/>
          <w:color w:val="1F1F1F"/>
          <w:sz w:val="28"/>
          <w:szCs w:val="28"/>
          <w:lang w:val="en-US"/>
        </w:rPr>
        <w:t>,</w:t>
      </w:r>
    </w:p>
    <w:p w14:paraId="0937E6A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jc w:val="center"/>
        <w:rPr>
          <w:rFonts w:hint="default" w:eastAsia="sans-serif" w:cs="sans-serif" w:asciiTheme="minorAscii" w:hAnsiTheme="minorAscii"/>
          <w:b/>
          <w:bCs/>
          <w:color w:val="1F1F1F"/>
          <w:sz w:val="28"/>
          <w:szCs w:val="28"/>
          <w:lang w:val="en-US"/>
        </w:rPr>
      </w:pPr>
      <w:r>
        <w:rPr>
          <w:rFonts w:hint="default" w:eastAsia="sans-serif" w:cs="sans-serif" w:asciiTheme="minorAscii" w:hAnsiTheme="minorAscii"/>
          <w:b/>
          <w:bCs/>
          <w:color w:val="1F1F1F"/>
          <w:sz w:val="28"/>
          <w:szCs w:val="28"/>
          <w:lang w:val="en-US"/>
        </w:rPr>
        <w:t>Trained on MinoAI Dataset</w:t>
      </w:r>
    </w:p>
    <w:p w14:paraId="1DB28DBA">
      <w:pPr>
        <w:jc w:val="center"/>
        <w:rPr>
          <w:rFonts w:hint="default"/>
          <w:b/>
          <w:bCs/>
          <w:sz w:val="28"/>
          <w:szCs w:val="28"/>
          <w:lang w:val="en-US"/>
        </w:rPr>
      </w:pPr>
    </w:p>
    <w:p w14:paraId="0487B4F1">
      <w:pPr>
        <w:jc w:val="center"/>
        <w:rPr>
          <w:rFonts w:hint="default"/>
          <w:b/>
          <w:bCs/>
          <w:sz w:val="28"/>
          <w:szCs w:val="28"/>
          <w:lang w:val="en-US"/>
        </w:rPr>
      </w:pPr>
      <w:r>
        <w:rPr>
          <w:rFonts w:hint="default"/>
          <w:b/>
          <w:bCs/>
          <w:sz w:val="28"/>
          <w:szCs w:val="28"/>
          <w:lang w:val="en-US"/>
        </w:rPr>
        <w:t xml:space="preserve"> By Louis-Marie Belfort Nzitongo Libero</w:t>
      </w:r>
    </w:p>
    <w:p w14:paraId="7A8DE8BB">
      <w:pPr>
        <w:jc w:val="center"/>
        <w:rPr>
          <w:rFonts w:hint="default"/>
          <w:b/>
          <w:bCs/>
          <w:sz w:val="28"/>
          <w:szCs w:val="28"/>
          <w:lang w:val="en-US"/>
        </w:rPr>
      </w:pPr>
      <w:r>
        <w:rPr>
          <w:rFonts w:hint="default"/>
          <w:b/>
          <w:bCs/>
          <w:sz w:val="28"/>
          <w:szCs w:val="28"/>
          <w:lang w:val="en-US"/>
        </w:rPr>
        <w:t>Student ID: PUIT/22217146</w:t>
      </w:r>
    </w:p>
    <w:p w14:paraId="742937B1">
      <w:pPr>
        <w:jc w:val="center"/>
        <w:rPr>
          <w:rFonts w:hint="default"/>
          <w:b/>
          <w:bCs/>
          <w:sz w:val="28"/>
          <w:szCs w:val="28"/>
          <w:lang w:val="en-US"/>
        </w:rPr>
      </w:pPr>
    </w:p>
    <w:p w14:paraId="115A787D">
      <w:pPr>
        <w:jc w:val="center"/>
        <w:rPr>
          <w:rFonts w:hint="default"/>
          <w:b/>
          <w:bCs/>
          <w:sz w:val="28"/>
          <w:szCs w:val="28"/>
          <w:lang w:val="en-US"/>
        </w:rPr>
      </w:pPr>
    </w:p>
    <w:p w14:paraId="578AA764">
      <w:pPr>
        <w:jc w:val="center"/>
        <w:rPr>
          <w:rFonts w:hint="default"/>
          <w:b/>
          <w:bCs/>
          <w:sz w:val="28"/>
          <w:szCs w:val="28"/>
          <w:lang w:val="en-US"/>
        </w:rPr>
      </w:pPr>
      <w:r>
        <w:rPr>
          <w:rFonts w:hint="default"/>
          <w:b/>
          <w:bCs/>
          <w:sz w:val="28"/>
          <w:szCs w:val="28"/>
          <w:lang w:val="en-US"/>
        </w:rPr>
        <w:t>Lecturer: Sir Harry ATIEKU-BOATENG</w:t>
      </w:r>
    </w:p>
    <w:p w14:paraId="45CB3687">
      <w:pPr>
        <w:jc w:val="center"/>
        <w:rPr>
          <w:rFonts w:hint="default"/>
          <w:lang w:val="en-US"/>
        </w:rPr>
      </w:pPr>
    </w:p>
    <w:p w14:paraId="21AE7E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1. Introduction</w:t>
      </w:r>
    </w:p>
    <w:p w14:paraId="6260976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auto" w:sz="0" w:space="0"/>
        </w:rPr>
        <w:t>The objective of this research project was to develop a machine learning model capable of predicting real estate listing prices in New York City. By analyzing a dataset of listing attributes (such as location, room type, and reviews), we aimed to create an automated "Real Estate Advisor" that helps users estimate fair market value.</w:t>
      </w:r>
    </w:p>
    <w:p w14:paraId="526398B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bdr w:val="none" w:color="auto" w:sz="0" w:space="0"/>
        </w:rPr>
      </w:pPr>
      <w:r>
        <w:rPr>
          <w:rFonts w:hint="default" w:eastAsia="sans-serif" w:cs="sans-serif" w:asciiTheme="minorAscii" w:hAnsiTheme="minorAscii"/>
          <w:color w:val="1F1F1F"/>
          <w:bdr w:val="none" w:color="auto" w:sz="0" w:space="0"/>
        </w:rPr>
        <w:t xml:space="preserve">The project followed a structured data science pipeline: </w:t>
      </w:r>
      <w:r>
        <w:rPr>
          <w:rFonts w:hint="default" w:eastAsia="sans-serif" w:cs="sans-serif" w:asciiTheme="minorAscii" w:hAnsiTheme="minorAscii"/>
          <w:b/>
          <w:bCs/>
          <w:color w:val="1F1F1F"/>
          <w:bdr w:val="none" w:color="1F1F1F" w:sz="0" w:space="0"/>
        </w:rPr>
        <w:t>Exploratory Data Analysis (EDA)</w:t>
      </w:r>
      <w:r>
        <w:rPr>
          <w:rFonts w:hint="default" w:eastAsia="sans-serif" w:cs="sans-serif" w:asciiTheme="minorAscii" w:hAnsiTheme="minorAscii"/>
          <w:color w:val="1F1F1F"/>
          <w:bdr w:val="none" w:color="auto" w:sz="0" w:space="0"/>
        </w:rPr>
        <w:t xml:space="preserve">, </w:t>
      </w:r>
      <w:r>
        <w:rPr>
          <w:rFonts w:hint="default" w:eastAsia="sans-serif" w:cs="sans-serif" w:asciiTheme="minorAscii" w:hAnsiTheme="minorAscii"/>
          <w:b/>
          <w:bCs/>
          <w:color w:val="1F1F1F"/>
          <w:bdr w:val="none" w:color="1F1F1F" w:sz="0" w:space="0"/>
        </w:rPr>
        <w:t>Data Cleaning</w:t>
      </w:r>
      <w:r>
        <w:rPr>
          <w:rFonts w:hint="default" w:eastAsia="sans-serif" w:cs="sans-serif" w:asciiTheme="minorAscii" w:hAnsiTheme="minorAscii"/>
          <w:color w:val="1F1F1F"/>
          <w:bdr w:val="none" w:color="auto" w:sz="0" w:space="0"/>
        </w:rPr>
        <w:t xml:space="preserve">, </w:t>
      </w:r>
      <w:r>
        <w:rPr>
          <w:rFonts w:hint="default" w:eastAsia="sans-serif" w:cs="sans-serif" w:asciiTheme="minorAscii" w:hAnsiTheme="minorAscii"/>
          <w:b/>
          <w:bCs/>
          <w:color w:val="1F1F1F"/>
          <w:bdr w:val="none" w:color="1F1F1F" w:sz="0" w:space="0"/>
        </w:rPr>
        <w:t>Feature Engineering</w:t>
      </w:r>
      <w:r>
        <w:rPr>
          <w:rFonts w:hint="default" w:eastAsia="sans-serif" w:cs="sans-serif" w:asciiTheme="minorAscii" w:hAnsiTheme="minorAscii"/>
          <w:color w:val="1F1F1F"/>
          <w:bdr w:val="none" w:color="auto" w:sz="0" w:space="0"/>
        </w:rPr>
        <w:t xml:space="preserve">, and </w:t>
      </w:r>
      <w:r>
        <w:rPr>
          <w:rFonts w:hint="default" w:eastAsia="sans-serif" w:cs="sans-serif" w:asciiTheme="minorAscii" w:hAnsiTheme="minorAscii"/>
          <w:b/>
          <w:bCs/>
          <w:color w:val="1F1F1F"/>
          <w:bdr w:val="none" w:color="1F1F1F" w:sz="0" w:space="0"/>
        </w:rPr>
        <w:t>Model Training</w:t>
      </w:r>
      <w:r>
        <w:rPr>
          <w:rFonts w:hint="default" w:eastAsia="sans-serif" w:cs="sans-serif" w:asciiTheme="minorAscii" w:hAnsiTheme="minorAscii"/>
          <w:color w:val="1F1F1F"/>
          <w:bdr w:val="none" w:color="auto" w:sz="0" w:space="0"/>
        </w:rPr>
        <w:t xml:space="preserve"> using a </w:t>
      </w:r>
      <w:r>
        <w:rPr>
          <w:rFonts w:hint="default" w:eastAsia="sans-serif" w:cs="sans-serif" w:asciiTheme="minorAscii" w:hAnsiTheme="minorAscii"/>
          <w:b/>
          <w:bCs/>
          <w:color w:val="1F1F1F"/>
          <w:bdr w:val="none" w:color="1F1F1F" w:sz="0" w:space="0"/>
        </w:rPr>
        <w:t>Random Forest Regressor</w:t>
      </w:r>
      <w:r>
        <w:rPr>
          <w:rFonts w:hint="default" w:eastAsia="sans-serif" w:cs="sans-serif" w:asciiTheme="minorAscii" w:hAnsiTheme="minorAscii"/>
          <w:color w:val="1F1F1F"/>
          <w:bdr w:val="none" w:color="auto" w:sz="0" w:space="0"/>
        </w:rPr>
        <w:t>.</w:t>
      </w:r>
    </w:p>
    <w:p w14:paraId="240FCC0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bdr w:val="none" w:color="auto" w:sz="0" w:space="0"/>
        </w:rPr>
      </w:pPr>
    </w:p>
    <w:p w14:paraId="5669B0B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3248B6D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1F1F1F"/>
        </w:rPr>
      </w:pPr>
    </w:p>
    <w:p w14:paraId="33483206">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bdr w:val="none" w:color="1F1F1F" w:sz="0" w:space="0"/>
        </w:rPr>
      </w:pPr>
      <w:r>
        <w:rPr>
          <w:rFonts w:hint="default" w:eastAsia="sans-serif" w:cs="sans-serif" w:asciiTheme="minorAscii" w:hAnsiTheme="minorAscii"/>
          <w:color w:val="1F1F1F"/>
          <w:bdr w:val="none" w:color="1F1F1F" w:sz="0" w:space="0"/>
        </w:rPr>
        <w:t>Methodology</w:t>
      </w:r>
    </w:p>
    <w:p w14:paraId="4C8F7D0D">
      <w:pPr>
        <w:numPr>
          <w:numId w:val="0"/>
        </w:numPr>
        <w:rPr>
          <w:rFonts w:hint="default"/>
        </w:rPr>
      </w:pPr>
    </w:p>
    <w:p w14:paraId="386485E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Step 1: Exploratory Data Analysis (Visualisation)</w:t>
      </w:r>
    </w:p>
    <w:p w14:paraId="4814E3E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Objective:</w:t>
      </w:r>
      <w:r>
        <w:rPr>
          <w:rFonts w:hint="default" w:eastAsia="sans-serif" w:cs="sans-serif" w:asciiTheme="minorAscii" w:hAnsiTheme="minorAscii"/>
          <w:color w:val="1F1F1F"/>
          <w:bdr w:val="none" w:color="auto" w:sz="0" w:space="0"/>
        </w:rPr>
        <w:t xml:space="preserve"> To understand the underlying structure of the data and identify patterns before modeling.</w:t>
      </w:r>
    </w:p>
    <w:p w14:paraId="4F463E9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auto" w:sz="0" w:space="0"/>
        </w:rPr>
        <w:t xml:space="preserve">We utilized the </w:t>
      </w:r>
      <w:r>
        <w:rPr>
          <w:rStyle w:val="7"/>
          <w:rFonts w:hint="default" w:eastAsia="sans-serif" w:cs="sans-serif" w:asciiTheme="minorAscii" w:hAnsiTheme="minorAscii"/>
          <w:color w:val="444746"/>
          <w:bdr w:val="none" w:color="444746" w:sz="0" w:space="0"/>
        </w:rPr>
        <w:t>pandas</w:t>
      </w:r>
      <w:r>
        <w:rPr>
          <w:rFonts w:hint="default" w:eastAsia="sans-serif" w:cs="sans-serif" w:asciiTheme="minorAscii" w:hAnsiTheme="minorAscii"/>
          <w:color w:val="1F1F1F"/>
          <w:bdr w:val="none" w:color="auto" w:sz="0" w:space="0"/>
        </w:rPr>
        <w:t xml:space="preserve"> library for data manipulation and </w:t>
      </w:r>
      <w:r>
        <w:rPr>
          <w:rStyle w:val="7"/>
          <w:rFonts w:hint="default" w:eastAsia="sans-serif" w:cs="sans-serif" w:asciiTheme="minorAscii" w:hAnsiTheme="minorAscii"/>
          <w:color w:val="444746"/>
          <w:bdr w:val="none" w:color="444746" w:sz="0" w:space="0"/>
        </w:rPr>
        <w:t>seaborn</w:t>
      </w:r>
      <w:r>
        <w:rPr>
          <w:rFonts w:hint="default" w:eastAsia="sans-serif" w:cs="sans-serif" w:asciiTheme="minorAscii" w:hAnsiTheme="minorAscii"/>
          <w:color w:val="1F1F1F"/>
          <w:bdr w:val="none" w:color="auto" w:sz="0" w:space="0"/>
        </w:rPr>
        <w:t xml:space="preserve"> for visualization. A critical step was plotting the listings on a geographic scatter plot using their latitude and longitude.</w:t>
      </w:r>
    </w:p>
    <w:p w14:paraId="45EC780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Key Code:</w:t>
      </w:r>
    </w:p>
    <w:p w14:paraId="2DD70342">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eastAsia="sans-serif" w:cs="sans-serif" w:asciiTheme="minorAscii" w:hAnsiTheme="minorAscii"/>
          <w:color w:val="444746"/>
        </w:rPr>
      </w:pPr>
      <w:r>
        <w:rPr>
          <w:rFonts w:hint="default" w:eastAsia="sans-serif" w:cs="sans-serif" w:asciiTheme="minorAscii" w:hAnsiTheme="minorAscii"/>
          <w:color w:val="444746"/>
          <w:kern w:val="0"/>
          <w:sz w:val="24"/>
          <w:szCs w:val="24"/>
          <w:bdr w:val="none" w:color="444746" w:sz="0" w:space="0"/>
          <w:lang w:val="en-US" w:eastAsia="zh-CN" w:bidi="ar"/>
        </w:rPr>
        <w:t>Python</w:t>
      </w:r>
    </w:p>
    <w:p w14:paraId="63F9A4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Fonts w:hint="default" w:eastAsia="sans-serif" w:cs="sans-serif" w:asciiTheme="minorAscii" w:hAnsiTheme="minorAscii"/>
          <w:b w:val="0"/>
          <w:bCs w:val="0"/>
          <w:i w:val="0"/>
          <w:iCs w:val="0"/>
          <w:color w:val="5F6368"/>
          <w:sz w:val="14"/>
          <w:szCs w:val="14"/>
          <w:bdr w:val="none" w:color="5F6368" w:sz="0" w:space="0"/>
        </w:rPr>
        <w:t># Visualising the market density</w:t>
      </w:r>
    </w:p>
    <w:p w14:paraId="7F70D7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sns.scatterplot(</w:t>
      </w:r>
    </w:p>
    <w:p w14:paraId="550361F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 xml:space="preserve">    data=df[df[</w:t>
      </w:r>
      <w:r>
        <w:rPr>
          <w:rFonts w:hint="default" w:eastAsia="sans-serif" w:cs="sans-serif" w:asciiTheme="minorAscii" w:hAnsiTheme="minorAscii"/>
          <w:b w:val="0"/>
          <w:bCs w:val="0"/>
          <w:i w:val="0"/>
          <w:iCs w:val="0"/>
          <w:color w:val="188038"/>
          <w:sz w:val="14"/>
          <w:szCs w:val="14"/>
          <w:bdr w:val="none" w:color="188038" w:sz="0" w:space="0"/>
        </w:rPr>
        <w:t>'price'</w:t>
      </w:r>
      <w:r>
        <w:rPr>
          <w:rStyle w:val="7"/>
          <w:rFonts w:hint="default" w:eastAsia="sans-serif" w:cs="sans-serif" w:asciiTheme="minorAscii" w:hAnsiTheme="minorAscii"/>
          <w:b w:val="0"/>
          <w:bCs w:val="0"/>
          <w:i w:val="0"/>
          <w:iCs w:val="0"/>
          <w:color w:val="444746"/>
          <w:sz w:val="14"/>
          <w:szCs w:val="14"/>
          <w:bdr w:val="none" w:color="444746" w:sz="0" w:space="0"/>
        </w:rPr>
        <w:t xml:space="preserve">] &lt; </w:t>
      </w:r>
      <w:r>
        <w:rPr>
          <w:rFonts w:hint="default" w:eastAsia="sans-serif" w:cs="sans-serif" w:asciiTheme="minorAscii" w:hAnsiTheme="minorAscii"/>
          <w:b w:val="0"/>
          <w:bCs w:val="0"/>
          <w:i w:val="0"/>
          <w:iCs w:val="0"/>
          <w:color w:val="B55908"/>
          <w:sz w:val="14"/>
          <w:szCs w:val="14"/>
          <w:bdr w:val="none" w:color="B55908" w:sz="0" w:space="0"/>
        </w:rPr>
        <w:t>500</w:t>
      </w:r>
      <w:r>
        <w:rPr>
          <w:rStyle w:val="7"/>
          <w:rFonts w:hint="default" w:eastAsia="sans-serif" w:cs="sans-serif" w:asciiTheme="minorAscii" w:hAnsiTheme="minorAscii"/>
          <w:b w:val="0"/>
          <w:bCs w:val="0"/>
          <w:i w:val="0"/>
          <w:iCs w:val="0"/>
          <w:color w:val="444746"/>
          <w:sz w:val="14"/>
          <w:szCs w:val="14"/>
          <w:bdr w:val="none" w:color="444746" w:sz="0" w:space="0"/>
        </w:rPr>
        <w:t xml:space="preserve">], </w:t>
      </w:r>
    </w:p>
    <w:p w14:paraId="15D0C9D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 xml:space="preserve">    x=</w:t>
      </w:r>
      <w:r>
        <w:rPr>
          <w:rFonts w:hint="default" w:eastAsia="sans-serif" w:cs="sans-serif" w:asciiTheme="minorAscii" w:hAnsiTheme="minorAscii"/>
          <w:b w:val="0"/>
          <w:bCs w:val="0"/>
          <w:i w:val="0"/>
          <w:iCs w:val="0"/>
          <w:color w:val="188038"/>
          <w:sz w:val="14"/>
          <w:szCs w:val="14"/>
          <w:bdr w:val="none" w:color="188038" w:sz="0" w:space="0"/>
        </w:rPr>
        <w:t>'longitude'</w:t>
      </w:r>
      <w:r>
        <w:rPr>
          <w:rStyle w:val="7"/>
          <w:rFonts w:hint="default" w:eastAsia="sans-serif" w:cs="sans-serif" w:asciiTheme="minorAscii" w:hAnsiTheme="minorAscii"/>
          <w:b w:val="0"/>
          <w:bCs w:val="0"/>
          <w:i w:val="0"/>
          <w:iCs w:val="0"/>
          <w:color w:val="444746"/>
          <w:sz w:val="14"/>
          <w:szCs w:val="14"/>
          <w:bdr w:val="none" w:color="444746" w:sz="0" w:space="0"/>
        </w:rPr>
        <w:t xml:space="preserve">, </w:t>
      </w:r>
    </w:p>
    <w:p w14:paraId="4AFCACE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 xml:space="preserve">    y=</w:t>
      </w:r>
      <w:r>
        <w:rPr>
          <w:rFonts w:hint="default" w:eastAsia="sans-serif" w:cs="sans-serif" w:asciiTheme="minorAscii" w:hAnsiTheme="minorAscii"/>
          <w:b w:val="0"/>
          <w:bCs w:val="0"/>
          <w:i w:val="0"/>
          <w:iCs w:val="0"/>
          <w:color w:val="188038"/>
          <w:sz w:val="14"/>
          <w:szCs w:val="14"/>
          <w:bdr w:val="none" w:color="188038" w:sz="0" w:space="0"/>
        </w:rPr>
        <w:t>'latitude'</w:t>
      </w:r>
      <w:r>
        <w:rPr>
          <w:rStyle w:val="7"/>
          <w:rFonts w:hint="default" w:eastAsia="sans-serif" w:cs="sans-serif" w:asciiTheme="minorAscii" w:hAnsiTheme="minorAscii"/>
          <w:b w:val="0"/>
          <w:bCs w:val="0"/>
          <w:i w:val="0"/>
          <w:iCs w:val="0"/>
          <w:color w:val="444746"/>
          <w:sz w:val="14"/>
          <w:szCs w:val="14"/>
          <w:bdr w:val="none" w:color="444746" w:sz="0" w:space="0"/>
        </w:rPr>
        <w:t xml:space="preserve">, </w:t>
      </w:r>
    </w:p>
    <w:p w14:paraId="2B22486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 xml:space="preserve">    hue=</w:t>
      </w:r>
      <w:r>
        <w:rPr>
          <w:rFonts w:hint="default" w:eastAsia="sans-serif" w:cs="sans-serif" w:asciiTheme="minorAscii" w:hAnsiTheme="minorAscii"/>
          <w:b w:val="0"/>
          <w:bCs w:val="0"/>
          <w:i w:val="0"/>
          <w:iCs w:val="0"/>
          <w:color w:val="188038"/>
          <w:sz w:val="14"/>
          <w:szCs w:val="14"/>
          <w:bdr w:val="none" w:color="188038" w:sz="0" w:space="0"/>
        </w:rPr>
        <w:t>'neighbourhood_group'</w:t>
      </w:r>
    </w:p>
    <w:p w14:paraId="349CF5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w:t>
      </w:r>
    </w:p>
    <w:p w14:paraId="079A49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p>
    <w:p w14:paraId="2DC1854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Findings:</w:t>
      </w:r>
    </w:p>
    <w:p w14:paraId="7D0EFD73">
      <w:pPr>
        <w:pStyle w:val="9"/>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418" w:leftChars="0" w:right="0" w:rightChars="0" w:hanging="418" w:firstLineChars="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Price Distribution:</w:t>
      </w:r>
      <w:r>
        <w:rPr>
          <w:rFonts w:hint="default" w:eastAsia="sans-serif" w:cs="sans-serif" w:asciiTheme="minorAscii" w:hAnsiTheme="minorAscii"/>
          <w:color w:val="1F1F1F"/>
          <w:bdr w:val="none" w:color="auto" w:sz="0" w:space="0"/>
        </w:rPr>
        <w:t xml:space="preserve"> The price data was heavily right-skewed, meaning most listings are affordable (under $200), but a few e</w:t>
      </w:r>
      <w:bookmarkStart w:id="0" w:name="_GoBack"/>
      <w:bookmarkEnd w:id="0"/>
      <w:r>
        <w:rPr>
          <w:rFonts w:hint="default" w:eastAsia="sans-serif" w:cs="sans-serif" w:asciiTheme="minorAscii" w:hAnsiTheme="minorAscii"/>
          <w:color w:val="1F1F1F"/>
          <w:bdr w:val="none" w:color="auto" w:sz="0" w:space="0"/>
        </w:rPr>
        <w:t>xtreme outliers (luxury mansions costing &gt;$5,000) distorted the average.</w:t>
      </w:r>
    </w:p>
    <w:p w14:paraId="2953E881">
      <w:pPr>
        <w:pStyle w:val="9"/>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418" w:leftChars="0" w:right="0" w:hanging="418" w:firstLineChars="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Location Clustering:</w:t>
      </w:r>
      <w:r>
        <w:rPr>
          <w:rFonts w:hint="default" w:eastAsia="sans-serif" w:cs="sans-serif" w:asciiTheme="minorAscii" w:hAnsiTheme="minorAscii"/>
          <w:color w:val="1F1F1F"/>
          <w:bdr w:val="none" w:color="auto" w:sz="0" w:space="0"/>
        </w:rPr>
        <w:t xml:space="preserve"> High-price listings were densely clustered in Manhattan, while Brooklyn showed a wider variance in price depending on proximity to subway lines and the city center.</w:t>
      </w:r>
    </w:p>
    <w:p w14:paraId="3373545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rPr>
      </w:pPr>
    </w:p>
    <w:p w14:paraId="001CCB9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rPr>
      </w:pPr>
    </w:p>
    <w:p w14:paraId="19B12EE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rPr>
      </w:pPr>
    </w:p>
    <w:p w14:paraId="521AB1B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Step 2: Data Cleaning and Preprocessing</w:t>
      </w:r>
    </w:p>
    <w:p w14:paraId="768A929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Objective:</w:t>
      </w:r>
      <w:r>
        <w:rPr>
          <w:rFonts w:hint="default" w:eastAsia="sans-serif" w:cs="sans-serif" w:asciiTheme="minorAscii" w:hAnsiTheme="minorAscii"/>
          <w:color w:val="1F1F1F"/>
          <w:bdr w:val="none" w:color="auto" w:sz="0" w:space="0"/>
        </w:rPr>
        <w:t xml:space="preserve"> To improve data quality by removing errors and "noise" that could confuse </w:t>
      </w:r>
      <w:r>
        <w:rPr>
          <w:rFonts w:hint="default" w:eastAsia="sans-serif" w:cs="sans-serif" w:asciiTheme="minorAscii" w:hAnsiTheme="minorAscii"/>
          <w:color w:val="1F1F1F"/>
          <w:bdr w:val="none" w:color="auto" w:sz="0" w:space="0"/>
          <w:lang w:val="en-US"/>
        </w:rPr>
        <w:t>our</w:t>
      </w:r>
      <w:r>
        <w:rPr>
          <w:rFonts w:hint="default" w:eastAsia="sans-serif" w:cs="sans-serif" w:asciiTheme="minorAscii" w:hAnsiTheme="minorAscii"/>
          <w:color w:val="1F1F1F"/>
          <w:bdr w:val="none" w:color="auto" w:sz="0" w:space="0"/>
        </w:rPr>
        <w:t xml:space="preserve"> model.</w:t>
      </w:r>
    </w:p>
    <w:p w14:paraId="607FF14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auto" w:sz="0" w:space="0"/>
        </w:rPr>
        <w:t>Real-world data is rarely perfect. We identified two major issues: missing values in the reviews column and extreme price outliers.</w:t>
      </w:r>
    </w:p>
    <w:p w14:paraId="560AA06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Technique Applied:</w:t>
      </w:r>
    </w:p>
    <w:p w14:paraId="662BAE25">
      <w:pPr>
        <w:pStyle w:val="9"/>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Imputation:</w:t>
      </w:r>
      <w:r>
        <w:rPr>
          <w:rFonts w:hint="default" w:eastAsia="sans-serif" w:cs="sans-serif" w:asciiTheme="minorAscii" w:hAnsiTheme="minorAscii"/>
          <w:color w:val="1F1F1F"/>
          <w:bdr w:val="none" w:color="auto" w:sz="0" w:space="0"/>
        </w:rPr>
        <w:t xml:space="preserve"> We filled missing </w:t>
      </w:r>
      <w:r>
        <w:rPr>
          <w:rStyle w:val="7"/>
          <w:rFonts w:hint="default" w:eastAsia="sans-serif" w:cs="sans-serif" w:asciiTheme="minorAscii" w:hAnsiTheme="minorAscii"/>
          <w:color w:val="444746"/>
          <w:bdr w:val="none" w:color="444746" w:sz="0" w:space="0"/>
        </w:rPr>
        <w:t>reviews_per_month</w:t>
      </w:r>
      <w:r>
        <w:rPr>
          <w:rFonts w:hint="default" w:eastAsia="sans-serif" w:cs="sans-serif" w:asciiTheme="minorAscii" w:hAnsiTheme="minorAscii"/>
          <w:color w:val="1F1F1F"/>
          <w:bdr w:val="none" w:color="auto" w:sz="0" w:space="0"/>
        </w:rPr>
        <w:t xml:space="preserve"> with </w:t>
      </w:r>
      <w:r>
        <w:rPr>
          <w:rStyle w:val="7"/>
          <w:rFonts w:hint="default" w:eastAsia="sans-serif" w:cs="sans-serif" w:asciiTheme="minorAscii" w:hAnsiTheme="minorAscii"/>
          <w:color w:val="444746"/>
          <w:bdr w:val="none" w:color="444746" w:sz="0" w:space="0"/>
        </w:rPr>
        <w:t>0</w:t>
      </w:r>
      <w:r>
        <w:rPr>
          <w:rFonts w:hint="default" w:eastAsia="sans-serif" w:cs="sans-serif" w:asciiTheme="minorAscii" w:hAnsiTheme="minorAscii"/>
          <w:color w:val="1F1F1F"/>
          <w:bdr w:val="none" w:color="auto" w:sz="0" w:space="0"/>
        </w:rPr>
        <w:t>, operating on the logical assumption that a missing review count implies no reviews were given.</w:t>
      </w:r>
    </w:p>
    <w:p w14:paraId="3AD2F84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rPr>
      </w:pPr>
    </w:p>
    <w:p w14:paraId="1D65B6F3">
      <w:pPr>
        <w:pStyle w:val="9"/>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leftChars="0" w:right="0" w:firstLine="0" w:firstLineChars="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Outlier Removal:</w:t>
      </w:r>
      <w:r>
        <w:rPr>
          <w:rFonts w:hint="default" w:eastAsia="sans-serif" w:cs="sans-serif" w:asciiTheme="minorAscii" w:hAnsiTheme="minorAscii"/>
          <w:color w:val="1F1F1F"/>
          <w:bdr w:val="none" w:color="auto" w:sz="0" w:space="0"/>
        </w:rPr>
        <w:t xml:space="preserve"> We filtered the dataset to include only listings priced between </w:t>
      </w:r>
      <w:r>
        <w:rPr>
          <w:rFonts w:hint="default" w:eastAsia="sans-serif" w:cs="sans-serif" w:asciiTheme="minorAscii" w:hAnsiTheme="minorAscii"/>
          <w:b/>
          <w:bCs/>
          <w:color w:val="1F1F1F"/>
          <w:bdr w:val="none" w:color="1F1F1F" w:sz="0" w:space="0"/>
        </w:rPr>
        <w:t>$10 and $500</w:t>
      </w:r>
      <w:r>
        <w:rPr>
          <w:rFonts w:hint="default" w:eastAsia="sans-serif" w:cs="sans-serif" w:asciiTheme="minorAscii" w:hAnsiTheme="minorAscii"/>
          <w:color w:val="1F1F1F"/>
          <w:bdr w:val="none" w:color="auto" w:sz="0" w:space="0"/>
        </w:rPr>
        <w:t>.</w:t>
      </w:r>
    </w:p>
    <w:p w14:paraId="07FE059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rPr>
      </w:pPr>
    </w:p>
    <w:p w14:paraId="38233ABD">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b/>
          <w:bCs/>
        </w:rPr>
      </w:pPr>
      <w:r>
        <w:rPr>
          <w:rFonts w:hint="default" w:eastAsia="sans-serif" w:cs="sans-serif" w:asciiTheme="minorAscii" w:hAnsiTheme="minorAscii"/>
          <w:b/>
          <w:bCs/>
          <w:color w:val="1F1F1F"/>
          <w:bdr w:val="none" w:color="auto" w:sz="0" w:space="0"/>
        </w:rPr>
        <w:t>Justification:</w:t>
      </w:r>
    </w:p>
    <w:p w14:paraId="7ECDC34D">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r>
        <w:rPr>
          <w:rFonts w:hint="default" w:eastAsia="sans-serif" w:cs="sans-serif" w:asciiTheme="minorAscii" w:hAnsiTheme="minorAscii"/>
          <w:color w:val="1F1F1F"/>
          <w:bdr w:val="none" w:color="auto" w:sz="0" w:space="0"/>
        </w:rPr>
        <w:t xml:space="preserve">Machine learning models are sensitive to extreme values. A listing priced at $10,000 follows different economic rules than a standard apartment. Removing these outliers </w:t>
      </w:r>
      <w:r>
        <w:rPr>
          <w:rFonts w:hint="default" w:eastAsia="sans-serif" w:cs="sans-serif" w:asciiTheme="minorAscii" w:hAnsiTheme="minorAscii"/>
          <w:color w:val="1F1F1F"/>
          <w:bdr w:val="none" w:color="auto" w:sz="0" w:space="0"/>
          <w:lang w:val="en-US"/>
        </w:rPr>
        <w:t>helped us make the model more stable</w:t>
      </w:r>
      <w:r>
        <w:rPr>
          <w:rFonts w:hint="default" w:eastAsia="sans-serif" w:cs="sans-serif" w:asciiTheme="minorAscii" w:hAnsiTheme="minorAscii"/>
          <w:color w:val="1F1F1F"/>
          <w:bdr w:val="none" w:color="auto" w:sz="0" w:space="0"/>
        </w:rPr>
        <w:t>.</w:t>
      </w:r>
    </w:p>
    <w:p w14:paraId="356A80A7">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p>
    <w:p w14:paraId="0E9321A3">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eastAsia="sans-serif" w:cs="sans-serif" w:asciiTheme="minorAscii" w:hAnsiTheme="minorAscii"/>
          <w:color w:val="444746"/>
          <w:lang w:val="en-US"/>
        </w:rPr>
      </w:pPr>
      <w:r>
        <w:rPr>
          <w:rFonts w:hint="default" w:eastAsia="sans-serif" w:cs="sans-serif" w:asciiTheme="minorAscii" w:hAnsiTheme="minorAscii"/>
          <w:color w:val="444746"/>
          <w:kern w:val="0"/>
          <w:sz w:val="24"/>
          <w:szCs w:val="24"/>
          <w:bdr w:val="none" w:color="444746" w:sz="0" w:space="0"/>
          <w:lang w:val="en-US" w:eastAsia="zh-CN" w:bidi="ar"/>
        </w:rPr>
        <w:t>Python Code:</w:t>
      </w:r>
    </w:p>
    <w:p w14:paraId="64A38A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Style w:val="7"/>
          <w:rFonts w:hint="default" w:eastAsia="sans-serif" w:cs="sans-serif" w:asciiTheme="minorAscii" w:hAnsiTheme="minorAscii"/>
          <w:b w:val="0"/>
          <w:bCs w:val="0"/>
          <w:i w:val="0"/>
          <w:iCs w:val="0"/>
          <w:color w:val="444746"/>
          <w:sz w:val="14"/>
          <w:szCs w:val="14"/>
          <w:bdr w:val="none" w:color="444746" w:sz="0" w:space="0"/>
        </w:rPr>
      </w:pPr>
      <w:r>
        <w:rPr>
          <w:rFonts w:hint="default" w:eastAsia="sans-serif" w:cs="sans-serif" w:asciiTheme="minorAscii" w:hAnsiTheme="minorAscii"/>
          <w:b w:val="0"/>
          <w:bCs w:val="0"/>
          <w:i w:val="0"/>
          <w:iCs w:val="0"/>
          <w:color w:val="5F6368"/>
          <w:sz w:val="14"/>
          <w:szCs w:val="14"/>
          <w:bdr w:val="none" w:color="5F6368" w:sz="0" w:space="0"/>
        </w:rPr>
        <w:t># Filtering for the "General Market"</w:t>
      </w:r>
    </w:p>
    <w:p w14:paraId="7B1D2B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df = df[(df[</w:t>
      </w:r>
      <w:r>
        <w:rPr>
          <w:rFonts w:hint="default" w:eastAsia="sans-serif" w:cs="sans-serif" w:asciiTheme="minorAscii" w:hAnsiTheme="minorAscii"/>
          <w:b w:val="0"/>
          <w:bCs w:val="0"/>
          <w:i w:val="0"/>
          <w:iCs w:val="0"/>
          <w:color w:val="188038"/>
          <w:sz w:val="14"/>
          <w:szCs w:val="14"/>
          <w:bdr w:val="none" w:color="188038" w:sz="0" w:space="0"/>
        </w:rPr>
        <w:t>'price'</w:t>
      </w:r>
      <w:r>
        <w:rPr>
          <w:rStyle w:val="7"/>
          <w:rFonts w:hint="default" w:eastAsia="sans-serif" w:cs="sans-serif" w:asciiTheme="minorAscii" w:hAnsiTheme="minorAscii"/>
          <w:b w:val="0"/>
          <w:bCs w:val="0"/>
          <w:i w:val="0"/>
          <w:iCs w:val="0"/>
          <w:color w:val="444746"/>
          <w:sz w:val="14"/>
          <w:szCs w:val="14"/>
          <w:bdr w:val="none" w:color="444746" w:sz="0" w:space="0"/>
        </w:rPr>
        <w:t xml:space="preserve">] &gt; </w:t>
      </w:r>
      <w:r>
        <w:rPr>
          <w:rFonts w:hint="default" w:eastAsia="sans-serif" w:cs="sans-serif" w:asciiTheme="minorAscii" w:hAnsiTheme="minorAscii"/>
          <w:b w:val="0"/>
          <w:bCs w:val="0"/>
          <w:i w:val="0"/>
          <w:iCs w:val="0"/>
          <w:color w:val="B55908"/>
          <w:sz w:val="14"/>
          <w:szCs w:val="14"/>
          <w:bdr w:val="none" w:color="B55908" w:sz="0" w:space="0"/>
        </w:rPr>
        <w:t>10</w:t>
      </w:r>
      <w:r>
        <w:rPr>
          <w:rStyle w:val="7"/>
          <w:rFonts w:hint="default" w:eastAsia="sans-serif" w:cs="sans-serif" w:asciiTheme="minorAscii" w:hAnsiTheme="minorAscii"/>
          <w:b w:val="0"/>
          <w:bCs w:val="0"/>
          <w:i w:val="0"/>
          <w:iCs w:val="0"/>
          <w:color w:val="444746"/>
          <w:sz w:val="14"/>
          <w:szCs w:val="14"/>
          <w:bdr w:val="none" w:color="444746" w:sz="0" w:space="0"/>
        </w:rPr>
        <w:t>) &amp; (df[</w:t>
      </w:r>
      <w:r>
        <w:rPr>
          <w:rFonts w:hint="default" w:eastAsia="sans-serif" w:cs="sans-serif" w:asciiTheme="minorAscii" w:hAnsiTheme="minorAscii"/>
          <w:b w:val="0"/>
          <w:bCs w:val="0"/>
          <w:i w:val="0"/>
          <w:iCs w:val="0"/>
          <w:color w:val="188038"/>
          <w:sz w:val="14"/>
          <w:szCs w:val="14"/>
          <w:bdr w:val="none" w:color="188038" w:sz="0" w:space="0"/>
        </w:rPr>
        <w:t>'price'</w:t>
      </w:r>
      <w:r>
        <w:rPr>
          <w:rStyle w:val="7"/>
          <w:rFonts w:hint="default" w:eastAsia="sans-serif" w:cs="sans-serif" w:asciiTheme="minorAscii" w:hAnsiTheme="minorAscii"/>
          <w:b w:val="0"/>
          <w:bCs w:val="0"/>
          <w:i w:val="0"/>
          <w:iCs w:val="0"/>
          <w:color w:val="444746"/>
          <w:sz w:val="14"/>
          <w:szCs w:val="14"/>
          <w:bdr w:val="none" w:color="444746" w:sz="0" w:space="0"/>
        </w:rPr>
        <w:t xml:space="preserve">] &lt; </w:t>
      </w:r>
      <w:r>
        <w:rPr>
          <w:rFonts w:hint="default" w:eastAsia="sans-serif" w:cs="sans-serif" w:asciiTheme="minorAscii" w:hAnsiTheme="minorAscii"/>
          <w:b w:val="0"/>
          <w:bCs w:val="0"/>
          <w:i w:val="0"/>
          <w:iCs w:val="0"/>
          <w:color w:val="B55908"/>
          <w:sz w:val="14"/>
          <w:szCs w:val="14"/>
          <w:bdr w:val="none" w:color="B55908" w:sz="0" w:space="0"/>
        </w:rPr>
        <w:t>500</w:t>
      </w:r>
      <w:r>
        <w:rPr>
          <w:rStyle w:val="7"/>
          <w:rFonts w:hint="default" w:eastAsia="sans-serif" w:cs="sans-serif" w:asciiTheme="minorAscii" w:hAnsiTheme="minorAscii"/>
          <w:b w:val="0"/>
          <w:bCs w:val="0"/>
          <w:i w:val="0"/>
          <w:iCs w:val="0"/>
          <w:color w:val="444746"/>
          <w:sz w:val="14"/>
          <w:szCs w:val="14"/>
          <w:bdr w:val="none" w:color="444746" w:sz="0" w:space="0"/>
        </w:rPr>
        <w:t>)]</w:t>
      </w:r>
    </w:p>
    <w:p w14:paraId="3B1CDB2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Style w:val="7"/>
          <w:rFonts w:hint="default" w:eastAsia="sans-serif" w:cs="sans-serif" w:asciiTheme="minorAscii" w:hAnsiTheme="minorAscii"/>
          <w:b w:val="0"/>
          <w:bCs w:val="0"/>
          <w:i w:val="0"/>
          <w:iCs w:val="0"/>
          <w:color w:val="444746"/>
          <w:sz w:val="14"/>
          <w:szCs w:val="14"/>
          <w:bdr w:val="none" w:color="444746" w:sz="0" w:space="0"/>
        </w:rPr>
      </w:pPr>
    </w:p>
    <w:p w14:paraId="7735707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Step 3: Feature Engineering</w:t>
      </w:r>
    </w:p>
    <w:p w14:paraId="378676C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Objective:</w:t>
      </w:r>
      <w:r>
        <w:rPr>
          <w:rFonts w:hint="default" w:eastAsia="sans-serif" w:cs="sans-serif" w:asciiTheme="minorAscii" w:hAnsiTheme="minorAscii"/>
          <w:color w:val="1F1F1F"/>
          <w:bdr w:val="none" w:color="auto" w:sz="0" w:space="0"/>
        </w:rPr>
        <w:t xml:space="preserve"> To translate human concepts into a numerical format that the algorithm can process quantitatively.</w:t>
      </w:r>
    </w:p>
    <w:p w14:paraId="192002E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auto" w:sz="0" w:space="0"/>
        </w:rPr>
        <w:t>We created two significant features to enhance the model's intelligence:</w:t>
      </w:r>
    </w:p>
    <w:p w14:paraId="41012F33">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b/>
          <w:bCs/>
          <w:color w:val="1F1F1F"/>
          <w:bdr w:val="none" w:color="auto" w:sz="0" w:space="0"/>
        </w:rPr>
        <w:t>A. The "Staleness" Metric</w:t>
      </w:r>
      <w:r>
        <w:rPr>
          <w:rFonts w:hint="default" w:eastAsia="sans-serif" w:cs="sans-serif" w:asciiTheme="minorAscii" w:hAnsiTheme="minorAscii"/>
          <w:color w:val="1F1F1F"/>
          <w:bdr w:val="none" w:color="auto" w:sz="0" w:space="0"/>
        </w:rPr>
        <w:t xml:space="preserve"> (days_since_review)</w:t>
      </w:r>
    </w:p>
    <w:p w14:paraId="48A82C62">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r>
        <w:rPr>
          <w:rFonts w:hint="default" w:eastAsia="sans-serif" w:cs="sans-serif" w:asciiTheme="minorAscii" w:hAnsiTheme="minorAscii"/>
          <w:color w:val="1F1F1F"/>
          <w:bdr w:val="none" w:color="auto" w:sz="0" w:space="0"/>
        </w:rPr>
        <w:t>We hypothesized that listings with old reviews are less desirable. We converted the last_review date into a number representing "days passed."</w:t>
      </w:r>
    </w:p>
    <w:p w14:paraId="2D81B31B">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p>
    <w:p w14:paraId="6820A4EF">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eastAsia="sans-serif" w:cs="sans-serif" w:asciiTheme="minorAscii" w:hAnsiTheme="minorAscii"/>
          <w:color w:val="444746"/>
          <w:lang w:val="en-US"/>
        </w:rPr>
      </w:pPr>
      <w:r>
        <w:rPr>
          <w:rFonts w:hint="default" w:eastAsia="sans-serif" w:cs="sans-serif" w:asciiTheme="minorAscii" w:hAnsiTheme="minorAscii"/>
          <w:color w:val="444746"/>
          <w:kern w:val="0"/>
          <w:sz w:val="24"/>
          <w:szCs w:val="24"/>
          <w:bdr w:val="none" w:color="444746" w:sz="0" w:space="0"/>
          <w:lang w:val="en-US" w:eastAsia="zh-CN" w:bidi="ar"/>
        </w:rPr>
        <w:t xml:space="preserve">Python code: </w:t>
      </w:r>
    </w:p>
    <w:p w14:paraId="10F100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Fonts w:hint="default" w:eastAsia="sans-serif" w:cs="sans-serif" w:asciiTheme="minorAscii" w:hAnsiTheme="minorAscii"/>
          <w:b w:val="0"/>
          <w:bCs w:val="0"/>
          <w:i w:val="0"/>
          <w:iCs w:val="0"/>
          <w:color w:val="5F6368"/>
          <w:sz w:val="14"/>
          <w:szCs w:val="14"/>
          <w:bdr w:val="none" w:color="5F6368" w:sz="0" w:space="0"/>
        </w:rPr>
        <w:t># Converting dates to a measurable number</w:t>
      </w:r>
    </w:p>
    <w:p w14:paraId="4862A85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df[</w:t>
      </w:r>
      <w:r>
        <w:rPr>
          <w:rFonts w:hint="default" w:eastAsia="sans-serif" w:cs="sans-serif" w:asciiTheme="minorAscii" w:hAnsiTheme="minorAscii"/>
          <w:b w:val="0"/>
          <w:bCs w:val="0"/>
          <w:i w:val="0"/>
          <w:iCs w:val="0"/>
          <w:color w:val="188038"/>
          <w:sz w:val="14"/>
          <w:szCs w:val="14"/>
          <w:bdr w:val="none" w:color="188038" w:sz="0" w:space="0"/>
        </w:rPr>
        <w:t>'days_since_review'</w:t>
      </w:r>
      <w:r>
        <w:rPr>
          <w:rStyle w:val="7"/>
          <w:rFonts w:hint="default" w:eastAsia="sans-serif" w:cs="sans-serif" w:asciiTheme="minorAscii" w:hAnsiTheme="minorAscii"/>
          <w:b w:val="0"/>
          <w:bCs w:val="0"/>
          <w:i w:val="0"/>
          <w:iCs w:val="0"/>
          <w:color w:val="444746"/>
          <w:sz w:val="14"/>
          <w:szCs w:val="14"/>
          <w:bdr w:val="none" w:color="444746" w:sz="0" w:space="0"/>
        </w:rPr>
        <w:t>] = (latest_date - df[</w:t>
      </w:r>
      <w:r>
        <w:rPr>
          <w:rFonts w:hint="default" w:eastAsia="sans-serif" w:cs="sans-serif" w:asciiTheme="minorAscii" w:hAnsiTheme="minorAscii"/>
          <w:b w:val="0"/>
          <w:bCs w:val="0"/>
          <w:i w:val="0"/>
          <w:iCs w:val="0"/>
          <w:color w:val="188038"/>
          <w:sz w:val="14"/>
          <w:szCs w:val="14"/>
          <w:bdr w:val="none" w:color="188038" w:sz="0" w:space="0"/>
        </w:rPr>
        <w:t>'last_review'</w:t>
      </w:r>
      <w:r>
        <w:rPr>
          <w:rStyle w:val="7"/>
          <w:rFonts w:hint="default" w:eastAsia="sans-serif" w:cs="sans-serif" w:asciiTheme="minorAscii" w:hAnsiTheme="minorAscii"/>
          <w:b w:val="0"/>
          <w:bCs w:val="0"/>
          <w:i w:val="0"/>
          <w:iCs w:val="0"/>
          <w:color w:val="444746"/>
          <w:sz w:val="14"/>
          <w:szCs w:val="14"/>
          <w:bdr w:val="none" w:color="444746" w:sz="0" w:space="0"/>
        </w:rPr>
        <w:t>]).dt.days</w:t>
      </w:r>
    </w:p>
    <w:p w14:paraId="7DE1ABE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p>
    <w:p w14:paraId="5FFF95FC">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b/>
          <w:bCs/>
        </w:rPr>
      </w:pPr>
      <w:r>
        <w:rPr>
          <w:rFonts w:hint="default" w:eastAsia="sans-serif" w:cs="sans-serif" w:asciiTheme="minorAscii" w:hAnsiTheme="minorAscii"/>
          <w:b/>
          <w:bCs/>
          <w:color w:val="1F1F1F"/>
          <w:bdr w:val="none" w:color="auto" w:sz="0" w:space="0"/>
        </w:rPr>
        <w:t>B. One-Hot Encoding</w:t>
      </w:r>
    </w:p>
    <w:p w14:paraId="1248ADE6">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color w:val="1F1F1F"/>
          <w:bdr w:val="none" w:color="auto" w:sz="0" w:space="0"/>
        </w:rPr>
        <w:t>Categorical variables like neighbourhood_group (e.g., "Brooklyn") cannot be mathematically multiplied. We used One-Hot Encoding to convert these into binary columns (0 or 1).</w:t>
      </w:r>
    </w:p>
    <w:p w14:paraId="736FB680">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color w:val="1F1F1F"/>
          <w:bdr w:val="none" w:color="auto" w:sz="0" w:space="0"/>
        </w:rPr>
        <w:t>Why we dropped specific Neighborhood names:</w:t>
      </w:r>
    </w:p>
    <w:p w14:paraId="3913D73E">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r>
        <w:rPr>
          <w:rFonts w:hint="default" w:eastAsia="sans-serif" w:cs="sans-serif" w:asciiTheme="minorAscii" w:hAnsiTheme="minorAscii"/>
          <w:color w:val="1F1F1F"/>
          <w:bdr w:val="none" w:color="auto" w:sz="0" w:space="0"/>
        </w:rPr>
        <w:t>We removed the high-cardinality neighbourhood column (containing 200+ specific names) and relied instead on latitude and longitude. This prevents the "Curse of Dimensionality," where having too many columns makes the model inefficient and prone to memorizing rare data points.</w:t>
      </w:r>
    </w:p>
    <w:p w14:paraId="13BAE54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Step 4: Model Training (Random Forest)</w:t>
      </w:r>
    </w:p>
    <w:p w14:paraId="6B2488A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Objective:</w:t>
      </w:r>
      <w:r>
        <w:rPr>
          <w:rFonts w:hint="default" w:eastAsia="sans-serif" w:cs="sans-serif" w:asciiTheme="minorAscii" w:hAnsiTheme="minorAscii"/>
          <w:color w:val="1F1F1F"/>
          <w:bdr w:val="none" w:color="auto" w:sz="0" w:space="0"/>
        </w:rPr>
        <w:t xml:space="preserve"> To train an algorithm that learns the relationship between features (inputs) and price (output).</w:t>
      </w:r>
    </w:p>
    <w:p w14:paraId="1DB7FDB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auto" w:sz="0" w:space="0"/>
        </w:rPr>
        <w:t xml:space="preserve">We selected the </w:t>
      </w:r>
      <w:r>
        <w:rPr>
          <w:rFonts w:hint="default" w:eastAsia="sans-serif" w:cs="sans-serif" w:asciiTheme="minorAscii" w:hAnsiTheme="minorAscii"/>
          <w:b/>
          <w:bCs/>
          <w:color w:val="1F1F1F"/>
          <w:bdr w:val="none" w:color="1F1F1F" w:sz="0" w:space="0"/>
        </w:rPr>
        <w:t>Random Forest Regressor</w:t>
      </w:r>
      <w:r>
        <w:rPr>
          <w:rFonts w:hint="default" w:eastAsia="sans-serif" w:cs="sans-serif" w:asciiTheme="minorAscii" w:hAnsiTheme="minorAscii"/>
          <w:color w:val="1F1F1F"/>
          <w:bdr w:val="none" w:color="auto" w:sz="0" w:space="0"/>
        </w:rPr>
        <w:t xml:space="preserve"> as our primary model.</w:t>
      </w:r>
    </w:p>
    <w:p w14:paraId="1B8BB276">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color w:val="1F1F1F"/>
          <w:bdr w:val="none" w:color="auto" w:sz="0" w:space="0"/>
        </w:rPr>
        <w:t>Why Random Forest?</w:t>
      </w:r>
    </w:p>
    <w:p w14:paraId="37B71322">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color w:val="1F1F1F"/>
          <w:bdr w:val="none" w:color="auto" w:sz="0" w:space="0"/>
        </w:rPr>
        <w:t>Unlike Linear Regression, which draws a straight line through data, a Random Forest builds hundreds of "Decision Trees" and averages their results. Real estate prices do not follow a straight line (e.g., moving 1 mile does not always drop the price by a fixed amount). The Random Forest can handle these non-linear "hotspots" effectively.</w:t>
      </w:r>
    </w:p>
    <w:p w14:paraId="58FDED1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Configuration:</w:t>
      </w:r>
    </w:p>
    <w:p w14:paraId="1EAE2AF1">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eastAsia="sans-serif" w:cs="sans-serif" w:asciiTheme="minorAscii" w:hAnsiTheme="minorAscii"/>
          <w:color w:val="444746"/>
        </w:rPr>
      </w:pPr>
      <w:r>
        <w:rPr>
          <w:rFonts w:hint="default" w:eastAsia="sans-serif" w:cs="sans-serif" w:asciiTheme="minorAscii" w:hAnsiTheme="minorAscii"/>
          <w:color w:val="444746"/>
          <w:kern w:val="0"/>
          <w:sz w:val="24"/>
          <w:szCs w:val="24"/>
          <w:bdr w:val="none" w:color="444746" w:sz="0" w:space="0"/>
          <w:lang w:val="en-US" w:eastAsia="zh-CN" w:bidi="ar"/>
        </w:rPr>
        <w:t>Python</w:t>
      </w:r>
    </w:p>
    <w:p w14:paraId="50D553C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Fonts w:hint="default" w:eastAsia="sans-serif" w:cs="sans-serif" w:asciiTheme="minorAscii" w:hAnsiTheme="minorAscii"/>
          <w:b w:val="0"/>
          <w:bCs w:val="0"/>
          <w:i w:val="0"/>
          <w:iCs w:val="0"/>
          <w:color w:val="8430CE"/>
          <w:sz w:val="14"/>
          <w:szCs w:val="14"/>
          <w:bdr w:val="none" w:color="8430CE" w:sz="0" w:space="0"/>
        </w:rPr>
        <w:t>from</w:t>
      </w:r>
      <w:r>
        <w:rPr>
          <w:rStyle w:val="7"/>
          <w:rFonts w:hint="default" w:eastAsia="sans-serif" w:cs="sans-serif" w:asciiTheme="minorAscii" w:hAnsiTheme="minorAscii"/>
          <w:b w:val="0"/>
          <w:bCs w:val="0"/>
          <w:i w:val="0"/>
          <w:iCs w:val="0"/>
          <w:color w:val="444746"/>
          <w:sz w:val="14"/>
          <w:szCs w:val="14"/>
          <w:bdr w:val="none" w:color="444746" w:sz="0" w:space="0"/>
        </w:rPr>
        <w:t xml:space="preserve"> sklearn.ensemble </w:t>
      </w:r>
      <w:r>
        <w:rPr>
          <w:rFonts w:hint="default" w:eastAsia="sans-serif" w:cs="sans-serif" w:asciiTheme="minorAscii" w:hAnsiTheme="minorAscii"/>
          <w:b w:val="0"/>
          <w:bCs w:val="0"/>
          <w:i w:val="0"/>
          <w:iCs w:val="0"/>
          <w:color w:val="8430CE"/>
          <w:sz w:val="14"/>
          <w:szCs w:val="14"/>
          <w:bdr w:val="none" w:color="8430CE" w:sz="0" w:space="0"/>
        </w:rPr>
        <w:t>import</w:t>
      </w:r>
      <w:r>
        <w:rPr>
          <w:rStyle w:val="7"/>
          <w:rFonts w:hint="default" w:eastAsia="sans-serif" w:cs="sans-serif" w:asciiTheme="minorAscii" w:hAnsiTheme="minorAscii"/>
          <w:b w:val="0"/>
          <w:bCs w:val="0"/>
          <w:i w:val="0"/>
          <w:iCs w:val="0"/>
          <w:color w:val="444746"/>
          <w:sz w:val="14"/>
          <w:szCs w:val="14"/>
          <w:bdr w:val="none" w:color="444746" w:sz="0" w:space="0"/>
        </w:rPr>
        <w:t xml:space="preserve"> RandomForestRegressor</w:t>
      </w:r>
    </w:p>
    <w:p w14:paraId="05451D8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Fonts w:hint="default" w:eastAsia="sans-serif" w:cs="sans-serif" w:asciiTheme="minorAscii" w:hAnsiTheme="minorAscii"/>
          <w:b w:val="0"/>
          <w:bCs w:val="0"/>
          <w:i w:val="0"/>
          <w:iCs w:val="0"/>
          <w:color w:val="5F6368"/>
          <w:sz w:val="14"/>
          <w:szCs w:val="14"/>
          <w:bdr w:val="none" w:color="5F6368" w:sz="0" w:space="0"/>
        </w:rPr>
        <w:t># Building 100 decision trees for stability</w:t>
      </w:r>
    </w:p>
    <w:p w14:paraId="3219618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model = RandomForestRegressor(n_estimators=</w:t>
      </w:r>
      <w:r>
        <w:rPr>
          <w:rFonts w:hint="default" w:eastAsia="sans-serif" w:cs="sans-serif" w:asciiTheme="minorAscii" w:hAnsiTheme="minorAscii"/>
          <w:b w:val="0"/>
          <w:bCs w:val="0"/>
          <w:i w:val="0"/>
          <w:iCs w:val="0"/>
          <w:color w:val="B55908"/>
          <w:sz w:val="14"/>
          <w:szCs w:val="14"/>
          <w:bdr w:val="none" w:color="B55908" w:sz="0" w:space="0"/>
        </w:rPr>
        <w:t>100</w:t>
      </w:r>
      <w:r>
        <w:rPr>
          <w:rStyle w:val="7"/>
          <w:rFonts w:hint="default" w:eastAsia="sans-serif" w:cs="sans-serif" w:asciiTheme="minorAscii" w:hAnsiTheme="minorAscii"/>
          <w:b w:val="0"/>
          <w:bCs w:val="0"/>
          <w:i w:val="0"/>
          <w:iCs w:val="0"/>
          <w:color w:val="444746"/>
          <w:sz w:val="14"/>
          <w:szCs w:val="14"/>
          <w:bdr w:val="none" w:color="444746" w:sz="0" w:space="0"/>
        </w:rPr>
        <w:t>, random_state=</w:t>
      </w:r>
      <w:r>
        <w:rPr>
          <w:rFonts w:hint="default" w:eastAsia="sans-serif" w:cs="sans-serif" w:asciiTheme="minorAscii" w:hAnsiTheme="minorAscii"/>
          <w:b w:val="0"/>
          <w:bCs w:val="0"/>
          <w:i w:val="0"/>
          <w:iCs w:val="0"/>
          <w:color w:val="B55908"/>
          <w:sz w:val="14"/>
          <w:szCs w:val="14"/>
          <w:bdr w:val="none" w:color="B55908" w:sz="0" w:space="0"/>
        </w:rPr>
        <w:t>42</w:t>
      </w:r>
      <w:r>
        <w:rPr>
          <w:rStyle w:val="7"/>
          <w:rFonts w:hint="default" w:eastAsia="sans-serif" w:cs="sans-serif" w:asciiTheme="minorAscii" w:hAnsiTheme="minorAscii"/>
          <w:b w:val="0"/>
          <w:bCs w:val="0"/>
          <w:i w:val="0"/>
          <w:iCs w:val="0"/>
          <w:color w:val="444746"/>
          <w:sz w:val="14"/>
          <w:szCs w:val="14"/>
          <w:bdr w:val="none" w:color="444746" w:sz="0" w:space="0"/>
        </w:rPr>
        <w:t>)</w:t>
      </w:r>
    </w:p>
    <w:p w14:paraId="6206531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r>
        <w:rPr>
          <w:rStyle w:val="7"/>
          <w:rFonts w:hint="default" w:eastAsia="sans-serif" w:cs="sans-serif" w:asciiTheme="minorAscii" w:hAnsiTheme="minorAscii"/>
          <w:b w:val="0"/>
          <w:bCs w:val="0"/>
          <w:i w:val="0"/>
          <w:iCs w:val="0"/>
          <w:color w:val="444746"/>
          <w:sz w:val="14"/>
          <w:szCs w:val="14"/>
          <w:bdr w:val="none" w:color="444746" w:sz="0" w:space="0"/>
        </w:rPr>
        <w:t>model.fit(X_train, y_train)</w:t>
      </w:r>
    </w:p>
    <w:p w14:paraId="0AE24D5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p>
    <w:p w14:paraId="6350C26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7"/>
          <w:rFonts w:hint="default" w:eastAsia="sans-serif" w:cs="sans-serif" w:asciiTheme="minorAscii" w:hAnsiTheme="minorAscii"/>
          <w:b w:val="0"/>
          <w:bCs w:val="0"/>
          <w:i w:val="0"/>
          <w:iCs w:val="0"/>
          <w:color w:val="444746"/>
          <w:sz w:val="14"/>
          <w:szCs w:val="14"/>
          <w:bdr w:val="none" w:color="444746" w:sz="0" w:space="0"/>
        </w:rPr>
      </w:pPr>
    </w:p>
    <w:p w14:paraId="69F4B5F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808080"/>
        </w:rPr>
      </w:pPr>
      <w:r>
        <w:rPr>
          <w:rFonts w:hint="default" w:eastAsia="sans-serif" w:cs="sans-serif" w:asciiTheme="minorAscii" w:hAnsiTheme="minorAscii"/>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55F6AE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bdr w:val="none" w:color="1F1F1F" w:sz="0" w:space="0"/>
        </w:rPr>
      </w:pPr>
    </w:p>
    <w:p w14:paraId="77EA9B8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3. Results and Evaluation</w:t>
      </w:r>
    </w:p>
    <w:p w14:paraId="46FA220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auto" w:sz="0" w:space="0"/>
        </w:rPr>
        <w:t>To ensure an unbiased evaluation, we tested the model on 20% of the data it had never seen before.</w:t>
      </w:r>
    </w:p>
    <w:p w14:paraId="7D6478B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Performance Metrics:</w:t>
      </w:r>
    </w:p>
    <w:p w14:paraId="702D3343">
      <w:pPr>
        <w:pStyle w:val="9"/>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418" w:leftChars="0" w:right="0" w:rightChars="0" w:hanging="418" w:firstLineChars="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R² Score (Accuracy):</w:t>
      </w:r>
      <w:r>
        <w:rPr>
          <w:rFonts w:hint="default" w:eastAsia="sans-serif" w:cs="sans-serif" w:asciiTheme="minorAscii" w:hAnsiTheme="minorAscii"/>
          <w:color w:val="1F1F1F"/>
          <w:bdr w:val="none" w:color="auto" w:sz="0" w:space="0"/>
        </w:rPr>
        <w:t xml:space="preserve"> </w:t>
      </w:r>
      <w:r>
        <w:rPr>
          <w:rFonts w:hint="default" w:eastAsia="sans-serif" w:cs="sans-serif" w:asciiTheme="minorAscii" w:hAnsiTheme="minorAscii"/>
          <w:b/>
          <w:bCs/>
          <w:color w:val="1F1F1F"/>
          <w:bdr w:val="none" w:color="1F1F1F" w:sz="0" w:space="0"/>
        </w:rPr>
        <w:t>0.54</w:t>
      </w:r>
      <w:r>
        <w:rPr>
          <w:rFonts w:hint="default" w:eastAsia="sans-serif" w:cs="sans-serif" w:asciiTheme="minorAscii" w:hAnsiTheme="minorAscii"/>
          <w:color w:val="1F1F1F"/>
          <w:bdr w:val="none" w:color="auto" w:sz="0" w:space="0"/>
        </w:rPr>
        <w:t xml:space="preserve"> (The model explains 54% of the price variance).</w:t>
      </w:r>
    </w:p>
    <w:p w14:paraId="02B4BB75">
      <w:pPr>
        <w:pStyle w:val="9"/>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418" w:leftChars="0" w:right="0" w:hanging="418" w:firstLineChars="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Mean Absolute Error (MAE):</w:t>
      </w:r>
      <w:r>
        <w:rPr>
          <w:rFonts w:hint="default" w:eastAsia="sans-serif" w:cs="sans-serif" w:asciiTheme="minorAscii" w:hAnsiTheme="minorAscii"/>
          <w:color w:val="1F1F1F"/>
          <w:bdr w:val="none" w:color="auto" w:sz="0" w:space="0"/>
        </w:rPr>
        <w:t xml:space="preserve"> </w:t>
      </w:r>
      <w:r>
        <w:rPr>
          <w:rFonts w:hint="default" w:eastAsia="sans-serif" w:cs="sans-serif" w:asciiTheme="minorAscii" w:hAnsiTheme="minorAscii"/>
          <w:b/>
          <w:bCs/>
          <w:color w:val="1F1F1F"/>
          <w:bdr w:val="none" w:color="1F1F1F" w:sz="0" w:space="0"/>
        </w:rPr>
        <w:t>~$37.26</w:t>
      </w:r>
      <w:r>
        <w:rPr>
          <w:rFonts w:hint="default" w:eastAsia="sans-serif" w:cs="sans-serif" w:asciiTheme="minorAscii" w:hAnsiTheme="minorAscii"/>
          <w:color w:val="1F1F1F"/>
          <w:bdr w:val="none" w:color="auto" w:sz="0" w:space="0"/>
        </w:rPr>
        <w:t>.</w:t>
      </w:r>
    </w:p>
    <w:p w14:paraId="328C008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rPr>
      </w:pPr>
    </w:p>
    <w:p w14:paraId="0B0559E2">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b/>
          <w:bCs/>
        </w:rPr>
      </w:pPr>
      <w:r>
        <w:rPr>
          <w:rFonts w:hint="default" w:eastAsia="sans-serif" w:cs="sans-serif" w:asciiTheme="minorAscii" w:hAnsiTheme="minorAscii"/>
          <w:b/>
          <w:bCs/>
          <w:color w:val="1F1F1F"/>
          <w:bdr w:val="none" w:color="auto" w:sz="0" w:space="0"/>
        </w:rPr>
        <w:t>Interpretation:</w:t>
      </w:r>
    </w:p>
    <w:p w14:paraId="7AB90F8D">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r>
        <w:rPr>
          <w:rFonts w:hint="default" w:eastAsia="sans-serif" w:cs="sans-serif" w:asciiTheme="minorAscii" w:hAnsiTheme="minorAscii"/>
          <w:color w:val="1F1F1F"/>
          <w:bdr w:val="none" w:color="auto" w:sz="0" w:space="0"/>
        </w:rPr>
        <w:t>An R² score of 0.54 indicates a moderate predictive capability. On average, the model's price recommendation is within $37 of the actual market price. While not perfect, this creates a useful baseline for a "ballpark" estimator.</w:t>
      </w:r>
    </w:p>
    <w:p w14:paraId="612353B3">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p>
    <w:p w14:paraId="6ADAE92F">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bdr w:val="none" w:color="auto" w:sz="0" w:space="0"/>
        </w:rPr>
      </w:pPr>
    </w:p>
    <w:p w14:paraId="56F17F2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808080"/>
        </w:rPr>
      </w:pPr>
      <w:r>
        <w:rPr>
          <w:rFonts w:hint="default" w:eastAsia="sans-serif" w:cs="sans-serif" w:asciiTheme="minorAscii" w:hAnsiTheme="minorAscii"/>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5694D6A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bdr w:val="none" w:color="1F1F1F" w:sz="0" w:space="0"/>
        </w:rPr>
      </w:pPr>
    </w:p>
    <w:p w14:paraId="1F450B7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4. Limitations and Future Work</w:t>
      </w:r>
    </w:p>
    <w:p w14:paraId="2E06E0C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auto" w:sz="0" w:space="0"/>
        </w:rPr>
        <w:t>Transparency regarding limitations is crucial in academic research. Our model faces specific constraints:</w:t>
      </w:r>
    </w:p>
    <w:p w14:paraId="2C78D8B8">
      <w:pPr>
        <w:pStyle w:val="9"/>
        <w:keepNext w:val="0"/>
        <w:keepLines w:val="0"/>
        <w:widowControl/>
        <w:numPr>
          <w:ilvl w:val="0"/>
          <w:numId w:val="5"/>
        </w:numPr>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auto" w:sz="0" w:space="0"/>
        </w:rPr>
        <w:t>Missing Physical Attributes</w:t>
      </w:r>
      <w:r>
        <w:rPr>
          <w:rFonts w:hint="default" w:eastAsia="sans-serif" w:cs="sans-serif" w:asciiTheme="minorAscii" w:hAnsiTheme="minorAscii"/>
          <w:color w:val="1F1F1F"/>
          <w:bdr w:val="none" w:color="auto" w:sz="0" w:space="0"/>
        </w:rPr>
        <w:t xml:space="preserve"> (The "Square Footage" Problem):</w:t>
      </w:r>
    </w:p>
    <w:p w14:paraId="4406B9AB">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color w:val="1F1F1F"/>
          <w:bdr w:val="none" w:color="auto" w:sz="0" w:space="0"/>
        </w:rPr>
        <w:t>The most significant limitation is the absence of property size (square footage) in the dataset. In real estate, size is a primary driver of price. Without this variable, the model cannot distinguish between a small room and a large suite in the same location, capping our accuracy at ~54%.</w:t>
      </w:r>
    </w:p>
    <w:p w14:paraId="4DCE10D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rPr>
      </w:pPr>
    </w:p>
    <w:p w14:paraId="4D848A5F">
      <w:pPr>
        <w:pStyle w:val="9"/>
        <w:keepNext w:val="0"/>
        <w:keepLines w:val="0"/>
        <w:widowControl/>
        <w:numPr>
          <w:ilvl w:val="0"/>
          <w:numId w:val="5"/>
        </w:numPr>
        <w:suppressLineNumbers w:val="0"/>
        <w:pBdr>
          <w:top w:val="none" w:color="auto" w:sz="0" w:space="0"/>
          <w:bottom w:val="none" w:color="auto" w:sz="0" w:space="0"/>
        </w:pBdr>
        <w:spacing w:before="0" w:beforeAutospacing="0" w:after="0" w:afterAutospacing="0" w:line="12" w:lineRule="atLeast"/>
        <w:ind w:left="0" w:leftChars="0" w:right="0" w:firstLine="0" w:firstLineChars="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auto" w:sz="0" w:space="0"/>
        </w:rPr>
        <w:t>Condition Unknowns</w:t>
      </w:r>
      <w:r>
        <w:rPr>
          <w:rFonts w:hint="default" w:eastAsia="sans-serif" w:cs="sans-serif" w:asciiTheme="minorAscii" w:hAnsiTheme="minorAscii"/>
          <w:color w:val="1F1F1F"/>
          <w:bdr w:val="none" w:color="auto" w:sz="0" w:space="0"/>
        </w:rPr>
        <w:t>:</w:t>
      </w:r>
    </w:p>
    <w:p w14:paraId="2F6D145D">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color w:val="1F1F1F"/>
          <w:bdr w:val="none" w:color="auto" w:sz="0" w:space="0"/>
        </w:rPr>
        <w:t>The dataset lacks information on the interior condition (e.g., renovated vs. old). The model relies solely on location and room type, missing the "luxury" factor that photos would reveal.</w:t>
      </w:r>
    </w:p>
    <w:p w14:paraId="1F0DEF9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rPr>
      </w:pPr>
    </w:p>
    <w:p w14:paraId="3126F69B">
      <w:pPr>
        <w:pStyle w:val="9"/>
        <w:keepNext w:val="0"/>
        <w:keepLines w:val="0"/>
        <w:widowControl/>
        <w:numPr>
          <w:ilvl w:val="0"/>
          <w:numId w:val="5"/>
        </w:numPr>
        <w:suppressLineNumbers w:val="0"/>
        <w:pBdr>
          <w:top w:val="none" w:color="auto" w:sz="0" w:space="0"/>
          <w:bottom w:val="none" w:color="auto" w:sz="0" w:space="0"/>
        </w:pBdr>
        <w:spacing w:before="0" w:beforeAutospacing="0" w:after="0" w:afterAutospacing="0" w:line="12" w:lineRule="atLeast"/>
        <w:ind w:left="0" w:leftChars="0" w:right="0" w:firstLine="0" w:firstLineChars="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auto" w:sz="0" w:space="0"/>
        </w:rPr>
        <w:t>Geographic Scope</w:t>
      </w:r>
      <w:r>
        <w:rPr>
          <w:rFonts w:hint="default" w:eastAsia="sans-serif" w:cs="sans-serif" w:asciiTheme="minorAscii" w:hAnsiTheme="minorAscii"/>
          <w:color w:val="1F1F1F"/>
          <w:bdr w:val="none" w:color="auto" w:sz="0" w:space="0"/>
        </w:rPr>
        <w:t>:</w:t>
      </w:r>
    </w:p>
    <w:p w14:paraId="4EF18ACB">
      <w:pPr>
        <w:pStyle w:val="9"/>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rPr>
      </w:pPr>
      <w:r>
        <w:rPr>
          <w:rFonts w:hint="default" w:eastAsia="sans-serif" w:cs="sans-serif" w:asciiTheme="minorAscii" w:hAnsiTheme="minorAscii"/>
          <w:color w:val="1F1F1F"/>
          <w:bdr w:val="none" w:color="auto" w:sz="0" w:space="0"/>
        </w:rPr>
        <w:t>The model is trained exclusively on NYC data and cannot be generalized to other cities without retraining.</w:t>
      </w:r>
    </w:p>
    <w:p w14:paraId="7DE2CFC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rPr>
      </w:pPr>
    </w:p>
    <w:p w14:paraId="41E4623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rPr>
      </w:pPr>
    </w:p>
    <w:p w14:paraId="4DD3178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bdr w:val="none" w:color="1F1F1F" w:sz="0" w:space="0"/>
        </w:rPr>
      </w:pPr>
      <w:r>
        <w:rPr>
          <w:rFonts w:hint="default" w:eastAsia="sans-serif" w:cs="sans-serif" w:asciiTheme="minorAscii" w:hAnsiTheme="minorAscii"/>
          <w:color w:val="1F1F1F"/>
          <w:bdr w:val="none" w:color="1F1F1F" w:sz="0" w:space="0"/>
        </w:rPr>
        <w:t>Conclusion</w:t>
      </w:r>
    </w:p>
    <w:p w14:paraId="7891701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Calibri" w:hAnsi="Calibri" w:cs="Calibri"/>
          <w:b w:val="0"/>
          <w:bCs w:val="0"/>
          <w:sz w:val="24"/>
          <w:szCs w:val="24"/>
        </w:rPr>
      </w:pPr>
      <w:r>
        <w:rPr>
          <w:rFonts w:hint="default" w:ascii="Calibri" w:hAnsi="Calibri" w:cs="Calibri"/>
          <w:b w:val="0"/>
          <w:bCs w:val="0"/>
          <w:sz w:val="24"/>
          <w:szCs w:val="24"/>
        </w:rPr>
        <w:t>This project successfully demonstrated the implementation of an end-to-end machine learning pipeline. By processing raw data and applying domain-specific feature engineering (such as the Staleness Metric), we built a functional predictive tool.</w:t>
      </w:r>
    </w:p>
    <w:p w14:paraId="7AEFB6EF">
      <w:pPr>
        <w:pStyle w:val="9"/>
        <w:keepNext w:val="0"/>
        <w:keepLines w:val="0"/>
        <w:widowControl/>
        <w:suppressLineNumbers w:val="0"/>
        <w:rPr>
          <w:rFonts w:hint="default" w:ascii="Calibri" w:hAnsi="Calibri" w:cs="Calibri"/>
          <w:b w:val="0"/>
          <w:bCs w:val="0"/>
          <w:sz w:val="24"/>
          <w:szCs w:val="24"/>
          <w:lang w:val="en-US"/>
        </w:rPr>
      </w:pPr>
      <w:r>
        <w:rPr>
          <w:rFonts w:hint="default" w:ascii="Calibri" w:hAnsi="Calibri" w:cs="Calibri"/>
          <w:b w:val="0"/>
          <w:bCs w:val="0"/>
          <w:sz w:val="24"/>
          <w:szCs w:val="24"/>
        </w:rPr>
        <w:t>While the accuracy is capped by the absence of property size data, the Random Forest model proved effective at capturing spatial pricing trends. This system serves as a robust proof-of-concept for an automated valuation tool</w:t>
      </w:r>
      <w:r>
        <w:rPr>
          <w:rFonts w:hint="default" w:ascii="Calibri" w:hAnsi="Calibri" w:cs="Calibri"/>
          <w:b w:val="0"/>
          <w:bCs w:val="0"/>
          <w:sz w:val="24"/>
          <w:szCs w:val="24"/>
          <w:lang w:val="en-US"/>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C2E750"/>
    <w:multiLevelType w:val="singleLevel"/>
    <w:tmpl w:val="A5C2E75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
    <w:nsid w:val="B5317956"/>
    <w:multiLevelType w:val="singleLevel"/>
    <w:tmpl w:val="B5317956"/>
    <w:lvl w:ilvl="0" w:tentative="0">
      <w:start w:val="2"/>
      <w:numFmt w:val="decimal"/>
      <w:suff w:val="space"/>
      <w:lvlText w:val="%1."/>
      <w:lvlJc w:val="left"/>
    </w:lvl>
  </w:abstractNum>
  <w:abstractNum w:abstractNumId="2">
    <w:nsid w:val="D2ACBFF1"/>
    <w:multiLevelType w:val="singleLevel"/>
    <w:tmpl w:val="D2ACBFF1"/>
    <w:lvl w:ilvl="0" w:tentative="0">
      <w:start w:val="1"/>
      <w:numFmt w:val="decimal"/>
      <w:suff w:val="space"/>
      <w:lvlText w:val="%1."/>
      <w:lvlJc w:val="left"/>
    </w:lvl>
  </w:abstractNum>
  <w:abstractNum w:abstractNumId="3">
    <w:nsid w:val="DA10669D"/>
    <w:multiLevelType w:val="singleLevel"/>
    <w:tmpl w:val="DA10669D"/>
    <w:lvl w:ilvl="0" w:tentative="0">
      <w:start w:val="1"/>
      <w:numFmt w:val="decimal"/>
      <w:suff w:val="space"/>
      <w:lvlText w:val="%1."/>
      <w:lvlJc w:val="left"/>
    </w:lvl>
  </w:abstractNum>
  <w:abstractNum w:abstractNumId="4">
    <w:nsid w:val="574C8A38"/>
    <w:multiLevelType w:val="singleLevel"/>
    <w:tmpl w:val="574C8A3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723395"/>
    <w:rsid w:val="63723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2026-01-03T20:11:00Z</dcterms:created>
  <dc:creator>hp</dc:creator>
  <cp:lastModifiedBy>hp</cp:lastModifiedBy>
  <dcterms:modified xsi:type="dcterms:W3CDTF">2026-01-03T20:38:38Z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371C7F2FF95F492FA895CB0555112264_11</vt:lpwstr>
  </property>
</Properties>
</file>