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1509" w:rsidRPr="003E720E" w:rsidRDefault="000A6315" w:rsidP="00F858D2">
      <w:pPr>
        <w:overflowPunct w:val="0"/>
        <w:contextualSpacing/>
        <w:jc w:val="center"/>
        <w:textAlignment w:val="baseline"/>
        <w:rPr>
          <w:rFonts w:hAnsi="Times New Roman"/>
          <w:kern w:val="0"/>
          <w:sz w:val="24"/>
        </w:rPr>
      </w:pPr>
      <w:r>
        <w:rPr>
          <w:rFonts w:cs="ＭＳ 明朝" w:hint="eastAsia"/>
          <w:kern w:val="0"/>
          <w:sz w:val="24"/>
        </w:rPr>
        <w:t>災害時</w:t>
      </w:r>
      <w:r w:rsidR="00327C39" w:rsidRPr="003E720E">
        <w:rPr>
          <w:rFonts w:cs="ＭＳ 明朝" w:hint="eastAsia"/>
          <w:kern w:val="0"/>
          <w:sz w:val="24"/>
        </w:rPr>
        <w:t>における</w:t>
      </w:r>
      <w:r w:rsidR="00904971" w:rsidRPr="003E720E">
        <w:rPr>
          <w:rFonts w:cs="ＭＳ 明朝" w:hint="eastAsia"/>
          <w:kern w:val="0"/>
          <w:sz w:val="24"/>
        </w:rPr>
        <w:t>無人航空機による協力に関する協定</w:t>
      </w:r>
      <w:r w:rsidR="008A121C" w:rsidRPr="003E720E">
        <w:rPr>
          <w:rFonts w:cs="ＭＳ 明朝" w:hint="eastAsia"/>
          <w:kern w:val="0"/>
          <w:sz w:val="24"/>
        </w:rPr>
        <w:t>（仮称）</w:t>
      </w:r>
    </w:p>
    <w:p w:rsidR="00541509" w:rsidRPr="00B53238" w:rsidRDefault="00541509" w:rsidP="00F858D2">
      <w:pPr>
        <w:contextualSpacing/>
        <w:rPr>
          <w:rFonts w:ascii="ＭＳ 明朝" w:hAnsi="ＭＳ 明朝"/>
          <w:sz w:val="24"/>
        </w:rPr>
      </w:pPr>
    </w:p>
    <w:p w:rsidR="000A6315" w:rsidRPr="000A6315" w:rsidRDefault="000A6315" w:rsidP="000A6315">
      <w:pPr>
        <w:ind w:firstLineChars="100" w:firstLine="240"/>
        <w:contextualSpacing/>
        <w:rPr>
          <w:rFonts w:cs="ＭＳ 明朝"/>
          <w:kern w:val="0"/>
          <w:sz w:val="24"/>
        </w:rPr>
      </w:pPr>
      <w:r w:rsidRPr="000A6315">
        <w:rPr>
          <w:rFonts w:cs="ＭＳ 明朝"/>
          <w:kern w:val="0"/>
          <w:sz w:val="24"/>
        </w:rPr>
        <w:t>神奈川県（以下「甲」という。）と</w:t>
      </w:r>
      <w:r w:rsidR="0061116F" w:rsidRPr="0061116F">
        <w:rPr>
          <w:rFonts w:cs="ＭＳ 明朝" w:hint="eastAsia"/>
          <w:kern w:val="0"/>
          <w:sz w:val="24"/>
        </w:rPr>
        <w:t>NPO</w:t>
      </w:r>
      <w:r w:rsidR="0061116F" w:rsidRPr="0061116F">
        <w:rPr>
          <w:rFonts w:cs="ＭＳ 明朝" w:hint="eastAsia"/>
          <w:kern w:val="0"/>
          <w:sz w:val="24"/>
        </w:rPr>
        <w:t>法人クライシスマッパーズ・ジャパン</w:t>
      </w:r>
      <w:r w:rsidR="00680A5D">
        <w:rPr>
          <w:rFonts w:cs="ＭＳ 明朝"/>
          <w:kern w:val="0"/>
          <w:sz w:val="24"/>
        </w:rPr>
        <w:t>（以下「乙」という。）</w:t>
      </w:r>
      <w:r w:rsidR="0061116F" w:rsidRPr="0061116F">
        <w:rPr>
          <w:rFonts w:cs="ＭＳ 明朝"/>
          <w:kern w:val="0"/>
          <w:sz w:val="24"/>
        </w:rPr>
        <w:t>は</w:t>
      </w:r>
      <w:r w:rsidRPr="0061116F">
        <w:rPr>
          <w:rFonts w:cs="ＭＳ 明朝" w:hint="eastAsia"/>
          <w:kern w:val="0"/>
          <w:sz w:val="24"/>
        </w:rPr>
        <w:t>、</w:t>
      </w:r>
      <w:r w:rsidRPr="000A6315">
        <w:rPr>
          <w:rFonts w:cs="ＭＳ 明朝"/>
          <w:kern w:val="0"/>
          <w:sz w:val="24"/>
        </w:rPr>
        <w:t>災害対策基本法（昭和３６年法律第２２３号）第２条第１号に規定する災害</w:t>
      </w:r>
      <w:r w:rsidRPr="000A6315">
        <w:rPr>
          <w:rFonts w:cs="ＭＳ 明朝" w:hint="eastAsia"/>
          <w:kern w:val="0"/>
          <w:sz w:val="24"/>
        </w:rPr>
        <w:t>に備え、相互の協力体制に関し、次のとおり協定を締結する。</w:t>
      </w:r>
    </w:p>
    <w:p w:rsidR="000A6315" w:rsidRPr="003E720E" w:rsidRDefault="000A6315" w:rsidP="00F858D2">
      <w:pPr>
        <w:contextualSpacing/>
        <w:rPr>
          <w:rFonts w:ascii="ＭＳ 明朝" w:hAnsi="ＭＳ 明朝"/>
          <w:sz w:val="24"/>
        </w:rPr>
      </w:pPr>
    </w:p>
    <w:p w:rsidR="00463130" w:rsidRPr="003E720E" w:rsidRDefault="00327C39" w:rsidP="00F858D2">
      <w:pPr>
        <w:ind w:left="240" w:hangingChars="100" w:hanging="240"/>
        <w:contextualSpacing/>
        <w:rPr>
          <w:rFonts w:ascii="ＭＳ 明朝" w:hAnsi="ＭＳ 明朝"/>
          <w:sz w:val="24"/>
        </w:rPr>
      </w:pPr>
      <w:r w:rsidRPr="003E720E">
        <w:rPr>
          <w:rFonts w:ascii="ＭＳ 明朝" w:hAnsi="ＭＳ 明朝" w:hint="eastAsia"/>
          <w:sz w:val="24"/>
        </w:rPr>
        <w:t>（趣旨</w:t>
      </w:r>
      <w:r w:rsidR="00463130" w:rsidRPr="003E720E">
        <w:rPr>
          <w:rFonts w:ascii="ＭＳ 明朝" w:hAnsi="ＭＳ 明朝" w:hint="eastAsia"/>
          <w:sz w:val="24"/>
        </w:rPr>
        <w:t>）</w:t>
      </w:r>
    </w:p>
    <w:p w:rsidR="00463130" w:rsidRPr="003E720E" w:rsidRDefault="00463130" w:rsidP="00327C39">
      <w:pPr>
        <w:ind w:left="240" w:hangingChars="100" w:hanging="240"/>
        <w:contextualSpacing/>
        <w:rPr>
          <w:rFonts w:ascii="ＭＳ 明朝" w:hAnsi="ＭＳ 明朝"/>
          <w:sz w:val="24"/>
        </w:rPr>
      </w:pPr>
      <w:r w:rsidRPr="003E720E">
        <w:rPr>
          <w:rFonts w:ascii="ＭＳ 明朝" w:hAnsi="ＭＳ 明朝" w:hint="eastAsia"/>
          <w:sz w:val="24"/>
        </w:rPr>
        <w:t>第１条　この協定は、</w:t>
      </w:r>
      <w:r w:rsidR="00904971" w:rsidRPr="003E720E">
        <w:rPr>
          <w:rFonts w:ascii="ＭＳ 明朝" w:hAnsi="ＭＳ 明朝" w:hint="eastAsia"/>
          <w:sz w:val="24"/>
        </w:rPr>
        <w:t>災害時</w:t>
      </w:r>
      <w:r w:rsidR="00B53238">
        <w:rPr>
          <w:rFonts w:ascii="ＭＳ 明朝" w:hAnsi="ＭＳ 明朝" w:hint="eastAsia"/>
          <w:sz w:val="24"/>
        </w:rPr>
        <w:t>における</w:t>
      </w:r>
      <w:r w:rsidR="00327C39" w:rsidRPr="003E720E">
        <w:rPr>
          <w:rFonts w:ascii="ＭＳ 明朝" w:hAnsi="ＭＳ 明朝" w:hint="eastAsia"/>
          <w:sz w:val="24"/>
        </w:rPr>
        <w:t>甲乙間の協力体制を構築することを</w:t>
      </w:r>
      <w:r w:rsidR="00596A6C" w:rsidRPr="003E720E">
        <w:rPr>
          <w:rFonts w:ascii="ＭＳ 明朝" w:hAnsi="ＭＳ 明朝" w:hint="eastAsia"/>
          <w:sz w:val="24"/>
        </w:rPr>
        <w:t>目的とし、甲が乙に対して行う</w:t>
      </w:r>
      <w:r w:rsidR="00904971" w:rsidRPr="003E720E">
        <w:rPr>
          <w:rFonts w:ascii="ＭＳ 明朝" w:hAnsi="ＭＳ 明朝" w:hint="eastAsia"/>
          <w:sz w:val="24"/>
        </w:rPr>
        <w:t>無人航空機</w:t>
      </w:r>
      <w:r w:rsidR="00693B17" w:rsidRPr="003E720E">
        <w:rPr>
          <w:rFonts w:ascii="ＭＳ 明朝" w:hAnsi="ＭＳ 明朝" w:hint="eastAsia"/>
          <w:sz w:val="24"/>
        </w:rPr>
        <w:t>（航空法（昭和２７年法律第２３１号）第２条第２２項に規定する無人航空機をいう。）</w:t>
      </w:r>
      <w:r w:rsidR="00904971" w:rsidRPr="003E720E">
        <w:rPr>
          <w:rFonts w:ascii="ＭＳ 明朝" w:hAnsi="ＭＳ 明朝" w:hint="eastAsia"/>
          <w:sz w:val="24"/>
        </w:rPr>
        <w:t>による</w:t>
      </w:r>
      <w:r w:rsidR="00596A6C" w:rsidRPr="003E720E">
        <w:rPr>
          <w:rFonts w:ascii="ＭＳ 明朝" w:hAnsi="ＭＳ 明朝" w:hint="eastAsia"/>
          <w:sz w:val="24"/>
        </w:rPr>
        <w:t>協力要請手続等に関し、必要な事項を定めるものとする。</w:t>
      </w:r>
    </w:p>
    <w:p w:rsidR="00882757" w:rsidRPr="003D35A1" w:rsidRDefault="00882757" w:rsidP="00DC42BE">
      <w:pPr>
        <w:ind w:firstLineChars="100" w:firstLine="240"/>
        <w:contextualSpacing/>
        <w:rPr>
          <w:rFonts w:ascii="ＭＳ 明朝" w:hAnsi="ＭＳ 明朝"/>
          <w:strike/>
          <w:sz w:val="24"/>
        </w:rPr>
      </w:pPr>
    </w:p>
    <w:p w:rsidR="00B02AED" w:rsidRPr="003D35A1" w:rsidRDefault="00B02AED" w:rsidP="00B02AED">
      <w:pPr>
        <w:ind w:left="240" w:hangingChars="100" w:hanging="240"/>
        <w:contextualSpacing/>
        <w:rPr>
          <w:rFonts w:ascii="ＭＳ 明朝" w:hAnsi="ＭＳ 明朝"/>
          <w:sz w:val="24"/>
        </w:rPr>
      </w:pPr>
      <w:r w:rsidRPr="003D35A1">
        <w:rPr>
          <w:rFonts w:ascii="ＭＳ 明朝" w:hAnsi="ＭＳ 明朝"/>
          <w:sz w:val="24"/>
        </w:rPr>
        <w:t>（</w:t>
      </w:r>
      <w:r w:rsidRPr="003D35A1">
        <w:rPr>
          <w:rFonts w:ascii="ＭＳ 明朝" w:hAnsi="ＭＳ 明朝" w:hint="eastAsia"/>
          <w:sz w:val="24"/>
        </w:rPr>
        <w:t>調査研究の実施</w:t>
      </w:r>
      <w:r w:rsidRPr="003D35A1">
        <w:rPr>
          <w:rFonts w:ascii="ＭＳ 明朝" w:hAnsi="ＭＳ 明朝"/>
          <w:sz w:val="24"/>
        </w:rPr>
        <w:t>）</w:t>
      </w:r>
    </w:p>
    <w:p w:rsidR="00B02AED" w:rsidRPr="003D35A1" w:rsidRDefault="00B02AED" w:rsidP="00B02AED">
      <w:pPr>
        <w:ind w:left="240" w:hangingChars="100" w:hanging="240"/>
        <w:contextualSpacing/>
        <w:rPr>
          <w:rFonts w:ascii="ＭＳ 明朝" w:hAnsi="ＭＳ 明朝"/>
          <w:sz w:val="24"/>
        </w:rPr>
      </w:pPr>
      <w:r w:rsidRPr="003D35A1">
        <w:rPr>
          <w:rFonts w:ascii="ＭＳ 明朝" w:hAnsi="ＭＳ 明朝"/>
          <w:sz w:val="24"/>
        </w:rPr>
        <w:t xml:space="preserve">第２条　</w:t>
      </w:r>
      <w:r w:rsidRPr="003D35A1">
        <w:rPr>
          <w:rFonts w:ascii="ＭＳ 明朝" w:hAnsi="ＭＳ 明朝" w:hint="eastAsia"/>
          <w:sz w:val="24"/>
        </w:rPr>
        <w:t>甲乙ともに平時から災害に備えた調査研究を実施し、相互に情報交換するとともに、訓練等の具体の活動も行うものとする。</w:t>
      </w:r>
    </w:p>
    <w:p w:rsidR="00B02AED" w:rsidRPr="003D35A1" w:rsidRDefault="00B02AED" w:rsidP="00B02AED">
      <w:pPr>
        <w:ind w:left="240" w:hangingChars="100" w:hanging="240"/>
        <w:contextualSpacing/>
        <w:rPr>
          <w:rFonts w:ascii="ＭＳ 明朝" w:hAnsi="ＭＳ 明朝"/>
          <w:sz w:val="24"/>
        </w:rPr>
      </w:pPr>
      <w:r w:rsidRPr="003D35A1">
        <w:rPr>
          <w:rFonts w:ascii="ＭＳ 明朝" w:hAnsi="ＭＳ 明朝" w:hint="eastAsia"/>
          <w:sz w:val="24"/>
        </w:rPr>
        <w:t>２　乙の支援活動が遅滞なく行えるよう、甲は平時から可能な範囲で協力をするものとする。</w:t>
      </w:r>
    </w:p>
    <w:p w:rsidR="00B02AED" w:rsidRPr="003D35A1" w:rsidRDefault="00B02AED" w:rsidP="00DC42BE">
      <w:pPr>
        <w:ind w:firstLineChars="100" w:firstLine="240"/>
        <w:contextualSpacing/>
        <w:rPr>
          <w:rFonts w:ascii="ＭＳ 明朝" w:hAnsi="ＭＳ 明朝"/>
          <w:strike/>
          <w:sz w:val="24"/>
        </w:rPr>
      </w:pPr>
    </w:p>
    <w:p w:rsidR="00882757" w:rsidRPr="003D35A1" w:rsidRDefault="00882757" w:rsidP="00882757">
      <w:pPr>
        <w:ind w:left="240" w:hangingChars="100" w:hanging="240"/>
        <w:contextualSpacing/>
        <w:rPr>
          <w:rFonts w:ascii="ＭＳ 明朝" w:hAnsi="ＭＳ 明朝"/>
          <w:sz w:val="24"/>
        </w:rPr>
      </w:pPr>
      <w:r w:rsidRPr="003D35A1">
        <w:rPr>
          <w:rFonts w:ascii="ＭＳ 明朝" w:hAnsi="ＭＳ 明朝" w:hint="eastAsia"/>
          <w:sz w:val="24"/>
        </w:rPr>
        <w:t>（協力の要請）</w:t>
      </w:r>
    </w:p>
    <w:p w:rsidR="00882757" w:rsidRPr="003D35A1" w:rsidRDefault="00B02AED" w:rsidP="00882757">
      <w:pPr>
        <w:ind w:left="240" w:hangingChars="100" w:hanging="240"/>
        <w:contextualSpacing/>
        <w:rPr>
          <w:rFonts w:ascii="ＭＳ 明朝" w:hAnsi="ＭＳ 明朝"/>
          <w:sz w:val="24"/>
        </w:rPr>
      </w:pPr>
      <w:r w:rsidRPr="003D35A1">
        <w:rPr>
          <w:rFonts w:ascii="ＭＳ 明朝" w:hAnsi="ＭＳ 明朝" w:hint="eastAsia"/>
          <w:sz w:val="24"/>
        </w:rPr>
        <w:t>第３</w:t>
      </w:r>
      <w:r w:rsidR="00B53238" w:rsidRPr="003D35A1">
        <w:rPr>
          <w:rFonts w:ascii="ＭＳ 明朝" w:hAnsi="ＭＳ 明朝" w:hint="eastAsia"/>
          <w:sz w:val="24"/>
        </w:rPr>
        <w:t>条　甲は災害時に、</w:t>
      </w:r>
      <w:r w:rsidR="00882757" w:rsidRPr="003D35A1">
        <w:rPr>
          <w:rFonts w:ascii="ＭＳ 明朝" w:hAnsi="ＭＳ 明朝" w:hint="eastAsia"/>
          <w:sz w:val="24"/>
        </w:rPr>
        <w:t xml:space="preserve">乙に対し、次に掲げる事項について要請することができる。 </w:t>
      </w:r>
    </w:p>
    <w:p w:rsidR="00B02AED" w:rsidRPr="003D35A1" w:rsidRDefault="00B02AED" w:rsidP="00B02AED">
      <w:pPr>
        <w:ind w:firstLineChars="150" w:firstLine="360"/>
        <w:contextualSpacing/>
        <w:rPr>
          <w:rFonts w:ascii="ＭＳ 明朝" w:hAnsi="ＭＳ 明朝"/>
          <w:sz w:val="24"/>
        </w:rPr>
      </w:pPr>
      <w:r w:rsidRPr="003D35A1">
        <w:rPr>
          <w:rFonts w:ascii="ＭＳ 明朝" w:hAnsi="ＭＳ 明朝" w:hint="eastAsia"/>
          <w:sz w:val="24"/>
        </w:rPr>
        <w:t>(1)</w:t>
      </w:r>
      <w:r w:rsidRPr="003D35A1">
        <w:rPr>
          <w:rFonts w:ascii="ＭＳ 明朝" w:hAnsi="ＭＳ 明朝"/>
          <w:sz w:val="24"/>
        </w:rPr>
        <w:t xml:space="preserve">　</w:t>
      </w:r>
      <w:r w:rsidRPr="003D35A1">
        <w:rPr>
          <w:rFonts w:ascii="ＭＳ 明朝" w:hAnsi="ＭＳ 明朝" w:hint="eastAsia"/>
          <w:sz w:val="24"/>
        </w:rPr>
        <w:t>無人航空機による被災状況の調査</w:t>
      </w:r>
    </w:p>
    <w:p w:rsidR="00B02AED" w:rsidRPr="003D35A1" w:rsidRDefault="00B02AED" w:rsidP="00B02AED">
      <w:pPr>
        <w:ind w:firstLineChars="150" w:firstLine="360"/>
        <w:contextualSpacing/>
        <w:rPr>
          <w:rFonts w:ascii="ＭＳ 明朝" w:hAnsi="ＭＳ 明朝"/>
          <w:sz w:val="24"/>
        </w:rPr>
      </w:pPr>
      <w:r w:rsidRPr="003D35A1">
        <w:rPr>
          <w:rFonts w:ascii="ＭＳ 明朝" w:hAnsi="ＭＳ 明朝" w:hint="eastAsia"/>
          <w:sz w:val="24"/>
        </w:rPr>
        <w:t>(2)</w:t>
      </w:r>
      <w:r w:rsidRPr="003D35A1">
        <w:rPr>
          <w:rFonts w:ascii="ＭＳ 明朝" w:hAnsi="ＭＳ 明朝"/>
          <w:sz w:val="24"/>
        </w:rPr>
        <w:t xml:space="preserve">　</w:t>
      </w:r>
      <w:r w:rsidRPr="003D35A1">
        <w:rPr>
          <w:rFonts w:ascii="ＭＳ 明朝" w:hAnsi="ＭＳ 明朝" w:hint="eastAsia"/>
          <w:sz w:val="24"/>
        </w:rPr>
        <w:t>無人航空機により撮影した情報を甲へ提供</w:t>
      </w:r>
    </w:p>
    <w:p w:rsidR="00B02AED" w:rsidRPr="003D35A1" w:rsidRDefault="00B02AED" w:rsidP="00B02AED">
      <w:pPr>
        <w:ind w:firstLineChars="150" w:firstLine="360"/>
        <w:contextualSpacing/>
        <w:rPr>
          <w:rFonts w:ascii="ＭＳ 明朝" w:hAnsi="ＭＳ 明朝"/>
          <w:sz w:val="24"/>
        </w:rPr>
      </w:pPr>
      <w:r w:rsidRPr="003D35A1">
        <w:rPr>
          <w:rFonts w:ascii="ＭＳ 明朝" w:hAnsi="ＭＳ 明朝" w:hint="eastAsia"/>
          <w:sz w:val="24"/>
        </w:rPr>
        <w:t>(3)</w:t>
      </w:r>
      <w:r w:rsidRPr="003D35A1">
        <w:rPr>
          <w:rFonts w:ascii="ＭＳ 明朝" w:hAnsi="ＭＳ 明朝"/>
          <w:sz w:val="24"/>
        </w:rPr>
        <w:t xml:space="preserve">　</w:t>
      </w:r>
      <w:r w:rsidRPr="003D35A1">
        <w:rPr>
          <w:rFonts w:ascii="ＭＳ 明朝" w:hAnsi="ＭＳ 明朝" w:hint="eastAsia"/>
          <w:sz w:val="24"/>
        </w:rPr>
        <w:t>取得した情報を基に被災状況を反映した地図を作成</w:t>
      </w:r>
    </w:p>
    <w:p w:rsidR="00B02AED" w:rsidRPr="003D35A1" w:rsidRDefault="00B02AED" w:rsidP="00B02AED">
      <w:pPr>
        <w:ind w:leftChars="100" w:left="210" w:firstLineChars="50" w:firstLine="120"/>
        <w:contextualSpacing/>
        <w:rPr>
          <w:rFonts w:ascii="ＭＳ 明朝" w:hAnsi="ＭＳ 明朝"/>
          <w:sz w:val="24"/>
        </w:rPr>
      </w:pPr>
      <w:r w:rsidRPr="003D35A1">
        <w:rPr>
          <w:rFonts w:ascii="ＭＳ 明朝" w:hAnsi="ＭＳ 明朝" w:hint="eastAsia"/>
          <w:sz w:val="24"/>
        </w:rPr>
        <w:t>(4)</w:t>
      </w:r>
      <w:r w:rsidRPr="003D35A1">
        <w:rPr>
          <w:rFonts w:ascii="ＭＳ 明朝" w:hAnsi="ＭＳ 明朝"/>
          <w:sz w:val="24"/>
        </w:rPr>
        <w:t xml:space="preserve">　</w:t>
      </w:r>
      <w:r w:rsidRPr="003D35A1">
        <w:rPr>
          <w:rFonts w:ascii="ＭＳ 明朝" w:hAnsi="ＭＳ 明朝" w:hint="eastAsia"/>
          <w:sz w:val="24"/>
        </w:rPr>
        <w:t>作成した地図データを甲へ提供するとともにインターネット上に公開</w:t>
      </w:r>
    </w:p>
    <w:p w:rsidR="00B02AED" w:rsidRPr="003D35A1" w:rsidRDefault="00B02AED" w:rsidP="00B02AED">
      <w:pPr>
        <w:ind w:firstLineChars="150" w:firstLine="360"/>
        <w:contextualSpacing/>
        <w:rPr>
          <w:rFonts w:ascii="ＭＳ 明朝" w:hAnsi="ＭＳ 明朝"/>
          <w:sz w:val="24"/>
        </w:rPr>
      </w:pPr>
      <w:r w:rsidRPr="003D35A1">
        <w:rPr>
          <w:rFonts w:ascii="ＭＳ 明朝" w:hAnsi="ＭＳ 明朝" w:hint="eastAsia"/>
          <w:sz w:val="24"/>
        </w:rPr>
        <w:t>(5)</w:t>
      </w:r>
      <w:r w:rsidRPr="003D35A1">
        <w:rPr>
          <w:rFonts w:ascii="ＭＳ 明朝" w:hAnsi="ＭＳ 明朝"/>
          <w:sz w:val="24"/>
        </w:rPr>
        <w:t xml:space="preserve">　前各号に定めるもののほか、必要な事項</w:t>
      </w:r>
      <w:r w:rsidRPr="003D35A1">
        <w:rPr>
          <w:rFonts w:ascii="ＭＳ 明朝" w:hAnsi="ＭＳ 明朝" w:hint="eastAsia"/>
          <w:sz w:val="24"/>
        </w:rPr>
        <w:t>は別に定める</w:t>
      </w:r>
    </w:p>
    <w:p w:rsidR="00882757" w:rsidRPr="003D35A1" w:rsidRDefault="00882757" w:rsidP="00882757">
      <w:pPr>
        <w:ind w:left="240" w:hangingChars="100" w:hanging="240"/>
        <w:contextualSpacing/>
        <w:rPr>
          <w:rFonts w:ascii="ＭＳ 明朝" w:hAnsi="ＭＳ 明朝"/>
          <w:sz w:val="24"/>
        </w:rPr>
      </w:pPr>
      <w:r w:rsidRPr="003D35A1">
        <w:rPr>
          <w:rFonts w:ascii="ＭＳ 明朝" w:hAnsi="ＭＳ 明朝" w:hint="eastAsia"/>
          <w:sz w:val="24"/>
        </w:rPr>
        <w:t>２　前項に定める甲の協力要請は、次に掲げる事項を記載した文書によるものとする。ただし、文書をもって要請するいとまがないときは、口頭で要請し、その後、速やかに文書を送付するものとする。</w:t>
      </w:r>
    </w:p>
    <w:p w:rsidR="00882757" w:rsidRPr="003D35A1" w:rsidRDefault="00882757" w:rsidP="00882757">
      <w:pPr>
        <w:ind w:firstLineChars="150" w:firstLine="360"/>
        <w:contextualSpacing/>
        <w:rPr>
          <w:rFonts w:ascii="ＭＳ 明朝" w:hAnsi="ＭＳ 明朝"/>
          <w:sz w:val="24"/>
        </w:rPr>
      </w:pPr>
      <w:r w:rsidRPr="003D35A1">
        <w:rPr>
          <w:rFonts w:ascii="ＭＳ 明朝" w:hAnsi="ＭＳ 明朝" w:hint="eastAsia"/>
          <w:sz w:val="24"/>
        </w:rPr>
        <w:t>(</w:t>
      </w:r>
      <w:r w:rsidRPr="003D35A1">
        <w:rPr>
          <w:rFonts w:ascii="ＭＳ 明朝" w:hAnsi="ＭＳ 明朝"/>
          <w:sz w:val="24"/>
        </w:rPr>
        <w:t>1</w:t>
      </w:r>
      <w:r w:rsidRPr="003D35A1">
        <w:rPr>
          <w:rFonts w:ascii="ＭＳ 明朝" w:hAnsi="ＭＳ 明朝" w:hint="eastAsia"/>
          <w:sz w:val="24"/>
        </w:rPr>
        <w:t>)要請理由</w:t>
      </w:r>
    </w:p>
    <w:p w:rsidR="00882757" w:rsidRPr="003D35A1" w:rsidRDefault="00882757" w:rsidP="00882757">
      <w:pPr>
        <w:ind w:firstLineChars="150" w:firstLine="360"/>
        <w:contextualSpacing/>
        <w:rPr>
          <w:rFonts w:ascii="ＭＳ 明朝" w:hAnsi="ＭＳ 明朝"/>
          <w:sz w:val="24"/>
        </w:rPr>
      </w:pPr>
      <w:r w:rsidRPr="003D35A1">
        <w:rPr>
          <w:rFonts w:ascii="ＭＳ 明朝" w:hAnsi="ＭＳ 明朝" w:hint="eastAsia"/>
          <w:sz w:val="24"/>
        </w:rPr>
        <w:t>(</w:t>
      </w:r>
      <w:r w:rsidRPr="003D35A1">
        <w:rPr>
          <w:rFonts w:ascii="ＭＳ 明朝" w:hAnsi="ＭＳ 明朝"/>
          <w:sz w:val="24"/>
        </w:rPr>
        <w:t>2</w:t>
      </w:r>
      <w:r w:rsidRPr="003D35A1">
        <w:rPr>
          <w:rFonts w:ascii="ＭＳ 明朝" w:hAnsi="ＭＳ 明朝" w:hint="eastAsia"/>
          <w:sz w:val="24"/>
        </w:rPr>
        <w:t>)要請内容</w:t>
      </w:r>
    </w:p>
    <w:p w:rsidR="00882757" w:rsidRPr="003D35A1" w:rsidRDefault="00882757" w:rsidP="00882757">
      <w:pPr>
        <w:ind w:firstLineChars="150" w:firstLine="360"/>
        <w:contextualSpacing/>
        <w:rPr>
          <w:rFonts w:ascii="ＭＳ 明朝" w:hAnsi="ＭＳ 明朝"/>
          <w:sz w:val="24"/>
        </w:rPr>
      </w:pPr>
      <w:r w:rsidRPr="003D35A1">
        <w:rPr>
          <w:rFonts w:ascii="ＭＳ 明朝" w:hAnsi="ＭＳ 明朝" w:hint="eastAsia"/>
          <w:sz w:val="24"/>
        </w:rPr>
        <w:t>(</w:t>
      </w:r>
      <w:r w:rsidRPr="003D35A1">
        <w:rPr>
          <w:rFonts w:ascii="ＭＳ 明朝" w:hAnsi="ＭＳ 明朝"/>
          <w:sz w:val="24"/>
        </w:rPr>
        <w:t>3</w:t>
      </w:r>
      <w:r w:rsidRPr="003D35A1">
        <w:rPr>
          <w:rFonts w:ascii="ＭＳ 明朝" w:hAnsi="ＭＳ 明朝" w:hint="eastAsia"/>
          <w:sz w:val="24"/>
        </w:rPr>
        <w:t>)履行の場所</w:t>
      </w:r>
    </w:p>
    <w:p w:rsidR="00882757" w:rsidRPr="003D35A1" w:rsidRDefault="00882757" w:rsidP="00882757">
      <w:pPr>
        <w:ind w:firstLineChars="150" w:firstLine="360"/>
        <w:contextualSpacing/>
        <w:rPr>
          <w:rFonts w:ascii="ＭＳ 明朝" w:hAnsi="ＭＳ 明朝"/>
          <w:sz w:val="24"/>
        </w:rPr>
      </w:pPr>
      <w:r w:rsidRPr="003D35A1">
        <w:rPr>
          <w:rFonts w:ascii="ＭＳ 明朝" w:hAnsi="ＭＳ 明朝" w:hint="eastAsia"/>
          <w:sz w:val="24"/>
        </w:rPr>
        <w:t>(</w:t>
      </w:r>
      <w:r w:rsidRPr="003D35A1">
        <w:rPr>
          <w:rFonts w:ascii="ＭＳ 明朝" w:hAnsi="ＭＳ 明朝"/>
          <w:sz w:val="24"/>
        </w:rPr>
        <w:t>4</w:t>
      </w:r>
      <w:r w:rsidRPr="003D35A1">
        <w:rPr>
          <w:rFonts w:ascii="ＭＳ 明朝" w:hAnsi="ＭＳ 明朝" w:hint="eastAsia"/>
          <w:sz w:val="24"/>
        </w:rPr>
        <w:t>)履行の期日又は期間</w:t>
      </w:r>
    </w:p>
    <w:p w:rsidR="00882757" w:rsidRPr="003D35A1" w:rsidRDefault="00882757" w:rsidP="00882757">
      <w:pPr>
        <w:ind w:firstLineChars="150" w:firstLine="360"/>
        <w:contextualSpacing/>
        <w:rPr>
          <w:rFonts w:ascii="ＭＳ 明朝" w:hAnsi="ＭＳ 明朝"/>
          <w:sz w:val="24"/>
        </w:rPr>
      </w:pPr>
      <w:r w:rsidRPr="003D35A1">
        <w:rPr>
          <w:rFonts w:ascii="ＭＳ 明朝" w:hAnsi="ＭＳ 明朝" w:hint="eastAsia"/>
          <w:sz w:val="24"/>
        </w:rPr>
        <w:t>(</w:t>
      </w:r>
      <w:r w:rsidRPr="003D35A1">
        <w:rPr>
          <w:rFonts w:ascii="ＭＳ 明朝" w:hAnsi="ＭＳ 明朝"/>
          <w:sz w:val="24"/>
        </w:rPr>
        <w:t>5</w:t>
      </w:r>
      <w:r w:rsidRPr="003D35A1">
        <w:rPr>
          <w:rFonts w:ascii="ＭＳ 明朝" w:hAnsi="ＭＳ 明朝" w:hint="eastAsia"/>
          <w:sz w:val="24"/>
        </w:rPr>
        <w:t>)担当者の所属、職・氏名及び連絡先</w:t>
      </w:r>
    </w:p>
    <w:p w:rsidR="00882757" w:rsidRPr="003D35A1" w:rsidRDefault="00882757" w:rsidP="00882757">
      <w:pPr>
        <w:ind w:firstLineChars="150" w:firstLine="360"/>
        <w:contextualSpacing/>
        <w:rPr>
          <w:rFonts w:ascii="ＭＳ 明朝" w:hAnsi="ＭＳ 明朝"/>
          <w:sz w:val="24"/>
        </w:rPr>
      </w:pPr>
      <w:r w:rsidRPr="003D35A1">
        <w:rPr>
          <w:rFonts w:ascii="ＭＳ 明朝" w:hAnsi="ＭＳ 明朝" w:hint="eastAsia"/>
          <w:sz w:val="24"/>
        </w:rPr>
        <w:t>(</w:t>
      </w:r>
      <w:r w:rsidRPr="003D35A1">
        <w:rPr>
          <w:rFonts w:ascii="ＭＳ 明朝" w:hAnsi="ＭＳ 明朝"/>
          <w:sz w:val="24"/>
        </w:rPr>
        <w:t>6</w:t>
      </w:r>
      <w:r w:rsidRPr="003D35A1">
        <w:rPr>
          <w:rFonts w:ascii="ＭＳ 明朝" w:hAnsi="ＭＳ 明朝" w:hint="eastAsia"/>
          <w:sz w:val="24"/>
        </w:rPr>
        <w:t>)その他必要な事項</w:t>
      </w:r>
    </w:p>
    <w:p w:rsidR="00C110DF" w:rsidRPr="003D35A1" w:rsidRDefault="00882757" w:rsidP="00882757">
      <w:pPr>
        <w:overflowPunct w:val="0"/>
        <w:ind w:left="240" w:hangingChars="100" w:hanging="240"/>
        <w:contextualSpacing/>
        <w:textAlignment w:val="baseline"/>
        <w:rPr>
          <w:rFonts w:cs="ＭＳ 明朝"/>
          <w:kern w:val="0"/>
          <w:sz w:val="24"/>
        </w:rPr>
      </w:pPr>
      <w:r w:rsidRPr="003D35A1">
        <w:rPr>
          <w:rFonts w:cs="ＭＳ 明朝" w:hint="eastAsia"/>
          <w:kern w:val="0"/>
          <w:sz w:val="24"/>
        </w:rPr>
        <w:lastRenderedPageBreak/>
        <w:t>３　乙</w:t>
      </w:r>
      <w:r w:rsidR="00897908" w:rsidRPr="003D35A1">
        <w:rPr>
          <w:rFonts w:cs="ＭＳ 明朝" w:hint="eastAsia"/>
          <w:kern w:val="0"/>
          <w:sz w:val="24"/>
        </w:rPr>
        <w:t>は、前項に基づき甲から協力の要請に可能な限り</w:t>
      </w:r>
      <w:r w:rsidRPr="003D35A1">
        <w:rPr>
          <w:rFonts w:cs="ＭＳ 明朝" w:hint="eastAsia"/>
          <w:kern w:val="0"/>
          <w:sz w:val="24"/>
        </w:rPr>
        <w:t>協力するものとする。</w:t>
      </w:r>
    </w:p>
    <w:p w:rsidR="00882757" w:rsidRPr="003D35A1" w:rsidRDefault="00882757" w:rsidP="00882757">
      <w:pPr>
        <w:ind w:left="240" w:hangingChars="100" w:hanging="240"/>
        <w:contextualSpacing/>
        <w:rPr>
          <w:rFonts w:ascii="ＭＳ 明朝" w:hAnsi="ＭＳ 明朝"/>
          <w:sz w:val="24"/>
        </w:rPr>
      </w:pPr>
      <w:r w:rsidRPr="003D35A1">
        <w:rPr>
          <w:rFonts w:cs="ＭＳ 明朝" w:hint="eastAsia"/>
          <w:kern w:val="0"/>
          <w:sz w:val="24"/>
        </w:rPr>
        <w:t xml:space="preserve">４　</w:t>
      </w:r>
      <w:r w:rsidRPr="003D35A1">
        <w:rPr>
          <w:rFonts w:ascii="ＭＳ 明朝" w:hAnsi="ＭＳ 明朝" w:hint="eastAsia"/>
          <w:sz w:val="24"/>
        </w:rPr>
        <w:t>甲は、第１項の規定による協力要請について、重要な変更が生じたときは、その都度、乙に連絡するものとし、また、協力の必要がなくなったときは、速やかに乙に連絡するものとする。</w:t>
      </w:r>
    </w:p>
    <w:p w:rsidR="00882757" w:rsidRPr="003D35A1" w:rsidRDefault="0098426D" w:rsidP="00B02AED">
      <w:pPr>
        <w:ind w:left="240" w:hangingChars="100" w:hanging="240"/>
        <w:rPr>
          <w:rFonts w:ascii="ＭＳ 明朝" w:hAnsi="ＭＳ 明朝"/>
          <w:sz w:val="24"/>
        </w:rPr>
      </w:pPr>
      <w:r w:rsidRPr="003D35A1">
        <w:rPr>
          <w:rFonts w:ascii="ＭＳ 明朝" w:hAnsi="ＭＳ 明朝" w:hint="eastAsia"/>
          <w:sz w:val="24"/>
        </w:rPr>
        <w:t>５　甲は、</w:t>
      </w:r>
      <w:r w:rsidR="009E46FF" w:rsidRPr="003D35A1">
        <w:rPr>
          <w:rFonts w:ascii="ＭＳ 明朝" w:hAnsi="ＭＳ 明朝" w:hint="eastAsia"/>
          <w:sz w:val="24"/>
        </w:rPr>
        <w:t>可能な限り</w:t>
      </w:r>
      <w:r w:rsidRPr="003D35A1">
        <w:rPr>
          <w:rFonts w:ascii="ＭＳ 明朝" w:hAnsi="ＭＳ 明朝" w:hint="eastAsia"/>
          <w:sz w:val="24"/>
        </w:rPr>
        <w:t>災害時における乙の活動について、無人航空機の離発着場所の確保その他の協力をするものとする。</w:t>
      </w:r>
    </w:p>
    <w:p w:rsidR="00B02AED" w:rsidRPr="003D35A1" w:rsidRDefault="00B02AED" w:rsidP="00B02AED">
      <w:pPr>
        <w:ind w:left="240" w:hangingChars="100" w:hanging="240"/>
        <w:rPr>
          <w:rFonts w:ascii="ＭＳ 明朝" w:hAnsi="ＭＳ 明朝"/>
          <w:sz w:val="24"/>
        </w:rPr>
      </w:pPr>
    </w:p>
    <w:p w:rsidR="00541509" w:rsidRPr="003D35A1" w:rsidRDefault="00541509" w:rsidP="00F858D2">
      <w:pPr>
        <w:overflowPunct w:val="0"/>
        <w:contextualSpacing/>
        <w:textAlignment w:val="baseline"/>
        <w:rPr>
          <w:rFonts w:cs="ＭＳ 明朝"/>
          <w:kern w:val="0"/>
          <w:sz w:val="24"/>
        </w:rPr>
      </w:pPr>
      <w:r w:rsidRPr="003D35A1">
        <w:rPr>
          <w:rFonts w:cs="ＭＳ 明朝" w:hint="eastAsia"/>
          <w:kern w:val="0"/>
          <w:sz w:val="24"/>
        </w:rPr>
        <w:t>（報告の手続）</w:t>
      </w:r>
    </w:p>
    <w:p w:rsidR="00BA3782" w:rsidRPr="003D35A1" w:rsidRDefault="00036276" w:rsidP="00A56A67">
      <w:pPr>
        <w:overflowPunct w:val="0"/>
        <w:ind w:left="240" w:hangingChars="100" w:hanging="240"/>
        <w:contextualSpacing/>
        <w:textAlignment w:val="baseline"/>
        <w:rPr>
          <w:rFonts w:cs="ＭＳ 明朝"/>
          <w:kern w:val="0"/>
          <w:sz w:val="24"/>
        </w:rPr>
      </w:pPr>
      <w:r w:rsidRPr="003D35A1">
        <w:rPr>
          <w:rFonts w:cs="ＭＳ 明朝" w:hint="eastAsia"/>
          <w:kern w:val="0"/>
          <w:sz w:val="24"/>
        </w:rPr>
        <w:t>第</w:t>
      </w:r>
      <w:r w:rsidR="00B02AED" w:rsidRPr="003D35A1">
        <w:rPr>
          <w:rFonts w:cs="ＭＳ 明朝" w:hint="eastAsia"/>
          <w:kern w:val="0"/>
          <w:sz w:val="24"/>
        </w:rPr>
        <w:t>４</w:t>
      </w:r>
      <w:r w:rsidR="000D226A" w:rsidRPr="003D35A1">
        <w:rPr>
          <w:rFonts w:cs="ＭＳ 明朝" w:hint="eastAsia"/>
          <w:kern w:val="0"/>
          <w:sz w:val="24"/>
        </w:rPr>
        <w:t>条　乙</w:t>
      </w:r>
      <w:r w:rsidR="00A56A67" w:rsidRPr="003D35A1">
        <w:rPr>
          <w:rFonts w:cs="ＭＳ 明朝" w:hint="eastAsia"/>
          <w:kern w:val="0"/>
          <w:sz w:val="24"/>
        </w:rPr>
        <w:t>は、協力業務を実施したときは、当該業務の完了後速やかに、その実施した業務内容等を</w:t>
      </w:r>
      <w:r w:rsidR="00882757" w:rsidRPr="003D35A1">
        <w:rPr>
          <w:rFonts w:cs="ＭＳ 明朝" w:hint="eastAsia"/>
          <w:kern w:val="0"/>
          <w:sz w:val="24"/>
        </w:rPr>
        <w:t>文書により</w:t>
      </w:r>
      <w:r w:rsidR="00A56A67" w:rsidRPr="003D35A1">
        <w:rPr>
          <w:rFonts w:cs="ＭＳ 明朝" w:hint="eastAsia"/>
          <w:kern w:val="0"/>
          <w:sz w:val="24"/>
        </w:rPr>
        <w:t>甲に報告するものとする。</w:t>
      </w:r>
      <w:r w:rsidR="00882757" w:rsidRPr="003D35A1">
        <w:rPr>
          <w:rFonts w:cs="ＭＳ 明朝" w:hint="eastAsia"/>
          <w:kern w:val="0"/>
          <w:sz w:val="24"/>
        </w:rPr>
        <w:t>ただし、文書により報告するいとまがない場合には、口頭によるものとし、その後速やかに文書により報告するものとする。</w:t>
      </w:r>
    </w:p>
    <w:p w:rsidR="000D226A" w:rsidRPr="003D35A1" w:rsidRDefault="000D226A" w:rsidP="00BA3782">
      <w:pPr>
        <w:overflowPunct w:val="0"/>
        <w:contextualSpacing/>
        <w:textAlignment w:val="baseline"/>
        <w:rPr>
          <w:rFonts w:ascii="ＭＳ 明朝" w:hAnsi="ＭＳ 明朝"/>
          <w:kern w:val="0"/>
          <w:sz w:val="24"/>
        </w:rPr>
      </w:pPr>
    </w:p>
    <w:p w:rsidR="00541509" w:rsidRPr="003D35A1" w:rsidRDefault="00493373" w:rsidP="000D226A">
      <w:pPr>
        <w:overflowPunct w:val="0"/>
        <w:ind w:left="240" w:hangingChars="100" w:hanging="240"/>
        <w:contextualSpacing/>
        <w:textAlignment w:val="baseline"/>
        <w:rPr>
          <w:rFonts w:cs="ＭＳ 明朝"/>
          <w:kern w:val="0"/>
          <w:sz w:val="24"/>
        </w:rPr>
      </w:pPr>
      <w:r w:rsidRPr="003D35A1">
        <w:rPr>
          <w:rFonts w:cs="ＭＳ 明朝" w:hint="eastAsia"/>
          <w:kern w:val="0"/>
          <w:sz w:val="24"/>
        </w:rPr>
        <w:t>（費用の負担</w:t>
      </w:r>
      <w:r w:rsidR="00541509" w:rsidRPr="003D35A1">
        <w:rPr>
          <w:rFonts w:cs="ＭＳ 明朝" w:hint="eastAsia"/>
          <w:kern w:val="0"/>
          <w:sz w:val="24"/>
        </w:rPr>
        <w:t>）</w:t>
      </w:r>
    </w:p>
    <w:p w:rsidR="00BA3782" w:rsidRPr="003D35A1" w:rsidRDefault="00A56A67" w:rsidP="00BA3782">
      <w:pPr>
        <w:overflowPunct w:val="0"/>
        <w:ind w:left="240" w:hangingChars="100" w:hanging="240"/>
        <w:contextualSpacing/>
        <w:textAlignment w:val="baseline"/>
        <w:rPr>
          <w:rFonts w:cs="ＭＳ 明朝"/>
          <w:kern w:val="0"/>
          <w:sz w:val="24"/>
        </w:rPr>
      </w:pPr>
      <w:r w:rsidRPr="003D35A1">
        <w:rPr>
          <w:rFonts w:cs="ＭＳ 明朝" w:hint="eastAsia"/>
          <w:kern w:val="0"/>
          <w:sz w:val="24"/>
        </w:rPr>
        <w:t>第</w:t>
      </w:r>
      <w:r w:rsidR="00B02AED" w:rsidRPr="003D35A1">
        <w:rPr>
          <w:rFonts w:cs="ＭＳ 明朝" w:hint="eastAsia"/>
          <w:kern w:val="0"/>
          <w:sz w:val="24"/>
        </w:rPr>
        <w:t>５</w:t>
      </w:r>
      <w:r w:rsidR="00541509" w:rsidRPr="003D35A1">
        <w:rPr>
          <w:rFonts w:cs="ＭＳ 明朝" w:hint="eastAsia"/>
          <w:kern w:val="0"/>
          <w:sz w:val="24"/>
        </w:rPr>
        <w:t>条　この協定に基づき</w:t>
      </w:r>
      <w:r w:rsidR="00BA3782" w:rsidRPr="003D35A1">
        <w:rPr>
          <w:rFonts w:cs="ＭＳ 明朝" w:hint="eastAsia"/>
          <w:kern w:val="0"/>
          <w:sz w:val="24"/>
        </w:rPr>
        <w:t>乙が実施した業務</w:t>
      </w:r>
      <w:r w:rsidR="00493373" w:rsidRPr="003D35A1">
        <w:rPr>
          <w:rFonts w:cs="ＭＳ 明朝" w:hint="eastAsia"/>
          <w:kern w:val="0"/>
          <w:sz w:val="24"/>
        </w:rPr>
        <w:t>に要した費用</w:t>
      </w:r>
      <w:r w:rsidR="00541509" w:rsidRPr="003D35A1">
        <w:rPr>
          <w:rFonts w:cs="ＭＳ 明朝" w:hint="eastAsia"/>
          <w:kern w:val="0"/>
          <w:sz w:val="24"/>
        </w:rPr>
        <w:t>は、甲</w:t>
      </w:r>
      <w:r w:rsidR="00493373" w:rsidRPr="003D35A1">
        <w:rPr>
          <w:rFonts w:cs="ＭＳ 明朝" w:hint="eastAsia"/>
          <w:kern w:val="0"/>
          <w:sz w:val="24"/>
        </w:rPr>
        <w:t>が負担する</w:t>
      </w:r>
      <w:r w:rsidR="00BF7550" w:rsidRPr="003D35A1">
        <w:rPr>
          <w:rFonts w:cs="ＭＳ 明朝" w:hint="eastAsia"/>
          <w:kern w:val="0"/>
          <w:sz w:val="24"/>
        </w:rPr>
        <w:t>ものとする</w:t>
      </w:r>
      <w:r w:rsidR="00493373" w:rsidRPr="003D35A1">
        <w:rPr>
          <w:rFonts w:cs="ＭＳ 明朝" w:hint="eastAsia"/>
          <w:kern w:val="0"/>
          <w:sz w:val="24"/>
        </w:rPr>
        <w:t>。</w:t>
      </w:r>
    </w:p>
    <w:p w:rsidR="004D36EE" w:rsidRPr="003D35A1" w:rsidRDefault="004D36EE" w:rsidP="00493373">
      <w:pPr>
        <w:overflowPunct w:val="0"/>
        <w:contextualSpacing/>
        <w:textAlignment w:val="baseline"/>
        <w:rPr>
          <w:rFonts w:hAnsi="Times New Roman"/>
          <w:kern w:val="0"/>
          <w:sz w:val="24"/>
        </w:rPr>
      </w:pPr>
    </w:p>
    <w:p w:rsidR="00541509" w:rsidRPr="003D35A1" w:rsidRDefault="00493373" w:rsidP="00F858D2">
      <w:pPr>
        <w:overflowPunct w:val="0"/>
        <w:contextualSpacing/>
        <w:textAlignment w:val="baseline"/>
        <w:rPr>
          <w:rFonts w:ascii="ＭＳ 明朝" w:hAnsi="ＭＳ 明朝"/>
          <w:kern w:val="0"/>
          <w:sz w:val="24"/>
        </w:rPr>
      </w:pPr>
      <w:r w:rsidRPr="003D35A1">
        <w:rPr>
          <w:rFonts w:ascii="ＭＳ 明朝" w:hAnsi="ＭＳ 明朝" w:cs="ＭＳ 明朝" w:hint="eastAsia"/>
          <w:kern w:val="0"/>
          <w:sz w:val="24"/>
        </w:rPr>
        <w:t>（従事者の損害補償</w:t>
      </w:r>
      <w:r w:rsidR="00541509" w:rsidRPr="003D35A1">
        <w:rPr>
          <w:rFonts w:ascii="ＭＳ 明朝" w:hAnsi="ＭＳ 明朝" w:cs="ＭＳ 明朝" w:hint="eastAsia"/>
          <w:kern w:val="0"/>
          <w:sz w:val="24"/>
        </w:rPr>
        <w:t>）</w:t>
      </w:r>
    </w:p>
    <w:p w:rsidR="00541509" w:rsidRPr="003D35A1" w:rsidRDefault="00750DF5" w:rsidP="00F858D2">
      <w:pPr>
        <w:overflowPunct w:val="0"/>
        <w:ind w:left="240" w:hangingChars="100" w:hanging="240"/>
        <w:contextualSpacing/>
        <w:textAlignment w:val="baseline"/>
        <w:rPr>
          <w:rFonts w:ascii="ＭＳ 明朝" w:hAnsi="ＭＳ 明朝" w:cs="ＭＳ 明朝"/>
          <w:kern w:val="0"/>
          <w:sz w:val="24"/>
        </w:rPr>
      </w:pPr>
      <w:r w:rsidRPr="003D35A1">
        <w:rPr>
          <w:rFonts w:ascii="ＭＳ 明朝" w:hAnsi="ＭＳ 明朝" w:cs="ＭＳ 明朝" w:hint="eastAsia"/>
          <w:kern w:val="0"/>
          <w:sz w:val="24"/>
        </w:rPr>
        <w:t>第</w:t>
      </w:r>
      <w:r w:rsidR="00B02AED" w:rsidRPr="003D35A1">
        <w:rPr>
          <w:rFonts w:ascii="ＭＳ 明朝" w:hAnsi="ＭＳ 明朝" w:cs="ＭＳ 明朝" w:hint="eastAsia"/>
          <w:kern w:val="0"/>
          <w:sz w:val="24"/>
        </w:rPr>
        <w:t>６</w:t>
      </w:r>
      <w:r w:rsidR="00477C42" w:rsidRPr="003D35A1">
        <w:rPr>
          <w:rFonts w:ascii="ＭＳ 明朝" w:hAnsi="ＭＳ 明朝" w:cs="ＭＳ 明朝" w:hint="eastAsia"/>
          <w:kern w:val="0"/>
          <w:sz w:val="24"/>
        </w:rPr>
        <w:t xml:space="preserve">条　</w:t>
      </w:r>
      <w:r w:rsidR="00493373" w:rsidRPr="003D35A1">
        <w:rPr>
          <w:rFonts w:ascii="ＭＳ 明朝" w:hAnsi="ＭＳ 明朝" w:cs="ＭＳ 明朝" w:hint="eastAsia"/>
          <w:kern w:val="0"/>
          <w:sz w:val="24"/>
        </w:rPr>
        <w:t>この協定に基づく協力に従事した乙の負傷、疾病、傷害又は死亡に関する損害補償については、労働者災害補償保険法（昭和22年法律第50号）に定めるところによるもののほか、原則として、自らが負担するものとする。</w:t>
      </w:r>
      <w:r w:rsidR="00882757" w:rsidRPr="003D35A1">
        <w:rPr>
          <w:rFonts w:ascii="ＭＳ 明朝" w:hAnsi="ＭＳ 明朝" w:cs="ＭＳ 明朝" w:hint="eastAsia"/>
          <w:kern w:val="0"/>
          <w:sz w:val="24"/>
        </w:rPr>
        <w:t>ただし、甲の責に帰する場合は、この限りではない。</w:t>
      </w:r>
    </w:p>
    <w:p w:rsidR="00493373" w:rsidRPr="003D35A1" w:rsidRDefault="00493373" w:rsidP="00F858D2">
      <w:pPr>
        <w:overflowPunct w:val="0"/>
        <w:ind w:left="240" w:hangingChars="100" w:hanging="240"/>
        <w:contextualSpacing/>
        <w:textAlignment w:val="baseline"/>
        <w:rPr>
          <w:rFonts w:ascii="ＭＳ 明朝" w:hAnsi="ＭＳ 明朝" w:cs="ＭＳ 明朝"/>
          <w:kern w:val="0"/>
          <w:sz w:val="24"/>
        </w:rPr>
      </w:pPr>
    </w:p>
    <w:p w:rsidR="00493373" w:rsidRPr="003D35A1" w:rsidRDefault="00493373" w:rsidP="00F858D2">
      <w:pPr>
        <w:overflowPunct w:val="0"/>
        <w:ind w:left="240" w:hangingChars="100" w:hanging="240"/>
        <w:contextualSpacing/>
        <w:textAlignment w:val="baseline"/>
        <w:rPr>
          <w:rFonts w:ascii="ＭＳ 明朝" w:hAnsi="ＭＳ 明朝"/>
          <w:kern w:val="0"/>
          <w:sz w:val="24"/>
        </w:rPr>
      </w:pPr>
      <w:r w:rsidRPr="003D35A1">
        <w:rPr>
          <w:rFonts w:ascii="ＭＳ 明朝" w:hAnsi="ＭＳ 明朝" w:cs="ＭＳ 明朝" w:hint="eastAsia"/>
          <w:kern w:val="0"/>
          <w:sz w:val="24"/>
        </w:rPr>
        <w:t>（第三者への損害賠償責任）</w:t>
      </w:r>
    </w:p>
    <w:p w:rsidR="00541509" w:rsidRPr="003D35A1" w:rsidRDefault="00493373" w:rsidP="00A56A67">
      <w:pPr>
        <w:ind w:left="240" w:hangingChars="100" w:hanging="240"/>
        <w:contextualSpacing/>
        <w:rPr>
          <w:rFonts w:ascii="ＭＳ 明朝" w:hAnsi="ＭＳ 明朝"/>
          <w:sz w:val="24"/>
        </w:rPr>
      </w:pPr>
      <w:r w:rsidRPr="003D35A1">
        <w:rPr>
          <w:rFonts w:ascii="ＭＳ 明朝" w:hAnsi="ＭＳ 明朝" w:hint="eastAsia"/>
          <w:sz w:val="24"/>
        </w:rPr>
        <w:t>第</w:t>
      </w:r>
      <w:r w:rsidR="00B02AED" w:rsidRPr="003D35A1">
        <w:rPr>
          <w:rFonts w:ascii="ＭＳ 明朝" w:hAnsi="ＭＳ 明朝" w:hint="eastAsia"/>
          <w:sz w:val="24"/>
        </w:rPr>
        <w:t>７</w:t>
      </w:r>
      <w:r w:rsidRPr="003D35A1">
        <w:rPr>
          <w:rFonts w:ascii="ＭＳ 明朝" w:hAnsi="ＭＳ 明朝" w:hint="eastAsia"/>
          <w:sz w:val="24"/>
        </w:rPr>
        <w:t>条　乙は、この協定に基づく協力の実施中に自らの責に帰する理由により第三者に損害を与えた場合は、</w:t>
      </w:r>
      <w:r w:rsidR="00036276" w:rsidRPr="003D35A1">
        <w:rPr>
          <w:rFonts w:ascii="ＭＳ 明朝" w:hAnsi="ＭＳ 明朝" w:hint="eastAsia"/>
          <w:sz w:val="24"/>
        </w:rPr>
        <w:t>その賠償の責を負うものとする。</w:t>
      </w:r>
    </w:p>
    <w:p w:rsidR="00036276" w:rsidRPr="003D35A1" w:rsidRDefault="00036276" w:rsidP="00750DF5">
      <w:pPr>
        <w:ind w:left="240" w:hangingChars="100" w:hanging="240"/>
        <w:contextualSpacing/>
        <w:rPr>
          <w:rFonts w:ascii="ＭＳ 明朝" w:hAnsi="ＭＳ 明朝"/>
          <w:sz w:val="24"/>
        </w:rPr>
      </w:pPr>
      <w:r w:rsidRPr="003D35A1">
        <w:rPr>
          <w:rFonts w:ascii="ＭＳ 明朝" w:hAnsi="ＭＳ 明朝" w:hint="eastAsia"/>
          <w:sz w:val="24"/>
        </w:rPr>
        <w:t>２　乙がこの協定に基づく協力の実施中に自らの責に帰さない理由により第三者に損害を与えた場合は、乙はその事実の発生後遅滞無くその状況等を文書により甲に報告し、その処置については、甲乙協議の上、定めるものとする。</w:t>
      </w:r>
    </w:p>
    <w:p w:rsidR="00541509" w:rsidRPr="003D35A1" w:rsidRDefault="00541509" w:rsidP="00F858D2">
      <w:pPr>
        <w:ind w:left="240" w:hangingChars="100" w:hanging="240"/>
        <w:contextualSpacing/>
        <w:rPr>
          <w:rFonts w:ascii="ＭＳ 明朝" w:hAnsi="ＭＳ 明朝"/>
          <w:sz w:val="24"/>
        </w:rPr>
      </w:pPr>
    </w:p>
    <w:p w:rsidR="00036276" w:rsidRPr="003D35A1" w:rsidRDefault="00036276" w:rsidP="00036276">
      <w:pPr>
        <w:contextualSpacing/>
        <w:rPr>
          <w:rFonts w:ascii="ＭＳ 明朝" w:hAnsi="ＭＳ 明朝"/>
          <w:sz w:val="24"/>
        </w:rPr>
      </w:pPr>
      <w:r w:rsidRPr="003D35A1">
        <w:rPr>
          <w:rFonts w:ascii="ＭＳ 明朝" w:hAnsi="ＭＳ 明朝" w:hint="eastAsia"/>
          <w:sz w:val="24"/>
        </w:rPr>
        <w:t>（連絡体制等の確認）</w:t>
      </w:r>
    </w:p>
    <w:p w:rsidR="00036276" w:rsidRPr="003D35A1" w:rsidRDefault="00750DF5" w:rsidP="00036276">
      <w:pPr>
        <w:ind w:left="240" w:hangingChars="100" w:hanging="240"/>
        <w:contextualSpacing/>
        <w:rPr>
          <w:rFonts w:hAnsi="ＭＳ 明朝"/>
          <w:sz w:val="24"/>
          <w:szCs w:val="24"/>
        </w:rPr>
      </w:pPr>
      <w:r w:rsidRPr="003D35A1">
        <w:rPr>
          <w:rFonts w:ascii="ＭＳ 明朝" w:hAnsi="ＭＳ 明朝" w:hint="eastAsia"/>
          <w:sz w:val="24"/>
        </w:rPr>
        <w:t>第</w:t>
      </w:r>
      <w:r w:rsidR="00B02AED" w:rsidRPr="003D35A1">
        <w:rPr>
          <w:rFonts w:ascii="ＭＳ 明朝" w:hAnsi="ＭＳ 明朝" w:hint="eastAsia"/>
          <w:sz w:val="24"/>
        </w:rPr>
        <w:t>８</w:t>
      </w:r>
      <w:r w:rsidR="00036276" w:rsidRPr="003D35A1">
        <w:rPr>
          <w:rFonts w:ascii="ＭＳ 明朝" w:hAnsi="ＭＳ 明朝" w:hint="eastAsia"/>
          <w:sz w:val="24"/>
        </w:rPr>
        <w:t>条　甲及び乙は、災害等発生時にこの協定が円滑かつ迅速に運用されるよう、連絡体制等についてあらかじめ定めるものとする。</w:t>
      </w:r>
    </w:p>
    <w:p w:rsidR="00036276" w:rsidRPr="003D35A1" w:rsidRDefault="00036276" w:rsidP="00036276">
      <w:pPr>
        <w:ind w:left="240" w:hangingChars="100" w:hanging="240"/>
        <w:contextualSpacing/>
        <w:rPr>
          <w:rFonts w:ascii="ＭＳ 明朝" w:hAnsi="ＭＳ 明朝"/>
          <w:sz w:val="24"/>
        </w:rPr>
      </w:pPr>
      <w:r w:rsidRPr="003D35A1">
        <w:rPr>
          <w:rFonts w:hAnsi="ＭＳ 明朝" w:hint="eastAsia"/>
          <w:sz w:val="24"/>
          <w:szCs w:val="24"/>
        </w:rPr>
        <w:t>２　甲乙それぞれの連絡体制等に変更が生じた場合は、その都度、相互に連絡するものとする。</w:t>
      </w:r>
    </w:p>
    <w:p w:rsidR="00541509" w:rsidRPr="003D35A1" w:rsidRDefault="00541509" w:rsidP="00BF7550">
      <w:pPr>
        <w:contextualSpacing/>
        <w:rPr>
          <w:rFonts w:ascii="ＭＳ 明朝" w:hAnsi="ＭＳ 明朝"/>
          <w:sz w:val="24"/>
        </w:rPr>
      </w:pPr>
    </w:p>
    <w:p w:rsidR="00624D86" w:rsidRPr="003D35A1" w:rsidRDefault="00624D86" w:rsidP="00BF7550">
      <w:pPr>
        <w:contextualSpacing/>
        <w:rPr>
          <w:rFonts w:ascii="ＭＳ 明朝" w:hAnsi="ＭＳ 明朝"/>
          <w:sz w:val="24"/>
        </w:rPr>
      </w:pPr>
    </w:p>
    <w:p w:rsidR="000A6315" w:rsidRPr="003D35A1" w:rsidRDefault="000A6315" w:rsidP="000A6315">
      <w:pPr>
        <w:ind w:left="240" w:hangingChars="100" w:hanging="240"/>
        <w:contextualSpacing/>
        <w:rPr>
          <w:rFonts w:ascii="ＭＳ 明朝" w:hAnsi="ＭＳ 明朝"/>
          <w:sz w:val="24"/>
        </w:rPr>
      </w:pPr>
      <w:r w:rsidRPr="003D35A1">
        <w:rPr>
          <w:rFonts w:ascii="ＭＳ 明朝" w:hAnsi="ＭＳ 明朝"/>
          <w:sz w:val="24"/>
        </w:rPr>
        <w:t>（協定の期間）</w:t>
      </w:r>
    </w:p>
    <w:p w:rsidR="000A6315" w:rsidRPr="003D35A1" w:rsidRDefault="000A6315" w:rsidP="000A6315">
      <w:pPr>
        <w:ind w:left="240" w:hangingChars="100" w:hanging="240"/>
        <w:contextualSpacing/>
        <w:rPr>
          <w:rFonts w:ascii="ＭＳ 明朝" w:hAnsi="ＭＳ 明朝"/>
          <w:sz w:val="24"/>
        </w:rPr>
      </w:pPr>
      <w:r w:rsidRPr="003D35A1">
        <w:rPr>
          <w:rFonts w:ascii="ＭＳ 明朝" w:hAnsi="ＭＳ 明朝"/>
          <w:sz w:val="24"/>
        </w:rPr>
        <w:t>第</w:t>
      </w:r>
      <w:r w:rsidR="00B02AED" w:rsidRPr="003D35A1">
        <w:rPr>
          <w:rFonts w:ascii="ＭＳ 明朝" w:hAnsi="ＭＳ 明朝" w:hint="eastAsia"/>
          <w:sz w:val="24"/>
        </w:rPr>
        <w:t>９</w:t>
      </w:r>
      <w:r w:rsidRPr="003D35A1">
        <w:rPr>
          <w:rFonts w:ascii="ＭＳ 明朝" w:hAnsi="ＭＳ 明朝"/>
          <w:sz w:val="24"/>
        </w:rPr>
        <w:t>条　この協定の有効期間は、協定締結の日から１年間とする。ただし、期間満了の３</w:t>
      </w:r>
      <w:r w:rsidRPr="003D35A1">
        <w:rPr>
          <w:rFonts w:ascii="ＭＳ 明朝" w:hAnsi="ＭＳ 明朝" w:hint="eastAsia"/>
          <w:sz w:val="24"/>
        </w:rPr>
        <w:t>か</w:t>
      </w:r>
      <w:r w:rsidRPr="003D35A1">
        <w:rPr>
          <w:rFonts w:ascii="ＭＳ 明朝" w:hAnsi="ＭＳ 明朝"/>
          <w:sz w:val="24"/>
        </w:rPr>
        <w:t>月前までに、甲乙いずれからも何ら意思表示がないときは、期間満了の翌日からさらに１年間この協定は更新されたものとみなす。その後においてもまた同様とする。</w:t>
      </w:r>
    </w:p>
    <w:p w:rsidR="00750DF5" w:rsidRPr="003D35A1" w:rsidRDefault="00750DF5" w:rsidP="00F858D2">
      <w:pPr>
        <w:contextualSpacing/>
        <w:rPr>
          <w:rFonts w:ascii="ＭＳ 明朝" w:hAnsi="ＭＳ 明朝"/>
          <w:sz w:val="24"/>
        </w:rPr>
      </w:pPr>
    </w:p>
    <w:p w:rsidR="00541509" w:rsidRPr="003D35A1" w:rsidRDefault="00541509" w:rsidP="00F858D2">
      <w:pPr>
        <w:contextualSpacing/>
        <w:rPr>
          <w:rFonts w:ascii="ＭＳ 明朝" w:hAnsi="ＭＳ 明朝"/>
          <w:sz w:val="24"/>
        </w:rPr>
      </w:pPr>
      <w:r w:rsidRPr="003D35A1">
        <w:rPr>
          <w:rFonts w:ascii="ＭＳ 明朝" w:hAnsi="ＭＳ 明朝" w:hint="eastAsia"/>
          <w:sz w:val="24"/>
        </w:rPr>
        <w:t>（協議）</w:t>
      </w:r>
    </w:p>
    <w:p w:rsidR="00541509" w:rsidRPr="003D35A1" w:rsidRDefault="00541509" w:rsidP="00F858D2">
      <w:pPr>
        <w:ind w:left="240" w:hangingChars="100" w:hanging="240"/>
        <w:contextualSpacing/>
        <w:rPr>
          <w:rFonts w:ascii="ＭＳ 明朝" w:hAnsi="ＭＳ 明朝"/>
          <w:sz w:val="24"/>
        </w:rPr>
      </w:pPr>
      <w:r w:rsidRPr="003D35A1">
        <w:rPr>
          <w:rFonts w:ascii="ＭＳ 明朝" w:hAnsi="ＭＳ 明朝" w:hint="eastAsia"/>
          <w:sz w:val="24"/>
        </w:rPr>
        <w:t>第</w:t>
      </w:r>
      <w:r w:rsidR="00B02AED" w:rsidRPr="003D35A1">
        <w:rPr>
          <w:rFonts w:ascii="ＭＳ 明朝" w:hAnsi="ＭＳ 明朝" w:hint="eastAsia"/>
          <w:kern w:val="0"/>
          <w:sz w:val="24"/>
        </w:rPr>
        <w:t>10</w:t>
      </w:r>
      <w:r w:rsidRPr="003D35A1">
        <w:rPr>
          <w:rFonts w:ascii="ＭＳ 明朝" w:hAnsi="ＭＳ 明朝" w:hint="eastAsia"/>
          <w:sz w:val="24"/>
        </w:rPr>
        <w:t>条　この協定に定めがない事項及びこの協定に定める事項に関して疑義が生じた場合は、甲乙協議の</w:t>
      </w:r>
      <w:r w:rsidR="004D36EE" w:rsidRPr="003D35A1">
        <w:rPr>
          <w:rFonts w:ascii="ＭＳ 明朝" w:hAnsi="ＭＳ 明朝" w:hint="eastAsia"/>
          <w:sz w:val="24"/>
        </w:rPr>
        <w:t>うえ</w:t>
      </w:r>
      <w:r w:rsidRPr="003D35A1">
        <w:rPr>
          <w:rFonts w:ascii="ＭＳ 明朝" w:hAnsi="ＭＳ 明朝" w:hint="eastAsia"/>
          <w:sz w:val="24"/>
        </w:rPr>
        <w:t>決定する。</w:t>
      </w:r>
    </w:p>
    <w:p w:rsidR="00541509" w:rsidRPr="003D35A1" w:rsidRDefault="00541509" w:rsidP="00F858D2">
      <w:pPr>
        <w:ind w:left="240" w:hangingChars="100" w:hanging="240"/>
        <w:contextualSpacing/>
        <w:rPr>
          <w:rFonts w:ascii="ＭＳ 明朝" w:hAnsi="ＭＳ 明朝"/>
          <w:sz w:val="24"/>
        </w:rPr>
      </w:pPr>
    </w:p>
    <w:p w:rsidR="00F858D2" w:rsidRPr="003D35A1" w:rsidRDefault="00A30AC7" w:rsidP="00BF7550">
      <w:pPr>
        <w:contextualSpacing/>
        <w:rPr>
          <w:sz w:val="24"/>
        </w:rPr>
      </w:pPr>
      <w:r w:rsidRPr="003D35A1">
        <w:rPr>
          <w:rFonts w:hint="eastAsia"/>
          <w:sz w:val="24"/>
        </w:rPr>
        <w:t>（秘密の保持等）</w:t>
      </w:r>
    </w:p>
    <w:p w:rsidR="00A30AC7" w:rsidRPr="003D35A1" w:rsidRDefault="00A30AC7" w:rsidP="00BF7550">
      <w:pPr>
        <w:contextualSpacing/>
        <w:rPr>
          <w:rFonts w:ascii="ＭＳ 明朝" w:hAnsi="ＭＳ 明朝"/>
          <w:kern w:val="0"/>
          <w:sz w:val="24"/>
        </w:rPr>
      </w:pPr>
      <w:r w:rsidRPr="003D35A1">
        <w:rPr>
          <w:rFonts w:hint="eastAsia"/>
          <w:sz w:val="24"/>
        </w:rPr>
        <w:t>第</w:t>
      </w:r>
      <w:r w:rsidR="00B02AED" w:rsidRPr="003D35A1">
        <w:rPr>
          <w:rFonts w:ascii="ＭＳ 明朝" w:hAnsi="ＭＳ 明朝" w:hint="eastAsia"/>
          <w:kern w:val="0"/>
          <w:sz w:val="24"/>
        </w:rPr>
        <w:t>11</w:t>
      </w:r>
      <w:r w:rsidRPr="003D35A1">
        <w:rPr>
          <w:rFonts w:ascii="ＭＳ 明朝" w:hAnsi="ＭＳ 明朝" w:hint="eastAsia"/>
          <w:kern w:val="0"/>
          <w:sz w:val="24"/>
        </w:rPr>
        <w:t>条　乙は、業務の処理上知り得た秘密を甲の許可なく他人に漏らしてはならないものとする。</w:t>
      </w:r>
    </w:p>
    <w:p w:rsidR="00153BBD" w:rsidRPr="003D35A1" w:rsidRDefault="00153BBD">
      <w:pPr>
        <w:widowControl/>
        <w:rPr>
          <w:sz w:val="24"/>
        </w:rPr>
      </w:pPr>
      <w:r w:rsidRPr="003D35A1">
        <w:rPr>
          <w:sz w:val="24"/>
        </w:rPr>
        <w:br w:type="page"/>
      </w:r>
    </w:p>
    <w:p w:rsidR="00A30AC7" w:rsidRPr="003D35A1" w:rsidRDefault="00A30AC7" w:rsidP="00BF7550">
      <w:pPr>
        <w:contextualSpacing/>
        <w:rPr>
          <w:sz w:val="24"/>
        </w:rPr>
      </w:pPr>
    </w:p>
    <w:p w:rsidR="00541509" w:rsidRPr="003D35A1" w:rsidRDefault="00541509" w:rsidP="00F858D2">
      <w:pPr>
        <w:overflowPunct w:val="0"/>
        <w:contextualSpacing/>
        <w:textAlignment w:val="baseline"/>
        <w:rPr>
          <w:rFonts w:ascii="ＭＳ 明朝" w:hAnsi="ＭＳ 明朝" w:cs="ＭＳ 明朝"/>
          <w:kern w:val="0"/>
          <w:sz w:val="24"/>
        </w:rPr>
      </w:pPr>
      <w:r w:rsidRPr="003D35A1">
        <w:rPr>
          <w:rFonts w:cs="ＭＳ 明朝" w:hint="eastAsia"/>
          <w:kern w:val="0"/>
          <w:sz w:val="24"/>
        </w:rPr>
        <w:t xml:space="preserve">　</w:t>
      </w:r>
      <w:r w:rsidRPr="003D35A1">
        <w:rPr>
          <w:rFonts w:ascii="ＭＳ 明朝" w:hAnsi="ＭＳ 明朝" w:cs="ＭＳ 明朝" w:hint="eastAsia"/>
          <w:kern w:val="0"/>
          <w:sz w:val="24"/>
        </w:rPr>
        <w:t>この協定の締結を証するため、本書２通を作成し、甲乙記名押印のうえ各１通を保有するものとする。</w:t>
      </w:r>
    </w:p>
    <w:p w:rsidR="00A30AC7" w:rsidRPr="003D35A1" w:rsidRDefault="00A30AC7" w:rsidP="00F858D2">
      <w:pPr>
        <w:overflowPunct w:val="0"/>
        <w:contextualSpacing/>
        <w:textAlignment w:val="baseline"/>
        <w:rPr>
          <w:rFonts w:ascii="ＭＳ 明朝" w:hAnsi="ＭＳ 明朝"/>
          <w:kern w:val="0"/>
          <w:sz w:val="24"/>
        </w:rPr>
      </w:pPr>
    </w:p>
    <w:p w:rsidR="00A30AC7" w:rsidRPr="003D35A1" w:rsidRDefault="00A30AC7" w:rsidP="00F858D2">
      <w:pPr>
        <w:overflowPunct w:val="0"/>
        <w:contextualSpacing/>
        <w:textAlignment w:val="baseline"/>
        <w:rPr>
          <w:rFonts w:ascii="ＭＳ 明朝" w:hAnsi="ＭＳ 明朝"/>
          <w:kern w:val="0"/>
          <w:sz w:val="24"/>
        </w:rPr>
      </w:pPr>
    </w:p>
    <w:p w:rsidR="002B5019" w:rsidRPr="003D35A1" w:rsidRDefault="002B5019" w:rsidP="002B5019">
      <w:pPr>
        <w:rPr>
          <w:rFonts w:asciiTheme="minorEastAsia" w:hAnsiTheme="minorEastAsia"/>
        </w:rPr>
      </w:pPr>
      <w:r w:rsidRPr="003D35A1">
        <w:rPr>
          <w:rFonts w:asciiTheme="minorEastAsia" w:hAnsiTheme="minorEastAsia"/>
        </w:rPr>
        <w:t xml:space="preserve">　　</w:t>
      </w:r>
      <w:r w:rsidRPr="003D35A1">
        <w:rPr>
          <w:rFonts w:asciiTheme="minorEastAsia" w:hAnsiTheme="minorEastAsia" w:hint="eastAsia"/>
        </w:rPr>
        <w:t>令和２</w:t>
      </w:r>
      <w:r w:rsidRPr="003D35A1">
        <w:rPr>
          <w:rFonts w:asciiTheme="minorEastAsia" w:hAnsiTheme="minorEastAsia"/>
        </w:rPr>
        <w:t>年</w:t>
      </w:r>
      <w:r w:rsidR="003D35A1">
        <w:rPr>
          <w:rFonts w:asciiTheme="minorEastAsia" w:hAnsiTheme="minorEastAsia" w:hint="eastAsia"/>
        </w:rPr>
        <w:t xml:space="preserve">　　</w:t>
      </w:r>
      <w:bookmarkStart w:id="0" w:name="_GoBack"/>
      <w:bookmarkEnd w:id="0"/>
      <w:r w:rsidRPr="003D35A1">
        <w:rPr>
          <w:rFonts w:asciiTheme="minorEastAsia" w:hAnsiTheme="minorEastAsia"/>
        </w:rPr>
        <w:t>月</w:t>
      </w:r>
      <w:r w:rsidRPr="003D35A1">
        <w:rPr>
          <w:rFonts w:asciiTheme="minorEastAsia" w:hAnsiTheme="minorEastAsia" w:hint="eastAsia"/>
        </w:rPr>
        <w:t xml:space="preserve">　</w:t>
      </w:r>
      <w:r w:rsidRPr="003D35A1">
        <w:rPr>
          <w:rFonts w:asciiTheme="minorEastAsia" w:hAnsiTheme="minorEastAsia"/>
        </w:rPr>
        <w:t>日</w:t>
      </w:r>
    </w:p>
    <w:p w:rsidR="002B5019" w:rsidRPr="003D35A1" w:rsidRDefault="002B5019" w:rsidP="002B5019">
      <w:pPr>
        <w:rPr>
          <w:rFonts w:asciiTheme="minorEastAsia" w:hAnsiTheme="minorEastAsia"/>
        </w:rPr>
      </w:pPr>
    </w:p>
    <w:p w:rsidR="002B5019" w:rsidRPr="003D35A1" w:rsidRDefault="002B5019" w:rsidP="002B5019">
      <w:pPr>
        <w:rPr>
          <w:rFonts w:asciiTheme="minorEastAsia" w:hAnsiTheme="minorEastAsia"/>
        </w:rPr>
      </w:pPr>
    </w:p>
    <w:p w:rsidR="002B5019" w:rsidRPr="003D35A1" w:rsidRDefault="002B5019" w:rsidP="002B5019">
      <w:pPr>
        <w:ind w:firstLineChars="1500" w:firstLine="3150"/>
        <w:rPr>
          <w:rFonts w:asciiTheme="minorEastAsia" w:hAnsiTheme="minorEastAsia"/>
        </w:rPr>
      </w:pPr>
      <w:r w:rsidRPr="003D35A1">
        <w:rPr>
          <w:rFonts w:asciiTheme="minorEastAsia" w:hAnsiTheme="minorEastAsia"/>
        </w:rPr>
        <w:t>甲　神奈川県</w:t>
      </w:r>
      <w:r w:rsidRPr="003D35A1">
        <w:rPr>
          <w:rFonts w:asciiTheme="minorEastAsia" w:hAnsiTheme="minorEastAsia" w:hint="eastAsia"/>
        </w:rPr>
        <w:t>横浜市日本大通１</w:t>
      </w:r>
    </w:p>
    <w:p w:rsidR="002B5019" w:rsidRPr="003D35A1" w:rsidRDefault="002B5019" w:rsidP="002B5019">
      <w:pPr>
        <w:rPr>
          <w:rFonts w:asciiTheme="minorEastAsia" w:hAnsiTheme="minorEastAsia"/>
        </w:rPr>
      </w:pPr>
      <w:r w:rsidRPr="003D35A1">
        <w:rPr>
          <w:rFonts w:asciiTheme="minorEastAsia" w:hAnsiTheme="minorEastAsia" w:hint="eastAsia"/>
        </w:rPr>
        <w:t xml:space="preserve">　　　　　　　　　　　　　　　　　神奈川県　　　　知　事　　　　黒岩　裕治</w:t>
      </w:r>
    </w:p>
    <w:p w:rsidR="002B5019" w:rsidRPr="003D35A1" w:rsidRDefault="002B5019" w:rsidP="002B5019">
      <w:pPr>
        <w:rPr>
          <w:rFonts w:asciiTheme="minorEastAsia" w:hAnsiTheme="minorEastAsia"/>
        </w:rPr>
      </w:pPr>
    </w:p>
    <w:p w:rsidR="002B5019" w:rsidRPr="003D35A1" w:rsidRDefault="002B5019" w:rsidP="002B5019">
      <w:pPr>
        <w:rPr>
          <w:rFonts w:asciiTheme="minorEastAsia" w:hAnsiTheme="minorEastAsia"/>
        </w:rPr>
      </w:pPr>
    </w:p>
    <w:p w:rsidR="002B5019" w:rsidRPr="003D35A1" w:rsidRDefault="002B5019" w:rsidP="002B5019">
      <w:pPr>
        <w:ind w:firstLineChars="1500" w:firstLine="3150"/>
        <w:rPr>
          <w:rFonts w:asciiTheme="minorEastAsia" w:hAnsiTheme="minorEastAsia"/>
        </w:rPr>
      </w:pPr>
      <w:r w:rsidRPr="003D35A1">
        <w:rPr>
          <w:rFonts w:asciiTheme="minorEastAsia" w:hAnsiTheme="minorEastAsia"/>
        </w:rPr>
        <w:t xml:space="preserve">乙　</w:t>
      </w:r>
      <w:r w:rsidRPr="003D35A1">
        <w:rPr>
          <w:rFonts w:asciiTheme="minorEastAsia" w:hAnsiTheme="minorEastAsia" w:hint="eastAsia"/>
        </w:rPr>
        <w:t>東京都調布市国領町三丁目４番４１号</w:t>
      </w:r>
    </w:p>
    <w:p w:rsidR="002B5019" w:rsidRPr="003D35A1" w:rsidRDefault="002B5019" w:rsidP="002B5019">
      <w:pPr>
        <w:rPr>
          <w:rFonts w:asciiTheme="minorEastAsia" w:hAnsiTheme="minorEastAsia"/>
        </w:rPr>
      </w:pPr>
      <w:r w:rsidRPr="003D35A1">
        <w:rPr>
          <w:rFonts w:asciiTheme="minorEastAsia" w:hAnsiTheme="minorEastAsia" w:hint="eastAsia"/>
        </w:rPr>
        <w:t xml:space="preserve">　　　　　　　　　　　　　　　　　NPO法人クライシスマッパーズ・ジャパン</w:t>
      </w:r>
    </w:p>
    <w:p w:rsidR="002B5019" w:rsidRPr="003D35A1" w:rsidRDefault="002B5019" w:rsidP="002B5019">
      <w:pPr>
        <w:rPr>
          <w:rFonts w:asciiTheme="minorEastAsia" w:hAnsiTheme="minorEastAsia"/>
        </w:rPr>
      </w:pPr>
      <w:r w:rsidRPr="003D35A1">
        <w:rPr>
          <w:rFonts w:asciiTheme="minorEastAsia" w:hAnsiTheme="minorEastAsia"/>
        </w:rPr>
        <w:t xml:space="preserve">　　　　　　　　　</w:t>
      </w:r>
      <w:r w:rsidRPr="003D35A1">
        <w:rPr>
          <w:rFonts w:asciiTheme="minorEastAsia" w:hAnsiTheme="minorEastAsia" w:hint="eastAsia"/>
        </w:rPr>
        <w:t xml:space="preserve">　</w:t>
      </w:r>
      <w:r w:rsidRPr="003D35A1">
        <w:rPr>
          <w:rFonts w:asciiTheme="minorEastAsia" w:hAnsiTheme="minorEastAsia"/>
        </w:rPr>
        <w:t xml:space="preserve">　　　　　　　</w:t>
      </w:r>
      <w:r w:rsidRPr="003D35A1">
        <w:rPr>
          <w:rFonts w:asciiTheme="minorEastAsia" w:hAnsiTheme="minorEastAsia" w:hint="eastAsia"/>
        </w:rPr>
        <w:t xml:space="preserve">　　　　　　　</w:t>
      </w:r>
      <w:r w:rsidRPr="003D35A1">
        <w:rPr>
          <w:rFonts w:asciiTheme="minorEastAsia" w:hAnsiTheme="minorEastAsia"/>
        </w:rPr>
        <w:t xml:space="preserve">　</w:t>
      </w:r>
      <w:r w:rsidRPr="003D35A1">
        <w:rPr>
          <w:rFonts w:asciiTheme="minorEastAsia" w:hAnsiTheme="minorEastAsia" w:hint="eastAsia"/>
        </w:rPr>
        <w:t>理  事  長</w:t>
      </w:r>
      <w:r w:rsidRPr="003D35A1">
        <w:rPr>
          <w:rFonts w:asciiTheme="minorEastAsia" w:hAnsiTheme="minorEastAsia"/>
        </w:rPr>
        <w:t xml:space="preserve">　　</w:t>
      </w:r>
      <w:r w:rsidRPr="003D35A1">
        <w:rPr>
          <w:rFonts w:asciiTheme="minorEastAsia" w:hAnsiTheme="minorEastAsia" w:hint="eastAsia"/>
        </w:rPr>
        <w:t>古橋　大地</w:t>
      </w:r>
    </w:p>
    <w:p w:rsidR="004C7EFF" w:rsidRPr="003D35A1" w:rsidRDefault="004C7EFF" w:rsidP="009B4C17">
      <w:pPr>
        <w:widowControl/>
        <w:contextualSpacing/>
        <w:rPr>
          <w:rFonts w:ascii="ＭＳ 明朝" w:hAnsi="ＭＳ 明朝"/>
          <w:sz w:val="24"/>
        </w:rPr>
        <w:sectPr w:rsidR="004C7EFF" w:rsidRPr="003D35A1" w:rsidSect="00F858D2">
          <w:headerReference w:type="default" r:id="rId7"/>
          <w:pgSz w:w="11906" w:h="16838"/>
          <w:pgMar w:top="1985" w:right="1701" w:bottom="1701" w:left="1701" w:header="851" w:footer="992" w:gutter="0"/>
          <w:cols w:space="425"/>
          <w:docGrid w:type="lines" w:linePitch="360"/>
        </w:sectPr>
      </w:pPr>
    </w:p>
    <w:p w:rsidR="00BD1A86" w:rsidRPr="003D35A1" w:rsidRDefault="00BD1A86" w:rsidP="00204570">
      <w:pPr>
        <w:widowControl/>
      </w:pPr>
    </w:p>
    <w:sectPr w:rsidR="00BD1A86" w:rsidRPr="003D35A1" w:rsidSect="00204570">
      <w:headerReference w:type="default" r:id="rId8"/>
      <w:type w:val="continuous"/>
      <w:pgSz w:w="11906" w:h="16838"/>
      <w:pgMar w:top="1871" w:right="1588" w:bottom="1588" w:left="1588"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3373" w:rsidRDefault="00493373" w:rsidP="00B35BFA">
      <w:r>
        <w:separator/>
      </w:r>
    </w:p>
  </w:endnote>
  <w:endnote w:type="continuationSeparator" w:id="0">
    <w:p w:rsidR="00493373" w:rsidRDefault="00493373" w:rsidP="00B35B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3373" w:rsidRDefault="00493373" w:rsidP="00B35BFA">
      <w:r>
        <w:separator/>
      </w:r>
    </w:p>
  </w:footnote>
  <w:footnote w:type="continuationSeparator" w:id="0">
    <w:p w:rsidR="00493373" w:rsidRDefault="00493373" w:rsidP="00B35BF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3373" w:rsidRDefault="00493373" w:rsidP="003F5737">
    <w:pPr>
      <w:overflowPunct w:val="0"/>
      <w:jc w:val="center"/>
      <w:textAlignment w:val="baseline"/>
      <w:rPr>
        <w:rFonts w:cs="ＭＳ 明朝"/>
        <w:color w:val="000000" w:themeColor="text1"/>
        <w:kern w:val="0"/>
        <w:sz w:val="24"/>
        <w:szCs w:val="24"/>
      </w:rPr>
    </w:pPr>
  </w:p>
  <w:p w:rsidR="00493373" w:rsidRDefault="00493373" w:rsidP="00293A1B">
    <w:pP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3373" w:rsidRPr="009A1357" w:rsidRDefault="00493373" w:rsidP="00391781">
    <w:pPr>
      <w:jc w:val="right"/>
      <w:rPr>
        <w:sz w:val="24"/>
      </w:rPr>
    </w:pPr>
    <w:r>
      <w:rPr>
        <w:rFonts w:hint="eastAsia"/>
        <w:sz w:val="24"/>
      </w:rPr>
      <w:t>様式５</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5494DB5"/>
    <w:multiLevelType w:val="hybridMultilevel"/>
    <w:tmpl w:val="2F82D2D4"/>
    <w:lvl w:ilvl="0" w:tplc="EE025248">
      <w:start w:val="8"/>
      <w:numFmt w:val="bullet"/>
      <w:lvlText w:val="○"/>
      <w:lvlJc w:val="left"/>
      <w:pPr>
        <w:ind w:left="360" w:hanging="360"/>
      </w:pPr>
      <w:rPr>
        <w:rFonts w:ascii="ＭＳ 明朝" w:eastAsia="ＭＳ 明朝" w:hAnsi="ＭＳ 明朝" w:cs="ＭＳ 明朝"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5B6D3DE8"/>
    <w:multiLevelType w:val="hybridMultilevel"/>
    <w:tmpl w:val="7DD241F2"/>
    <w:lvl w:ilvl="0" w:tplc="4884600E">
      <w:start w:val="4"/>
      <w:numFmt w:val="bullet"/>
      <w:lvlText w:val="○"/>
      <w:lvlJc w:val="left"/>
      <w:pPr>
        <w:ind w:left="585" w:hanging="360"/>
      </w:pPr>
      <w:rPr>
        <w:rFonts w:ascii="ＭＳ 明朝" w:eastAsia="ＭＳ 明朝" w:hAnsi="ＭＳ 明朝" w:cs="ＭＳ 明朝" w:hint="eastAsia"/>
      </w:rPr>
    </w:lvl>
    <w:lvl w:ilvl="1" w:tplc="0409000B" w:tentative="1">
      <w:start w:val="1"/>
      <w:numFmt w:val="bullet"/>
      <w:lvlText w:val=""/>
      <w:lvlJc w:val="left"/>
      <w:pPr>
        <w:ind w:left="1065" w:hanging="420"/>
      </w:pPr>
      <w:rPr>
        <w:rFonts w:ascii="Wingdings" w:hAnsi="Wingdings" w:hint="default"/>
      </w:rPr>
    </w:lvl>
    <w:lvl w:ilvl="2" w:tplc="0409000D" w:tentative="1">
      <w:start w:val="1"/>
      <w:numFmt w:val="bullet"/>
      <w:lvlText w:val=""/>
      <w:lvlJc w:val="left"/>
      <w:pPr>
        <w:ind w:left="1485" w:hanging="420"/>
      </w:pPr>
      <w:rPr>
        <w:rFonts w:ascii="Wingdings" w:hAnsi="Wingdings" w:hint="default"/>
      </w:rPr>
    </w:lvl>
    <w:lvl w:ilvl="3" w:tplc="04090001" w:tentative="1">
      <w:start w:val="1"/>
      <w:numFmt w:val="bullet"/>
      <w:lvlText w:val=""/>
      <w:lvlJc w:val="left"/>
      <w:pPr>
        <w:ind w:left="1905" w:hanging="420"/>
      </w:pPr>
      <w:rPr>
        <w:rFonts w:ascii="Wingdings" w:hAnsi="Wingdings" w:hint="default"/>
      </w:rPr>
    </w:lvl>
    <w:lvl w:ilvl="4" w:tplc="0409000B" w:tentative="1">
      <w:start w:val="1"/>
      <w:numFmt w:val="bullet"/>
      <w:lvlText w:val=""/>
      <w:lvlJc w:val="left"/>
      <w:pPr>
        <w:ind w:left="2325" w:hanging="420"/>
      </w:pPr>
      <w:rPr>
        <w:rFonts w:ascii="Wingdings" w:hAnsi="Wingdings" w:hint="default"/>
      </w:rPr>
    </w:lvl>
    <w:lvl w:ilvl="5" w:tplc="0409000D" w:tentative="1">
      <w:start w:val="1"/>
      <w:numFmt w:val="bullet"/>
      <w:lvlText w:val=""/>
      <w:lvlJc w:val="left"/>
      <w:pPr>
        <w:ind w:left="2745" w:hanging="420"/>
      </w:pPr>
      <w:rPr>
        <w:rFonts w:ascii="Wingdings" w:hAnsi="Wingdings" w:hint="default"/>
      </w:rPr>
    </w:lvl>
    <w:lvl w:ilvl="6" w:tplc="04090001" w:tentative="1">
      <w:start w:val="1"/>
      <w:numFmt w:val="bullet"/>
      <w:lvlText w:val=""/>
      <w:lvlJc w:val="left"/>
      <w:pPr>
        <w:ind w:left="3165" w:hanging="420"/>
      </w:pPr>
      <w:rPr>
        <w:rFonts w:ascii="Wingdings" w:hAnsi="Wingdings" w:hint="default"/>
      </w:rPr>
    </w:lvl>
    <w:lvl w:ilvl="7" w:tplc="0409000B" w:tentative="1">
      <w:start w:val="1"/>
      <w:numFmt w:val="bullet"/>
      <w:lvlText w:val=""/>
      <w:lvlJc w:val="left"/>
      <w:pPr>
        <w:ind w:left="3585" w:hanging="420"/>
      </w:pPr>
      <w:rPr>
        <w:rFonts w:ascii="Wingdings" w:hAnsi="Wingdings" w:hint="default"/>
      </w:rPr>
    </w:lvl>
    <w:lvl w:ilvl="8" w:tplc="0409000D" w:tentative="1">
      <w:start w:val="1"/>
      <w:numFmt w:val="bullet"/>
      <w:lvlText w:val=""/>
      <w:lvlJc w:val="left"/>
      <w:pPr>
        <w:ind w:left="4005" w:hanging="420"/>
      </w:pPr>
      <w:rPr>
        <w:rFonts w:ascii="Wingdings" w:hAnsi="Wingdings" w:hint="default"/>
      </w:rPr>
    </w:lvl>
  </w:abstractNum>
  <w:abstractNum w:abstractNumId="2" w15:restartNumberingAfterBreak="0">
    <w:nsid w:val="7433129A"/>
    <w:multiLevelType w:val="hybridMultilevel"/>
    <w:tmpl w:val="01F21614"/>
    <w:lvl w:ilvl="0" w:tplc="E5AC79E6">
      <w:start w:val="8"/>
      <w:numFmt w:val="bullet"/>
      <w:lvlText w:val="○"/>
      <w:lvlJc w:val="left"/>
      <w:pPr>
        <w:ind w:left="600" w:hanging="360"/>
      </w:pPr>
      <w:rPr>
        <w:rFonts w:ascii="ＭＳ 明朝" w:eastAsia="ＭＳ 明朝" w:hAnsi="ＭＳ 明朝" w:cs="ＭＳ 明朝" w:hint="eastAsia"/>
      </w:rPr>
    </w:lvl>
    <w:lvl w:ilvl="1" w:tplc="0409000B" w:tentative="1">
      <w:start w:val="1"/>
      <w:numFmt w:val="bullet"/>
      <w:lvlText w:val=""/>
      <w:lvlJc w:val="left"/>
      <w:pPr>
        <w:ind w:left="1080" w:hanging="420"/>
      </w:pPr>
      <w:rPr>
        <w:rFonts w:ascii="Wingdings" w:hAnsi="Wingdings" w:hint="default"/>
      </w:rPr>
    </w:lvl>
    <w:lvl w:ilvl="2" w:tplc="0409000D"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B" w:tentative="1">
      <w:start w:val="1"/>
      <w:numFmt w:val="bullet"/>
      <w:lvlText w:val=""/>
      <w:lvlJc w:val="left"/>
      <w:pPr>
        <w:ind w:left="2340" w:hanging="420"/>
      </w:pPr>
      <w:rPr>
        <w:rFonts w:ascii="Wingdings" w:hAnsi="Wingdings" w:hint="default"/>
      </w:rPr>
    </w:lvl>
    <w:lvl w:ilvl="5" w:tplc="0409000D"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B" w:tentative="1">
      <w:start w:val="1"/>
      <w:numFmt w:val="bullet"/>
      <w:lvlText w:val=""/>
      <w:lvlJc w:val="left"/>
      <w:pPr>
        <w:ind w:left="3600" w:hanging="420"/>
      </w:pPr>
      <w:rPr>
        <w:rFonts w:ascii="Wingdings" w:hAnsi="Wingdings" w:hint="default"/>
      </w:rPr>
    </w:lvl>
    <w:lvl w:ilvl="8" w:tplc="0409000D" w:tentative="1">
      <w:start w:val="1"/>
      <w:numFmt w:val="bullet"/>
      <w:lvlText w:val=""/>
      <w:lvlJc w:val="left"/>
      <w:pPr>
        <w:ind w:left="4020" w:hanging="420"/>
      </w:pPr>
      <w:rPr>
        <w:rFonts w:ascii="Wingdings" w:hAnsi="Wingdings" w:hint="default"/>
      </w:rPr>
    </w:lvl>
  </w:abstractNum>
  <w:abstractNum w:abstractNumId="3" w15:restartNumberingAfterBreak="0">
    <w:nsid w:val="7D32483D"/>
    <w:multiLevelType w:val="hybridMultilevel"/>
    <w:tmpl w:val="630A0EC2"/>
    <w:lvl w:ilvl="0" w:tplc="68F8724C">
      <w:start w:val="1"/>
      <w:numFmt w:val="bullet"/>
      <w:lvlText w:val="○"/>
      <w:lvlJc w:val="left"/>
      <w:pPr>
        <w:ind w:left="360" w:hanging="360"/>
      </w:pPr>
      <w:rPr>
        <w:rFonts w:ascii="ＭＳ 明朝" w:eastAsia="ＭＳ 明朝" w:hAnsi="ＭＳ 明朝"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bordersDoNotSurroundHeader/>
  <w:bordersDoNotSurroundFooter/>
  <w:proofState w:spelling="clean" w:grammar="dirty"/>
  <w:defaultTabStop w:val="840"/>
  <w:drawingGridHorizontalSpacing w:val="105"/>
  <w:displayHorizontalDrawingGridEvery w:val="0"/>
  <w:displayVerticalDrawingGridEvery w:val="2"/>
  <w:noPunctuationKerning/>
  <w:characterSpacingControl w:val="doNotCompress"/>
  <w:hdrShapeDefaults>
    <o:shapedefaults v:ext="edit" spidmax="1044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4495"/>
    <w:rsid w:val="00014B19"/>
    <w:rsid w:val="00033DBB"/>
    <w:rsid w:val="00036276"/>
    <w:rsid w:val="0008039C"/>
    <w:rsid w:val="000A2BA9"/>
    <w:rsid w:val="000A6315"/>
    <w:rsid w:val="000B4B8B"/>
    <w:rsid w:val="000C1564"/>
    <w:rsid w:val="000D226A"/>
    <w:rsid w:val="00106733"/>
    <w:rsid w:val="00123FEC"/>
    <w:rsid w:val="00153BBD"/>
    <w:rsid w:val="0018560A"/>
    <w:rsid w:val="00191385"/>
    <w:rsid w:val="001C2DC2"/>
    <w:rsid w:val="001D0AE9"/>
    <w:rsid w:val="001F1E20"/>
    <w:rsid w:val="001F7959"/>
    <w:rsid w:val="0020344D"/>
    <w:rsid w:val="00204570"/>
    <w:rsid w:val="002127F3"/>
    <w:rsid w:val="002778D2"/>
    <w:rsid w:val="00293A1B"/>
    <w:rsid w:val="00295A93"/>
    <w:rsid w:val="002B3422"/>
    <w:rsid w:val="002B5019"/>
    <w:rsid w:val="002E1ADB"/>
    <w:rsid w:val="002F1D2C"/>
    <w:rsid w:val="00327C39"/>
    <w:rsid w:val="00361577"/>
    <w:rsid w:val="00391781"/>
    <w:rsid w:val="003A01DA"/>
    <w:rsid w:val="003B7D85"/>
    <w:rsid w:val="003D35A1"/>
    <w:rsid w:val="003E720E"/>
    <w:rsid w:val="003F5737"/>
    <w:rsid w:val="004365AC"/>
    <w:rsid w:val="00457E7F"/>
    <w:rsid w:val="0046252A"/>
    <w:rsid w:val="00463130"/>
    <w:rsid w:val="00477C42"/>
    <w:rsid w:val="00486DFF"/>
    <w:rsid w:val="00491099"/>
    <w:rsid w:val="004918FB"/>
    <w:rsid w:val="00493373"/>
    <w:rsid w:val="004A4605"/>
    <w:rsid w:val="004C02DB"/>
    <w:rsid w:val="004C7EFF"/>
    <w:rsid w:val="004D36EE"/>
    <w:rsid w:val="004D44C2"/>
    <w:rsid w:val="004D672F"/>
    <w:rsid w:val="00501352"/>
    <w:rsid w:val="0051192A"/>
    <w:rsid w:val="00523535"/>
    <w:rsid w:val="00525E28"/>
    <w:rsid w:val="00541509"/>
    <w:rsid w:val="00544562"/>
    <w:rsid w:val="0054744E"/>
    <w:rsid w:val="00550B48"/>
    <w:rsid w:val="00555F0C"/>
    <w:rsid w:val="00562635"/>
    <w:rsid w:val="00596A6C"/>
    <w:rsid w:val="005B4696"/>
    <w:rsid w:val="005D0A49"/>
    <w:rsid w:val="0061116F"/>
    <w:rsid w:val="00616940"/>
    <w:rsid w:val="00624D86"/>
    <w:rsid w:val="00664AA0"/>
    <w:rsid w:val="00675EF6"/>
    <w:rsid w:val="00677614"/>
    <w:rsid w:val="00680A5D"/>
    <w:rsid w:val="00681DCE"/>
    <w:rsid w:val="00693B17"/>
    <w:rsid w:val="00694C8B"/>
    <w:rsid w:val="006D1CC2"/>
    <w:rsid w:val="006E5D3B"/>
    <w:rsid w:val="006F41CA"/>
    <w:rsid w:val="0070266F"/>
    <w:rsid w:val="00714397"/>
    <w:rsid w:val="0073391C"/>
    <w:rsid w:val="00743820"/>
    <w:rsid w:val="00750DF5"/>
    <w:rsid w:val="00752E3B"/>
    <w:rsid w:val="00762831"/>
    <w:rsid w:val="007A3FB0"/>
    <w:rsid w:val="007C5AC1"/>
    <w:rsid w:val="007F02F6"/>
    <w:rsid w:val="00803398"/>
    <w:rsid w:val="008363C1"/>
    <w:rsid w:val="008560F1"/>
    <w:rsid w:val="0087254E"/>
    <w:rsid w:val="00874FFC"/>
    <w:rsid w:val="00882757"/>
    <w:rsid w:val="00897908"/>
    <w:rsid w:val="008A121C"/>
    <w:rsid w:val="008A58E4"/>
    <w:rsid w:val="008B1EFA"/>
    <w:rsid w:val="008F5A69"/>
    <w:rsid w:val="00904971"/>
    <w:rsid w:val="00917FF9"/>
    <w:rsid w:val="00920BBA"/>
    <w:rsid w:val="009356B7"/>
    <w:rsid w:val="009362BF"/>
    <w:rsid w:val="00941E2A"/>
    <w:rsid w:val="00942C1C"/>
    <w:rsid w:val="0096264B"/>
    <w:rsid w:val="0098426D"/>
    <w:rsid w:val="009B4C17"/>
    <w:rsid w:val="009C1372"/>
    <w:rsid w:val="009C2792"/>
    <w:rsid w:val="009E46FF"/>
    <w:rsid w:val="00A30AC7"/>
    <w:rsid w:val="00A56A67"/>
    <w:rsid w:val="00A6110E"/>
    <w:rsid w:val="00A65C2A"/>
    <w:rsid w:val="00A70272"/>
    <w:rsid w:val="00AB33F9"/>
    <w:rsid w:val="00AB455E"/>
    <w:rsid w:val="00AB54C9"/>
    <w:rsid w:val="00AD1C69"/>
    <w:rsid w:val="00B02AED"/>
    <w:rsid w:val="00B07074"/>
    <w:rsid w:val="00B13098"/>
    <w:rsid w:val="00B35BFA"/>
    <w:rsid w:val="00B35EF2"/>
    <w:rsid w:val="00B53238"/>
    <w:rsid w:val="00B67182"/>
    <w:rsid w:val="00BA198D"/>
    <w:rsid w:val="00BA3782"/>
    <w:rsid w:val="00BA3D71"/>
    <w:rsid w:val="00BA3EF9"/>
    <w:rsid w:val="00BA76B4"/>
    <w:rsid w:val="00BD1A86"/>
    <w:rsid w:val="00BE2400"/>
    <w:rsid w:val="00BF7550"/>
    <w:rsid w:val="00C110DF"/>
    <w:rsid w:val="00C250F3"/>
    <w:rsid w:val="00C34E03"/>
    <w:rsid w:val="00C52DDB"/>
    <w:rsid w:val="00C83969"/>
    <w:rsid w:val="00C869FE"/>
    <w:rsid w:val="00CB593A"/>
    <w:rsid w:val="00CE66D9"/>
    <w:rsid w:val="00CE738C"/>
    <w:rsid w:val="00CF249F"/>
    <w:rsid w:val="00CF56E8"/>
    <w:rsid w:val="00D07256"/>
    <w:rsid w:val="00D22340"/>
    <w:rsid w:val="00D311AC"/>
    <w:rsid w:val="00D45EF6"/>
    <w:rsid w:val="00DB251D"/>
    <w:rsid w:val="00DC42BE"/>
    <w:rsid w:val="00DF2870"/>
    <w:rsid w:val="00DF5E32"/>
    <w:rsid w:val="00E01EAF"/>
    <w:rsid w:val="00E6225E"/>
    <w:rsid w:val="00E70578"/>
    <w:rsid w:val="00E823F9"/>
    <w:rsid w:val="00E87134"/>
    <w:rsid w:val="00EA2506"/>
    <w:rsid w:val="00EB3223"/>
    <w:rsid w:val="00EC1900"/>
    <w:rsid w:val="00ED35AB"/>
    <w:rsid w:val="00ED4495"/>
    <w:rsid w:val="00EE6107"/>
    <w:rsid w:val="00F20A0E"/>
    <w:rsid w:val="00F2622F"/>
    <w:rsid w:val="00F62FF1"/>
    <w:rsid w:val="00F858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4449">
      <v:textbox inset="5.85pt,.7pt,5.85pt,.7pt"/>
    </o:shapedefaults>
    <o:shapelayout v:ext="edit">
      <o:idmap v:ext="edit" data="1"/>
    </o:shapelayout>
  </w:shapeDefaults>
  <w:decimalSymbol w:val="."/>
  <w:listSeparator w:val=","/>
  <w15:docId w15:val="{8DBC8BEE-67BD-4DD8-9C37-567A92501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ＭＳ 明朝" w:eastAsia="ＭＳ 明朝" w:hAnsi="ＭＳ 明朝" w:cstheme="minorBidi"/>
        <w:kern w:val="2"/>
        <w:sz w:val="24"/>
        <w:szCs w:val="24"/>
        <w:lang w:val="en-US" w:eastAsia="ja-JP"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869FE"/>
    <w:pPr>
      <w:widowControl w:val="0"/>
    </w:pPr>
    <w:rPr>
      <w:rFonts w:asciiTheme="minorHAnsi" w:eastAsiaTheme="minorEastAsia" w:hAnsiTheme="minorHAnsi"/>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35BFA"/>
    <w:pPr>
      <w:tabs>
        <w:tab w:val="center" w:pos="4252"/>
        <w:tab w:val="right" w:pos="8504"/>
      </w:tabs>
      <w:snapToGrid w:val="0"/>
    </w:pPr>
    <w:rPr>
      <w:rFonts w:ascii="ＭＳ 明朝" w:eastAsia="ＭＳ 明朝" w:hAnsi="ＭＳ 明朝"/>
      <w:sz w:val="24"/>
      <w:szCs w:val="24"/>
    </w:rPr>
  </w:style>
  <w:style w:type="character" w:customStyle="1" w:styleId="a4">
    <w:name w:val="ヘッダー (文字)"/>
    <w:basedOn w:val="a0"/>
    <w:link w:val="a3"/>
    <w:uiPriority w:val="99"/>
    <w:rsid w:val="00B35BFA"/>
  </w:style>
  <w:style w:type="paragraph" w:styleId="a5">
    <w:name w:val="footer"/>
    <w:basedOn w:val="a"/>
    <w:link w:val="a6"/>
    <w:uiPriority w:val="99"/>
    <w:unhideWhenUsed/>
    <w:rsid w:val="00B35BFA"/>
    <w:pPr>
      <w:tabs>
        <w:tab w:val="center" w:pos="4252"/>
        <w:tab w:val="right" w:pos="8504"/>
      </w:tabs>
      <w:snapToGrid w:val="0"/>
    </w:pPr>
    <w:rPr>
      <w:rFonts w:ascii="ＭＳ 明朝" w:eastAsia="ＭＳ 明朝" w:hAnsi="ＭＳ 明朝"/>
      <w:sz w:val="24"/>
      <w:szCs w:val="24"/>
    </w:rPr>
  </w:style>
  <w:style w:type="character" w:customStyle="1" w:styleId="a6">
    <w:name w:val="フッター (文字)"/>
    <w:basedOn w:val="a0"/>
    <w:link w:val="a5"/>
    <w:uiPriority w:val="99"/>
    <w:rsid w:val="00B35BFA"/>
  </w:style>
  <w:style w:type="table" w:styleId="a7">
    <w:name w:val="Table Grid"/>
    <w:basedOn w:val="a1"/>
    <w:uiPriority w:val="59"/>
    <w:rsid w:val="00293A1B"/>
    <w:rPr>
      <w:rFonts w:hAnsiTheme="minorHAnsi"/>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D45EF6"/>
    <w:pPr>
      <w:ind w:leftChars="400" w:left="840"/>
    </w:pPr>
  </w:style>
  <w:style w:type="character" w:styleId="a9">
    <w:name w:val="annotation reference"/>
    <w:basedOn w:val="a0"/>
    <w:uiPriority w:val="99"/>
    <w:semiHidden/>
    <w:unhideWhenUsed/>
    <w:rsid w:val="00AD1C69"/>
    <w:rPr>
      <w:sz w:val="18"/>
      <w:szCs w:val="18"/>
    </w:rPr>
  </w:style>
  <w:style w:type="paragraph" w:styleId="aa">
    <w:name w:val="annotation text"/>
    <w:basedOn w:val="a"/>
    <w:link w:val="ab"/>
    <w:uiPriority w:val="99"/>
    <w:unhideWhenUsed/>
    <w:rsid w:val="00AD1C69"/>
    <w:pPr>
      <w:jc w:val="left"/>
    </w:pPr>
  </w:style>
  <w:style w:type="character" w:customStyle="1" w:styleId="ab">
    <w:name w:val="コメント文字列 (文字)"/>
    <w:basedOn w:val="a0"/>
    <w:link w:val="aa"/>
    <w:uiPriority w:val="99"/>
    <w:rsid w:val="00AD1C69"/>
    <w:rPr>
      <w:rFonts w:asciiTheme="minorHAnsi" w:eastAsiaTheme="minorEastAsia" w:hAnsiTheme="minorHAnsi"/>
      <w:sz w:val="21"/>
      <w:szCs w:val="22"/>
    </w:rPr>
  </w:style>
  <w:style w:type="paragraph" w:styleId="ac">
    <w:name w:val="annotation subject"/>
    <w:basedOn w:val="aa"/>
    <w:next w:val="aa"/>
    <w:link w:val="ad"/>
    <w:uiPriority w:val="99"/>
    <w:semiHidden/>
    <w:unhideWhenUsed/>
    <w:rsid w:val="00AD1C69"/>
    <w:rPr>
      <w:b/>
      <w:bCs/>
    </w:rPr>
  </w:style>
  <w:style w:type="character" w:customStyle="1" w:styleId="ad">
    <w:name w:val="コメント内容 (文字)"/>
    <w:basedOn w:val="ab"/>
    <w:link w:val="ac"/>
    <w:uiPriority w:val="99"/>
    <w:semiHidden/>
    <w:rsid w:val="00AD1C69"/>
    <w:rPr>
      <w:rFonts w:asciiTheme="minorHAnsi" w:eastAsiaTheme="minorEastAsia" w:hAnsiTheme="minorHAnsi"/>
      <w:b/>
      <w:bCs/>
      <w:sz w:val="21"/>
      <w:szCs w:val="22"/>
    </w:rPr>
  </w:style>
  <w:style w:type="paragraph" w:styleId="ae">
    <w:name w:val="Balloon Text"/>
    <w:basedOn w:val="a"/>
    <w:link w:val="af"/>
    <w:uiPriority w:val="99"/>
    <w:semiHidden/>
    <w:unhideWhenUsed/>
    <w:rsid w:val="00AD1C69"/>
    <w:rPr>
      <w:rFonts w:asciiTheme="majorHAnsi" w:eastAsiaTheme="majorEastAsia" w:hAnsiTheme="majorHAnsi" w:cstheme="majorBidi"/>
      <w:sz w:val="18"/>
      <w:szCs w:val="18"/>
    </w:rPr>
  </w:style>
  <w:style w:type="character" w:customStyle="1" w:styleId="af">
    <w:name w:val="吹き出し (文字)"/>
    <w:basedOn w:val="a0"/>
    <w:link w:val="ae"/>
    <w:uiPriority w:val="99"/>
    <w:semiHidden/>
    <w:rsid w:val="00AD1C69"/>
    <w:rPr>
      <w:rFonts w:asciiTheme="majorHAnsi" w:eastAsiaTheme="majorEastAsia" w:hAnsiTheme="majorHAnsi" w:cstheme="majorBidi"/>
      <w:sz w:val="18"/>
      <w:szCs w:val="18"/>
    </w:rPr>
  </w:style>
  <w:style w:type="paragraph" w:styleId="af0">
    <w:name w:val="Revision"/>
    <w:hidden/>
    <w:uiPriority w:val="99"/>
    <w:semiHidden/>
    <w:rsid w:val="0020344D"/>
    <w:pPr>
      <w:jc w:val="left"/>
    </w:pPr>
    <w:rPr>
      <w:rFonts w:asciiTheme="minorHAnsi" w:eastAsiaTheme="minorEastAsia" w:hAnsiTheme="minorHAnsi"/>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4</Pages>
  <Words>298</Words>
  <Characters>1702</Characters>
  <Application>Microsoft Office Word</Application>
  <DocSecurity>0</DocSecurity>
  <Lines>14</Lines>
  <Paragraphs>3</Paragraphs>
  <ScaleCrop>false</ScaleCrop>
  <HeadingPairs>
    <vt:vector size="2" baseType="variant">
      <vt:variant>
        <vt:lpstr>タイトル</vt:lpstr>
      </vt:variant>
      <vt:variant>
        <vt:i4>1</vt:i4>
      </vt:variant>
    </vt:vector>
  </HeadingPairs>
  <TitlesOfParts>
    <vt:vector size="1" baseType="lpstr">
      <vt:lpstr/>
    </vt:vector>
  </TitlesOfParts>
  <Company> </Company>
  <LinksUpToDate>false</LinksUpToDate>
  <CharactersWithSpaces>1997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齋藤 悠</dc:creator>
  <cp:lastModifiedBy>応急G　荒巻</cp:lastModifiedBy>
  <cp:revision>16</cp:revision>
  <cp:lastPrinted>2020-08-06T06:53:00Z</cp:lastPrinted>
  <dcterms:created xsi:type="dcterms:W3CDTF">2019-11-25T08:27:00Z</dcterms:created>
  <dcterms:modified xsi:type="dcterms:W3CDTF">2020-09-25T02:12:00Z</dcterms:modified>
</cp:coreProperties>
</file>