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3FC7A" w14:textId="77777777" w:rsidR="006B17C3" w:rsidRPr="006B17C3" w:rsidRDefault="006B17C3" w:rsidP="006B17C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6B17C3">
        <w:rPr>
          <w:rFonts w:ascii="Helvetica" w:eastAsia="Times New Roman" w:hAnsi="Helvetica" w:cs="Times New Roman"/>
          <w:b/>
          <w:bCs/>
          <w:color w:val="24292E"/>
          <w:kern w:val="36"/>
          <w:sz w:val="48"/>
          <w:szCs w:val="48"/>
        </w:rPr>
        <w:t>Git Cheat Sheet</w:t>
      </w:r>
    </w:p>
    <w:p w14:paraId="6D698D6A" w14:textId="77777777" w:rsidR="006B17C3" w:rsidRPr="006B17C3" w:rsidRDefault="006B17C3" w:rsidP="006B17C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17C3">
        <w:rPr>
          <w:rFonts w:ascii="Helvetica" w:eastAsia="Times New Roman" w:hAnsi="Helvetica" w:cs="Times New Roman"/>
          <w:b/>
          <w:bCs/>
          <w:color w:val="24292E"/>
          <w:sz w:val="36"/>
          <w:szCs w:val="36"/>
        </w:rPr>
        <w:t>Initial Setup</w:t>
      </w:r>
    </w:p>
    <w:p w14:paraId="05630516"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4" w:history="1">
        <w:r w:rsidRPr="006B17C3">
          <w:rPr>
            <w:rFonts w:ascii="Helvetica" w:eastAsia="Times New Roman" w:hAnsi="Helvetica" w:cs="Times New Roman"/>
            <w:b/>
            <w:bCs/>
            <w:color w:val="0366D6"/>
            <w:sz w:val="30"/>
            <w:szCs w:val="30"/>
            <w:u w:val="single"/>
          </w:rPr>
          <w:t>Initialize a repo</w:t>
        </w:r>
      </w:hyperlink>
    </w:p>
    <w:p w14:paraId="42C6CDEC"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Create an empty git repo or reinitialize an existing one</w:t>
      </w:r>
    </w:p>
    <w:p w14:paraId="5FD6A1A9"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init</w:t>
      </w:r>
    </w:p>
    <w:p w14:paraId="4804C2CF"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5" w:anchor="step-1-fork-the-spoon-knife-repository" w:history="1">
        <w:r w:rsidRPr="006B17C3">
          <w:rPr>
            <w:rFonts w:ascii="Helvetica" w:eastAsia="Times New Roman" w:hAnsi="Helvetica" w:cs="Times New Roman"/>
            <w:b/>
            <w:bCs/>
            <w:color w:val="0366D6"/>
            <w:sz w:val="30"/>
            <w:szCs w:val="30"/>
            <w:u w:val="single"/>
          </w:rPr>
          <w:t>Fork a repo</w:t>
        </w:r>
      </w:hyperlink>
    </w:p>
    <w:p w14:paraId="79B2670C"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Click the "Fork" button at the top-right of any repository's GitHub page.</w:t>
      </w:r>
    </w:p>
    <w:p w14:paraId="4C282E1F"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6" w:history="1">
        <w:r w:rsidRPr="006B17C3">
          <w:rPr>
            <w:rFonts w:ascii="Helvetica" w:eastAsia="Times New Roman" w:hAnsi="Helvetica" w:cs="Times New Roman"/>
            <w:b/>
            <w:bCs/>
            <w:color w:val="0366D6"/>
            <w:sz w:val="30"/>
            <w:szCs w:val="30"/>
            <w:u w:val="single"/>
          </w:rPr>
          <w:t>Clone a repo</w:t>
        </w:r>
      </w:hyperlink>
    </w:p>
    <w:p w14:paraId="3C7E315B"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Clone the foo repo into a new directory called foo:</w:t>
      </w:r>
    </w:p>
    <w:p w14:paraId="50383E95"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clone https://github.com/</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username</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/foo.git foo</w:t>
      </w:r>
    </w:p>
    <w:p w14:paraId="18C5C1C2"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7" w:history="1">
        <w:r w:rsidRPr="006B17C3">
          <w:rPr>
            <w:rFonts w:ascii="Helvetica" w:eastAsia="Times New Roman" w:hAnsi="Helvetica" w:cs="Times New Roman"/>
            <w:b/>
            <w:bCs/>
            <w:color w:val="0366D6"/>
            <w:sz w:val="30"/>
            <w:szCs w:val="30"/>
            <w:u w:val="single"/>
          </w:rPr>
          <w:t>Setup Remotes</w:t>
        </w:r>
      </w:hyperlink>
    </w:p>
    <w:p w14:paraId="75A6EAF7"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First, let's see a list of the repositories (remotes) whose branches you track:</w:t>
      </w:r>
    </w:p>
    <w:p w14:paraId="1F910E7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remote -v</w:t>
      </w:r>
    </w:p>
    <w:p w14:paraId="1AE524D5"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Oh, it looks like we haven't setup upstream. Now is the time:</w:t>
      </w:r>
    </w:p>
    <w:p w14:paraId="63C2AFEE"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remote add upstream https://github.com/</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upstream_username</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repo_name</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.git</w:t>
      </w:r>
    </w:p>
    <w:p w14:paraId="3EE43246"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upstream</w:t>
      </w:r>
    </w:p>
    <w:p w14:paraId="53698816" w14:textId="77777777" w:rsidR="006B17C3" w:rsidRPr="006B17C3" w:rsidRDefault="006B17C3" w:rsidP="006B17C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17C3">
        <w:rPr>
          <w:rFonts w:ascii="Helvetica" w:eastAsia="Times New Roman" w:hAnsi="Helvetica" w:cs="Times New Roman"/>
          <w:b/>
          <w:bCs/>
          <w:color w:val="24292E"/>
          <w:sz w:val="36"/>
          <w:szCs w:val="36"/>
        </w:rPr>
        <w:t>Every-day Workflow</w:t>
      </w:r>
    </w:p>
    <w:p w14:paraId="129699F9"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8" w:history="1">
        <w:r w:rsidRPr="006B17C3">
          <w:rPr>
            <w:rFonts w:ascii="Helvetica" w:eastAsia="Times New Roman" w:hAnsi="Helvetica" w:cs="Times New Roman"/>
            <w:b/>
            <w:bCs/>
            <w:color w:val="0366D6"/>
            <w:sz w:val="30"/>
            <w:szCs w:val="30"/>
            <w:u w:val="single"/>
          </w:rPr>
          <w:t>Branching</w:t>
        </w:r>
      </w:hyperlink>
    </w:p>
    <w:p w14:paraId="369DA11A"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When working on a fork, you could be switching between different branches quite commonly. As such, you generally want to stay off the master branch and work on your own feature branches so that master is always clean and you can base new branches off of it.</w:t>
      </w:r>
    </w:p>
    <w:p w14:paraId="583A2C66"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switch -c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new-branch-name</w:t>
      </w:r>
      <w:r w:rsidRPr="006B17C3">
        <w:rPr>
          <w:rFonts w:ascii="Consolas" w:eastAsia="Times New Roman" w:hAnsi="Consolas" w:cs="Consolas"/>
          <w:color w:val="D73A49"/>
          <w:sz w:val="20"/>
          <w:szCs w:val="20"/>
        </w:rPr>
        <w:t>&gt;</w:t>
      </w:r>
    </w:p>
    <w:p w14:paraId="4AC6299C"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lastRenderedPageBreak/>
        <w:t>If upstream has a special develop branch or something, you can checkout that branch separately, but setup tracking so you can sync it up from time to time. Like the master branch, don't work directly on this one. Try to keep it clean.</w:t>
      </w:r>
    </w:p>
    <w:p w14:paraId="2F37165F"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switch -c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new-branch-name</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 xml:space="preserve"> --track upstream/</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remote-branch-to-track</w:t>
      </w:r>
      <w:r w:rsidRPr="006B17C3">
        <w:rPr>
          <w:rFonts w:ascii="Consolas" w:eastAsia="Times New Roman" w:hAnsi="Consolas" w:cs="Consolas"/>
          <w:color w:val="D73A49"/>
          <w:sz w:val="20"/>
          <w:szCs w:val="20"/>
        </w:rPr>
        <w:t>&gt;</w:t>
      </w:r>
    </w:p>
    <w:p w14:paraId="6F620609"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Maybe you made some progress on a branch at work, but now you want to continue work at home. In that case, you're dealing with your own fork's branch, so you'll checkout from origin.</w:t>
      </w:r>
    </w:p>
    <w:p w14:paraId="1E8E8B1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switch -c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new-branch-name</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 xml:space="preserve"> --track origin/</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remote-branch-to-track</w:t>
      </w:r>
      <w:r w:rsidRPr="006B17C3">
        <w:rPr>
          <w:rFonts w:ascii="Consolas" w:eastAsia="Times New Roman" w:hAnsi="Consolas" w:cs="Consolas"/>
          <w:color w:val="D73A49"/>
          <w:sz w:val="20"/>
          <w:szCs w:val="20"/>
        </w:rPr>
        <w:t>&gt;</w:t>
      </w:r>
    </w:p>
    <w:p w14:paraId="5D79F87F"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If you're using the same name as a remote branch name, this can be simplified:</w:t>
      </w:r>
    </w:p>
    <w:p w14:paraId="2B3EFA80"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switch -c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branch-name</w:t>
      </w:r>
      <w:r w:rsidRPr="006B17C3">
        <w:rPr>
          <w:rFonts w:ascii="Consolas" w:eastAsia="Times New Roman" w:hAnsi="Consolas" w:cs="Consolas"/>
          <w:color w:val="D73A49"/>
          <w:sz w:val="20"/>
          <w:szCs w:val="20"/>
        </w:rPr>
        <w:t>&gt;</w:t>
      </w:r>
    </w:p>
    <w:p w14:paraId="2A1CDC97"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Use the </w:t>
      </w:r>
      <w:r w:rsidRPr="006B17C3">
        <w:rPr>
          <w:rFonts w:ascii="Consolas" w:eastAsia="Times New Roman" w:hAnsi="Consolas" w:cs="Consolas"/>
          <w:color w:val="24292E"/>
          <w:sz w:val="20"/>
          <w:szCs w:val="20"/>
        </w:rPr>
        <w:t>-C</w:t>
      </w:r>
      <w:r w:rsidRPr="006B17C3">
        <w:rPr>
          <w:rFonts w:ascii="Helvetica" w:eastAsia="Times New Roman" w:hAnsi="Helvetica" w:cs="Times New Roman"/>
          <w:color w:val="24292E"/>
        </w:rPr>
        <w:t> option flag to force it.</w:t>
      </w:r>
    </w:p>
    <w:p w14:paraId="30474966"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9" w:history="1">
        <w:r w:rsidRPr="006B17C3">
          <w:rPr>
            <w:rFonts w:ascii="Helvetica" w:eastAsia="Times New Roman" w:hAnsi="Helvetica" w:cs="Times New Roman"/>
            <w:b/>
            <w:bCs/>
            <w:color w:val="0366D6"/>
            <w:sz w:val="30"/>
            <w:szCs w:val="30"/>
            <w:u w:val="single"/>
          </w:rPr>
          <w:t>Switching Branches</w:t>
        </w:r>
      </w:hyperlink>
    </w:p>
    <w:p w14:paraId="39D79EE7"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First, you'll want to know what branches are available in your working directory:</w:t>
      </w:r>
    </w:p>
    <w:p w14:paraId="1FF7DD6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branch</w:t>
      </w:r>
    </w:p>
    <w:p w14:paraId="02F4CDCD"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  develop</w:t>
      </w:r>
    </w:p>
    <w:p w14:paraId="0487D2BF"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  feature_x</w:t>
      </w:r>
    </w:p>
    <w:p w14:paraId="69AC8F60"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  master</w:t>
      </w:r>
    </w:p>
    <w:p w14:paraId="1C054A3B"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Now, you can easily switch between branches with </w:t>
      </w:r>
      <w:r w:rsidRPr="006B17C3">
        <w:rPr>
          <w:rFonts w:ascii="Consolas" w:eastAsia="Times New Roman" w:hAnsi="Consolas" w:cs="Consolas"/>
          <w:color w:val="24292E"/>
          <w:sz w:val="20"/>
          <w:szCs w:val="20"/>
        </w:rPr>
        <w:t>git switch</w:t>
      </w:r>
      <w:r w:rsidRPr="006B17C3">
        <w:rPr>
          <w:rFonts w:ascii="Helvetica" w:eastAsia="Times New Roman" w:hAnsi="Helvetica" w:cs="Times New Roman"/>
          <w:color w:val="24292E"/>
        </w:rPr>
        <w:t>:</w:t>
      </w:r>
    </w:p>
    <w:p w14:paraId="11FD875D"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switch master</w:t>
      </w:r>
    </w:p>
    <w:p w14:paraId="463EAAA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switch develop</w:t>
      </w:r>
    </w:p>
    <w:p w14:paraId="6D261838"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switch feature_x</w:t>
      </w:r>
    </w:p>
    <w:p w14:paraId="697BFBB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config --global alias.sw </w:t>
      </w:r>
      <w:r w:rsidRPr="006B17C3">
        <w:rPr>
          <w:rFonts w:ascii="Consolas" w:eastAsia="Times New Roman" w:hAnsi="Consolas" w:cs="Consolas"/>
          <w:color w:val="032F62"/>
          <w:sz w:val="20"/>
          <w:szCs w:val="20"/>
        </w:rPr>
        <w:t>'switch'</w:t>
      </w:r>
    </w:p>
    <w:p w14:paraId="5474F140"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sw master</w:t>
      </w:r>
    </w:p>
    <w:p w14:paraId="2558068F" w14:textId="77777777" w:rsidR="006B17C3" w:rsidRPr="006B17C3" w:rsidRDefault="006B17C3" w:rsidP="006B17C3">
      <w:pPr>
        <w:shd w:val="clear" w:color="auto" w:fill="FFFFFF"/>
        <w:spacing w:before="360" w:after="240"/>
        <w:outlineLvl w:val="3"/>
        <w:rPr>
          <w:rFonts w:ascii="Helvetica" w:eastAsia="Times New Roman" w:hAnsi="Helvetica" w:cs="Times New Roman"/>
          <w:b/>
          <w:bCs/>
          <w:color w:val="24292E"/>
        </w:rPr>
      </w:pPr>
      <w:r w:rsidRPr="006B17C3">
        <w:rPr>
          <w:rFonts w:ascii="Helvetica" w:eastAsia="Times New Roman" w:hAnsi="Helvetica" w:cs="Times New Roman"/>
          <w:b/>
          <w:bCs/>
          <w:color w:val="24292E"/>
        </w:rPr>
        <w:t>Switch to previous branch</w:t>
      </w:r>
    </w:p>
    <w:p w14:paraId="3D005B6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switch @{-1}</w:t>
      </w:r>
    </w:p>
    <w:p w14:paraId="51BFC594"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i/>
          <w:iCs/>
          <w:color w:val="24292E"/>
        </w:rPr>
        <w:t>credit: </w:t>
      </w:r>
      <w:hyperlink r:id="rId10" w:anchor="gistcomment-3354581" w:history="1">
        <w:r w:rsidRPr="006B17C3">
          <w:rPr>
            <w:rFonts w:ascii="Helvetica" w:eastAsia="Times New Roman" w:hAnsi="Helvetica" w:cs="Times New Roman"/>
            <w:i/>
            <w:iCs/>
            <w:color w:val="0366D6"/>
            <w:u w:val="single"/>
          </w:rPr>
          <w:t>@MattNewbill</w:t>
        </w:r>
      </w:hyperlink>
    </w:p>
    <w:p w14:paraId="450B90F6"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1" w:history="1">
        <w:r w:rsidRPr="006B17C3">
          <w:rPr>
            <w:rFonts w:ascii="Helvetica" w:eastAsia="Times New Roman" w:hAnsi="Helvetica" w:cs="Times New Roman"/>
            <w:b/>
            <w:bCs/>
            <w:color w:val="0366D6"/>
            <w:sz w:val="30"/>
            <w:szCs w:val="30"/>
            <w:u w:val="single"/>
          </w:rPr>
          <w:t>Status</w:t>
        </w:r>
      </w:hyperlink>
    </w:p>
    <w:p w14:paraId="67C5112B"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Not sure if you're working on a clean branch? Want to see what files have changed? Git status will show you a report.</w:t>
      </w:r>
    </w:p>
    <w:p w14:paraId="0E309CBB"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status</w:t>
      </w:r>
    </w:p>
    <w:p w14:paraId="79F959F1"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2" w:history="1">
        <w:r w:rsidRPr="006B17C3">
          <w:rPr>
            <w:rFonts w:ascii="Helvetica" w:eastAsia="Times New Roman" w:hAnsi="Helvetica" w:cs="Times New Roman"/>
            <w:b/>
            <w:bCs/>
            <w:color w:val="0366D6"/>
            <w:sz w:val="30"/>
            <w:szCs w:val="30"/>
            <w:u w:val="single"/>
          </w:rPr>
          <w:t>Staging Changes</w:t>
        </w:r>
      </w:hyperlink>
    </w:p>
    <w:p w14:paraId="6DFC729A"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 xml:space="preserve">Now that you've added or modified some files, you need to stage those commits into "the staging area." Think of git commits like an array of airlock hatches on a space ship. On this space ship, you can only open the door to one airlock at a time. When you open </w:t>
      </w:r>
      <w:r w:rsidRPr="006B17C3">
        <w:rPr>
          <w:rFonts w:ascii="Helvetica" w:eastAsia="Times New Roman" w:hAnsi="Helvetica" w:cs="Times New Roman"/>
          <w:color w:val="24292E"/>
        </w:rPr>
        <w:lastRenderedPageBreak/>
        <w:t>the hatch, you can put stuff in or take stuff out at will. Not until you've closed the door have you committed those changes (git commit) and not until you hit the red button do all those hatches open up into space (git push).</w:t>
      </w:r>
    </w:p>
    <w:p w14:paraId="08C5681F"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You can stage inidividual files or all files at once.</w:t>
      </w:r>
    </w:p>
    <w:p w14:paraId="18382F93"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add foo.js</w:t>
      </w:r>
    </w:p>
    <w:p w14:paraId="3E85EAB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add </w:t>
      </w:r>
      <w:r w:rsidRPr="006B17C3">
        <w:rPr>
          <w:rFonts w:ascii="Consolas" w:eastAsia="Times New Roman" w:hAnsi="Consolas" w:cs="Consolas"/>
          <w:color w:val="005CC5"/>
          <w:sz w:val="20"/>
          <w:szCs w:val="20"/>
        </w:rPr>
        <w:t>.</w:t>
      </w:r>
    </w:p>
    <w:p w14:paraId="328AB09F"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3" w:history="1">
        <w:r w:rsidRPr="006B17C3">
          <w:rPr>
            <w:rFonts w:ascii="Helvetica" w:eastAsia="Times New Roman" w:hAnsi="Helvetica" w:cs="Times New Roman"/>
            <w:b/>
            <w:bCs/>
            <w:color w:val="0366D6"/>
            <w:sz w:val="30"/>
            <w:szCs w:val="30"/>
            <w:u w:val="single"/>
          </w:rPr>
          <w:t>Unstaging Changes / Restoring Files</w:t>
        </w:r>
      </w:hyperlink>
    </w:p>
    <w:p w14:paraId="0DA68F71"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Maybe you accidentally staged some files that you don't want to commit.</w:t>
      </w:r>
    </w:p>
    <w:p w14:paraId="49D9A70F"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restore foo.js</w:t>
      </w:r>
    </w:p>
    <w:p w14:paraId="3DEACF74"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restore </w:t>
      </w:r>
      <w:r w:rsidRPr="006B17C3">
        <w:rPr>
          <w:rFonts w:ascii="Consolas" w:eastAsia="Times New Roman" w:hAnsi="Consolas" w:cs="Consolas"/>
          <w:color w:val="005CC5"/>
          <w:sz w:val="20"/>
          <w:szCs w:val="20"/>
        </w:rPr>
        <w:t>.</w:t>
      </w:r>
    </w:p>
    <w:p w14:paraId="74256948"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4" w:history="1">
        <w:r w:rsidRPr="006B17C3">
          <w:rPr>
            <w:rFonts w:ascii="Helvetica" w:eastAsia="Times New Roman" w:hAnsi="Helvetica" w:cs="Times New Roman"/>
            <w:b/>
            <w:bCs/>
            <w:color w:val="0366D6"/>
            <w:sz w:val="30"/>
            <w:szCs w:val="30"/>
            <w:u w:val="single"/>
          </w:rPr>
          <w:t>Commits</w:t>
        </w:r>
      </w:hyperlink>
    </w:p>
    <w:p w14:paraId="5A44EEAF"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Commit often. You can always squash down your commits before a push.</w:t>
      </w:r>
    </w:p>
    <w:p w14:paraId="21858F69"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commit -m </w:t>
      </w:r>
      <w:r w:rsidRPr="006B17C3">
        <w:rPr>
          <w:rFonts w:ascii="Consolas" w:eastAsia="Times New Roman" w:hAnsi="Consolas" w:cs="Consolas"/>
          <w:color w:val="032F62"/>
          <w:sz w:val="20"/>
          <w:szCs w:val="20"/>
        </w:rPr>
        <w:t>"Updated README"</w:t>
      </w:r>
    </w:p>
    <w:p w14:paraId="1BDB6ED6"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Want to automatically stage files that have been modified and deleted, but new files you haven't told git about will be unaffected? Pass the </w:t>
      </w:r>
      <w:r w:rsidRPr="006B17C3">
        <w:rPr>
          <w:rFonts w:ascii="Consolas" w:eastAsia="Times New Roman" w:hAnsi="Consolas" w:cs="Consolas"/>
          <w:color w:val="24292E"/>
          <w:sz w:val="20"/>
          <w:szCs w:val="20"/>
        </w:rPr>
        <w:t>-a</w:t>
      </w:r>
      <w:r w:rsidRPr="006B17C3">
        <w:rPr>
          <w:rFonts w:ascii="Helvetica" w:eastAsia="Times New Roman" w:hAnsi="Helvetica" w:cs="Times New Roman"/>
          <w:color w:val="24292E"/>
        </w:rPr>
        <w:t> or </w:t>
      </w:r>
      <w:r w:rsidRPr="006B17C3">
        <w:rPr>
          <w:rFonts w:ascii="Consolas" w:eastAsia="Times New Roman" w:hAnsi="Consolas" w:cs="Consolas"/>
          <w:color w:val="24292E"/>
          <w:sz w:val="20"/>
          <w:szCs w:val="20"/>
        </w:rPr>
        <w:t>--all</w:t>
      </w:r>
      <w:r w:rsidRPr="006B17C3">
        <w:rPr>
          <w:rFonts w:ascii="Helvetica" w:eastAsia="Times New Roman" w:hAnsi="Helvetica" w:cs="Times New Roman"/>
          <w:color w:val="24292E"/>
        </w:rPr>
        <w:t> option flag:</w:t>
      </w:r>
    </w:p>
    <w:p w14:paraId="4C37CA5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commit -am </w:t>
      </w:r>
      <w:r w:rsidRPr="006B17C3">
        <w:rPr>
          <w:rFonts w:ascii="Consolas" w:eastAsia="Times New Roman" w:hAnsi="Consolas" w:cs="Consolas"/>
          <w:color w:val="032F62"/>
          <w:sz w:val="20"/>
          <w:szCs w:val="20"/>
        </w:rPr>
        <w:t>"Updated README"</w:t>
      </w:r>
    </w:p>
    <w:p w14:paraId="135ACAE5"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5" w:history="1">
        <w:r w:rsidRPr="006B17C3">
          <w:rPr>
            <w:rFonts w:ascii="Helvetica" w:eastAsia="Times New Roman" w:hAnsi="Helvetica" w:cs="Times New Roman"/>
            <w:b/>
            <w:bCs/>
            <w:color w:val="0366D6"/>
            <w:sz w:val="30"/>
            <w:szCs w:val="30"/>
            <w:u w:val="single"/>
          </w:rPr>
          <w:t>Undoing Commits</w:t>
        </w:r>
      </w:hyperlink>
    </w:p>
    <w:p w14:paraId="1D2671C2"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The following command will undo your most recent commit and put those changes back into staging, so you don't lose any work:</w:t>
      </w:r>
    </w:p>
    <w:p w14:paraId="66E6ECA7"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reset --soft HEAD~1</w:t>
      </w:r>
    </w:p>
    <w:p w14:paraId="44119FF4"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The next one will completely delete the commit and throw away any changes. Be absolutely sure this is what you want:</w:t>
      </w:r>
    </w:p>
    <w:p w14:paraId="733232F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reset --hard HEAD~1</w:t>
      </w:r>
    </w:p>
    <w:p w14:paraId="67D96FEA"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6" w:history="1">
        <w:r w:rsidRPr="006B17C3">
          <w:rPr>
            <w:rFonts w:ascii="Helvetica" w:eastAsia="Times New Roman" w:hAnsi="Helvetica" w:cs="Times New Roman"/>
            <w:b/>
            <w:bCs/>
            <w:color w:val="0366D6"/>
            <w:sz w:val="30"/>
            <w:szCs w:val="30"/>
            <w:u w:val="single"/>
          </w:rPr>
          <w:t>Squashing Commits</w:t>
        </w:r>
      </w:hyperlink>
    </w:p>
    <w:p w14:paraId="1BA7438B"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Maybe you have 4 commits, but you haven't pushed anything yet and you want to put everything into one commit so your boss doesn't have to read a bunch of garbage during code review.</w:t>
      </w:r>
    </w:p>
    <w:p w14:paraId="7AD6F5AC"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rebase -i HEAD~4</w:t>
      </w:r>
    </w:p>
    <w:p w14:paraId="239BC0F2"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 xml:space="preserve">An interactive text file is displayed. You'll see the word "pick" to the left of each commit. Leave the one at the top alone and replace all the others with "s" for squash, save and close the file. This will display another interactive window where you can update your </w:t>
      </w:r>
      <w:r w:rsidRPr="006B17C3">
        <w:rPr>
          <w:rFonts w:ascii="Helvetica" w:eastAsia="Times New Roman" w:hAnsi="Helvetica" w:cs="Times New Roman"/>
          <w:color w:val="24292E"/>
        </w:rPr>
        <w:lastRenderedPageBreak/>
        <w:t>commit messages into one new commit message. I like to use "f" instead of "s", because I usually work in such a way that I name my first commit appropriately from the get-go. "f" just skips the 2nd interactive file and uses the first commit message.</w:t>
      </w:r>
    </w:p>
    <w:p w14:paraId="2945C853"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7" w:history="1">
        <w:r w:rsidRPr="006B17C3">
          <w:rPr>
            <w:rFonts w:ascii="Helvetica" w:eastAsia="Times New Roman" w:hAnsi="Helvetica" w:cs="Times New Roman"/>
            <w:b/>
            <w:bCs/>
            <w:color w:val="0366D6"/>
            <w:sz w:val="30"/>
            <w:szCs w:val="30"/>
            <w:u w:val="single"/>
          </w:rPr>
          <w:t>Pushing</w:t>
        </w:r>
      </w:hyperlink>
    </w:p>
    <w:p w14:paraId="7522EBC5"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Push a local branch for the first time:</w:t>
      </w:r>
    </w:p>
    <w:p w14:paraId="57BBD9AE"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push --set-upstream origin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branch</w:t>
      </w:r>
      <w:r w:rsidRPr="006B17C3">
        <w:rPr>
          <w:rFonts w:ascii="Consolas" w:eastAsia="Times New Roman" w:hAnsi="Consolas" w:cs="Consolas"/>
          <w:color w:val="D73A49"/>
          <w:sz w:val="20"/>
          <w:szCs w:val="20"/>
        </w:rPr>
        <w:t>&gt;</w:t>
      </w:r>
    </w:p>
    <w:p w14:paraId="5C9ABE74"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push</w:t>
      </w:r>
    </w:p>
    <w:p w14:paraId="3789449A"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Configure Git to </w:t>
      </w:r>
      <w:hyperlink r:id="rId18" w:anchor="Documentation/git-config.txt-pushdefault" w:history="1">
        <w:r w:rsidRPr="006B17C3">
          <w:rPr>
            <w:rFonts w:ascii="Helvetica" w:eastAsia="Times New Roman" w:hAnsi="Helvetica" w:cs="Times New Roman"/>
            <w:color w:val="0366D6"/>
            <w:u w:val="single"/>
          </w:rPr>
          <w:t>always push using the current branch name</w:t>
        </w:r>
      </w:hyperlink>
      <w:r w:rsidRPr="006B17C3">
        <w:rPr>
          <w:rFonts w:ascii="Helvetica" w:eastAsia="Times New Roman" w:hAnsi="Helvetica" w:cs="Times New Roman"/>
          <w:color w:val="24292E"/>
        </w:rPr>
        <w:t>:</w:t>
      </w:r>
    </w:p>
    <w:p w14:paraId="2819A755"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config --global push.default current</w:t>
      </w:r>
    </w:p>
    <w:p w14:paraId="7B35241E"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Push a local branch to a different remote branch:</w:t>
      </w:r>
    </w:p>
    <w:p w14:paraId="40B79499"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push origin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local_branch</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remote_branch</w:t>
      </w:r>
      <w:r w:rsidRPr="006B17C3">
        <w:rPr>
          <w:rFonts w:ascii="Consolas" w:eastAsia="Times New Roman" w:hAnsi="Consolas" w:cs="Consolas"/>
          <w:color w:val="D73A49"/>
          <w:sz w:val="20"/>
          <w:szCs w:val="20"/>
        </w:rPr>
        <w:t>&gt;</w:t>
      </w:r>
    </w:p>
    <w:p w14:paraId="5DCC9B9B"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Use the </w:t>
      </w:r>
      <w:r w:rsidRPr="006B17C3">
        <w:rPr>
          <w:rFonts w:ascii="Consolas" w:eastAsia="Times New Roman" w:hAnsi="Consolas" w:cs="Consolas"/>
          <w:color w:val="24292E"/>
          <w:sz w:val="20"/>
          <w:szCs w:val="20"/>
        </w:rPr>
        <w:t>-f</w:t>
      </w:r>
      <w:r w:rsidRPr="006B17C3">
        <w:rPr>
          <w:rFonts w:ascii="Helvetica" w:eastAsia="Times New Roman" w:hAnsi="Helvetica" w:cs="Times New Roman"/>
          <w:color w:val="24292E"/>
        </w:rPr>
        <w:t> option flag to force it.</w:t>
      </w:r>
    </w:p>
    <w:p w14:paraId="0D7A63FA"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19" w:history="1">
        <w:r w:rsidRPr="006B17C3">
          <w:rPr>
            <w:rFonts w:ascii="Helvetica" w:eastAsia="Times New Roman" w:hAnsi="Helvetica" w:cs="Times New Roman"/>
            <w:b/>
            <w:bCs/>
            <w:color w:val="0366D6"/>
            <w:sz w:val="30"/>
            <w:szCs w:val="30"/>
            <w:u w:val="single"/>
          </w:rPr>
          <w:t>Undo Last Push</w:t>
        </w:r>
      </w:hyperlink>
    </w:p>
    <w:p w14:paraId="2B5A190E"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Some would say this is bad practice. Once you push something you shouldn't overwrite those changes. Instead, you're supposed to create a new commit that reverts the changes in the last one. So, technically, you shouldn't do this, but... you can?</w:t>
      </w:r>
    </w:p>
    <w:p w14:paraId="3A80008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reset --hard HEAD~1 </w:t>
      </w:r>
      <w:r w:rsidRPr="006B17C3">
        <w:rPr>
          <w:rFonts w:ascii="Consolas" w:eastAsia="Times New Roman" w:hAnsi="Consolas" w:cs="Consolas"/>
          <w:color w:val="D73A49"/>
          <w:sz w:val="20"/>
          <w:szCs w:val="20"/>
        </w:rPr>
        <w:t>&amp;&amp;</w:t>
      </w:r>
      <w:r w:rsidRPr="006B17C3">
        <w:rPr>
          <w:rFonts w:ascii="Consolas" w:eastAsia="Times New Roman" w:hAnsi="Consolas" w:cs="Consolas"/>
          <w:color w:val="24292E"/>
          <w:sz w:val="20"/>
          <w:szCs w:val="20"/>
        </w:rPr>
        <w:t xml:space="preserve"> git push -f origin master</w:t>
      </w:r>
    </w:p>
    <w:p w14:paraId="5BA04D92"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0" w:history="1">
        <w:r w:rsidRPr="006B17C3">
          <w:rPr>
            <w:rFonts w:ascii="Helvetica" w:eastAsia="Times New Roman" w:hAnsi="Helvetica" w:cs="Times New Roman"/>
            <w:b/>
            <w:bCs/>
            <w:color w:val="0366D6"/>
            <w:sz w:val="30"/>
            <w:szCs w:val="30"/>
            <w:u w:val="single"/>
          </w:rPr>
          <w:t>Fetching</w:t>
        </w:r>
      </w:hyperlink>
    </w:p>
    <w:p w14:paraId="2FCCCBC8"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Fetch changes from upstream:</w:t>
      </w:r>
    </w:p>
    <w:p w14:paraId="5EB28727"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upstream</w:t>
      </w:r>
    </w:p>
    <w:p w14:paraId="01F7D8A9"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Fetch changes from both origin and upstream in the same shot:</w:t>
      </w:r>
    </w:p>
    <w:p w14:paraId="1C3F77AE"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--multiple origin upstream</w:t>
      </w:r>
    </w:p>
    <w:p w14:paraId="49DF0F1A"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1" w:history="1">
        <w:r w:rsidRPr="006B17C3">
          <w:rPr>
            <w:rFonts w:ascii="Helvetica" w:eastAsia="Times New Roman" w:hAnsi="Helvetica" w:cs="Times New Roman"/>
            <w:b/>
            <w:bCs/>
            <w:color w:val="0366D6"/>
            <w:sz w:val="30"/>
            <w:szCs w:val="30"/>
            <w:u w:val="single"/>
          </w:rPr>
          <w:t>Merging</w:t>
        </w:r>
      </w:hyperlink>
    </w:p>
    <w:p w14:paraId="0D532E77"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To be honest, I haven't used this command in quite some time. In my experience, it has created merge bubbles that have overwritten mine or others' code. For a better workflow, refer to rebasing, below.</w:t>
      </w:r>
    </w:p>
    <w:p w14:paraId="4B2A52C9"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Nonetheless, here's how you merge-in changes from origin's </w:t>
      </w:r>
      <w:r w:rsidRPr="006B17C3">
        <w:rPr>
          <w:rFonts w:ascii="Consolas" w:eastAsia="Times New Roman" w:hAnsi="Consolas" w:cs="Consolas"/>
          <w:color w:val="24292E"/>
          <w:sz w:val="20"/>
          <w:szCs w:val="20"/>
        </w:rPr>
        <w:t>feature_x</w:t>
      </w:r>
      <w:r w:rsidRPr="006B17C3">
        <w:rPr>
          <w:rFonts w:ascii="Helvetica" w:eastAsia="Times New Roman" w:hAnsi="Helvetica" w:cs="Times New Roman"/>
          <w:color w:val="24292E"/>
        </w:rPr>
        <w:t> branch:</w:t>
      </w:r>
    </w:p>
    <w:p w14:paraId="31B6D4C5"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origin</w:t>
      </w:r>
    </w:p>
    <w:p w14:paraId="4E0D44AF"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merge origin/feature_x</w:t>
      </w:r>
    </w:p>
    <w:p w14:paraId="6E10D379"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2" w:history="1">
        <w:r w:rsidRPr="006B17C3">
          <w:rPr>
            <w:rFonts w:ascii="Helvetica" w:eastAsia="Times New Roman" w:hAnsi="Helvetica" w:cs="Times New Roman"/>
            <w:b/>
            <w:bCs/>
            <w:color w:val="0366D6"/>
            <w:sz w:val="30"/>
            <w:szCs w:val="30"/>
            <w:u w:val="single"/>
          </w:rPr>
          <w:t>Pulling</w:t>
        </w:r>
      </w:hyperlink>
    </w:p>
    <w:p w14:paraId="168DCA5C"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lastRenderedPageBreak/>
        <w:t>Pulling is just doing a fetch followed by a merge. If you know your branch is clean (e.g., master branch), go ahead and get the latest changes. There will be no merge conflicts as long as your branch is clean.</w:t>
      </w:r>
    </w:p>
    <w:p w14:paraId="5898F99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pull origin/feature_x</w:t>
      </w:r>
    </w:p>
    <w:p w14:paraId="7FAB412F"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3" w:history="1">
        <w:r w:rsidRPr="006B17C3">
          <w:rPr>
            <w:rFonts w:ascii="Helvetica" w:eastAsia="Times New Roman" w:hAnsi="Helvetica" w:cs="Times New Roman"/>
            <w:b/>
            <w:bCs/>
            <w:color w:val="0366D6"/>
            <w:sz w:val="30"/>
            <w:szCs w:val="30"/>
            <w:u w:val="single"/>
          </w:rPr>
          <w:t>Rebasing</w:t>
        </w:r>
      </w:hyperlink>
    </w:p>
    <w:p w14:paraId="67F09E89"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Rebasing is a way of rewriting history. In place of merge, what this does is stacks your commits on top of commits that are already pushed up. In this case, you want to stack your commits on top of </w:t>
      </w:r>
      <w:r w:rsidRPr="006B17C3">
        <w:rPr>
          <w:rFonts w:ascii="Consolas" w:eastAsia="Times New Roman" w:hAnsi="Consolas" w:cs="Consolas"/>
          <w:color w:val="24292E"/>
          <w:sz w:val="20"/>
          <w:szCs w:val="20"/>
        </w:rPr>
        <w:t>origin/feature_x</w:t>
      </w:r>
      <w:r w:rsidRPr="006B17C3">
        <w:rPr>
          <w:rFonts w:ascii="Helvetica" w:eastAsia="Times New Roman" w:hAnsi="Helvetica" w:cs="Times New Roman"/>
          <w:color w:val="24292E"/>
        </w:rPr>
        <w:t>:</w:t>
      </w:r>
    </w:p>
    <w:p w14:paraId="14FECE5B"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origin</w:t>
      </w:r>
    </w:p>
    <w:p w14:paraId="0E3F31B5"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rebase origin/feature_x</w:t>
      </w:r>
    </w:p>
    <w:p w14:paraId="2962AC85"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If you already have a local branch set to track </w:t>
      </w:r>
      <w:r w:rsidRPr="006B17C3">
        <w:rPr>
          <w:rFonts w:ascii="Consolas" w:eastAsia="Times New Roman" w:hAnsi="Consolas" w:cs="Consolas"/>
          <w:color w:val="24292E"/>
          <w:sz w:val="20"/>
          <w:szCs w:val="20"/>
        </w:rPr>
        <w:t>feature_x</w:t>
      </w:r>
      <w:r w:rsidRPr="006B17C3">
        <w:rPr>
          <w:rFonts w:ascii="Helvetica" w:eastAsia="Times New Roman" w:hAnsi="Helvetica" w:cs="Times New Roman"/>
          <w:color w:val="24292E"/>
        </w:rPr>
        <w:t> then just do:</w:t>
      </w:r>
    </w:p>
    <w:p w14:paraId="498133E5"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rebase feature_x</w:t>
      </w:r>
    </w:p>
    <w:p w14:paraId="7CB0C043"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Would you like to fetch, merge and then stack your changes on top, all in one shot? You can! If you have tracking setup on the current branch, just do:</w:t>
      </w:r>
    </w:p>
    <w:p w14:paraId="23CCD60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pull --rebase</w:t>
      </w:r>
    </w:p>
    <w:p w14:paraId="043AD463"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Another great use of rebasing is just rewriting commit messages. To get an interactive text editor for the most recent commit, do:</w:t>
      </w:r>
    </w:p>
    <w:p w14:paraId="5FF27C48"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rebase -i HEAD~1</w:t>
      </w:r>
    </w:p>
    <w:p w14:paraId="7496B756"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Now, you can replace "pick" with "r" and just change the commit message.</w:t>
      </w:r>
    </w:p>
    <w:p w14:paraId="55044EA2"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4" w:anchor="Documentation/git-config.txt-branchltnamegtremote" w:history="1">
        <w:r w:rsidRPr="006B17C3">
          <w:rPr>
            <w:rFonts w:ascii="Helvetica" w:eastAsia="Times New Roman" w:hAnsi="Helvetica" w:cs="Times New Roman"/>
            <w:b/>
            <w:bCs/>
            <w:color w:val="0366D6"/>
            <w:sz w:val="30"/>
            <w:szCs w:val="30"/>
            <w:u w:val="single"/>
          </w:rPr>
          <w:t>Manually Set Tracking</w:t>
        </w:r>
      </w:hyperlink>
    </w:p>
    <w:p w14:paraId="21498860"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Perhaps you forgot to setup tracking when you pulled down a remote branch. No worries:</w:t>
      </w:r>
    </w:p>
    <w:p w14:paraId="1D019774"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config branch.</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local_branch</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.remote origin</w:t>
      </w:r>
    </w:p>
    <w:p w14:paraId="611C090B"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config branch.</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local_branch</w:t>
      </w:r>
      <w:r w:rsidRPr="006B17C3">
        <w:rPr>
          <w:rFonts w:ascii="Consolas" w:eastAsia="Times New Roman" w:hAnsi="Consolas" w:cs="Consolas"/>
          <w:color w:val="D73A49"/>
          <w:sz w:val="20"/>
          <w:szCs w:val="20"/>
        </w:rPr>
        <w:t>&gt;</w:t>
      </w:r>
      <w:r w:rsidRPr="006B17C3">
        <w:rPr>
          <w:rFonts w:ascii="Consolas" w:eastAsia="Times New Roman" w:hAnsi="Consolas" w:cs="Consolas"/>
          <w:color w:val="24292E"/>
          <w:sz w:val="20"/>
          <w:szCs w:val="20"/>
        </w:rPr>
        <w:t>.merge refs/heads/</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remote_branch</w:t>
      </w:r>
      <w:r w:rsidRPr="006B17C3">
        <w:rPr>
          <w:rFonts w:ascii="Consolas" w:eastAsia="Times New Roman" w:hAnsi="Consolas" w:cs="Consolas"/>
          <w:color w:val="D73A49"/>
          <w:sz w:val="20"/>
          <w:szCs w:val="20"/>
        </w:rPr>
        <w:t>&gt;</w:t>
      </w:r>
    </w:p>
    <w:p w14:paraId="0B93C4EA"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5" w:anchor="Documentation/git-branch.txt--d" w:history="1">
        <w:r w:rsidRPr="006B17C3">
          <w:rPr>
            <w:rFonts w:ascii="Helvetica" w:eastAsia="Times New Roman" w:hAnsi="Helvetica" w:cs="Times New Roman"/>
            <w:b/>
            <w:bCs/>
            <w:color w:val="0366D6"/>
            <w:sz w:val="30"/>
            <w:szCs w:val="30"/>
            <w:u w:val="single"/>
          </w:rPr>
          <w:t>Deleting Branches</w:t>
        </w:r>
      </w:hyperlink>
    </w:p>
    <w:p w14:paraId="3EF5F749"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Delete a local branch:</w:t>
      </w:r>
    </w:p>
    <w:p w14:paraId="7D1C80C9"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branch -d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local_branch</w:t>
      </w:r>
      <w:r w:rsidRPr="006B17C3">
        <w:rPr>
          <w:rFonts w:ascii="Consolas" w:eastAsia="Times New Roman" w:hAnsi="Consolas" w:cs="Consolas"/>
          <w:color w:val="D73A49"/>
          <w:sz w:val="20"/>
          <w:szCs w:val="20"/>
        </w:rPr>
        <w:t>&gt;</w:t>
      </w:r>
    </w:p>
    <w:p w14:paraId="498593FB"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Use the </w:t>
      </w:r>
      <w:r w:rsidRPr="006B17C3">
        <w:rPr>
          <w:rFonts w:ascii="Consolas" w:eastAsia="Times New Roman" w:hAnsi="Consolas" w:cs="Consolas"/>
          <w:color w:val="24292E"/>
          <w:sz w:val="20"/>
          <w:szCs w:val="20"/>
        </w:rPr>
        <w:t>-D</w:t>
      </w:r>
      <w:r w:rsidRPr="006B17C3">
        <w:rPr>
          <w:rFonts w:ascii="Helvetica" w:eastAsia="Times New Roman" w:hAnsi="Helvetica" w:cs="Times New Roman"/>
          <w:color w:val="24292E"/>
        </w:rPr>
        <w:t> option flag to force it.</w:t>
      </w:r>
    </w:p>
    <w:p w14:paraId="248AF2DB"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Delete a remote branch on origin:</w:t>
      </w:r>
    </w:p>
    <w:p w14:paraId="019379E7"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push origin :</w:t>
      </w:r>
      <w:r w:rsidRPr="006B17C3">
        <w:rPr>
          <w:rFonts w:ascii="Consolas" w:eastAsia="Times New Roman" w:hAnsi="Consolas" w:cs="Consolas"/>
          <w:color w:val="D73A49"/>
          <w:sz w:val="20"/>
          <w:szCs w:val="20"/>
        </w:rPr>
        <w:t>&lt;</w:t>
      </w:r>
      <w:r w:rsidRPr="006B17C3">
        <w:rPr>
          <w:rFonts w:ascii="Consolas" w:eastAsia="Times New Roman" w:hAnsi="Consolas" w:cs="Consolas"/>
          <w:color w:val="24292E"/>
          <w:sz w:val="20"/>
          <w:szCs w:val="20"/>
        </w:rPr>
        <w:t>remote_branch</w:t>
      </w:r>
      <w:r w:rsidRPr="006B17C3">
        <w:rPr>
          <w:rFonts w:ascii="Consolas" w:eastAsia="Times New Roman" w:hAnsi="Consolas" w:cs="Consolas"/>
          <w:color w:val="D73A49"/>
          <w:sz w:val="20"/>
          <w:szCs w:val="20"/>
        </w:rPr>
        <w:t>&gt;</w:t>
      </w:r>
    </w:p>
    <w:p w14:paraId="11B84B31"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6" w:history="1">
        <w:r w:rsidRPr="006B17C3">
          <w:rPr>
            <w:rFonts w:ascii="Helvetica" w:eastAsia="Times New Roman" w:hAnsi="Helvetica" w:cs="Times New Roman"/>
            <w:b/>
            <w:bCs/>
            <w:color w:val="0366D6"/>
            <w:sz w:val="30"/>
            <w:szCs w:val="30"/>
            <w:u w:val="single"/>
          </w:rPr>
          <w:t>Stashing</w:t>
        </w:r>
      </w:hyperlink>
    </w:p>
    <w:p w14:paraId="66295A16"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lastRenderedPageBreak/>
        <w:t>Sometimes you need to stash your changes so you can be on a clean branch or maybe because you want to go back and try something before you make a commit with these changes. Here's how you do a stash:</w:t>
      </w:r>
    </w:p>
    <w:p w14:paraId="5B71E7AD"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stash</w:t>
      </w:r>
    </w:p>
    <w:p w14:paraId="3BD1CCBD"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Now, if you want to unstash those changes and bring them back into your working directory:</w:t>
      </w:r>
    </w:p>
    <w:p w14:paraId="7AA82FEB"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stash pop</w:t>
      </w:r>
    </w:p>
    <w:p w14:paraId="21435298"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Or maybe you want to unstash your changes without popping them off the stack. In other words, you might want to apply these stashed changes multiple times. To do this:</w:t>
      </w:r>
    </w:p>
    <w:p w14:paraId="2EC44D63"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stash apply</w:t>
      </w:r>
    </w:p>
    <w:p w14:paraId="3BD9A356"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For a list of stashes:</w:t>
      </w:r>
    </w:p>
    <w:p w14:paraId="275BE1F3"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stash list</w:t>
      </w:r>
    </w:p>
    <w:p w14:paraId="0AF7FA9A" w14:textId="77777777" w:rsidR="006B17C3" w:rsidRPr="006B17C3" w:rsidRDefault="006B17C3" w:rsidP="006B17C3">
      <w:pPr>
        <w:shd w:val="clear" w:color="auto" w:fill="FFFFFF"/>
        <w:spacing w:after="240"/>
        <w:rPr>
          <w:rFonts w:ascii="Helvetica" w:eastAsia="Times New Roman" w:hAnsi="Helvetica" w:cs="Times New Roman"/>
          <w:color w:val="24292E"/>
        </w:rPr>
      </w:pPr>
      <w:r w:rsidRPr="006B17C3">
        <w:rPr>
          <w:rFonts w:ascii="Helvetica" w:eastAsia="Times New Roman" w:hAnsi="Helvetica" w:cs="Times New Roman"/>
          <w:color w:val="24292E"/>
        </w:rPr>
        <w:t>And to apply a specific stash from that list (e.g., stash@{3}):</w:t>
      </w:r>
    </w:p>
    <w:p w14:paraId="665598D2"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stash apply stash@{3}</w:t>
      </w:r>
    </w:p>
    <w:p w14:paraId="7CD496F0" w14:textId="77777777" w:rsidR="006B17C3" w:rsidRPr="006B17C3" w:rsidRDefault="006B17C3" w:rsidP="006B17C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17C3">
        <w:rPr>
          <w:rFonts w:ascii="Helvetica" w:eastAsia="Times New Roman" w:hAnsi="Helvetica" w:cs="Times New Roman"/>
          <w:b/>
          <w:bCs/>
          <w:color w:val="24292E"/>
          <w:sz w:val="36"/>
          <w:szCs w:val="36"/>
        </w:rPr>
        <w:t>Tagging</w:t>
      </w:r>
    </w:p>
    <w:p w14:paraId="02AF6F8D"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7" w:anchor="Documentation/git-fetch.txt--t" w:history="1">
        <w:r w:rsidRPr="006B17C3">
          <w:rPr>
            <w:rFonts w:ascii="Helvetica" w:eastAsia="Times New Roman" w:hAnsi="Helvetica" w:cs="Times New Roman"/>
            <w:b/>
            <w:bCs/>
            <w:color w:val="0366D6"/>
            <w:sz w:val="30"/>
            <w:szCs w:val="30"/>
            <w:u w:val="single"/>
          </w:rPr>
          <w:t>Fetch</w:t>
        </w:r>
      </w:hyperlink>
    </w:p>
    <w:p w14:paraId="1F57192A"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fetch --tags</w:t>
      </w:r>
    </w:p>
    <w:p w14:paraId="6B6D28CA"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8" w:history="1">
        <w:r w:rsidRPr="006B17C3">
          <w:rPr>
            <w:rFonts w:ascii="Helvetica" w:eastAsia="Times New Roman" w:hAnsi="Helvetica" w:cs="Times New Roman"/>
            <w:b/>
            <w:bCs/>
            <w:color w:val="0366D6"/>
            <w:sz w:val="30"/>
            <w:szCs w:val="30"/>
            <w:u w:val="single"/>
          </w:rPr>
          <w:t>Create</w:t>
        </w:r>
      </w:hyperlink>
    </w:p>
    <w:p w14:paraId="55C2B7A1"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 xml:space="preserve">git tag -a v1.0.0 9fceb02 -m </w:t>
      </w:r>
      <w:r w:rsidRPr="006B17C3">
        <w:rPr>
          <w:rFonts w:ascii="Consolas" w:eastAsia="Times New Roman" w:hAnsi="Consolas" w:cs="Consolas"/>
          <w:color w:val="032F62"/>
          <w:sz w:val="20"/>
          <w:szCs w:val="20"/>
        </w:rPr>
        <w:t>"Initial release"</w:t>
      </w:r>
    </w:p>
    <w:p w14:paraId="2A0B8B35" w14:textId="77777777" w:rsidR="006B17C3" w:rsidRPr="006B17C3" w:rsidRDefault="006B17C3" w:rsidP="006B17C3">
      <w:pPr>
        <w:shd w:val="clear" w:color="auto" w:fill="FFFFFF"/>
        <w:rPr>
          <w:rFonts w:ascii="Helvetica" w:eastAsia="Times New Roman" w:hAnsi="Helvetica" w:cs="Times New Roman"/>
          <w:color w:val="24292E"/>
        </w:rPr>
      </w:pPr>
      <w:r w:rsidRPr="006B17C3">
        <w:rPr>
          <w:rFonts w:ascii="Helvetica" w:eastAsia="Times New Roman" w:hAnsi="Helvetica" w:cs="Times New Roman"/>
          <w:color w:val="24292E"/>
        </w:rPr>
        <w:t>Where </w:t>
      </w:r>
      <w:r w:rsidRPr="006B17C3">
        <w:rPr>
          <w:rFonts w:ascii="Consolas" w:eastAsia="Times New Roman" w:hAnsi="Consolas" w:cs="Consolas"/>
          <w:color w:val="24292E"/>
          <w:sz w:val="20"/>
          <w:szCs w:val="20"/>
        </w:rPr>
        <w:t>9fceb02</w:t>
      </w:r>
      <w:r w:rsidRPr="006B17C3">
        <w:rPr>
          <w:rFonts w:ascii="Helvetica" w:eastAsia="Times New Roman" w:hAnsi="Helvetica" w:cs="Times New Roman"/>
          <w:color w:val="24292E"/>
        </w:rPr>
        <w:t> represents the commit hash.</w:t>
      </w:r>
    </w:p>
    <w:p w14:paraId="17E8436D"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29" w:anchor="Documentation/git-push.txt---tags" w:history="1">
        <w:r w:rsidRPr="006B17C3">
          <w:rPr>
            <w:rFonts w:ascii="Helvetica" w:eastAsia="Times New Roman" w:hAnsi="Helvetica" w:cs="Times New Roman"/>
            <w:b/>
            <w:bCs/>
            <w:color w:val="0366D6"/>
            <w:sz w:val="30"/>
            <w:szCs w:val="30"/>
            <w:u w:val="single"/>
          </w:rPr>
          <w:t>Push</w:t>
        </w:r>
      </w:hyperlink>
    </w:p>
    <w:p w14:paraId="446F77E7"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push --tags</w:t>
      </w:r>
    </w:p>
    <w:p w14:paraId="0357A174" w14:textId="77777777" w:rsidR="006B17C3" w:rsidRPr="006B17C3" w:rsidRDefault="006B17C3" w:rsidP="006B17C3">
      <w:pPr>
        <w:shd w:val="clear" w:color="auto" w:fill="FFFFFF"/>
        <w:spacing w:before="360" w:after="240"/>
        <w:outlineLvl w:val="2"/>
        <w:rPr>
          <w:rFonts w:ascii="Helvetica" w:eastAsia="Times New Roman" w:hAnsi="Helvetica" w:cs="Times New Roman"/>
          <w:b/>
          <w:bCs/>
          <w:color w:val="24292E"/>
          <w:sz w:val="30"/>
          <w:szCs w:val="30"/>
        </w:rPr>
      </w:pPr>
      <w:hyperlink r:id="rId30" w:anchor="Documentation/git-tag.txt--d" w:history="1">
        <w:r w:rsidRPr="006B17C3">
          <w:rPr>
            <w:rFonts w:ascii="Helvetica" w:eastAsia="Times New Roman" w:hAnsi="Helvetica" w:cs="Times New Roman"/>
            <w:b/>
            <w:bCs/>
            <w:color w:val="0366D6"/>
            <w:sz w:val="30"/>
            <w:szCs w:val="30"/>
            <w:u w:val="single"/>
          </w:rPr>
          <w:t>Delete</w:t>
        </w:r>
      </w:hyperlink>
    </w:p>
    <w:p w14:paraId="53D98C06"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tag -d v1.0.0</w:t>
      </w:r>
    </w:p>
    <w:p w14:paraId="5BDD9473" w14:textId="77777777" w:rsidR="006B17C3" w:rsidRPr="006B17C3" w:rsidRDefault="006B17C3" w:rsidP="006B17C3">
      <w:pPr>
        <w:shd w:val="clear" w:color="auto" w:fill="FFFFFF"/>
        <w:spacing w:before="360" w:after="240"/>
        <w:outlineLvl w:val="3"/>
        <w:rPr>
          <w:rFonts w:ascii="Helvetica" w:eastAsia="Times New Roman" w:hAnsi="Helvetica" w:cs="Times New Roman"/>
          <w:b/>
          <w:bCs/>
          <w:color w:val="24292E"/>
        </w:rPr>
      </w:pPr>
      <w:hyperlink r:id="rId31" w:history="1">
        <w:r w:rsidRPr="006B17C3">
          <w:rPr>
            <w:rFonts w:ascii="Helvetica" w:eastAsia="Times New Roman" w:hAnsi="Helvetica" w:cs="Times New Roman"/>
            <w:b/>
            <w:bCs/>
            <w:color w:val="0366D6"/>
            <w:u w:val="single"/>
          </w:rPr>
          <w:t>Remote</w:t>
        </w:r>
      </w:hyperlink>
    </w:p>
    <w:p w14:paraId="5E94EA8C" w14:textId="77777777" w:rsidR="006B17C3" w:rsidRPr="006B17C3" w:rsidRDefault="006B17C3" w:rsidP="006B17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6B17C3">
        <w:rPr>
          <w:rFonts w:ascii="Consolas" w:eastAsia="Times New Roman" w:hAnsi="Consolas" w:cs="Consolas"/>
          <w:color w:val="24292E"/>
          <w:sz w:val="20"/>
          <w:szCs w:val="20"/>
        </w:rPr>
        <w:t>git push origin :refs/tags/v1.0.0</w:t>
      </w:r>
    </w:p>
    <w:p w14:paraId="396A0D37" w14:textId="77777777" w:rsidR="009F231C" w:rsidRDefault="006B17C3"/>
    <w:sectPr w:rsidR="009F231C" w:rsidSect="00E4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C3"/>
    <w:rsid w:val="006B17C3"/>
    <w:rsid w:val="00B25C6F"/>
    <w:rsid w:val="00E4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E1930"/>
  <w15:chartTrackingRefBased/>
  <w15:docId w15:val="{1C2E8AC4-48F3-E14E-9CF4-366EF370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7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17C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17C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17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17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17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17C3"/>
    <w:rPr>
      <w:rFonts w:ascii="Times New Roman" w:eastAsia="Times New Roman" w:hAnsi="Times New Roman" w:cs="Times New Roman"/>
      <w:b/>
      <w:bCs/>
    </w:rPr>
  </w:style>
  <w:style w:type="character" w:styleId="Hyperlink">
    <w:name w:val="Hyperlink"/>
    <w:basedOn w:val="DefaultParagraphFont"/>
    <w:uiPriority w:val="99"/>
    <w:semiHidden/>
    <w:unhideWhenUsed/>
    <w:rsid w:val="006B17C3"/>
    <w:rPr>
      <w:color w:val="0000FF"/>
      <w:u w:val="single"/>
    </w:rPr>
  </w:style>
  <w:style w:type="paragraph" w:styleId="NormalWeb">
    <w:name w:val="Normal (Web)"/>
    <w:basedOn w:val="Normal"/>
    <w:uiPriority w:val="99"/>
    <w:semiHidden/>
    <w:unhideWhenUsed/>
    <w:rsid w:val="006B17C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B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7C3"/>
    <w:rPr>
      <w:rFonts w:ascii="Courier New" w:eastAsia="Times New Roman" w:hAnsi="Courier New" w:cs="Courier New"/>
      <w:sz w:val="20"/>
      <w:szCs w:val="20"/>
    </w:rPr>
  </w:style>
  <w:style w:type="character" w:customStyle="1" w:styleId="pl-k">
    <w:name w:val="pl-k"/>
    <w:basedOn w:val="DefaultParagraphFont"/>
    <w:rsid w:val="006B17C3"/>
  </w:style>
  <w:style w:type="character" w:styleId="HTMLCode">
    <w:name w:val="HTML Code"/>
    <w:basedOn w:val="DefaultParagraphFont"/>
    <w:uiPriority w:val="99"/>
    <w:semiHidden/>
    <w:unhideWhenUsed/>
    <w:rsid w:val="006B17C3"/>
    <w:rPr>
      <w:rFonts w:ascii="Courier New" w:eastAsia="Times New Roman" w:hAnsi="Courier New" w:cs="Courier New"/>
      <w:sz w:val="20"/>
      <w:szCs w:val="20"/>
    </w:rPr>
  </w:style>
  <w:style w:type="character" w:customStyle="1" w:styleId="pl-s">
    <w:name w:val="pl-s"/>
    <w:basedOn w:val="DefaultParagraphFont"/>
    <w:rsid w:val="006B17C3"/>
  </w:style>
  <w:style w:type="character" w:customStyle="1" w:styleId="pl-pds">
    <w:name w:val="pl-pds"/>
    <w:basedOn w:val="DefaultParagraphFont"/>
    <w:rsid w:val="006B17C3"/>
  </w:style>
  <w:style w:type="character" w:styleId="Emphasis">
    <w:name w:val="Emphasis"/>
    <w:basedOn w:val="DefaultParagraphFont"/>
    <w:uiPriority w:val="20"/>
    <w:qFormat/>
    <w:rsid w:val="006B17C3"/>
    <w:rPr>
      <w:i/>
      <w:iCs/>
    </w:rPr>
  </w:style>
  <w:style w:type="character" w:customStyle="1" w:styleId="pl-c1">
    <w:name w:val="pl-c1"/>
    <w:basedOn w:val="DefaultParagraphFont"/>
    <w:rsid w:val="006B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15666">
      <w:bodyDiv w:val="1"/>
      <w:marLeft w:val="0"/>
      <w:marRight w:val="0"/>
      <w:marTop w:val="0"/>
      <w:marBottom w:val="0"/>
      <w:divBdr>
        <w:top w:val="none" w:sz="0" w:space="0" w:color="auto"/>
        <w:left w:val="none" w:sz="0" w:space="0" w:color="auto"/>
        <w:bottom w:val="none" w:sz="0" w:space="0" w:color="auto"/>
        <w:right w:val="none" w:sz="0" w:space="0" w:color="auto"/>
      </w:divBdr>
      <w:divsChild>
        <w:div w:id="2122874381">
          <w:marLeft w:val="0"/>
          <w:marRight w:val="0"/>
          <w:marTop w:val="0"/>
          <w:marBottom w:val="240"/>
          <w:divBdr>
            <w:top w:val="none" w:sz="0" w:space="0" w:color="auto"/>
            <w:left w:val="none" w:sz="0" w:space="0" w:color="auto"/>
            <w:bottom w:val="none" w:sz="0" w:space="0" w:color="auto"/>
            <w:right w:val="none" w:sz="0" w:space="0" w:color="auto"/>
          </w:divBdr>
        </w:div>
        <w:div w:id="1511414040">
          <w:marLeft w:val="0"/>
          <w:marRight w:val="0"/>
          <w:marTop w:val="0"/>
          <w:marBottom w:val="240"/>
          <w:divBdr>
            <w:top w:val="none" w:sz="0" w:space="0" w:color="auto"/>
            <w:left w:val="none" w:sz="0" w:space="0" w:color="auto"/>
            <w:bottom w:val="none" w:sz="0" w:space="0" w:color="auto"/>
            <w:right w:val="none" w:sz="0" w:space="0" w:color="auto"/>
          </w:divBdr>
        </w:div>
        <w:div w:id="483669229">
          <w:marLeft w:val="0"/>
          <w:marRight w:val="0"/>
          <w:marTop w:val="0"/>
          <w:marBottom w:val="240"/>
          <w:divBdr>
            <w:top w:val="none" w:sz="0" w:space="0" w:color="auto"/>
            <w:left w:val="none" w:sz="0" w:space="0" w:color="auto"/>
            <w:bottom w:val="none" w:sz="0" w:space="0" w:color="auto"/>
            <w:right w:val="none" w:sz="0" w:space="0" w:color="auto"/>
          </w:divBdr>
        </w:div>
        <w:div w:id="2144687018">
          <w:marLeft w:val="0"/>
          <w:marRight w:val="0"/>
          <w:marTop w:val="0"/>
          <w:marBottom w:val="240"/>
          <w:divBdr>
            <w:top w:val="none" w:sz="0" w:space="0" w:color="auto"/>
            <w:left w:val="none" w:sz="0" w:space="0" w:color="auto"/>
            <w:bottom w:val="none" w:sz="0" w:space="0" w:color="auto"/>
            <w:right w:val="none" w:sz="0" w:space="0" w:color="auto"/>
          </w:divBdr>
        </w:div>
        <w:div w:id="976185116">
          <w:marLeft w:val="0"/>
          <w:marRight w:val="0"/>
          <w:marTop w:val="0"/>
          <w:marBottom w:val="240"/>
          <w:divBdr>
            <w:top w:val="none" w:sz="0" w:space="0" w:color="auto"/>
            <w:left w:val="none" w:sz="0" w:space="0" w:color="auto"/>
            <w:bottom w:val="none" w:sz="0" w:space="0" w:color="auto"/>
            <w:right w:val="none" w:sz="0" w:space="0" w:color="auto"/>
          </w:divBdr>
        </w:div>
        <w:div w:id="951663943">
          <w:marLeft w:val="0"/>
          <w:marRight w:val="0"/>
          <w:marTop w:val="0"/>
          <w:marBottom w:val="240"/>
          <w:divBdr>
            <w:top w:val="none" w:sz="0" w:space="0" w:color="auto"/>
            <w:left w:val="none" w:sz="0" w:space="0" w:color="auto"/>
            <w:bottom w:val="none" w:sz="0" w:space="0" w:color="auto"/>
            <w:right w:val="none" w:sz="0" w:space="0" w:color="auto"/>
          </w:divBdr>
        </w:div>
        <w:div w:id="1851405667">
          <w:marLeft w:val="0"/>
          <w:marRight w:val="0"/>
          <w:marTop w:val="0"/>
          <w:marBottom w:val="240"/>
          <w:divBdr>
            <w:top w:val="none" w:sz="0" w:space="0" w:color="auto"/>
            <w:left w:val="none" w:sz="0" w:space="0" w:color="auto"/>
            <w:bottom w:val="none" w:sz="0" w:space="0" w:color="auto"/>
            <w:right w:val="none" w:sz="0" w:space="0" w:color="auto"/>
          </w:divBdr>
        </w:div>
        <w:div w:id="1045761837">
          <w:marLeft w:val="0"/>
          <w:marRight w:val="0"/>
          <w:marTop w:val="0"/>
          <w:marBottom w:val="240"/>
          <w:divBdr>
            <w:top w:val="none" w:sz="0" w:space="0" w:color="auto"/>
            <w:left w:val="none" w:sz="0" w:space="0" w:color="auto"/>
            <w:bottom w:val="none" w:sz="0" w:space="0" w:color="auto"/>
            <w:right w:val="none" w:sz="0" w:space="0" w:color="auto"/>
          </w:divBdr>
        </w:div>
        <w:div w:id="1174883162">
          <w:marLeft w:val="0"/>
          <w:marRight w:val="0"/>
          <w:marTop w:val="0"/>
          <w:marBottom w:val="240"/>
          <w:divBdr>
            <w:top w:val="none" w:sz="0" w:space="0" w:color="auto"/>
            <w:left w:val="none" w:sz="0" w:space="0" w:color="auto"/>
            <w:bottom w:val="none" w:sz="0" w:space="0" w:color="auto"/>
            <w:right w:val="none" w:sz="0" w:space="0" w:color="auto"/>
          </w:divBdr>
        </w:div>
        <w:div w:id="1804498814">
          <w:marLeft w:val="0"/>
          <w:marRight w:val="0"/>
          <w:marTop w:val="0"/>
          <w:marBottom w:val="240"/>
          <w:divBdr>
            <w:top w:val="none" w:sz="0" w:space="0" w:color="auto"/>
            <w:left w:val="none" w:sz="0" w:space="0" w:color="auto"/>
            <w:bottom w:val="none" w:sz="0" w:space="0" w:color="auto"/>
            <w:right w:val="none" w:sz="0" w:space="0" w:color="auto"/>
          </w:divBdr>
        </w:div>
        <w:div w:id="1459571380">
          <w:marLeft w:val="0"/>
          <w:marRight w:val="0"/>
          <w:marTop w:val="0"/>
          <w:marBottom w:val="240"/>
          <w:divBdr>
            <w:top w:val="none" w:sz="0" w:space="0" w:color="auto"/>
            <w:left w:val="none" w:sz="0" w:space="0" w:color="auto"/>
            <w:bottom w:val="none" w:sz="0" w:space="0" w:color="auto"/>
            <w:right w:val="none" w:sz="0" w:space="0" w:color="auto"/>
          </w:divBdr>
        </w:div>
        <w:div w:id="1996952196">
          <w:marLeft w:val="0"/>
          <w:marRight w:val="0"/>
          <w:marTop w:val="0"/>
          <w:marBottom w:val="240"/>
          <w:divBdr>
            <w:top w:val="none" w:sz="0" w:space="0" w:color="auto"/>
            <w:left w:val="none" w:sz="0" w:space="0" w:color="auto"/>
            <w:bottom w:val="none" w:sz="0" w:space="0" w:color="auto"/>
            <w:right w:val="none" w:sz="0" w:space="0" w:color="auto"/>
          </w:divBdr>
        </w:div>
        <w:div w:id="1302691444">
          <w:marLeft w:val="0"/>
          <w:marRight w:val="0"/>
          <w:marTop w:val="0"/>
          <w:marBottom w:val="240"/>
          <w:divBdr>
            <w:top w:val="none" w:sz="0" w:space="0" w:color="auto"/>
            <w:left w:val="none" w:sz="0" w:space="0" w:color="auto"/>
            <w:bottom w:val="none" w:sz="0" w:space="0" w:color="auto"/>
            <w:right w:val="none" w:sz="0" w:space="0" w:color="auto"/>
          </w:divBdr>
        </w:div>
        <w:div w:id="1753352422">
          <w:marLeft w:val="0"/>
          <w:marRight w:val="0"/>
          <w:marTop w:val="0"/>
          <w:marBottom w:val="240"/>
          <w:divBdr>
            <w:top w:val="none" w:sz="0" w:space="0" w:color="auto"/>
            <w:left w:val="none" w:sz="0" w:space="0" w:color="auto"/>
            <w:bottom w:val="none" w:sz="0" w:space="0" w:color="auto"/>
            <w:right w:val="none" w:sz="0" w:space="0" w:color="auto"/>
          </w:divBdr>
        </w:div>
        <w:div w:id="1582252049">
          <w:marLeft w:val="0"/>
          <w:marRight w:val="0"/>
          <w:marTop w:val="0"/>
          <w:marBottom w:val="240"/>
          <w:divBdr>
            <w:top w:val="none" w:sz="0" w:space="0" w:color="auto"/>
            <w:left w:val="none" w:sz="0" w:space="0" w:color="auto"/>
            <w:bottom w:val="none" w:sz="0" w:space="0" w:color="auto"/>
            <w:right w:val="none" w:sz="0" w:space="0" w:color="auto"/>
          </w:divBdr>
        </w:div>
        <w:div w:id="1753703268">
          <w:marLeft w:val="0"/>
          <w:marRight w:val="0"/>
          <w:marTop w:val="0"/>
          <w:marBottom w:val="240"/>
          <w:divBdr>
            <w:top w:val="none" w:sz="0" w:space="0" w:color="auto"/>
            <w:left w:val="none" w:sz="0" w:space="0" w:color="auto"/>
            <w:bottom w:val="none" w:sz="0" w:space="0" w:color="auto"/>
            <w:right w:val="none" w:sz="0" w:space="0" w:color="auto"/>
          </w:divBdr>
        </w:div>
        <w:div w:id="636179110">
          <w:marLeft w:val="0"/>
          <w:marRight w:val="0"/>
          <w:marTop w:val="0"/>
          <w:marBottom w:val="240"/>
          <w:divBdr>
            <w:top w:val="none" w:sz="0" w:space="0" w:color="auto"/>
            <w:left w:val="none" w:sz="0" w:space="0" w:color="auto"/>
            <w:bottom w:val="none" w:sz="0" w:space="0" w:color="auto"/>
            <w:right w:val="none" w:sz="0" w:space="0" w:color="auto"/>
          </w:divBdr>
        </w:div>
        <w:div w:id="973754579">
          <w:marLeft w:val="0"/>
          <w:marRight w:val="0"/>
          <w:marTop w:val="0"/>
          <w:marBottom w:val="240"/>
          <w:divBdr>
            <w:top w:val="none" w:sz="0" w:space="0" w:color="auto"/>
            <w:left w:val="none" w:sz="0" w:space="0" w:color="auto"/>
            <w:bottom w:val="none" w:sz="0" w:space="0" w:color="auto"/>
            <w:right w:val="none" w:sz="0" w:space="0" w:color="auto"/>
          </w:divBdr>
        </w:div>
        <w:div w:id="1603490882">
          <w:marLeft w:val="0"/>
          <w:marRight w:val="0"/>
          <w:marTop w:val="0"/>
          <w:marBottom w:val="240"/>
          <w:divBdr>
            <w:top w:val="none" w:sz="0" w:space="0" w:color="auto"/>
            <w:left w:val="none" w:sz="0" w:space="0" w:color="auto"/>
            <w:bottom w:val="none" w:sz="0" w:space="0" w:color="auto"/>
            <w:right w:val="none" w:sz="0" w:space="0" w:color="auto"/>
          </w:divBdr>
        </w:div>
        <w:div w:id="2059429617">
          <w:marLeft w:val="0"/>
          <w:marRight w:val="0"/>
          <w:marTop w:val="0"/>
          <w:marBottom w:val="240"/>
          <w:divBdr>
            <w:top w:val="none" w:sz="0" w:space="0" w:color="auto"/>
            <w:left w:val="none" w:sz="0" w:space="0" w:color="auto"/>
            <w:bottom w:val="none" w:sz="0" w:space="0" w:color="auto"/>
            <w:right w:val="none" w:sz="0" w:space="0" w:color="auto"/>
          </w:divBdr>
        </w:div>
        <w:div w:id="1523010125">
          <w:marLeft w:val="0"/>
          <w:marRight w:val="0"/>
          <w:marTop w:val="0"/>
          <w:marBottom w:val="240"/>
          <w:divBdr>
            <w:top w:val="none" w:sz="0" w:space="0" w:color="auto"/>
            <w:left w:val="none" w:sz="0" w:space="0" w:color="auto"/>
            <w:bottom w:val="none" w:sz="0" w:space="0" w:color="auto"/>
            <w:right w:val="none" w:sz="0" w:space="0" w:color="auto"/>
          </w:divBdr>
        </w:div>
        <w:div w:id="384522777">
          <w:marLeft w:val="0"/>
          <w:marRight w:val="0"/>
          <w:marTop w:val="0"/>
          <w:marBottom w:val="240"/>
          <w:divBdr>
            <w:top w:val="none" w:sz="0" w:space="0" w:color="auto"/>
            <w:left w:val="none" w:sz="0" w:space="0" w:color="auto"/>
            <w:bottom w:val="none" w:sz="0" w:space="0" w:color="auto"/>
            <w:right w:val="none" w:sz="0" w:space="0" w:color="auto"/>
          </w:divBdr>
        </w:div>
        <w:div w:id="430470061">
          <w:marLeft w:val="0"/>
          <w:marRight w:val="0"/>
          <w:marTop w:val="0"/>
          <w:marBottom w:val="240"/>
          <w:divBdr>
            <w:top w:val="none" w:sz="0" w:space="0" w:color="auto"/>
            <w:left w:val="none" w:sz="0" w:space="0" w:color="auto"/>
            <w:bottom w:val="none" w:sz="0" w:space="0" w:color="auto"/>
            <w:right w:val="none" w:sz="0" w:space="0" w:color="auto"/>
          </w:divBdr>
        </w:div>
        <w:div w:id="1452742169">
          <w:marLeft w:val="0"/>
          <w:marRight w:val="0"/>
          <w:marTop w:val="0"/>
          <w:marBottom w:val="240"/>
          <w:divBdr>
            <w:top w:val="none" w:sz="0" w:space="0" w:color="auto"/>
            <w:left w:val="none" w:sz="0" w:space="0" w:color="auto"/>
            <w:bottom w:val="none" w:sz="0" w:space="0" w:color="auto"/>
            <w:right w:val="none" w:sz="0" w:space="0" w:color="auto"/>
          </w:divBdr>
        </w:div>
        <w:div w:id="1227644789">
          <w:marLeft w:val="0"/>
          <w:marRight w:val="0"/>
          <w:marTop w:val="0"/>
          <w:marBottom w:val="240"/>
          <w:divBdr>
            <w:top w:val="none" w:sz="0" w:space="0" w:color="auto"/>
            <w:left w:val="none" w:sz="0" w:space="0" w:color="auto"/>
            <w:bottom w:val="none" w:sz="0" w:space="0" w:color="auto"/>
            <w:right w:val="none" w:sz="0" w:space="0" w:color="auto"/>
          </w:divBdr>
        </w:div>
        <w:div w:id="824659771">
          <w:marLeft w:val="0"/>
          <w:marRight w:val="0"/>
          <w:marTop w:val="0"/>
          <w:marBottom w:val="240"/>
          <w:divBdr>
            <w:top w:val="none" w:sz="0" w:space="0" w:color="auto"/>
            <w:left w:val="none" w:sz="0" w:space="0" w:color="auto"/>
            <w:bottom w:val="none" w:sz="0" w:space="0" w:color="auto"/>
            <w:right w:val="none" w:sz="0" w:space="0" w:color="auto"/>
          </w:divBdr>
        </w:div>
        <w:div w:id="588463368">
          <w:marLeft w:val="0"/>
          <w:marRight w:val="0"/>
          <w:marTop w:val="0"/>
          <w:marBottom w:val="240"/>
          <w:divBdr>
            <w:top w:val="none" w:sz="0" w:space="0" w:color="auto"/>
            <w:left w:val="none" w:sz="0" w:space="0" w:color="auto"/>
            <w:bottom w:val="none" w:sz="0" w:space="0" w:color="auto"/>
            <w:right w:val="none" w:sz="0" w:space="0" w:color="auto"/>
          </w:divBdr>
        </w:div>
        <w:div w:id="2068868576">
          <w:marLeft w:val="0"/>
          <w:marRight w:val="0"/>
          <w:marTop w:val="0"/>
          <w:marBottom w:val="240"/>
          <w:divBdr>
            <w:top w:val="none" w:sz="0" w:space="0" w:color="auto"/>
            <w:left w:val="none" w:sz="0" w:space="0" w:color="auto"/>
            <w:bottom w:val="none" w:sz="0" w:space="0" w:color="auto"/>
            <w:right w:val="none" w:sz="0" w:space="0" w:color="auto"/>
          </w:divBdr>
        </w:div>
        <w:div w:id="1492404091">
          <w:marLeft w:val="0"/>
          <w:marRight w:val="0"/>
          <w:marTop w:val="0"/>
          <w:marBottom w:val="240"/>
          <w:divBdr>
            <w:top w:val="none" w:sz="0" w:space="0" w:color="auto"/>
            <w:left w:val="none" w:sz="0" w:space="0" w:color="auto"/>
            <w:bottom w:val="none" w:sz="0" w:space="0" w:color="auto"/>
            <w:right w:val="none" w:sz="0" w:space="0" w:color="auto"/>
          </w:divBdr>
        </w:div>
        <w:div w:id="1744837066">
          <w:marLeft w:val="0"/>
          <w:marRight w:val="0"/>
          <w:marTop w:val="0"/>
          <w:marBottom w:val="240"/>
          <w:divBdr>
            <w:top w:val="none" w:sz="0" w:space="0" w:color="auto"/>
            <w:left w:val="none" w:sz="0" w:space="0" w:color="auto"/>
            <w:bottom w:val="none" w:sz="0" w:space="0" w:color="auto"/>
            <w:right w:val="none" w:sz="0" w:space="0" w:color="auto"/>
          </w:divBdr>
        </w:div>
        <w:div w:id="1594510734">
          <w:marLeft w:val="0"/>
          <w:marRight w:val="0"/>
          <w:marTop w:val="0"/>
          <w:marBottom w:val="240"/>
          <w:divBdr>
            <w:top w:val="none" w:sz="0" w:space="0" w:color="auto"/>
            <w:left w:val="none" w:sz="0" w:space="0" w:color="auto"/>
            <w:bottom w:val="none" w:sz="0" w:space="0" w:color="auto"/>
            <w:right w:val="none" w:sz="0" w:space="0" w:color="auto"/>
          </w:divBdr>
        </w:div>
        <w:div w:id="1675911200">
          <w:marLeft w:val="0"/>
          <w:marRight w:val="0"/>
          <w:marTop w:val="0"/>
          <w:marBottom w:val="240"/>
          <w:divBdr>
            <w:top w:val="none" w:sz="0" w:space="0" w:color="auto"/>
            <w:left w:val="none" w:sz="0" w:space="0" w:color="auto"/>
            <w:bottom w:val="none" w:sz="0" w:space="0" w:color="auto"/>
            <w:right w:val="none" w:sz="0" w:space="0" w:color="auto"/>
          </w:divBdr>
        </w:div>
        <w:div w:id="1426414337">
          <w:marLeft w:val="0"/>
          <w:marRight w:val="0"/>
          <w:marTop w:val="0"/>
          <w:marBottom w:val="240"/>
          <w:divBdr>
            <w:top w:val="none" w:sz="0" w:space="0" w:color="auto"/>
            <w:left w:val="none" w:sz="0" w:space="0" w:color="auto"/>
            <w:bottom w:val="none" w:sz="0" w:space="0" w:color="auto"/>
            <w:right w:val="none" w:sz="0" w:space="0" w:color="auto"/>
          </w:divBdr>
        </w:div>
        <w:div w:id="1659380833">
          <w:marLeft w:val="0"/>
          <w:marRight w:val="0"/>
          <w:marTop w:val="0"/>
          <w:marBottom w:val="240"/>
          <w:divBdr>
            <w:top w:val="none" w:sz="0" w:space="0" w:color="auto"/>
            <w:left w:val="none" w:sz="0" w:space="0" w:color="auto"/>
            <w:bottom w:val="none" w:sz="0" w:space="0" w:color="auto"/>
            <w:right w:val="none" w:sz="0" w:space="0" w:color="auto"/>
          </w:divBdr>
        </w:div>
        <w:div w:id="744451500">
          <w:marLeft w:val="0"/>
          <w:marRight w:val="0"/>
          <w:marTop w:val="0"/>
          <w:marBottom w:val="240"/>
          <w:divBdr>
            <w:top w:val="none" w:sz="0" w:space="0" w:color="auto"/>
            <w:left w:val="none" w:sz="0" w:space="0" w:color="auto"/>
            <w:bottom w:val="none" w:sz="0" w:space="0" w:color="auto"/>
            <w:right w:val="none" w:sz="0" w:space="0" w:color="auto"/>
          </w:divBdr>
        </w:div>
        <w:div w:id="2103915508">
          <w:marLeft w:val="0"/>
          <w:marRight w:val="0"/>
          <w:marTop w:val="0"/>
          <w:marBottom w:val="240"/>
          <w:divBdr>
            <w:top w:val="none" w:sz="0" w:space="0" w:color="auto"/>
            <w:left w:val="none" w:sz="0" w:space="0" w:color="auto"/>
            <w:bottom w:val="none" w:sz="0" w:space="0" w:color="auto"/>
            <w:right w:val="none" w:sz="0" w:space="0" w:color="auto"/>
          </w:divBdr>
        </w:div>
        <w:div w:id="983047081">
          <w:marLeft w:val="0"/>
          <w:marRight w:val="0"/>
          <w:marTop w:val="0"/>
          <w:marBottom w:val="240"/>
          <w:divBdr>
            <w:top w:val="none" w:sz="0" w:space="0" w:color="auto"/>
            <w:left w:val="none" w:sz="0" w:space="0" w:color="auto"/>
            <w:bottom w:val="none" w:sz="0" w:space="0" w:color="auto"/>
            <w:right w:val="none" w:sz="0" w:space="0" w:color="auto"/>
          </w:divBdr>
        </w:div>
        <w:div w:id="1128742320">
          <w:marLeft w:val="0"/>
          <w:marRight w:val="0"/>
          <w:marTop w:val="0"/>
          <w:marBottom w:val="240"/>
          <w:divBdr>
            <w:top w:val="none" w:sz="0" w:space="0" w:color="auto"/>
            <w:left w:val="none" w:sz="0" w:space="0" w:color="auto"/>
            <w:bottom w:val="none" w:sz="0" w:space="0" w:color="auto"/>
            <w:right w:val="none" w:sz="0" w:space="0" w:color="auto"/>
          </w:divBdr>
        </w:div>
        <w:div w:id="384524460">
          <w:marLeft w:val="0"/>
          <w:marRight w:val="0"/>
          <w:marTop w:val="0"/>
          <w:marBottom w:val="240"/>
          <w:divBdr>
            <w:top w:val="none" w:sz="0" w:space="0" w:color="auto"/>
            <w:left w:val="none" w:sz="0" w:space="0" w:color="auto"/>
            <w:bottom w:val="none" w:sz="0" w:space="0" w:color="auto"/>
            <w:right w:val="none" w:sz="0" w:space="0" w:color="auto"/>
          </w:divBdr>
        </w:div>
        <w:div w:id="1461151446">
          <w:marLeft w:val="0"/>
          <w:marRight w:val="0"/>
          <w:marTop w:val="0"/>
          <w:marBottom w:val="240"/>
          <w:divBdr>
            <w:top w:val="none" w:sz="0" w:space="0" w:color="auto"/>
            <w:left w:val="none" w:sz="0" w:space="0" w:color="auto"/>
            <w:bottom w:val="none" w:sz="0" w:space="0" w:color="auto"/>
            <w:right w:val="none" w:sz="0" w:space="0" w:color="auto"/>
          </w:divBdr>
        </w:div>
        <w:div w:id="994064565">
          <w:marLeft w:val="0"/>
          <w:marRight w:val="0"/>
          <w:marTop w:val="0"/>
          <w:marBottom w:val="240"/>
          <w:divBdr>
            <w:top w:val="none" w:sz="0" w:space="0" w:color="auto"/>
            <w:left w:val="none" w:sz="0" w:space="0" w:color="auto"/>
            <w:bottom w:val="none" w:sz="0" w:space="0" w:color="auto"/>
            <w:right w:val="none" w:sz="0" w:space="0" w:color="auto"/>
          </w:divBdr>
        </w:div>
        <w:div w:id="69891689">
          <w:marLeft w:val="0"/>
          <w:marRight w:val="0"/>
          <w:marTop w:val="0"/>
          <w:marBottom w:val="240"/>
          <w:divBdr>
            <w:top w:val="none" w:sz="0" w:space="0" w:color="auto"/>
            <w:left w:val="none" w:sz="0" w:space="0" w:color="auto"/>
            <w:bottom w:val="none" w:sz="0" w:space="0" w:color="auto"/>
            <w:right w:val="none" w:sz="0" w:space="0" w:color="auto"/>
          </w:divBdr>
        </w:div>
        <w:div w:id="975451843">
          <w:marLeft w:val="0"/>
          <w:marRight w:val="0"/>
          <w:marTop w:val="0"/>
          <w:marBottom w:val="240"/>
          <w:divBdr>
            <w:top w:val="none" w:sz="0" w:space="0" w:color="auto"/>
            <w:left w:val="none" w:sz="0" w:space="0" w:color="auto"/>
            <w:bottom w:val="none" w:sz="0" w:space="0" w:color="auto"/>
            <w:right w:val="none" w:sz="0" w:space="0" w:color="auto"/>
          </w:divBdr>
        </w:div>
        <w:div w:id="213910593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restore" TargetMode="External"/><Relationship Id="rId18" Type="http://schemas.openxmlformats.org/officeDocument/2006/relationships/hyperlink" Target="https://git-scm.com/docs/git-config" TargetMode="External"/><Relationship Id="rId26" Type="http://schemas.openxmlformats.org/officeDocument/2006/relationships/hyperlink" Target="https://git-scm.com/docs/git-stash" TargetMode="External"/><Relationship Id="rId3" Type="http://schemas.openxmlformats.org/officeDocument/2006/relationships/webSettings" Target="webSettings.xml"/><Relationship Id="rId21" Type="http://schemas.openxmlformats.org/officeDocument/2006/relationships/hyperlink" Target="https://git-scm.com/docs/git-merge" TargetMode="External"/><Relationship Id="rId7" Type="http://schemas.openxmlformats.org/officeDocument/2006/relationships/hyperlink" Target="https://git-scm.com/docs/git-remote" TargetMode="External"/><Relationship Id="rId12" Type="http://schemas.openxmlformats.org/officeDocument/2006/relationships/hyperlink" Target="https://git-scm.com/docs/git-add" TargetMode="External"/><Relationship Id="rId17" Type="http://schemas.openxmlformats.org/officeDocument/2006/relationships/hyperlink" Target="https://git-scm.com/docs/git-push" TargetMode="External"/><Relationship Id="rId25" Type="http://schemas.openxmlformats.org/officeDocument/2006/relationships/hyperlink" Target="https://git-scm.com/docs/git-branch"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scm.com/docs/git-rebase" TargetMode="External"/><Relationship Id="rId20" Type="http://schemas.openxmlformats.org/officeDocument/2006/relationships/hyperlink" Target="https://git-scm.com/docs/git-fetch" TargetMode="External"/><Relationship Id="rId29" Type="http://schemas.openxmlformats.org/officeDocument/2006/relationships/hyperlink" Target="https://git-scm.com/docs/git-push" TargetMode="External"/><Relationship Id="rId1" Type="http://schemas.openxmlformats.org/officeDocument/2006/relationships/styles" Target="styles.xml"/><Relationship Id="rId6" Type="http://schemas.openxmlformats.org/officeDocument/2006/relationships/hyperlink" Target="https://git-scm.com/docs/git-clone" TargetMode="External"/><Relationship Id="rId11" Type="http://schemas.openxmlformats.org/officeDocument/2006/relationships/hyperlink" Target="https://git-scm.com/docs/git-status" TargetMode="External"/><Relationship Id="rId24" Type="http://schemas.openxmlformats.org/officeDocument/2006/relationships/hyperlink" Target="https://git-scm.com/docs/git-config" TargetMode="External"/><Relationship Id="rId32" Type="http://schemas.openxmlformats.org/officeDocument/2006/relationships/fontTable" Target="fontTable.xml"/><Relationship Id="rId5" Type="http://schemas.openxmlformats.org/officeDocument/2006/relationships/hyperlink" Target="https://help.github.com/articles/fork-a-repo" TargetMode="External"/><Relationship Id="rId15" Type="http://schemas.openxmlformats.org/officeDocument/2006/relationships/hyperlink" Target="https://git-scm.com/docs/git-reset" TargetMode="External"/><Relationship Id="rId23" Type="http://schemas.openxmlformats.org/officeDocument/2006/relationships/hyperlink" Target="https://git-scm.com/docs/git-rebase" TargetMode="External"/><Relationship Id="rId28" Type="http://schemas.openxmlformats.org/officeDocument/2006/relationships/hyperlink" Target="https://git-scm.com/docs/git-tag" TargetMode="External"/><Relationship Id="rId10" Type="http://schemas.openxmlformats.org/officeDocument/2006/relationships/hyperlink" Target="https://gist.github.com/jedmao/5053440" TargetMode="External"/><Relationship Id="rId19" Type="http://schemas.openxmlformats.org/officeDocument/2006/relationships/hyperlink" Target="https://git-scm.com/docs/git-reset" TargetMode="External"/><Relationship Id="rId31" Type="http://schemas.openxmlformats.org/officeDocument/2006/relationships/hyperlink" Target="https://git-scm.com/docs/git-push" TargetMode="External"/><Relationship Id="rId4" Type="http://schemas.openxmlformats.org/officeDocument/2006/relationships/hyperlink" Target="https://git-scm.com/docs/git-init" TargetMode="External"/><Relationship Id="rId9" Type="http://schemas.openxmlformats.org/officeDocument/2006/relationships/hyperlink" Target="https://git-scm.com/docs/git-switch" TargetMode="External"/><Relationship Id="rId14" Type="http://schemas.openxmlformats.org/officeDocument/2006/relationships/hyperlink" Target="https://git-scm.com/docs/git-commit" TargetMode="External"/><Relationship Id="rId22" Type="http://schemas.openxmlformats.org/officeDocument/2006/relationships/hyperlink" Target="https://www.kernel.org/pub/software/scm/git/docs/git-pull.html" TargetMode="External"/><Relationship Id="rId27" Type="http://schemas.openxmlformats.org/officeDocument/2006/relationships/hyperlink" Target="https://git-scm.com/docs/git-fetch" TargetMode="External"/><Relationship Id="rId30" Type="http://schemas.openxmlformats.org/officeDocument/2006/relationships/hyperlink" Target="https://git-scm.com/docs/git-tag" TargetMode="External"/><Relationship Id="rId8" Type="http://schemas.openxmlformats.org/officeDocument/2006/relationships/hyperlink" Target="https://git-scm.com/docs/git-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 Atanga</dc:creator>
  <cp:keywords/>
  <dc:description/>
  <cp:lastModifiedBy>Bel Atanga</cp:lastModifiedBy>
  <cp:revision>1</cp:revision>
  <dcterms:created xsi:type="dcterms:W3CDTF">2020-07-03T13:48:00Z</dcterms:created>
  <dcterms:modified xsi:type="dcterms:W3CDTF">2020-07-03T13:48:00Z</dcterms:modified>
</cp:coreProperties>
</file>