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FFDF6E1" w14:textId="5D19012E" w:rsidR="000321A1" w:rsidRPr="000321A1" w:rsidRDefault="000321A1" w:rsidP="000321A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jc w:val="center"/>
        <w:rPr>
          <w:b/>
          <w:bCs/>
          <w:sz w:val="56"/>
          <w:szCs w:val="56"/>
        </w:rPr>
      </w:pPr>
      <w:r w:rsidRPr="000321A1">
        <w:rPr>
          <w:b/>
          <w:bCs/>
          <w:sz w:val="56"/>
          <w:szCs w:val="56"/>
        </w:rPr>
        <w:t>TP4</w:t>
      </w:r>
    </w:p>
    <w:p w14:paraId="2EE77C79" w14:textId="77777777" w:rsidR="000321A1" w:rsidRDefault="000321A1">
      <w:pPr>
        <w:rPr>
          <w:b/>
          <w:bCs/>
        </w:rPr>
      </w:pPr>
    </w:p>
    <w:p w14:paraId="7FB24A29" w14:textId="77777777" w:rsidR="000321A1" w:rsidRDefault="000321A1">
      <w:pPr>
        <w:rPr>
          <w:b/>
          <w:bCs/>
        </w:rPr>
      </w:pPr>
    </w:p>
    <w:p w14:paraId="64AF7B9A" w14:textId="77777777" w:rsidR="000321A1" w:rsidRPr="000321A1" w:rsidRDefault="000321A1" w:rsidP="000321A1">
      <w:pPr>
        <w:jc w:val="center"/>
        <w:rPr>
          <w:b/>
          <w:bCs/>
        </w:rPr>
      </w:pPr>
      <w:r w:rsidRPr="000321A1">
        <w:rPr>
          <w:b/>
          <w:bCs/>
        </w:rPr>
        <w:t>Bio-Informatique</w:t>
      </w:r>
    </w:p>
    <w:p w14:paraId="56F94CE1" w14:textId="3B25A4E1" w:rsidR="000321A1" w:rsidRDefault="000321A1" w:rsidP="000321A1">
      <w:pPr>
        <w:jc w:val="center"/>
        <w:rPr>
          <w:b/>
          <w:bCs/>
        </w:rPr>
      </w:pPr>
      <w:r w:rsidRPr="000321A1">
        <w:rPr>
          <w:b/>
          <w:bCs/>
        </w:rPr>
        <w:t>NGS : Contrôle Qualité des Données (</w:t>
      </w:r>
      <w:proofErr w:type="spellStart"/>
      <w:r w:rsidRPr="000321A1">
        <w:rPr>
          <w:b/>
          <w:bCs/>
        </w:rPr>
        <w:t>FastQC</w:t>
      </w:r>
      <w:proofErr w:type="spellEnd"/>
      <w:r w:rsidRPr="000321A1">
        <w:rPr>
          <w:b/>
          <w:bCs/>
        </w:rPr>
        <w:t>)</w:t>
      </w:r>
    </w:p>
    <w:p w14:paraId="63DBC7E9" w14:textId="77777777" w:rsidR="000321A1" w:rsidRDefault="000321A1">
      <w:pPr>
        <w:rPr>
          <w:b/>
          <w:bCs/>
        </w:rPr>
      </w:pPr>
    </w:p>
    <w:p w14:paraId="469BB467" w14:textId="040E306B" w:rsidR="000321A1" w:rsidRPr="000321A1" w:rsidRDefault="000321A1">
      <w:pPr>
        <w:rPr>
          <w:b/>
          <w:bCs/>
        </w:rPr>
      </w:pPr>
    </w:p>
    <w:tbl>
      <w:tblPr>
        <w:tblStyle w:val="GridTable4"/>
        <w:tblW w:w="0" w:type="auto"/>
        <w:tblLook w:val="04A0" w:firstRow="1" w:lastRow="0" w:firstColumn="1" w:lastColumn="0" w:noHBand="0" w:noVBand="1"/>
      </w:tblPr>
      <w:tblGrid>
        <w:gridCol w:w="5845"/>
        <w:gridCol w:w="1620"/>
        <w:gridCol w:w="1885"/>
      </w:tblGrid>
      <w:tr w:rsidR="000321A1" w:rsidRPr="000321A1" w14:paraId="2FF6601C" w14:textId="77777777" w:rsidTr="000321A1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845" w:type="dxa"/>
          </w:tcPr>
          <w:p w14:paraId="379076AC" w14:textId="7D99EE99" w:rsidR="000321A1" w:rsidRPr="000321A1" w:rsidRDefault="000321A1">
            <w:pPr>
              <w:rPr>
                <w:sz w:val="36"/>
                <w:szCs w:val="36"/>
                <w:lang w:val="en-US"/>
              </w:rPr>
            </w:pPr>
            <w:r w:rsidRPr="000321A1">
              <w:rPr>
                <w:sz w:val="36"/>
                <w:szCs w:val="36"/>
                <w:lang w:val="en-US"/>
              </w:rPr>
              <w:t xml:space="preserve">Nome et </w:t>
            </w:r>
            <w:proofErr w:type="spellStart"/>
            <w:r w:rsidRPr="000321A1">
              <w:rPr>
                <w:sz w:val="36"/>
                <w:szCs w:val="36"/>
                <w:lang w:val="en-US"/>
              </w:rPr>
              <w:t>Prénom</w:t>
            </w:r>
            <w:proofErr w:type="spellEnd"/>
          </w:p>
        </w:tc>
        <w:tc>
          <w:tcPr>
            <w:tcW w:w="1620" w:type="dxa"/>
          </w:tcPr>
          <w:p w14:paraId="3C2585D1" w14:textId="4644B9E7" w:rsidR="000321A1" w:rsidRPr="000321A1" w:rsidRDefault="000321A1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sz w:val="36"/>
                <w:szCs w:val="36"/>
                <w:lang w:val="en-US"/>
              </w:rPr>
            </w:pPr>
            <w:r w:rsidRPr="000321A1">
              <w:rPr>
                <w:sz w:val="36"/>
                <w:szCs w:val="36"/>
                <w:lang w:val="en-US"/>
              </w:rPr>
              <w:t>Grp</w:t>
            </w:r>
          </w:p>
        </w:tc>
        <w:tc>
          <w:tcPr>
            <w:tcW w:w="1885" w:type="dxa"/>
          </w:tcPr>
          <w:p w14:paraId="068B7AE5" w14:textId="1D2D62E0" w:rsidR="000321A1" w:rsidRPr="000321A1" w:rsidRDefault="000321A1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sz w:val="36"/>
                <w:szCs w:val="36"/>
                <w:lang w:val="en-US"/>
              </w:rPr>
            </w:pPr>
            <w:proofErr w:type="spellStart"/>
            <w:r w:rsidRPr="000321A1">
              <w:rPr>
                <w:sz w:val="36"/>
                <w:szCs w:val="36"/>
                <w:lang w:val="en-US"/>
              </w:rPr>
              <w:t>Filière</w:t>
            </w:r>
            <w:proofErr w:type="spellEnd"/>
          </w:p>
        </w:tc>
      </w:tr>
      <w:tr w:rsidR="000321A1" w:rsidRPr="000321A1" w14:paraId="4A3F6BDC" w14:textId="77777777" w:rsidTr="000321A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845" w:type="dxa"/>
          </w:tcPr>
          <w:p w14:paraId="264438E9" w14:textId="1F91C22D" w:rsidR="000321A1" w:rsidRPr="000321A1" w:rsidRDefault="000321A1" w:rsidP="000321A1">
            <w:pPr>
              <w:rPr>
                <w:sz w:val="36"/>
                <w:szCs w:val="36"/>
                <w:lang w:val="en-US"/>
              </w:rPr>
            </w:pPr>
            <w:proofErr w:type="spellStart"/>
            <w:r w:rsidRPr="000321A1">
              <w:rPr>
                <w:sz w:val="36"/>
                <w:szCs w:val="36"/>
                <w:lang w:val="en-US"/>
              </w:rPr>
              <w:t>Belkadi</w:t>
            </w:r>
            <w:proofErr w:type="spellEnd"/>
            <w:r w:rsidRPr="000321A1">
              <w:rPr>
                <w:sz w:val="36"/>
                <w:szCs w:val="36"/>
                <w:lang w:val="en-US"/>
              </w:rPr>
              <w:t xml:space="preserve"> Hamza</w:t>
            </w:r>
          </w:p>
        </w:tc>
        <w:tc>
          <w:tcPr>
            <w:tcW w:w="1620" w:type="dxa"/>
          </w:tcPr>
          <w:p w14:paraId="2247FE97" w14:textId="35D2F5DD" w:rsidR="000321A1" w:rsidRPr="000321A1" w:rsidRDefault="000321A1" w:rsidP="000321A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  <w:bCs/>
                <w:sz w:val="36"/>
                <w:szCs w:val="36"/>
                <w:lang w:val="en-US"/>
              </w:rPr>
            </w:pPr>
            <w:r w:rsidRPr="000321A1">
              <w:rPr>
                <w:b/>
                <w:bCs/>
                <w:sz w:val="36"/>
                <w:szCs w:val="36"/>
                <w:lang w:val="en-US"/>
              </w:rPr>
              <w:t>G1</w:t>
            </w:r>
          </w:p>
        </w:tc>
        <w:tc>
          <w:tcPr>
            <w:tcW w:w="1885" w:type="dxa"/>
          </w:tcPr>
          <w:p w14:paraId="3EFEA652" w14:textId="792EFDFE" w:rsidR="000321A1" w:rsidRPr="000321A1" w:rsidRDefault="000321A1" w:rsidP="000321A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  <w:bCs/>
                <w:sz w:val="36"/>
                <w:szCs w:val="36"/>
                <w:lang w:val="en-US"/>
              </w:rPr>
            </w:pPr>
            <w:r w:rsidRPr="000321A1">
              <w:rPr>
                <w:b/>
                <w:bCs/>
                <w:sz w:val="36"/>
                <w:szCs w:val="36"/>
                <w:lang w:val="en-US"/>
              </w:rPr>
              <w:t>IA</w:t>
            </w:r>
          </w:p>
        </w:tc>
      </w:tr>
    </w:tbl>
    <w:p w14:paraId="63FC6FB0" w14:textId="7136F52D" w:rsidR="000321A1" w:rsidRPr="000321A1" w:rsidRDefault="000321A1">
      <w:pPr>
        <w:rPr>
          <w:b/>
          <w:bCs/>
        </w:rPr>
      </w:pPr>
      <w:r w:rsidRPr="000321A1">
        <w:rPr>
          <w:b/>
          <w:bCs/>
        </w:rPr>
        <w:br w:type="page"/>
      </w:r>
    </w:p>
    <w:p w14:paraId="07FC554D" w14:textId="4951D8F1" w:rsidR="00401DCC" w:rsidRPr="000321A1" w:rsidRDefault="00453BE6">
      <w:pPr>
        <w:rPr>
          <w:b/>
          <w:bCs/>
          <w:lang w:val="en-US"/>
        </w:rPr>
      </w:pPr>
      <w:proofErr w:type="spellStart"/>
      <w:r w:rsidRPr="000321A1">
        <w:rPr>
          <w:b/>
          <w:bCs/>
          <w:lang w:val="en-US"/>
        </w:rPr>
        <w:lastRenderedPageBreak/>
        <w:t>Partie</w:t>
      </w:r>
      <w:proofErr w:type="spellEnd"/>
      <w:r w:rsidRPr="000321A1">
        <w:rPr>
          <w:b/>
          <w:bCs/>
          <w:lang w:val="en-US"/>
        </w:rPr>
        <w:t xml:space="preserve"> </w:t>
      </w:r>
      <w:proofErr w:type="gramStart"/>
      <w:r w:rsidRPr="000321A1">
        <w:rPr>
          <w:b/>
          <w:bCs/>
          <w:lang w:val="en-US"/>
        </w:rPr>
        <w:t>1</w:t>
      </w:r>
      <w:r w:rsidR="00774B38" w:rsidRPr="000321A1">
        <w:rPr>
          <w:b/>
          <w:bCs/>
          <w:lang w:val="en-US"/>
        </w:rPr>
        <w:t xml:space="preserve"> </w:t>
      </w:r>
      <w:r w:rsidRPr="000321A1">
        <w:rPr>
          <w:b/>
          <w:bCs/>
          <w:lang w:val="en-US"/>
        </w:rPr>
        <w:t>:</w:t>
      </w:r>
      <w:proofErr w:type="gramEnd"/>
      <w:r w:rsidRPr="000321A1">
        <w:rPr>
          <w:b/>
          <w:bCs/>
          <w:lang w:val="en-US"/>
        </w:rPr>
        <w:t xml:space="preserve"> </w:t>
      </w:r>
    </w:p>
    <w:p w14:paraId="1AFC0128" w14:textId="51CA9F1F" w:rsidR="00774B38" w:rsidRPr="00453BE6" w:rsidRDefault="00774B38">
      <w:pPr>
        <w:rPr>
          <w:b/>
          <w:bCs/>
        </w:rPr>
      </w:pPr>
      <w:r w:rsidRPr="00774B38">
        <w:rPr>
          <w:b/>
          <w:bCs/>
        </w:rPr>
        <w:drawing>
          <wp:inline distT="0" distB="0" distL="0" distR="0" wp14:anchorId="6547549B" wp14:editId="20898812">
            <wp:extent cx="5943600" cy="2597150"/>
            <wp:effectExtent l="0" t="0" r="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597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4647FD0" w14:textId="1892B68C" w:rsidR="00774B38" w:rsidRDefault="00453BE6" w:rsidP="000321A1">
      <w:pPr>
        <w:rPr>
          <w:b/>
          <w:bCs/>
        </w:rPr>
      </w:pPr>
      <w:r w:rsidRPr="00453BE6">
        <w:rPr>
          <w:b/>
          <w:bCs/>
        </w:rPr>
        <w:t>Partie</w:t>
      </w:r>
      <w:r w:rsidRPr="00453BE6">
        <w:rPr>
          <w:b/>
          <w:bCs/>
        </w:rPr>
        <w:t xml:space="preserve"> 2</w:t>
      </w:r>
      <w:r w:rsidR="00774B38">
        <w:rPr>
          <w:b/>
          <w:bCs/>
        </w:rPr>
        <w:t xml:space="preserve"> </w:t>
      </w:r>
      <w:r w:rsidRPr="00453BE6">
        <w:rPr>
          <w:b/>
          <w:bCs/>
        </w:rPr>
        <w:t xml:space="preserve">: </w:t>
      </w:r>
    </w:p>
    <w:p w14:paraId="497117A3" w14:textId="64E2229C" w:rsidR="000321A1" w:rsidRPr="00453BE6" w:rsidRDefault="000321A1" w:rsidP="00453BE6">
      <w:pPr>
        <w:rPr>
          <w:b/>
          <w:bCs/>
        </w:rPr>
      </w:pPr>
      <w:r w:rsidRPr="000321A1">
        <w:rPr>
          <w:b/>
          <w:bCs/>
        </w:rPr>
        <w:drawing>
          <wp:inline distT="0" distB="0" distL="0" distR="0" wp14:anchorId="52569E07" wp14:editId="126F1A96">
            <wp:extent cx="5943600" cy="2600325"/>
            <wp:effectExtent l="0" t="0" r="0" b="9525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6003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4449F6F" w14:textId="70F1C783" w:rsidR="00453BE6" w:rsidRPr="00453BE6" w:rsidRDefault="00453BE6" w:rsidP="00453BE6">
      <w:pPr>
        <w:rPr>
          <w:b/>
          <w:bCs/>
        </w:rPr>
      </w:pPr>
      <w:r w:rsidRPr="00453BE6">
        <w:rPr>
          <w:b/>
          <w:bCs/>
        </w:rPr>
        <w:t xml:space="preserve">Partie </w:t>
      </w:r>
      <w:r w:rsidRPr="00453BE6">
        <w:rPr>
          <w:b/>
          <w:bCs/>
        </w:rPr>
        <w:t>3</w:t>
      </w:r>
      <w:r w:rsidR="00774B38">
        <w:rPr>
          <w:b/>
          <w:bCs/>
        </w:rPr>
        <w:t xml:space="preserve"> </w:t>
      </w:r>
      <w:r w:rsidRPr="00453BE6">
        <w:rPr>
          <w:b/>
          <w:bCs/>
        </w:rPr>
        <w:t xml:space="preserve">: </w:t>
      </w:r>
    </w:p>
    <w:p w14:paraId="72F74D27" w14:textId="6617FEAC" w:rsidR="00453BE6" w:rsidRDefault="00453BE6" w:rsidP="00453BE6">
      <w:r w:rsidRPr="00453BE6">
        <w:t>Qualité par base</w:t>
      </w:r>
    </w:p>
    <w:p w14:paraId="7D15A3DA" w14:textId="25921360" w:rsidR="00774B38" w:rsidRDefault="00774B38" w:rsidP="00453BE6">
      <w:r w:rsidRPr="00774B38">
        <w:drawing>
          <wp:inline distT="0" distB="0" distL="0" distR="0" wp14:anchorId="6FFE1B3F" wp14:editId="7C08D5AB">
            <wp:extent cx="4114800" cy="1343492"/>
            <wp:effectExtent l="0" t="0" r="0" b="9525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114800" cy="134349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BB9FB56" w14:textId="6E15FD8F" w:rsidR="00453BE6" w:rsidRDefault="00453BE6" w:rsidP="00453BE6">
      <w:pPr>
        <w:pStyle w:val="ListParagraph"/>
        <w:numPr>
          <w:ilvl w:val="0"/>
          <w:numId w:val="2"/>
        </w:numPr>
      </w:pPr>
      <w:r>
        <w:t xml:space="preserve">Oui </w:t>
      </w:r>
      <w:r>
        <w:t>- les scores sont élevés et constants</w:t>
      </w:r>
    </w:p>
    <w:p w14:paraId="38EBFA51" w14:textId="00B327D2" w:rsidR="00453BE6" w:rsidRDefault="00453BE6" w:rsidP="00453BE6">
      <w:pPr>
        <w:pStyle w:val="ListParagraph"/>
        <w:numPr>
          <w:ilvl w:val="0"/>
          <w:numId w:val="2"/>
        </w:numPr>
      </w:pPr>
      <w:r>
        <w:lastRenderedPageBreak/>
        <w:t xml:space="preserve">Oui </w:t>
      </w:r>
      <w:r>
        <w:t>- c'est normal en séquençage</w:t>
      </w:r>
    </w:p>
    <w:p w14:paraId="18402D2B" w14:textId="6EF032B2" w:rsidR="00453BE6" w:rsidRPr="00453BE6" w:rsidRDefault="00453BE6" w:rsidP="00453BE6">
      <w:pPr>
        <w:pStyle w:val="ListParagraph"/>
        <w:numPr>
          <w:ilvl w:val="0"/>
          <w:numId w:val="2"/>
        </w:numPr>
      </w:pPr>
      <w:r>
        <w:t xml:space="preserve">Oui </w:t>
      </w:r>
      <w:r>
        <w:t>- qualité suffisante</w:t>
      </w:r>
    </w:p>
    <w:p w14:paraId="644AAFFA" w14:textId="7312168C" w:rsidR="00453BE6" w:rsidRDefault="00453BE6">
      <w:r w:rsidRPr="00453BE6">
        <w:t>Qualité par séquence</w:t>
      </w:r>
    </w:p>
    <w:p w14:paraId="701CD720" w14:textId="092F59A3" w:rsidR="00774B38" w:rsidRDefault="00774B38">
      <w:r w:rsidRPr="00774B38">
        <w:drawing>
          <wp:inline distT="0" distB="0" distL="0" distR="0" wp14:anchorId="788E856C" wp14:editId="2FFC8326">
            <wp:extent cx="4114800" cy="1264748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114800" cy="126474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808AD08" w14:textId="3570E375" w:rsidR="00453BE6" w:rsidRDefault="00453BE6" w:rsidP="00453BE6">
      <w:pPr>
        <w:pStyle w:val="ListParagraph"/>
        <w:numPr>
          <w:ilvl w:val="0"/>
          <w:numId w:val="3"/>
        </w:numPr>
      </w:pPr>
      <w:r>
        <w:t xml:space="preserve">Non </w:t>
      </w:r>
      <w:r>
        <w:t>- la majorité est de bonne qualité</w:t>
      </w:r>
    </w:p>
    <w:p w14:paraId="48B2748C" w14:textId="18918677" w:rsidR="00453BE6" w:rsidRDefault="00453BE6" w:rsidP="00453BE6">
      <w:pPr>
        <w:pStyle w:val="ListParagraph"/>
        <w:numPr>
          <w:ilvl w:val="0"/>
          <w:numId w:val="3"/>
        </w:numPr>
      </w:pPr>
      <w:r>
        <w:t>Score de 35-38 (excellente qualité)</w:t>
      </w:r>
    </w:p>
    <w:p w14:paraId="1E2B5D74" w14:textId="6A8F5F76" w:rsidR="00453BE6" w:rsidRDefault="00453BE6" w:rsidP="00453BE6">
      <w:r>
        <w:t>Contenu en GC</w:t>
      </w:r>
    </w:p>
    <w:p w14:paraId="05534A16" w14:textId="08A3A336" w:rsidR="00774B38" w:rsidRDefault="00774B38" w:rsidP="00453BE6">
      <w:r w:rsidRPr="00774B38">
        <w:drawing>
          <wp:inline distT="0" distB="0" distL="0" distR="0" wp14:anchorId="08B8F92E" wp14:editId="27740422">
            <wp:extent cx="4114381" cy="1333500"/>
            <wp:effectExtent l="0" t="0" r="635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117824" cy="133461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ACE1FE" w14:textId="54DE79FE" w:rsidR="00453BE6" w:rsidRDefault="00453BE6" w:rsidP="00453BE6">
      <w:pPr>
        <w:pStyle w:val="ListParagraph"/>
        <w:numPr>
          <w:ilvl w:val="0"/>
          <w:numId w:val="4"/>
        </w:numPr>
      </w:pPr>
      <w:r>
        <w:t xml:space="preserve">Oui </w:t>
      </w:r>
      <w:r>
        <w:t>- courbe en cloche symétrique</w:t>
      </w:r>
    </w:p>
    <w:p w14:paraId="7AFE32B0" w14:textId="52FE58AD" w:rsidR="00453BE6" w:rsidRDefault="00453BE6" w:rsidP="00453BE6">
      <w:pPr>
        <w:pStyle w:val="ListParagraph"/>
        <w:numPr>
          <w:ilvl w:val="0"/>
          <w:numId w:val="4"/>
        </w:numPr>
      </w:pPr>
      <w:r>
        <w:t>Indique une contamination bactérienne ou des adaptateurs</w:t>
      </w:r>
    </w:p>
    <w:p w14:paraId="13354F0B" w14:textId="77777777" w:rsidR="00453BE6" w:rsidRDefault="00453BE6" w:rsidP="00453BE6">
      <w:r>
        <w:t>Contenu en bases</w:t>
      </w:r>
    </w:p>
    <w:p w14:paraId="04B31A1E" w14:textId="7EC1FA6F" w:rsidR="00774B38" w:rsidRDefault="00774B38" w:rsidP="00453BE6">
      <w:r w:rsidRPr="00774B38">
        <w:drawing>
          <wp:inline distT="0" distB="0" distL="0" distR="0" wp14:anchorId="72B166D0" wp14:editId="21C70150">
            <wp:extent cx="4114225" cy="1504950"/>
            <wp:effectExtent l="0" t="0" r="635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116180" cy="15056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F260C05" w14:textId="3D38B944" w:rsidR="00453BE6" w:rsidRDefault="00453BE6" w:rsidP="00453BE6">
      <w:pPr>
        <w:pStyle w:val="ListParagraph"/>
        <w:numPr>
          <w:ilvl w:val="0"/>
          <w:numId w:val="5"/>
        </w:numPr>
      </w:pPr>
      <w:r>
        <w:t xml:space="preserve">Oui </w:t>
      </w:r>
      <w:r>
        <w:t>- A≈T et G≈C</w:t>
      </w:r>
    </w:p>
    <w:p w14:paraId="6645C0D5" w14:textId="5C34984E" w:rsidR="00453BE6" w:rsidRDefault="00453BE6" w:rsidP="00453BE6">
      <w:pPr>
        <w:pStyle w:val="ListParagraph"/>
        <w:numPr>
          <w:ilvl w:val="0"/>
          <w:numId w:val="5"/>
        </w:numPr>
      </w:pPr>
      <w:r>
        <w:t>Dû aux adaptateurs ou biais de PCR</w:t>
      </w:r>
    </w:p>
    <w:p w14:paraId="1B88C57B" w14:textId="067FDD23" w:rsidR="00774B38" w:rsidRPr="00774B38" w:rsidRDefault="00774B38" w:rsidP="00774B38">
      <w:pPr>
        <w:rPr>
          <w:b/>
          <w:bCs/>
        </w:rPr>
      </w:pPr>
      <w:r w:rsidRPr="00774B38">
        <w:rPr>
          <w:b/>
          <w:bCs/>
        </w:rPr>
        <w:t xml:space="preserve">Partie </w:t>
      </w:r>
      <w:r>
        <w:rPr>
          <w:b/>
          <w:bCs/>
        </w:rPr>
        <w:t xml:space="preserve">4 </w:t>
      </w:r>
      <w:r w:rsidRPr="00774B38">
        <w:rPr>
          <w:b/>
          <w:bCs/>
        </w:rPr>
        <w:t xml:space="preserve">: </w:t>
      </w:r>
    </w:p>
    <w:p w14:paraId="71CA03B1" w14:textId="4EAED9C3" w:rsidR="00774B38" w:rsidRPr="00453BE6" w:rsidRDefault="00774B38" w:rsidP="00774B38">
      <w:r w:rsidRPr="00774B38">
        <w:t xml:space="preserve">Les données peuvent être utilisées pour l'analyse sans nettoyage préalable. La qualité est suffisante pour les analyses </w:t>
      </w:r>
      <w:proofErr w:type="spellStart"/>
      <w:r w:rsidRPr="00774B38">
        <w:t>bioinformatiques</w:t>
      </w:r>
      <w:proofErr w:type="spellEnd"/>
      <w:r w:rsidRPr="00774B38">
        <w:t xml:space="preserve"> standards (alignement, assemblage, variant </w:t>
      </w:r>
      <w:proofErr w:type="spellStart"/>
      <w:r w:rsidRPr="00774B38">
        <w:t>calling</w:t>
      </w:r>
      <w:proofErr w:type="spellEnd"/>
      <w:r w:rsidRPr="00774B38">
        <w:t>).</w:t>
      </w:r>
    </w:p>
    <w:sectPr w:rsidR="00774B38" w:rsidRPr="00453BE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2102E1F"/>
    <w:multiLevelType w:val="hybridMultilevel"/>
    <w:tmpl w:val="22E628E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2C457D30"/>
    <w:multiLevelType w:val="hybridMultilevel"/>
    <w:tmpl w:val="F0CC71F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547B4939"/>
    <w:multiLevelType w:val="hybridMultilevel"/>
    <w:tmpl w:val="A3EE4AA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608C296E"/>
    <w:multiLevelType w:val="hybridMultilevel"/>
    <w:tmpl w:val="33BABFC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7D4C2741"/>
    <w:multiLevelType w:val="multilevel"/>
    <w:tmpl w:val="67E2E7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090201529">
    <w:abstractNumId w:val="4"/>
  </w:num>
  <w:num w:numId="2" w16cid:durableId="546993054">
    <w:abstractNumId w:val="2"/>
  </w:num>
  <w:num w:numId="3" w16cid:durableId="1187207821">
    <w:abstractNumId w:val="0"/>
  </w:num>
  <w:num w:numId="4" w16cid:durableId="914555722">
    <w:abstractNumId w:val="3"/>
  </w:num>
  <w:num w:numId="5" w16cid:durableId="1155147245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6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53BE6"/>
    <w:rsid w:val="000321A1"/>
    <w:rsid w:val="001C4F9E"/>
    <w:rsid w:val="00274B81"/>
    <w:rsid w:val="00306900"/>
    <w:rsid w:val="00401DCC"/>
    <w:rsid w:val="00453BE6"/>
    <w:rsid w:val="00774B38"/>
    <w:rsid w:val="00923EC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5D08863"/>
  <w15:chartTrackingRefBased/>
  <w15:docId w15:val="{8033EAAF-FB91-47AA-AC82-59C021D42D3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774B38"/>
    <w:rPr>
      <w:lang w:val="fr-FR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453BE6"/>
    <w:pPr>
      <w:ind w:left="720"/>
      <w:contextualSpacing/>
    </w:pPr>
  </w:style>
  <w:style w:type="table" w:styleId="TableGrid">
    <w:name w:val="Table Grid"/>
    <w:basedOn w:val="TableNormal"/>
    <w:uiPriority w:val="39"/>
    <w:rsid w:val="000321A1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GridTable4">
    <w:name w:val="Grid Table 4"/>
    <w:basedOn w:val="TableNormal"/>
    <w:uiPriority w:val="49"/>
    <w:rsid w:val="000321A1"/>
    <w:pPr>
      <w:spacing w:after="0" w:line="240" w:lineRule="auto"/>
    </w:pPr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000000" w:themeColor="text1"/>
          <w:left w:val="single" w:sz="4" w:space="0" w:color="000000" w:themeColor="text1"/>
          <w:bottom w:val="single" w:sz="4" w:space="0" w:color="000000" w:themeColor="text1"/>
          <w:right w:val="single" w:sz="4" w:space="0" w:color="000000" w:themeColor="text1"/>
          <w:insideH w:val="nil"/>
          <w:insideV w:val="nil"/>
        </w:tcBorders>
        <w:shd w:val="clear" w:color="auto" w:fill="000000" w:themeFill="text1"/>
      </w:tcPr>
    </w:tblStylePr>
    <w:tblStylePr w:type="lastRow">
      <w:rPr>
        <w:b/>
        <w:bCs/>
      </w:rPr>
      <w:tblPr/>
      <w:tcPr>
        <w:tcBorders>
          <w:top w:val="double" w:sz="4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4573794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04209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2364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70338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5544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48498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61371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11321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14812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21164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37602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fontTable" Target="fontTable.xml"/><Relationship Id="rId5" Type="http://schemas.openxmlformats.org/officeDocument/2006/relationships/image" Target="media/image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27</TotalTime>
  <Pages>3</Pages>
  <Words>112</Words>
  <Characters>645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756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BELKADI HAMZA</dc:creator>
  <cp:keywords/>
  <dc:description/>
  <cp:lastModifiedBy>BELKADI HAMZA</cp:lastModifiedBy>
  <cp:revision>1</cp:revision>
  <dcterms:created xsi:type="dcterms:W3CDTF">2025-12-15T20:09:00Z</dcterms:created>
  <dcterms:modified xsi:type="dcterms:W3CDTF">2025-12-15T20:36:00Z</dcterms:modified>
</cp:coreProperties>
</file>