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DE3" w:rsidRPr="005343BB" w:rsidRDefault="002E5DE3" w:rsidP="002E5DE3">
      <w:pPr>
        <w:spacing w:before="240" w:after="120" w:line="360" w:lineRule="auto"/>
        <w:ind w:firstLine="426"/>
        <w:jc w:val="center"/>
        <w:rPr>
          <w:rFonts w:ascii="Times New Roman" w:hAnsi="Times New Roman" w:cs="Times New Roman"/>
          <w:b/>
          <w:sz w:val="28"/>
          <w:szCs w:val="28"/>
        </w:rPr>
      </w:pPr>
      <w:bookmarkStart w:id="0" w:name="_Toc390270521"/>
      <w:bookmarkStart w:id="1" w:name="_Toc390285782"/>
      <w:bookmarkStart w:id="2" w:name="_Toc391036573"/>
      <w:r w:rsidRPr="005343BB">
        <w:rPr>
          <w:rFonts w:ascii="Times New Roman" w:hAnsi="Times New Roman" w:cs="Times New Roman"/>
          <w:b/>
          <w:sz w:val="28"/>
          <w:szCs w:val="28"/>
        </w:rPr>
        <w:t>АНОТАЦІЯ</w:t>
      </w:r>
      <w:bookmarkEnd w:id="0"/>
      <w:bookmarkEnd w:id="1"/>
      <w:bookmarkEnd w:id="2"/>
    </w:p>
    <w:p w:rsidR="002E5DE3" w:rsidRPr="005343BB" w:rsidRDefault="002E5DE3" w:rsidP="002E5DE3">
      <w:pPr>
        <w:spacing w:after="0" w:line="360" w:lineRule="auto"/>
        <w:ind w:firstLine="426"/>
        <w:jc w:val="center"/>
        <w:rPr>
          <w:rFonts w:ascii="Times New Roman" w:hAnsi="Times New Roman" w:cs="Times New Roman"/>
          <w:sz w:val="28"/>
          <w:szCs w:val="28"/>
        </w:rPr>
      </w:pPr>
      <w:r w:rsidRPr="005343BB">
        <w:rPr>
          <w:rFonts w:ascii="Times New Roman" w:hAnsi="Times New Roman" w:cs="Times New Roman"/>
          <w:sz w:val="28"/>
          <w:szCs w:val="28"/>
        </w:rPr>
        <w:t>до дипломної роботи</w:t>
      </w:r>
    </w:p>
    <w:p w:rsidR="002E5DE3" w:rsidRPr="005343BB" w:rsidRDefault="002E5DE3" w:rsidP="002E5DE3">
      <w:pPr>
        <w:spacing w:after="0" w:line="360" w:lineRule="auto"/>
        <w:ind w:firstLine="426"/>
        <w:jc w:val="center"/>
        <w:rPr>
          <w:rFonts w:ascii="Times New Roman" w:hAnsi="Times New Roman" w:cs="Times New Roman"/>
          <w:sz w:val="28"/>
          <w:szCs w:val="28"/>
        </w:rPr>
      </w:pPr>
      <w:r w:rsidRPr="005343BB">
        <w:rPr>
          <w:rFonts w:ascii="Times New Roman" w:hAnsi="Times New Roman" w:cs="Times New Roman"/>
          <w:sz w:val="28"/>
          <w:szCs w:val="28"/>
        </w:rPr>
        <w:t xml:space="preserve">«Модель управління запасами в умовах невизначеності з урахуванням процесів природнього убутку </w:t>
      </w:r>
      <w:r>
        <w:rPr>
          <w:rFonts w:ascii="Times New Roman" w:hAnsi="Times New Roman" w:cs="Times New Roman"/>
          <w:sz w:val="28"/>
          <w:szCs w:val="28"/>
        </w:rPr>
        <w:t>продукції</w:t>
      </w:r>
      <w:r w:rsidRPr="005343BB">
        <w:rPr>
          <w:rFonts w:ascii="Times New Roman" w:hAnsi="Times New Roman" w:cs="Times New Roman"/>
          <w:sz w:val="28"/>
          <w:szCs w:val="28"/>
        </w:rPr>
        <w:t xml:space="preserve"> »</w:t>
      </w:r>
    </w:p>
    <w:p w:rsidR="002E5DE3" w:rsidRPr="005343BB" w:rsidRDefault="002E5DE3" w:rsidP="002E5DE3">
      <w:pPr>
        <w:spacing w:line="360" w:lineRule="auto"/>
        <w:ind w:firstLine="426"/>
        <w:jc w:val="center"/>
        <w:rPr>
          <w:rFonts w:ascii="Times New Roman" w:hAnsi="Times New Roman" w:cs="Times New Roman"/>
          <w:sz w:val="28"/>
          <w:szCs w:val="28"/>
        </w:rPr>
      </w:pP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 xml:space="preserve">Виконавець: студент </w:t>
      </w:r>
      <w:proofErr w:type="spellStart"/>
      <w:r w:rsidRPr="005343BB">
        <w:rPr>
          <w:rFonts w:ascii="Times New Roman" w:hAnsi="Times New Roman" w:cs="Times New Roman"/>
          <w:sz w:val="28"/>
          <w:szCs w:val="28"/>
        </w:rPr>
        <w:t>Белібов</w:t>
      </w:r>
      <w:proofErr w:type="spellEnd"/>
      <w:r w:rsidRPr="005343BB">
        <w:rPr>
          <w:rFonts w:ascii="Times New Roman" w:hAnsi="Times New Roman" w:cs="Times New Roman"/>
          <w:sz w:val="28"/>
          <w:szCs w:val="28"/>
        </w:rPr>
        <w:t xml:space="preserve"> Микола Миколайович.</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 xml:space="preserve">Керівник: </w:t>
      </w:r>
      <w:proofErr w:type="spellStart"/>
      <w:r w:rsidRPr="005343BB">
        <w:rPr>
          <w:rFonts w:ascii="Times New Roman" w:hAnsi="Times New Roman" w:cs="Times New Roman"/>
          <w:sz w:val="28"/>
          <w:szCs w:val="28"/>
        </w:rPr>
        <w:t>канд</w:t>
      </w:r>
      <w:proofErr w:type="spellEnd"/>
      <w:r w:rsidRPr="005343BB">
        <w:rPr>
          <w:rFonts w:ascii="Times New Roman" w:hAnsi="Times New Roman" w:cs="Times New Roman"/>
          <w:sz w:val="28"/>
          <w:szCs w:val="28"/>
        </w:rPr>
        <w:t xml:space="preserve">. </w:t>
      </w:r>
      <w:proofErr w:type="spellStart"/>
      <w:r w:rsidRPr="005343BB">
        <w:rPr>
          <w:rFonts w:ascii="Times New Roman" w:hAnsi="Times New Roman" w:cs="Times New Roman"/>
          <w:sz w:val="28"/>
          <w:szCs w:val="28"/>
        </w:rPr>
        <w:t>фіз</w:t>
      </w:r>
      <w:proofErr w:type="spellEnd"/>
      <w:r w:rsidRPr="005343BB">
        <w:rPr>
          <w:rFonts w:ascii="Times New Roman" w:hAnsi="Times New Roman" w:cs="Times New Roman"/>
          <w:sz w:val="28"/>
          <w:szCs w:val="28"/>
        </w:rPr>
        <w:t>.-мат. нау</w:t>
      </w:r>
      <w:r>
        <w:rPr>
          <w:rFonts w:ascii="Times New Roman" w:hAnsi="Times New Roman" w:cs="Times New Roman"/>
          <w:sz w:val="28"/>
          <w:szCs w:val="28"/>
        </w:rPr>
        <w:t xml:space="preserve">к </w:t>
      </w:r>
      <w:proofErr w:type="spellStart"/>
      <w:r>
        <w:rPr>
          <w:rFonts w:ascii="Times New Roman" w:hAnsi="Times New Roman" w:cs="Times New Roman"/>
          <w:sz w:val="28"/>
          <w:szCs w:val="28"/>
        </w:rPr>
        <w:t>Кулаковська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Інесса</w:t>
      </w:r>
      <w:proofErr w:type="spellEnd"/>
      <w:r>
        <w:rPr>
          <w:rFonts w:ascii="Times New Roman" w:hAnsi="Times New Roman" w:cs="Times New Roman"/>
          <w:sz w:val="28"/>
          <w:szCs w:val="28"/>
        </w:rPr>
        <w:t xml:space="preserve"> Василівна.</w:t>
      </w:r>
    </w:p>
    <w:p w:rsidR="002E5DE3" w:rsidRPr="005343BB" w:rsidRDefault="002E5DE3" w:rsidP="002E5DE3">
      <w:pPr>
        <w:widowControl w:val="0"/>
        <w:autoSpaceDE w:val="0"/>
        <w:autoSpaceDN w:val="0"/>
        <w:adjustRightInd w:val="0"/>
        <w:spacing w:before="240" w:after="0" w:line="360" w:lineRule="auto"/>
        <w:ind w:firstLine="426"/>
        <w:jc w:val="both"/>
        <w:rPr>
          <w:rFonts w:ascii="Times New Roman" w:hAnsi="Times New Roman" w:cs="Times New Roman"/>
          <w:kern w:val="1"/>
          <w:sz w:val="28"/>
          <w:szCs w:val="28"/>
        </w:rPr>
      </w:pPr>
      <w:r w:rsidRPr="005343BB">
        <w:rPr>
          <w:rFonts w:ascii="Times New Roman" w:hAnsi="Times New Roman" w:cs="Times New Roman"/>
          <w:b/>
          <w:sz w:val="28"/>
          <w:szCs w:val="28"/>
        </w:rPr>
        <w:t xml:space="preserve">Актуальність теми </w:t>
      </w:r>
      <w:r w:rsidRPr="005343BB">
        <w:rPr>
          <w:rFonts w:ascii="Times New Roman" w:hAnsi="Times New Roman" w:cs="Times New Roman"/>
          <w:sz w:val="28"/>
          <w:szCs w:val="28"/>
        </w:rPr>
        <w:t xml:space="preserve">обумовлено виникненню потреби у спеціальному програмному продукту для забезпечення оперативності, ефективності роботи адміністрацій та керівників фірм, які працюють у сфері торгівлі і які планують ефективно прораховувати товарні запаси, визначати прибутки, на які може розраховувати керівник, та рекомендувати стратегію реалізації товару. </w:t>
      </w:r>
      <w:r w:rsidRPr="005343BB">
        <w:rPr>
          <w:rFonts w:ascii="Times New Roman" w:hAnsi="Times New Roman" w:cs="Times New Roman"/>
          <w:kern w:val="1"/>
          <w:sz w:val="28"/>
          <w:szCs w:val="28"/>
        </w:rPr>
        <w:t>Важливість порушених проблем, необхідність їх теоретичного аналізу і практичного обґрунтування визначили вибір теми дипломної роботи, мети, завдань та напрямів дослідження і обумовили її актуальність.</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В дипломній роботі досліджуються особливості предметної області та представлено варіанти проектних рішень.</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b/>
          <w:kern w:val="1"/>
          <w:sz w:val="28"/>
          <w:szCs w:val="28"/>
        </w:rPr>
        <w:t>Об’єктом</w:t>
      </w:r>
      <w:r w:rsidRPr="005343BB">
        <w:rPr>
          <w:rFonts w:ascii="Times New Roman" w:hAnsi="Times New Roman" w:cs="Times New Roman"/>
          <w:kern w:val="1"/>
          <w:sz w:val="28"/>
          <w:szCs w:val="28"/>
        </w:rPr>
        <w:t xml:space="preserve"> дослідження дипломної роботи є </w:t>
      </w:r>
      <w:r>
        <w:rPr>
          <w:rFonts w:ascii="Times New Roman" w:hAnsi="Times New Roman" w:cs="Times New Roman"/>
          <w:kern w:val="1"/>
          <w:sz w:val="28"/>
          <w:szCs w:val="28"/>
        </w:rPr>
        <w:t>процес управління на основі моделі, що дозволяють враховувати процеси природного убутку продукції.</w:t>
      </w:r>
    </w:p>
    <w:p w:rsidR="002E5DE3" w:rsidRPr="005343BB" w:rsidRDefault="002E5DE3" w:rsidP="002E5DE3">
      <w:pPr>
        <w:widowControl w:val="0"/>
        <w:autoSpaceDE w:val="0"/>
        <w:autoSpaceDN w:val="0"/>
        <w:adjustRightInd w:val="0"/>
        <w:spacing w:after="0" w:line="360" w:lineRule="auto"/>
        <w:ind w:firstLine="426"/>
        <w:jc w:val="both"/>
        <w:rPr>
          <w:rFonts w:ascii="Times New Roman" w:hAnsi="Times New Roman" w:cs="Times New Roman"/>
          <w:kern w:val="1"/>
          <w:sz w:val="28"/>
          <w:szCs w:val="28"/>
        </w:rPr>
      </w:pPr>
      <w:r w:rsidRPr="005343BB">
        <w:rPr>
          <w:rFonts w:ascii="Times New Roman" w:hAnsi="Times New Roman" w:cs="Times New Roman"/>
          <w:b/>
          <w:kern w:val="1"/>
          <w:sz w:val="28"/>
          <w:szCs w:val="28"/>
        </w:rPr>
        <w:t>Предметом</w:t>
      </w:r>
      <w:r w:rsidRPr="005343BB">
        <w:rPr>
          <w:rFonts w:ascii="Times New Roman" w:hAnsi="Times New Roman" w:cs="Times New Roman"/>
          <w:kern w:val="1"/>
          <w:sz w:val="28"/>
          <w:szCs w:val="28"/>
        </w:rPr>
        <w:t xml:space="preserve"> даної роботи є </w:t>
      </w:r>
      <w:r>
        <w:rPr>
          <w:rFonts w:ascii="Times New Roman" w:hAnsi="Times New Roman" w:cs="Times New Roman"/>
          <w:kern w:val="1"/>
          <w:sz w:val="28"/>
          <w:szCs w:val="28"/>
        </w:rPr>
        <w:t>методи та критерії прийняття рішень для задачі управління запасами в умовах невизначеності.</w:t>
      </w:r>
    </w:p>
    <w:p w:rsidR="002E5DE3" w:rsidRPr="007B77EA" w:rsidRDefault="002E5DE3" w:rsidP="002E5DE3">
      <w:pPr>
        <w:widowControl w:val="0"/>
        <w:autoSpaceDE w:val="0"/>
        <w:autoSpaceDN w:val="0"/>
        <w:adjustRightInd w:val="0"/>
        <w:spacing w:after="0" w:line="360" w:lineRule="auto"/>
        <w:ind w:firstLine="426"/>
        <w:jc w:val="both"/>
        <w:rPr>
          <w:rFonts w:ascii="Times New Roman" w:hAnsi="Times New Roman" w:cs="Times New Roman"/>
          <w:kern w:val="1"/>
          <w:sz w:val="28"/>
          <w:szCs w:val="28"/>
        </w:rPr>
      </w:pPr>
      <w:r w:rsidRPr="005343BB">
        <w:rPr>
          <w:rFonts w:ascii="Times New Roman" w:hAnsi="Times New Roman" w:cs="Times New Roman"/>
          <w:b/>
          <w:kern w:val="1"/>
          <w:sz w:val="28"/>
          <w:szCs w:val="28"/>
        </w:rPr>
        <w:t>Метою</w:t>
      </w:r>
      <w:r w:rsidRPr="005343BB">
        <w:rPr>
          <w:rFonts w:ascii="Times New Roman" w:hAnsi="Times New Roman" w:cs="Times New Roman"/>
          <w:kern w:val="1"/>
          <w:sz w:val="28"/>
          <w:szCs w:val="28"/>
        </w:rPr>
        <w:t xml:space="preserve"> дипломної роботи є </w:t>
      </w:r>
      <w:r>
        <w:rPr>
          <w:rFonts w:ascii="Times New Roman" w:hAnsi="Times New Roman" w:cs="Times New Roman"/>
          <w:kern w:val="1"/>
          <w:sz w:val="28"/>
          <w:szCs w:val="28"/>
        </w:rPr>
        <w:t>оптимізація процесу управління в умовах невизначеності</w:t>
      </w:r>
      <w:r w:rsidRPr="007B77EA">
        <w:rPr>
          <w:rFonts w:ascii="Times New Roman" w:hAnsi="Times New Roman" w:cs="Times New Roman"/>
          <w:kern w:val="1"/>
          <w:sz w:val="28"/>
          <w:szCs w:val="28"/>
        </w:rPr>
        <w:t>.</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Пояснювальна записка дипломної роботи складається зі вступу, чотирьох розділів, висновків, списку використаних джерел та додатку.</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У першому розділі проводиться аналіз предметної області, способи і засоби вирішення задачі, аналіз переваг та недоліків проектного рішення, і постановка задачі на розробку.</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У другому розділі проводиться опис методів та критеріїв прийняття рішень, як засобів оптимізації для задачі управління запасами.</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lastRenderedPageBreak/>
        <w:t>У третьому розділі представлена модель оптимального управління запасами в умовах невизначеності.</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У четвертому розділі наведений опис та представлення інтерфейсу розробленого ПЗ, та його організація вхідних і вихідних даних.</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У висновках проводиться аналіз проведеної роботи та отриманих результатів.</w:t>
      </w:r>
    </w:p>
    <w:p w:rsidR="002E5DE3"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 xml:space="preserve">Дипломна робота містить </w:t>
      </w:r>
      <w:r w:rsidRPr="004E5EDF">
        <w:rPr>
          <w:rFonts w:ascii="Times New Roman" w:hAnsi="Times New Roman" w:cs="Times New Roman"/>
          <w:sz w:val="28"/>
          <w:szCs w:val="28"/>
        </w:rPr>
        <w:t>59</w:t>
      </w:r>
      <w:r w:rsidRPr="005343BB">
        <w:rPr>
          <w:rFonts w:ascii="Times New Roman" w:hAnsi="Times New Roman" w:cs="Times New Roman"/>
          <w:sz w:val="28"/>
          <w:szCs w:val="28"/>
        </w:rPr>
        <w:t xml:space="preserve"> сторінок, (без додатків), у тому числі </w:t>
      </w:r>
      <w:r>
        <w:rPr>
          <w:rFonts w:ascii="Times New Roman" w:hAnsi="Times New Roman" w:cs="Times New Roman"/>
          <w:sz w:val="28"/>
          <w:szCs w:val="28"/>
        </w:rPr>
        <w:t>10</w:t>
      </w:r>
      <w:r w:rsidRPr="005343BB">
        <w:rPr>
          <w:rFonts w:ascii="Times New Roman" w:hAnsi="Times New Roman" w:cs="Times New Roman"/>
          <w:sz w:val="28"/>
          <w:szCs w:val="28"/>
        </w:rPr>
        <w:t xml:space="preserve"> рисунків, </w:t>
      </w:r>
      <w:r>
        <w:rPr>
          <w:rFonts w:ascii="Times New Roman" w:hAnsi="Times New Roman" w:cs="Times New Roman"/>
          <w:sz w:val="28"/>
          <w:szCs w:val="28"/>
        </w:rPr>
        <w:t>13</w:t>
      </w:r>
      <w:r w:rsidRPr="005343BB">
        <w:rPr>
          <w:rFonts w:ascii="Times New Roman" w:hAnsi="Times New Roman" w:cs="Times New Roman"/>
          <w:sz w:val="28"/>
          <w:szCs w:val="28"/>
        </w:rPr>
        <w:t xml:space="preserve"> таблиць, </w:t>
      </w:r>
      <w:r>
        <w:rPr>
          <w:rFonts w:ascii="Times New Roman" w:hAnsi="Times New Roman" w:cs="Times New Roman"/>
          <w:sz w:val="28"/>
          <w:szCs w:val="28"/>
        </w:rPr>
        <w:t>20</w:t>
      </w:r>
      <w:r w:rsidRPr="005343BB">
        <w:rPr>
          <w:rFonts w:ascii="Times New Roman" w:hAnsi="Times New Roman" w:cs="Times New Roman"/>
          <w:sz w:val="28"/>
          <w:szCs w:val="28"/>
        </w:rPr>
        <w:t xml:space="preserve"> літературних джерел та додаток.</w:t>
      </w:r>
    </w:p>
    <w:p w:rsidR="002E5DE3" w:rsidRDefault="002E5DE3" w:rsidP="002E5DE3">
      <w:pPr>
        <w:spacing w:after="0" w:line="360" w:lineRule="auto"/>
        <w:ind w:firstLine="426"/>
        <w:jc w:val="both"/>
        <w:rPr>
          <w:rFonts w:ascii="Times New Roman" w:hAnsi="Times New Roman" w:cs="Times New Roman"/>
          <w:sz w:val="28"/>
          <w:szCs w:val="28"/>
        </w:rPr>
      </w:pPr>
    </w:p>
    <w:p w:rsidR="002E5DE3" w:rsidRPr="00EB4553" w:rsidRDefault="002E5DE3" w:rsidP="002E5DE3">
      <w:pPr>
        <w:spacing w:after="0" w:line="360" w:lineRule="auto"/>
        <w:ind w:firstLine="284"/>
        <w:jc w:val="both"/>
        <w:rPr>
          <w:rFonts w:ascii="Times New Roman" w:eastAsia="Times New Roman" w:hAnsi="Times New Roman"/>
          <w:i/>
          <w:sz w:val="28"/>
          <w:szCs w:val="24"/>
        </w:rPr>
      </w:pPr>
      <w:r w:rsidRPr="00EB4553">
        <w:rPr>
          <w:rFonts w:ascii="Times New Roman" w:eastAsia="Times New Roman" w:hAnsi="Times New Roman"/>
          <w:b/>
          <w:bCs/>
          <w:i/>
          <w:sz w:val="28"/>
          <w:szCs w:val="24"/>
        </w:rPr>
        <w:t>К</w:t>
      </w:r>
      <w:r w:rsidRPr="00EB4553">
        <w:rPr>
          <w:rFonts w:ascii="Times New Roman" w:eastAsia="Times New Roman" w:hAnsi="Times New Roman"/>
          <w:b/>
          <w:bCs/>
          <w:i/>
          <w:spacing w:val="-1"/>
          <w:sz w:val="28"/>
          <w:szCs w:val="24"/>
        </w:rPr>
        <w:t>л</w:t>
      </w:r>
      <w:r w:rsidRPr="00EB4553">
        <w:rPr>
          <w:rFonts w:ascii="Times New Roman" w:eastAsia="Times New Roman" w:hAnsi="Times New Roman"/>
          <w:b/>
          <w:bCs/>
          <w:i/>
          <w:sz w:val="28"/>
          <w:szCs w:val="24"/>
        </w:rPr>
        <w:t>ю</w:t>
      </w:r>
      <w:r w:rsidRPr="00EB4553">
        <w:rPr>
          <w:rFonts w:ascii="Times New Roman" w:eastAsia="Times New Roman" w:hAnsi="Times New Roman"/>
          <w:b/>
          <w:bCs/>
          <w:i/>
          <w:spacing w:val="-1"/>
          <w:sz w:val="28"/>
          <w:szCs w:val="24"/>
        </w:rPr>
        <w:t>ч</w:t>
      </w:r>
      <w:r w:rsidRPr="00EB4553">
        <w:rPr>
          <w:rFonts w:ascii="Times New Roman" w:eastAsia="Times New Roman" w:hAnsi="Times New Roman"/>
          <w:b/>
          <w:bCs/>
          <w:i/>
          <w:sz w:val="28"/>
          <w:szCs w:val="24"/>
        </w:rPr>
        <w:t>о</w:t>
      </w:r>
      <w:r w:rsidRPr="00EB4553">
        <w:rPr>
          <w:rFonts w:ascii="Times New Roman" w:eastAsia="Times New Roman" w:hAnsi="Times New Roman"/>
          <w:b/>
          <w:bCs/>
          <w:i/>
          <w:spacing w:val="1"/>
          <w:sz w:val="28"/>
          <w:szCs w:val="24"/>
        </w:rPr>
        <w:t>в</w:t>
      </w:r>
      <w:r w:rsidRPr="00EB4553">
        <w:rPr>
          <w:rFonts w:ascii="Times New Roman" w:eastAsia="Times New Roman" w:hAnsi="Times New Roman"/>
          <w:b/>
          <w:bCs/>
          <w:i/>
          <w:sz w:val="28"/>
          <w:szCs w:val="24"/>
        </w:rPr>
        <w:t xml:space="preserve">і </w:t>
      </w:r>
      <w:r w:rsidRPr="00EB4553">
        <w:rPr>
          <w:rFonts w:ascii="Times New Roman" w:eastAsia="Times New Roman" w:hAnsi="Times New Roman"/>
          <w:b/>
          <w:bCs/>
          <w:i/>
          <w:spacing w:val="-1"/>
          <w:sz w:val="28"/>
          <w:szCs w:val="24"/>
        </w:rPr>
        <w:t>сл</w:t>
      </w:r>
      <w:r w:rsidRPr="00EB4553">
        <w:rPr>
          <w:rFonts w:ascii="Times New Roman" w:eastAsia="Times New Roman" w:hAnsi="Times New Roman"/>
          <w:b/>
          <w:bCs/>
          <w:i/>
          <w:sz w:val="28"/>
          <w:szCs w:val="24"/>
        </w:rPr>
        <w:t>о</w:t>
      </w:r>
      <w:r w:rsidRPr="00EB4553">
        <w:rPr>
          <w:rFonts w:ascii="Times New Roman" w:eastAsia="Times New Roman" w:hAnsi="Times New Roman"/>
          <w:b/>
          <w:bCs/>
          <w:i/>
          <w:spacing w:val="1"/>
          <w:sz w:val="28"/>
          <w:szCs w:val="24"/>
        </w:rPr>
        <w:t>в</w:t>
      </w:r>
      <w:r w:rsidRPr="00EB4553">
        <w:rPr>
          <w:rFonts w:ascii="Times New Roman" w:eastAsia="Times New Roman" w:hAnsi="Times New Roman"/>
          <w:b/>
          <w:bCs/>
          <w:i/>
          <w:sz w:val="28"/>
          <w:szCs w:val="24"/>
        </w:rPr>
        <w:t>а:</w:t>
      </w:r>
      <w:r w:rsidRPr="00EB4553">
        <w:rPr>
          <w:rFonts w:ascii="Times New Roman" w:eastAsia="Times New Roman" w:hAnsi="Times New Roman"/>
          <w:b/>
          <w:bCs/>
          <w:i/>
          <w:spacing w:val="-1"/>
          <w:sz w:val="28"/>
          <w:szCs w:val="24"/>
        </w:rPr>
        <w:t xml:space="preserve"> </w:t>
      </w:r>
      <w:r w:rsidRPr="00EB4553">
        <w:rPr>
          <w:rFonts w:ascii="Times New Roman" w:eastAsia="Times New Roman" w:hAnsi="Times New Roman"/>
          <w:i/>
          <w:sz w:val="28"/>
          <w:szCs w:val="24"/>
        </w:rPr>
        <w:t>управління запасами</w:t>
      </w:r>
      <w:r>
        <w:rPr>
          <w:rFonts w:ascii="Times New Roman" w:eastAsia="Times New Roman" w:hAnsi="Times New Roman"/>
          <w:i/>
          <w:sz w:val="28"/>
          <w:szCs w:val="24"/>
        </w:rPr>
        <w:t xml:space="preserve"> в умовах невизначеності</w:t>
      </w:r>
      <w:r w:rsidRPr="00EB4553">
        <w:rPr>
          <w:rFonts w:ascii="Times New Roman" w:eastAsia="Times New Roman" w:hAnsi="Times New Roman"/>
          <w:i/>
          <w:sz w:val="28"/>
          <w:szCs w:val="24"/>
        </w:rPr>
        <w:t xml:space="preserve">, </w:t>
      </w:r>
      <w:r>
        <w:rPr>
          <w:rFonts w:ascii="Times New Roman" w:eastAsia="Times New Roman" w:hAnsi="Times New Roman"/>
          <w:i/>
          <w:sz w:val="28"/>
          <w:szCs w:val="24"/>
        </w:rPr>
        <w:t>природний убуток продукції, критерії прийняття рішень</w:t>
      </w:r>
      <w:r w:rsidRPr="00EB4553">
        <w:rPr>
          <w:rFonts w:ascii="Times New Roman" w:eastAsia="Times New Roman" w:hAnsi="Times New Roman"/>
          <w:i/>
          <w:sz w:val="28"/>
          <w:szCs w:val="24"/>
        </w:rPr>
        <w:t>.</w:t>
      </w:r>
    </w:p>
    <w:p w:rsidR="002E5DE3" w:rsidRPr="00EB4553" w:rsidRDefault="002E5DE3" w:rsidP="002E5DE3">
      <w:pPr>
        <w:spacing w:after="0" w:line="360" w:lineRule="auto"/>
        <w:ind w:firstLine="426"/>
        <w:jc w:val="both"/>
        <w:rPr>
          <w:rFonts w:ascii="Times New Roman" w:hAnsi="Times New Roman" w:cs="Times New Roman"/>
          <w:sz w:val="32"/>
          <w:szCs w:val="28"/>
        </w:rPr>
      </w:pPr>
    </w:p>
    <w:p w:rsidR="002E5DE3" w:rsidRDefault="002E5DE3" w:rsidP="002E5DE3">
      <w:pPr>
        <w:ind w:firstLine="426"/>
        <w:rPr>
          <w:rFonts w:ascii="Times New Roman" w:hAnsi="Times New Roman" w:cs="Times New Roman"/>
          <w:kern w:val="1"/>
          <w:sz w:val="28"/>
          <w:szCs w:val="28"/>
        </w:rPr>
      </w:pPr>
      <w:r w:rsidRPr="005343BB">
        <w:rPr>
          <w:rFonts w:ascii="Times New Roman" w:hAnsi="Times New Roman" w:cs="Times New Roman"/>
          <w:kern w:val="1"/>
          <w:sz w:val="28"/>
          <w:szCs w:val="28"/>
        </w:rPr>
        <w:br w:type="page"/>
      </w:r>
      <w:bookmarkStart w:id="3" w:name="_GoBack"/>
      <w:bookmarkEnd w:id="3"/>
    </w:p>
    <w:p w:rsidR="002E5DE3" w:rsidRPr="00DB3AB1" w:rsidRDefault="002E5DE3" w:rsidP="002E5DE3">
      <w:pPr>
        <w:spacing w:before="240" w:after="120" w:line="360" w:lineRule="auto"/>
        <w:jc w:val="center"/>
        <w:rPr>
          <w:rStyle w:val="a5"/>
          <w:rFonts w:ascii="Times New Roman" w:eastAsiaTheme="majorEastAsia" w:hAnsi="Times New Roman" w:cs="Times New Roman"/>
          <w:i w:val="0"/>
          <w:sz w:val="28"/>
          <w:szCs w:val="28"/>
          <w:lang w:val="en-US"/>
        </w:rPr>
      </w:pPr>
      <w:bookmarkStart w:id="4" w:name="_Toc390285783"/>
      <w:bookmarkStart w:id="5" w:name="_Toc391036574"/>
      <w:r w:rsidRPr="00DB3AB1">
        <w:rPr>
          <w:rStyle w:val="a5"/>
          <w:rFonts w:ascii="Times New Roman" w:eastAsiaTheme="majorEastAsia" w:hAnsi="Times New Roman" w:cs="Times New Roman"/>
          <w:i w:val="0"/>
          <w:sz w:val="28"/>
          <w:szCs w:val="28"/>
          <w:lang w:val="en-US"/>
        </w:rPr>
        <w:lastRenderedPageBreak/>
        <w:t>ANNOTATION</w:t>
      </w:r>
      <w:bookmarkEnd w:id="4"/>
      <w:bookmarkEnd w:id="5"/>
    </w:p>
    <w:p w:rsidR="002E5DE3" w:rsidRPr="00DB3AB1" w:rsidRDefault="002E5DE3" w:rsidP="002E5DE3">
      <w:pPr>
        <w:spacing w:after="0" w:line="360" w:lineRule="auto"/>
        <w:jc w:val="center"/>
        <w:rPr>
          <w:rFonts w:ascii="Times New Roman" w:hAnsi="Times New Roman" w:cs="Times New Roman"/>
          <w:sz w:val="28"/>
          <w:szCs w:val="28"/>
          <w:lang w:val="en-US"/>
        </w:rPr>
      </w:pPr>
      <w:proofErr w:type="gramStart"/>
      <w:r w:rsidRPr="00DB3AB1">
        <w:rPr>
          <w:rFonts w:ascii="Times New Roman" w:hAnsi="Times New Roman" w:cs="Times New Roman"/>
          <w:sz w:val="28"/>
          <w:szCs w:val="28"/>
          <w:lang w:val="en-US"/>
        </w:rPr>
        <w:t>to</w:t>
      </w:r>
      <w:proofErr w:type="gramEnd"/>
      <w:r w:rsidRPr="00DB3AB1">
        <w:rPr>
          <w:rFonts w:ascii="Times New Roman" w:hAnsi="Times New Roman" w:cs="Times New Roman"/>
          <w:sz w:val="28"/>
          <w:szCs w:val="28"/>
          <w:lang w:val="en-US"/>
        </w:rPr>
        <w:t xml:space="preserve"> the thesis</w:t>
      </w:r>
    </w:p>
    <w:p w:rsidR="002E5DE3" w:rsidRPr="00DB3AB1" w:rsidRDefault="002E5DE3" w:rsidP="002E5DE3">
      <w:pPr>
        <w:widowControl w:val="0"/>
        <w:autoSpaceDE w:val="0"/>
        <w:autoSpaceDN w:val="0"/>
        <w:adjustRightInd w:val="0"/>
        <w:spacing w:after="0" w:line="360" w:lineRule="auto"/>
        <w:ind w:firstLine="709"/>
        <w:jc w:val="center"/>
        <w:rPr>
          <w:rFonts w:ascii="Times New Roman" w:hAnsi="Times New Roman" w:cs="Times New Roman"/>
          <w:kern w:val="1"/>
          <w:sz w:val="28"/>
          <w:szCs w:val="28"/>
          <w:lang w:val="en-US"/>
        </w:rPr>
      </w:pPr>
      <w:r w:rsidRPr="00DB3AB1">
        <w:rPr>
          <w:rFonts w:ascii="Times New Roman" w:hAnsi="Times New Roman" w:cs="Times New Roman"/>
          <w:kern w:val="1"/>
          <w:sz w:val="28"/>
          <w:szCs w:val="28"/>
          <w:lang w:val="en-US"/>
        </w:rPr>
        <w:t>«Inventory model under conditions of uncertainty with the processes of natural wastage»</w:t>
      </w:r>
    </w:p>
    <w:p w:rsidR="002E5DE3" w:rsidRPr="00DB3AB1" w:rsidRDefault="002E5DE3" w:rsidP="002E5DE3">
      <w:pPr>
        <w:widowControl w:val="0"/>
        <w:autoSpaceDE w:val="0"/>
        <w:autoSpaceDN w:val="0"/>
        <w:adjustRightInd w:val="0"/>
        <w:spacing w:after="0" w:line="360" w:lineRule="auto"/>
        <w:ind w:firstLine="709"/>
        <w:jc w:val="center"/>
        <w:rPr>
          <w:rFonts w:ascii="Times New Roman" w:hAnsi="Times New Roman" w:cs="Times New Roman"/>
          <w:kern w:val="1"/>
          <w:sz w:val="28"/>
          <w:szCs w:val="28"/>
          <w:lang w:val="en-US"/>
        </w:rPr>
      </w:pPr>
      <w:r w:rsidRPr="00DB3AB1">
        <w:rPr>
          <w:rFonts w:ascii="Times New Roman" w:hAnsi="Times New Roman" w:cs="Times New Roman"/>
          <w:sz w:val="28"/>
          <w:szCs w:val="28"/>
          <w:lang w:val="en-US"/>
        </w:rPr>
        <w:t xml:space="preserve">  </w:t>
      </w:r>
    </w:p>
    <w:p w:rsidR="002E5DE3" w:rsidRPr="00DB3AB1" w:rsidRDefault="002E5DE3" w:rsidP="002E5DE3">
      <w:pPr>
        <w:spacing w:after="0" w:line="360" w:lineRule="auto"/>
        <w:jc w:val="both"/>
        <w:rPr>
          <w:rFonts w:ascii="Times New Roman" w:hAnsi="Times New Roman" w:cs="Times New Roman"/>
          <w:sz w:val="28"/>
          <w:szCs w:val="28"/>
          <w:lang w:val="en-US"/>
        </w:rPr>
      </w:pPr>
      <w:r w:rsidRPr="00DB3AB1">
        <w:rPr>
          <w:rFonts w:ascii="Times New Roman" w:hAnsi="Times New Roman" w:cs="Times New Roman"/>
          <w:sz w:val="28"/>
          <w:szCs w:val="28"/>
          <w:lang w:val="en-US"/>
        </w:rPr>
        <w:t>The work by student Belibov N.N.</w:t>
      </w:r>
    </w:p>
    <w:p w:rsidR="002E5DE3" w:rsidRPr="00DB3AB1" w:rsidRDefault="002E5DE3" w:rsidP="002E5DE3">
      <w:pPr>
        <w:spacing w:after="0" w:line="360" w:lineRule="auto"/>
        <w:jc w:val="both"/>
        <w:rPr>
          <w:rFonts w:ascii="Times New Roman" w:hAnsi="Times New Roman" w:cs="Times New Roman"/>
          <w:sz w:val="28"/>
          <w:szCs w:val="28"/>
          <w:lang w:val="en-US"/>
        </w:rPr>
      </w:pPr>
      <w:r w:rsidRPr="00DB3AB1">
        <w:rPr>
          <w:rFonts w:ascii="Times New Roman" w:hAnsi="Times New Roman" w:cs="Times New Roman"/>
          <w:sz w:val="28"/>
          <w:szCs w:val="28"/>
          <w:lang w:val="en-US"/>
        </w:rPr>
        <w:t xml:space="preserve">The Director: assistant professor </w:t>
      </w:r>
      <w:proofErr w:type="spellStart"/>
      <w:r w:rsidRPr="00DB3AB1">
        <w:rPr>
          <w:rFonts w:ascii="Times New Roman" w:hAnsi="Times New Roman" w:cs="Times New Roman"/>
          <w:sz w:val="28"/>
          <w:szCs w:val="28"/>
          <w:lang w:val="en-US"/>
        </w:rPr>
        <w:t>Kulakovska</w:t>
      </w:r>
      <w:proofErr w:type="spellEnd"/>
      <w:r w:rsidRPr="00DB3AB1">
        <w:rPr>
          <w:rFonts w:ascii="Times New Roman" w:hAnsi="Times New Roman" w:cs="Times New Roman"/>
          <w:sz w:val="28"/>
          <w:szCs w:val="28"/>
          <w:lang w:val="en-US"/>
        </w:rPr>
        <w:t xml:space="preserve"> I.V.</w:t>
      </w:r>
    </w:p>
    <w:p w:rsidR="002E5DE3" w:rsidRPr="00DB3AB1" w:rsidRDefault="002E5DE3" w:rsidP="002E5DE3">
      <w:pPr>
        <w:widowControl w:val="0"/>
        <w:autoSpaceDE w:val="0"/>
        <w:autoSpaceDN w:val="0"/>
        <w:adjustRightInd w:val="0"/>
        <w:spacing w:after="0" w:line="360" w:lineRule="auto"/>
        <w:ind w:firstLine="709"/>
        <w:jc w:val="both"/>
        <w:rPr>
          <w:rFonts w:ascii="Times New Roman" w:hAnsi="Times New Roman" w:cs="Times New Roman"/>
          <w:sz w:val="28"/>
          <w:szCs w:val="28"/>
          <w:lang w:val="en-US"/>
        </w:rPr>
      </w:pP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 xml:space="preserve">Relevance of the topic due to the occurrence of the need for special software products to ensure efficiency, </w:t>
      </w:r>
      <w:r w:rsidRPr="00DB3AB1">
        <w:rPr>
          <w:rStyle w:val="hps"/>
          <w:rFonts w:ascii="Times New Roman" w:hAnsi="Times New Roman" w:cs="Times New Roman"/>
          <w:sz w:val="28"/>
          <w:szCs w:val="28"/>
          <w:lang w:val="en-US"/>
        </w:rPr>
        <w:t xml:space="preserve">effectiveness </w:t>
      </w:r>
      <w:r w:rsidRPr="00DB3AB1">
        <w:rPr>
          <w:rFonts w:ascii="Times New Roman" w:hAnsi="Times New Roman" w:cs="Times New Roman"/>
          <w:sz w:val="28"/>
          <w:szCs w:val="28"/>
          <w:lang w:val="en-US"/>
        </w:rPr>
        <w:t>of administrations and heads of companies that operate in trade and plan to calculate inventory effectively, determine profit, that the head counts on and recommend sale strategies of goods. The importance of the questions under research, the urgency of their theoretical analyses and practical argumentation have determined the choice of the topic, purpose, targets and line of research, alongside having specified its subject area.</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 xml:space="preserve">The features of the subject area </w:t>
      </w:r>
      <w:proofErr w:type="gramStart"/>
      <w:r w:rsidRPr="00DB3AB1">
        <w:rPr>
          <w:rFonts w:ascii="Times New Roman" w:hAnsi="Times New Roman" w:cs="Times New Roman"/>
          <w:sz w:val="28"/>
          <w:szCs w:val="28"/>
          <w:lang w:val="en-US"/>
        </w:rPr>
        <w:t>are explored</w:t>
      </w:r>
      <w:proofErr w:type="gramEnd"/>
      <w:r w:rsidRPr="00DB3AB1">
        <w:rPr>
          <w:rFonts w:ascii="Times New Roman" w:hAnsi="Times New Roman" w:cs="Times New Roman"/>
          <w:sz w:val="28"/>
          <w:szCs w:val="28"/>
          <w:lang w:val="en-US"/>
        </w:rPr>
        <w:t xml:space="preserve"> and options of the project solutions are presented.</w:t>
      </w:r>
    </w:p>
    <w:p w:rsidR="002E5DE3" w:rsidRPr="007B77EA" w:rsidRDefault="002E5DE3" w:rsidP="002E5DE3">
      <w:pPr>
        <w:spacing w:after="0" w:line="360" w:lineRule="auto"/>
        <w:ind w:firstLine="567"/>
        <w:rPr>
          <w:rFonts w:ascii="Times New Roman" w:hAnsi="Times New Roman" w:cs="Times New Roman"/>
          <w:sz w:val="28"/>
          <w:szCs w:val="28"/>
          <w:lang w:val="en-US"/>
        </w:rPr>
      </w:pPr>
      <w:r w:rsidRPr="007B77EA">
        <w:rPr>
          <w:rFonts w:ascii="Times New Roman" w:hAnsi="Times New Roman" w:cs="Times New Roman"/>
          <w:b/>
          <w:sz w:val="28"/>
          <w:szCs w:val="28"/>
          <w:lang w:val="en-US"/>
        </w:rPr>
        <w:t>The object</w:t>
      </w:r>
      <w:r w:rsidRPr="007B77EA">
        <w:rPr>
          <w:rFonts w:ascii="Times New Roman" w:hAnsi="Times New Roman" w:cs="Times New Roman"/>
          <w:sz w:val="28"/>
          <w:szCs w:val="28"/>
          <w:lang w:val="en-US"/>
        </w:rPr>
        <w:t xml:space="preserve"> of research of the thesis is</w:t>
      </w:r>
      <w:r w:rsidRPr="007B77EA">
        <w:rPr>
          <w:rStyle w:val="hps"/>
          <w:rFonts w:ascii="Times New Roman" w:hAnsi="Times New Roman" w:cs="Times New Roman"/>
          <w:sz w:val="28"/>
          <w:szCs w:val="28"/>
          <w:lang w:val="en"/>
        </w:rPr>
        <w:t xml:space="preserve"> a process</w:t>
      </w:r>
      <w:r w:rsidRPr="007B77EA">
        <w:rPr>
          <w:rFonts w:ascii="Times New Roman" w:hAnsi="Times New Roman" w:cs="Times New Roman"/>
          <w:sz w:val="28"/>
          <w:szCs w:val="28"/>
          <w:lang w:val="en"/>
        </w:rPr>
        <w:t xml:space="preserve">-based management </w:t>
      </w:r>
      <w:r w:rsidRPr="007B77EA">
        <w:rPr>
          <w:rStyle w:val="hps"/>
          <w:rFonts w:ascii="Times New Roman" w:hAnsi="Times New Roman" w:cs="Times New Roman"/>
          <w:sz w:val="28"/>
          <w:szCs w:val="28"/>
          <w:lang w:val="en"/>
        </w:rPr>
        <w:t>model,</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to take into account</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attrition</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production</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processes</w:t>
      </w:r>
      <w:r w:rsidRPr="007B77EA">
        <w:rPr>
          <w:rFonts w:ascii="Times New Roman" w:hAnsi="Times New Roman" w:cs="Times New Roman"/>
          <w:sz w:val="28"/>
          <w:szCs w:val="28"/>
          <w:lang w:val="en-US"/>
        </w:rPr>
        <w:t>.</w:t>
      </w:r>
    </w:p>
    <w:p w:rsidR="002E5DE3" w:rsidRPr="007B77EA" w:rsidRDefault="002E5DE3" w:rsidP="002E5DE3">
      <w:pPr>
        <w:spacing w:after="0" w:line="360" w:lineRule="auto"/>
        <w:ind w:firstLine="567"/>
        <w:rPr>
          <w:rFonts w:ascii="Times New Roman" w:hAnsi="Times New Roman" w:cs="Times New Roman"/>
          <w:sz w:val="28"/>
          <w:szCs w:val="28"/>
          <w:lang w:val="en-US"/>
        </w:rPr>
      </w:pPr>
      <w:r w:rsidRPr="007B77EA">
        <w:rPr>
          <w:rFonts w:ascii="Times New Roman" w:hAnsi="Times New Roman" w:cs="Times New Roman"/>
          <w:b/>
          <w:sz w:val="28"/>
          <w:szCs w:val="28"/>
          <w:lang w:val="en-US"/>
        </w:rPr>
        <w:t>The subject</w:t>
      </w:r>
      <w:r w:rsidRPr="007B77EA">
        <w:rPr>
          <w:rFonts w:ascii="Times New Roman" w:hAnsi="Times New Roman" w:cs="Times New Roman"/>
          <w:sz w:val="28"/>
          <w:szCs w:val="28"/>
          <w:lang w:val="en-US"/>
        </w:rPr>
        <w:t xml:space="preserve"> of the thesis is</w:t>
      </w:r>
      <w:r w:rsidRPr="007B77EA">
        <w:rPr>
          <w:rFonts w:ascii="Times New Roman" w:hAnsi="Times New Roman" w:cs="Times New Roman"/>
          <w:sz w:val="28"/>
          <w:szCs w:val="28"/>
        </w:rPr>
        <w:t xml:space="preserve"> </w:t>
      </w:r>
      <w:r w:rsidRPr="007B77EA">
        <w:rPr>
          <w:rFonts w:ascii="Times New Roman" w:hAnsi="Times New Roman" w:cs="Times New Roman"/>
          <w:sz w:val="28"/>
          <w:szCs w:val="28"/>
          <w:lang w:val="en-US"/>
        </w:rPr>
        <w:t xml:space="preserve">a </w:t>
      </w:r>
      <w:r w:rsidRPr="007B77EA">
        <w:rPr>
          <w:rStyle w:val="hps"/>
          <w:rFonts w:ascii="Times New Roman" w:hAnsi="Times New Roman" w:cs="Times New Roman"/>
          <w:sz w:val="28"/>
          <w:szCs w:val="28"/>
          <w:lang w:val="en"/>
        </w:rPr>
        <w:t>methods and criteria</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for</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decision-making</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inventory control</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problem</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under uncertainty</w:t>
      </w:r>
      <w:r w:rsidRPr="007B77EA">
        <w:rPr>
          <w:rFonts w:ascii="Times New Roman" w:hAnsi="Times New Roman" w:cs="Times New Roman"/>
          <w:sz w:val="28"/>
          <w:szCs w:val="28"/>
          <w:lang w:val="en-US"/>
        </w:rPr>
        <w:t>.</w:t>
      </w:r>
    </w:p>
    <w:p w:rsidR="002E5DE3" w:rsidRPr="007B77EA" w:rsidRDefault="002E5DE3" w:rsidP="002E5DE3">
      <w:pPr>
        <w:spacing w:after="0" w:line="360" w:lineRule="auto"/>
        <w:rPr>
          <w:rFonts w:ascii="Times New Roman" w:eastAsia="Times New Roman" w:hAnsi="Times New Roman" w:cs="Times New Roman"/>
          <w:sz w:val="28"/>
          <w:szCs w:val="28"/>
          <w:lang w:eastAsia="uk-UA"/>
        </w:rPr>
      </w:pPr>
      <w:r w:rsidRPr="007B77EA">
        <w:rPr>
          <w:rFonts w:ascii="Times New Roman" w:hAnsi="Times New Roman" w:cs="Times New Roman"/>
          <w:b/>
          <w:sz w:val="28"/>
          <w:szCs w:val="28"/>
          <w:lang w:val="en-US"/>
        </w:rPr>
        <w:t>The goal</w:t>
      </w:r>
      <w:r w:rsidRPr="007B77EA">
        <w:rPr>
          <w:rFonts w:ascii="Times New Roman" w:hAnsi="Times New Roman" w:cs="Times New Roman"/>
          <w:sz w:val="28"/>
          <w:szCs w:val="28"/>
          <w:lang w:val="en-US"/>
        </w:rPr>
        <w:t xml:space="preserve"> of the thesis is </w:t>
      </w:r>
      <w:r w:rsidRPr="007B77EA">
        <w:rPr>
          <w:rFonts w:ascii="Times New Roman" w:eastAsia="Times New Roman" w:hAnsi="Times New Roman" w:cs="Times New Roman"/>
          <w:sz w:val="28"/>
          <w:szCs w:val="28"/>
          <w:lang w:val="en" w:eastAsia="uk-UA"/>
        </w:rPr>
        <w:t>process control optimization under uncertainty</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7B77EA">
        <w:rPr>
          <w:rFonts w:ascii="Times New Roman" w:hAnsi="Times New Roman" w:cs="Times New Roman"/>
          <w:sz w:val="28"/>
          <w:szCs w:val="28"/>
          <w:lang w:val="en-US"/>
        </w:rPr>
        <w:t>Explanatory note for the thesis consists of introduction, four chapters, conclusions, list of references</w:t>
      </w:r>
      <w:r w:rsidRPr="00DB3AB1">
        <w:rPr>
          <w:rFonts w:ascii="Times New Roman" w:hAnsi="Times New Roman" w:cs="Times New Roman"/>
          <w:sz w:val="28"/>
          <w:szCs w:val="28"/>
          <w:lang w:val="en-US"/>
        </w:rPr>
        <w:t xml:space="preserve"> and applications.</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The first chapter consists of the analysis of the subject area, ways and means of solving the problem, analysis of the advantages and disadvantages of the design solution and task statement to develop.</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The second chapter consists of description of the methods and criteria for decision making, as means to optimize the inventory management task.</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The third chapter consists of optimal inventory model management under uncertain conditions.</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lastRenderedPageBreak/>
        <w:t>The chapter consists of description and presentation of designed software interface and its organization of input and output.</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The conclusions consists of the analysis of the work and the results.</w:t>
      </w:r>
    </w:p>
    <w:p w:rsidR="002E5DE3"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The thesis contains 5</w:t>
      </w:r>
      <w:r w:rsidRPr="004C6897">
        <w:rPr>
          <w:rFonts w:ascii="Times New Roman" w:hAnsi="Times New Roman" w:cs="Times New Roman"/>
          <w:sz w:val="28"/>
          <w:szCs w:val="28"/>
          <w:lang w:val="en-US"/>
        </w:rPr>
        <w:t>9</w:t>
      </w:r>
      <w:r w:rsidRPr="00DB3AB1">
        <w:rPr>
          <w:rFonts w:ascii="Times New Roman" w:hAnsi="Times New Roman" w:cs="Times New Roman"/>
          <w:sz w:val="28"/>
          <w:szCs w:val="28"/>
          <w:lang w:val="en-US"/>
        </w:rPr>
        <w:t xml:space="preserve"> pages (without attachments), including </w:t>
      </w:r>
      <w:r>
        <w:rPr>
          <w:rFonts w:ascii="Times New Roman" w:hAnsi="Times New Roman" w:cs="Times New Roman"/>
          <w:sz w:val="28"/>
          <w:szCs w:val="28"/>
        </w:rPr>
        <w:t xml:space="preserve">10 </w:t>
      </w:r>
      <w:r w:rsidRPr="00DB3AB1">
        <w:rPr>
          <w:rFonts w:ascii="Times New Roman" w:hAnsi="Times New Roman" w:cs="Times New Roman"/>
          <w:sz w:val="28"/>
          <w:szCs w:val="28"/>
          <w:lang w:val="en-US"/>
        </w:rPr>
        <w:t xml:space="preserve">figures, </w:t>
      </w:r>
      <w:r>
        <w:rPr>
          <w:rFonts w:ascii="Times New Roman" w:hAnsi="Times New Roman" w:cs="Times New Roman"/>
          <w:sz w:val="28"/>
          <w:szCs w:val="28"/>
        </w:rPr>
        <w:t>13</w:t>
      </w:r>
      <w:r w:rsidRPr="00DB3AB1">
        <w:rPr>
          <w:rFonts w:ascii="Times New Roman" w:hAnsi="Times New Roman" w:cs="Times New Roman"/>
          <w:sz w:val="28"/>
          <w:szCs w:val="28"/>
          <w:lang w:val="en-US"/>
        </w:rPr>
        <w:t xml:space="preserve"> tables, 2</w:t>
      </w:r>
      <w:r>
        <w:rPr>
          <w:rFonts w:ascii="Times New Roman" w:hAnsi="Times New Roman" w:cs="Times New Roman"/>
          <w:sz w:val="28"/>
          <w:szCs w:val="28"/>
        </w:rPr>
        <w:t>0</w:t>
      </w:r>
      <w:r w:rsidRPr="00DB3AB1">
        <w:rPr>
          <w:rFonts w:ascii="Times New Roman" w:hAnsi="Times New Roman" w:cs="Times New Roman"/>
          <w:sz w:val="28"/>
          <w:szCs w:val="28"/>
          <w:lang w:val="en-US"/>
        </w:rPr>
        <w:t xml:space="preserve"> references and application.</w:t>
      </w:r>
    </w:p>
    <w:p w:rsidR="002E5DE3" w:rsidRPr="004E5EDF" w:rsidRDefault="002E5DE3" w:rsidP="002E5DE3">
      <w:pPr>
        <w:spacing w:after="0" w:line="240" w:lineRule="auto"/>
        <w:rPr>
          <w:rFonts w:ascii="Times New Roman" w:eastAsia="Times New Roman" w:hAnsi="Times New Roman" w:cs="Times New Roman"/>
          <w:i/>
          <w:sz w:val="28"/>
          <w:szCs w:val="24"/>
          <w:lang w:eastAsia="uk-UA"/>
        </w:rPr>
      </w:pPr>
      <w:r w:rsidRPr="004E5EDF">
        <w:rPr>
          <w:rFonts w:ascii="Times New Roman" w:eastAsia="Times New Roman" w:hAnsi="Times New Roman" w:cs="Times New Roman"/>
          <w:b/>
          <w:i/>
          <w:sz w:val="28"/>
          <w:szCs w:val="24"/>
          <w:lang w:val="en" w:eastAsia="uk-UA"/>
        </w:rPr>
        <w:t>Keywords</w:t>
      </w:r>
      <w:r w:rsidRPr="004E5EDF">
        <w:rPr>
          <w:rFonts w:ascii="Times New Roman" w:eastAsia="Times New Roman" w:hAnsi="Times New Roman" w:cs="Times New Roman"/>
          <w:i/>
          <w:sz w:val="28"/>
          <w:szCs w:val="24"/>
          <w:lang w:val="en" w:eastAsia="uk-UA"/>
        </w:rPr>
        <w:t xml:space="preserve">: inventory management under uncertainty, natural products </w:t>
      </w:r>
      <w:proofErr w:type="spellStart"/>
      <w:r w:rsidRPr="004E5EDF">
        <w:rPr>
          <w:rFonts w:ascii="Times New Roman" w:eastAsia="Times New Roman" w:hAnsi="Times New Roman" w:cs="Times New Roman"/>
          <w:i/>
          <w:sz w:val="28"/>
          <w:szCs w:val="24"/>
          <w:lang w:val="en" w:eastAsia="uk-UA"/>
        </w:rPr>
        <w:t>ubutok</w:t>
      </w:r>
      <w:proofErr w:type="spellEnd"/>
      <w:r w:rsidRPr="004E5EDF">
        <w:rPr>
          <w:rFonts w:ascii="Times New Roman" w:eastAsia="Times New Roman" w:hAnsi="Times New Roman" w:cs="Times New Roman"/>
          <w:i/>
          <w:sz w:val="28"/>
          <w:szCs w:val="24"/>
          <w:lang w:val="en" w:eastAsia="uk-UA"/>
        </w:rPr>
        <w:t>, decision-making criteria.</w:t>
      </w:r>
    </w:p>
    <w:sectPr w:rsidR="002E5DE3" w:rsidRPr="004E5EDF" w:rsidSect="00140AC5">
      <w:pgSz w:w="11906" w:h="16838" w:code="9"/>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27CF2"/>
    <w:multiLevelType w:val="hybridMultilevel"/>
    <w:tmpl w:val="098ED400"/>
    <w:lvl w:ilvl="0" w:tplc="CFC8C8E8">
      <w:numFmt w:val="bullet"/>
      <w:lvlText w:val="–"/>
      <w:lvlJc w:val="left"/>
      <w:pPr>
        <w:ind w:left="1065" w:hanging="70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E3"/>
    <w:rsid w:val="00140AC5"/>
    <w:rsid w:val="002E5DE3"/>
    <w:rsid w:val="007375EB"/>
    <w:rsid w:val="00A068C0"/>
    <w:rsid w:val="00E038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60136-D82D-4D19-822C-67508C48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5D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E5DE3"/>
    <w:pPr>
      <w:ind w:left="720"/>
      <w:contextualSpacing/>
    </w:pPr>
  </w:style>
  <w:style w:type="character" w:customStyle="1" w:styleId="a4">
    <w:name w:val="Абзац списка Знак"/>
    <w:basedOn w:val="a0"/>
    <w:link w:val="a3"/>
    <w:uiPriority w:val="34"/>
    <w:locked/>
    <w:rsid w:val="002E5DE3"/>
  </w:style>
  <w:style w:type="character" w:customStyle="1" w:styleId="hps">
    <w:name w:val="hps"/>
    <w:basedOn w:val="a0"/>
    <w:rsid w:val="002E5DE3"/>
  </w:style>
  <w:style w:type="character" w:styleId="a5">
    <w:name w:val="Subtle Emphasis"/>
    <w:basedOn w:val="a0"/>
    <w:uiPriority w:val="19"/>
    <w:qFormat/>
    <w:rsid w:val="002E5DE3"/>
    <w:rPr>
      <w:i/>
      <w:iCs/>
      <w:color w:val="404040" w:themeColor="text1" w:themeTint="BF"/>
    </w:rPr>
  </w:style>
  <w:style w:type="paragraph" w:customStyle="1" w:styleId="a6">
    <w:name w:val="Îáû÷íûé"/>
    <w:uiPriority w:val="99"/>
    <w:rsid w:val="002E5DE3"/>
    <w:pPr>
      <w:autoSpaceDE w:val="0"/>
      <w:autoSpaceDN w:val="0"/>
      <w:spacing w:after="0" w:line="240" w:lineRule="auto"/>
    </w:pPr>
    <w:rPr>
      <w:rFonts w:ascii="Arial" w:eastAsia="Times New Roman" w:hAnsi="Arial" w:cs="Arial"/>
      <w:sz w:val="20"/>
      <w:szCs w:val="20"/>
      <w:lang w:val="ru-RU"/>
    </w:rPr>
  </w:style>
  <w:style w:type="paragraph" w:customStyle="1" w:styleId="FR2">
    <w:name w:val="FR2"/>
    <w:uiPriority w:val="99"/>
    <w:rsid w:val="002E5DE3"/>
    <w:pPr>
      <w:widowControl w:val="0"/>
      <w:autoSpaceDE w:val="0"/>
      <w:autoSpaceDN w:val="0"/>
      <w:spacing w:after="0" w:line="300" w:lineRule="auto"/>
    </w:pPr>
    <w:rPr>
      <w:rFonts w:ascii="Arial" w:eastAsia="Times New Roman" w:hAnsi="Arial" w:cs="Arial"/>
      <w:i/>
      <w:iCs/>
      <w:sz w:val="16"/>
      <w:szCs w:val="16"/>
    </w:rPr>
  </w:style>
  <w:style w:type="paragraph" w:customStyle="1" w:styleId="2">
    <w:name w:val="Îñíîâíîé òåêñò 2"/>
    <w:basedOn w:val="a6"/>
    <w:uiPriority w:val="99"/>
    <w:rsid w:val="002E5DE3"/>
    <w:rPr>
      <w:sz w:val="24"/>
      <w:szCs w:val="24"/>
      <w:lang w:val="uk-UA"/>
    </w:rPr>
  </w:style>
  <w:style w:type="paragraph" w:customStyle="1" w:styleId="3">
    <w:name w:val="Îñíîâíîé òåêñò 3"/>
    <w:basedOn w:val="a6"/>
    <w:uiPriority w:val="99"/>
    <w:rsid w:val="002E5DE3"/>
    <w:pPr>
      <w:jc w:val="both"/>
    </w:pPr>
    <w:rPr>
      <w:sz w:val="24"/>
      <w:szCs w:val="24"/>
      <w:lang w:val="uk-UA"/>
    </w:rPr>
  </w:style>
  <w:style w:type="paragraph" w:styleId="a7">
    <w:name w:val="Title"/>
    <w:basedOn w:val="a"/>
    <w:link w:val="a8"/>
    <w:qFormat/>
    <w:rsid w:val="002E5DE3"/>
    <w:pPr>
      <w:spacing w:after="0" w:line="240" w:lineRule="auto"/>
      <w:jc w:val="center"/>
    </w:pPr>
    <w:rPr>
      <w:rFonts w:ascii="Times New Roman" w:eastAsia="Times New Roman" w:hAnsi="Times New Roman" w:cs="Times New Roman"/>
      <w:b/>
      <w:bCs/>
      <w:sz w:val="28"/>
      <w:szCs w:val="24"/>
    </w:rPr>
  </w:style>
  <w:style w:type="character" w:customStyle="1" w:styleId="a8">
    <w:name w:val="Название Знак"/>
    <w:basedOn w:val="a0"/>
    <w:link w:val="a7"/>
    <w:rsid w:val="002E5DE3"/>
    <w:rPr>
      <w:rFonts w:ascii="Times New Roman" w:eastAsia="Times New Roman" w:hAnsi="Times New Roman" w:cs="Times New Roman"/>
      <w:b/>
      <w:bCs/>
      <w:sz w:val="28"/>
      <w:szCs w:val="24"/>
    </w:rPr>
  </w:style>
  <w:style w:type="paragraph" w:customStyle="1" w:styleId="a9">
    <w:name w:val="Учебный"/>
    <w:basedOn w:val="aa"/>
    <w:link w:val="ab"/>
    <w:rsid w:val="002E5DE3"/>
    <w:pPr>
      <w:spacing w:after="0" w:line="360" w:lineRule="auto"/>
      <w:ind w:firstLine="709"/>
      <w:jc w:val="both"/>
    </w:pPr>
    <w:rPr>
      <w:rFonts w:ascii="Times New Roman" w:eastAsia="Times New Roman" w:hAnsi="Times New Roman" w:cs="Times New Roman"/>
      <w:sz w:val="28"/>
      <w:szCs w:val="24"/>
      <w:lang w:eastAsia="uk-UA"/>
    </w:rPr>
  </w:style>
  <w:style w:type="character" w:customStyle="1" w:styleId="ab">
    <w:name w:val="Учебный Знак"/>
    <w:link w:val="a9"/>
    <w:rsid w:val="002E5DE3"/>
    <w:rPr>
      <w:rFonts w:ascii="Times New Roman" w:eastAsia="Times New Roman" w:hAnsi="Times New Roman" w:cs="Times New Roman"/>
      <w:sz w:val="28"/>
      <w:szCs w:val="24"/>
      <w:lang w:eastAsia="uk-UA"/>
    </w:rPr>
  </w:style>
  <w:style w:type="paragraph" w:customStyle="1" w:styleId="txt">
    <w:name w:val="txt"/>
    <w:basedOn w:val="a"/>
    <w:rsid w:val="002E5DE3"/>
    <w:pPr>
      <w:spacing w:before="100" w:beforeAutospacing="1" w:after="100" w:afterAutospacing="1" w:line="240" w:lineRule="auto"/>
      <w:jc w:val="both"/>
    </w:pPr>
    <w:rPr>
      <w:rFonts w:ascii="Arial" w:eastAsia="Times New Roman" w:hAnsi="Arial" w:cs="Arial"/>
      <w:sz w:val="18"/>
      <w:szCs w:val="18"/>
      <w:lang w:val="en-GB"/>
    </w:rPr>
  </w:style>
  <w:style w:type="paragraph" w:styleId="20">
    <w:name w:val="Body Text Indent 2"/>
    <w:basedOn w:val="a"/>
    <w:link w:val="21"/>
    <w:rsid w:val="002E5DE3"/>
    <w:pPr>
      <w:spacing w:after="120" w:line="480" w:lineRule="auto"/>
      <w:ind w:left="283"/>
    </w:pPr>
    <w:rPr>
      <w:rFonts w:ascii="Times New Roman" w:eastAsia="Times New Roman" w:hAnsi="Times New Roman" w:cs="Times New Roman"/>
      <w:sz w:val="24"/>
      <w:szCs w:val="24"/>
      <w:lang w:val="ru-RU" w:eastAsia="ru-RU"/>
    </w:rPr>
  </w:style>
  <w:style w:type="character" w:customStyle="1" w:styleId="21">
    <w:name w:val="Основной текст с отступом 2 Знак"/>
    <w:basedOn w:val="a0"/>
    <w:link w:val="20"/>
    <w:rsid w:val="002E5DE3"/>
    <w:rPr>
      <w:rFonts w:ascii="Times New Roman" w:eastAsia="Times New Roman" w:hAnsi="Times New Roman" w:cs="Times New Roman"/>
      <w:sz w:val="24"/>
      <w:szCs w:val="24"/>
      <w:lang w:val="ru-RU" w:eastAsia="ru-RU"/>
    </w:rPr>
  </w:style>
  <w:style w:type="paragraph" w:styleId="aa">
    <w:name w:val="Body Text"/>
    <w:basedOn w:val="a"/>
    <w:link w:val="ac"/>
    <w:uiPriority w:val="99"/>
    <w:semiHidden/>
    <w:unhideWhenUsed/>
    <w:rsid w:val="002E5DE3"/>
    <w:pPr>
      <w:spacing w:after="120"/>
    </w:pPr>
  </w:style>
  <w:style w:type="character" w:customStyle="1" w:styleId="ac">
    <w:name w:val="Основной текст Знак"/>
    <w:basedOn w:val="a0"/>
    <w:link w:val="aa"/>
    <w:uiPriority w:val="99"/>
    <w:semiHidden/>
    <w:rsid w:val="002E5DE3"/>
  </w:style>
  <w:style w:type="paragraph" w:styleId="ad">
    <w:name w:val="Balloon Text"/>
    <w:basedOn w:val="a"/>
    <w:link w:val="ae"/>
    <w:uiPriority w:val="99"/>
    <w:semiHidden/>
    <w:unhideWhenUsed/>
    <w:rsid w:val="002E5DE3"/>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E5D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2783</Words>
  <Characters>1587</Characters>
  <Application>Microsoft Office Word</Application>
  <DocSecurity>0</DocSecurity>
  <Lines>13</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Belibov</dc:creator>
  <cp:keywords/>
  <dc:description/>
  <cp:lastModifiedBy>Nikolay Belibov</cp:lastModifiedBy>
  <cp:revision>2</cp:revision>
  <cp:lastPrinted>2015-06-24T23:31:00Z</cp:lastPrinted>
  <dcterms:created xsi:type="dcterms:W3CDTF">2015-06-24T23:34:00Z</dcterms:created>
  <dcterms:modified xsi:type="dcterms:W3CDTF">2015-06-24T23:34:00Z</dcterms:modified>
</cp:coreProperties>
</file>