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48DE">
      <w:pPr>
        <w:rPr>
          <w:rFonts w:hint="eastAsia"/>
        </w:rPr>
      </w:pPr>
      <w:r>
        <w:rPr>
          <w:rFonts w:hint="eastAsia"/>
        </w:rPr>
        <w:t>Appendix</w:t>
      </w:r>
    </w:p>
    <w:p w14:paraId="1171E54C">
      <w:pPr>
        <w:rPr>
          <w:rFonts w:hint="eastAsia"/>
        </w:rPr>
      </w:pPr>
      <w:r>
        <w:rPr>
          <w:rFonts w:hint="eastAsia"/>
        </w:rPr>
        <w:t>In the appendix section of our research, we provide a wealth of supplementary material to enhance the reader's understanding of the study's background and details. This includes additional analyses of the literary works and theories cited in the text, offering deeper cultural and philosophical contexts. We also describe in detail the tools used for data collection, such as questionnaires, which are integral to our research methods. In the case of interviews, we offer comprehensive transcripts that not only present the views of the interviewees but also reflect the communication and interaction during the research process. Finally, the author's personal reflections give insight into the thought processes behind the study and subjective feelings about the findings, making the research more vivid and human.</w:t>
      </w:r>
    </w:p>
    <w:p w14:paraId="31527AC0">
      <w:pPr>
        <w:rPr>
          <w:rFonts w:hint="eastAsia"/>
        </w:rPr>
      </w:pPr>
      <w:r>
        <w:rPr>
          <w:rFonts w:hint="eastAsia"/>
        </w:rPr>
        <w:t>Abstract</w:t>
      </w:r>
    </w:p>
    <w:p w14:paraId="72169919">
      <w:pPr>
        <w:rPr>
          <w:rFonts w:hint="eastAsia"/>
        </w:rPr>
      </w:pPr>
      <w:r>
        <w:rPr>
          <w:rFonts w:hint="eastAsia"/>
        </w:rPr>
        <w:t>The abstract of this paper focuses on F. Scott Fitzgerald's classic work, "The Great Gatsby," exploring how the novel profoundly reveals the tendencies of materialism and consumerism in 1920s American society, along with the disillusionment of the American Dream. Specifically, we employ the theory of syn</w:t>
      </w:r>
      <w:r>
        <w:rPr>
          <w:rFonts w:hint="eastAsia"/>
          <w:lang w:val="en-US" w:eastAsia="zh-CN"/>
        </w:rPr>
        <w:t>es</w:t>
      </w:r>
      <w:bookmarkStart w:id="0" w:name="_GoBack"/>
      <w:bookmarkEnd w:id="0"/>
      <w:r>
        <w:rPr>
          <w:rFonts w:hint="eastAsia"/>
        </w:rPr>
        <w:t>thesia to analyze the character of Daisy, which helps us uncover the vulgarity, materialism, and moral corruption inherent in the American Dream through the intertwining of auditory and visual senses. Our unique research method combines auditory and visual elements to delve deeply into Daisy's role and her symbolic meaning within the American Dream.</w:t>
      </w:r>
    </w:p>
    <w:p w14:paraId="016CA570">
      <w:pPr>
        <w:rPr>
          <w:rFonts w:hint="eastAsia"/>
        </w:rPr>
      </w:pPr>
      <w:r>
        <w:rPr>
          <w:rFonts w:hint="eastAsia"/>
        </w:rPr>
        <w:t>Introduction</w:t>
      </w:r>
    </w:p>
    <w:p w14:paraId="1B221E9B">
      <w:pPr>
        <w:rPr>
          <w:rFonts w:hint="eastAsia"/>
        </w:rPr>
      </w:pPr>
      <w:r>
        <w:rPr>
          <w:rFonts w:hint="eastAsia"/>
        </w:rPr>
        <w:t>The introduction begins by presenting the cultural and historical backdrop of "The Great Gatsby" and its standing in 20th-century American literature. We discuss the concept of the American Dream, particularly its evolution and dissolution during the "Jazz Age." Daisy serves as a microcosm of the female figure in the American Dream, exerting a profound influence on Gatsby's aspirations. Here, we introduce the theory of synesthesia and discuss its application in literary analysis, especially in understanding and interpreting Daisy's image.</w:t>
      </w:r>
    </w:p>
    <w:p w14:paraId="21AA5719">
      <w:pPr>
        <w:rPr>
          <w:rFonts w:hint="eastAsia"/>
        </w:rPr>
      </w:pPr>
      <w:r>
        <w:rPr>
          <w:rFonts w:hint="eastAsia"/>
        </w:rPr>
        <w:t>Materials and Methods</w:t>
      </w:r>
    </w:p>
    <w:p w14:paraId="4C459109">
      <w:pPr>
        <w:rPr>
          <w:rFonts w:hint="eastAsia"/>
        </w:rPr>
      </w:pPr>
      <w:r>
        <w:rPr>
          <w:rFonts w:hint="eastAsia"/>
        </w:rPr>
        <w:t>In the materials and methods section, we detail the version of "The Great Gatsby" used in the study and the specific methods of textual analysis. We define and explore the origins of the synesthetic theory and explain how it is applied to the analysis of literary works. Additionally, we outline the framework of our research, specifically how the analysis of Daisy's auditory and visual elements deepens our understanding of her character and the symbolic significance of the American Dream.</w:t>
      </w:r>
    </w:p>
    <w:p w14:paraId="7CCC6748">
      <w:pPr>
        <w:rPr>
          <w:rFonts w:hint="eastAsia"/>
        </w:rPr>
      </w:pPr>
      <w:r>
        <w:rPr>
          <w:rFonts w:hint="eastAsia"/>
        </w:rPr>
        <w:t>Results</w:t>
      </w:r>
    </w:p>
    <w:p w14:paraId="1B65C864">
      <w:pPr>
        <w:rPr>
          <w:rFonts w:hint="eastAsia"/>
        </w:rPr>
      </w:pPr>
      <w:r>
        <w:rPr>
          <w:rFonts w:hint="eastAsia"/>
        </w:rPr>
        <w:t>The results section presents the multi-dimensional interpretation of Daisy's image obtained through synesthetic analysis. We describe how Daisy's voice combines with yellow, gold, and silver visual images to create a unique sensory experience. These analyses reveal how Daisy's image reflects the materialism and moral corruption within the American Dream, and how these elements impact Gatsby's dreams and the development of the story.</w:t>
      </w:r>
    </w:p>
    <w:p w14:paraId="59914A76">
      <w:pPr>
        <w:rPr>
          <w:rFonts w:hint="eastAsia"/>
        </w:rPr>
      </w:pPr>
      <w:r>
        <w:rPr>
          <w:rFonts w:hint="eastAsia"/>
        </w:rPr>
        <w:t>Discussion</w:t>
      </w:r>
    </w:p>
    <w:p w14:paraId="616BF263">
      <w:r>
        <w:rPr>
          <w:rFonts w:hint="eastAsia"/>
        </w:rPr>
        <w:t>The discussion section delves into the importance of Daisy's image in comprehending the disillusionment of the American Dream in "The Great Gatsby." We examine how materialism and consumerism have shaped the modern concept of the American Dream, highlighting its divergence from original ideals. Lastly, we explore the implications of our findings for contemporary society, particularly in the context of rapid economic growth, rampant materialism, and their effects on individual values and moral standards. Our research not only offers a new perspective for literary analysis but also provides profound insights into the spiritual state of modern society.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5ZTU4YjliMGUwYThiMmUxODE2Y2EzYTc3NDQwMDIifQ=="/>
  </w:docVars>
  <w:rsids>
    <w:rsidRoot w:val="00000000"/>
    <w:rsid w:val="1D1D2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2024-06-22T12:09:10Z</dcterms:created>
  <dc:creator>何雨璇</dc:creator>
  <cp:lastModifiedBy>何雨璇</cp:lastModifiedBy>
  <dcterms:modified xsi:type="dcterms:W3CDTF">2024-06-22T12:10:09Z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6C45D7DEBBD543349B49D48620835D36_12</vt:lpwstr>
  </property>
</Properties>
</file>