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eastAsia="zh-CN"/>
        </w:rPr>
        <w:t xml:space="preserve">  </w:t>
      </w:r>
      <w:bookmarkStart w:id="0" w:name="_GoBack"/>
      <w:bookmarkEnd w:id="0"/>
      <w:r>
        <w:rPr>
          <w:rFonts w:hint="default" w:ascii="Times New Roman" w:hAnsi="Times New Roman" w:cs="Times New Roman"/>
          <w:b w:val="0"/>
          <w:bCs w:val="0"/>
          <w:sz w:val="24"/>
          <w:szCs w:val="24"/>
        </w:rPr>
        <w:t xml:space="preserve">Abstracts provide a concise and accurate representation of the contents of a research paper, often serving as the first point of contact for readers. Therefore, understanding the linguistic </w:t>
      </w:r>
      <w:r>
        <w:rPr>
          <w:rFonts w:hint="default" w:ascii="Times New Roman" w:hAnsi="Times New Roman" w:cs="Times New Roman"/>
          <w:b w:val="0"/>
          <w:bCs w:val="0"/>
          <w:sz w:val="24"/>
          <w:szCs w:val="24"/>
          <w:lang w:val="en-US" w:eastAsia="zh-CN"/>
        </w:rPr>
        <w:t>features</w:t>
      </w:r>
      <w:r>
        <w:rPr>
          <w:rFonts w:hint="default" w:ascii="Times New Roman" w:hAnsi="Times New Roman" w:cs="Times New Roman"/>
          <w:b w:val="0"/>
          <w:bCs w:val="0"/>
          <w:sz w:val="24"/>
          <w:szCs w:val="24"/>
        </w:rPr>
        <w:t xml:space="preserve"> and conventions of abstracts in both languages is paramount.This </w:t>
      </w:r>
      <w:r>
        <w:rPr>
          <w:rFonts w:hint="default" w:ascii="Times New Roman" w:hAnsi="Times New Roman" w:cs="Times New Roman"/>
          <w:b w:val="0"/>
          <w:bCs w:val="0"/>
          <w:sz w:val="24"/>
          <w:szCs w:val="24"/>
          <w:lang w:val="en-US" w:eastAsia="zh-CN"/>
        </w:rPr>
        <w:t>essay</w:t>
      </w:r>
      <w:r>
        <w:rPr>
          <w:rFonts w:hint="default" w:ascii="Times New Roman" w:hAnsi="Times New Roman" w:cs="Times New Roman"/>
          <w:b w:val="0"/>
          <w:bCs w:val="0"/>
          <w:sz w:val="24"/>
          <w:szCs w:val="24"/>
        </w:rPr>
        <w:t xml:space="preserve"> conduct</w:t>
      </w:r>
      <w:r>
        <w:rPr>
          <w:rFonts w:hint="default" w:ascii="Times New Roman" w:hAnsi="Times New Roman" w:cs="Times New Roman"/>
          <w:b w:val="0"/>
          <w:bCs w:val="0"/>
          <w:sz w:val="24"/>
          <w:szCs w:val="24"/>
          <w:lang w:val="en-US"/>
        </w:rPr>
        <w:t>s</w:t>
      </w:r>
      <w:r>
        <w:rPr>
          <w:rFonts w:hint="default" w:ascii="Times New Roman" w:hAnsi="Times New Roman" w:cs="Times New Roman"/>
          <w:b w:val="0"/>
          <w:bCs w:val="0"/>
          <w:sz w:val="24"/>
          <w:szCs w:val="24"/>
        </w:rPr>
        <w:t xml:space="preserve"> a contrastive analysis of abstracts in research papers </w:t>
      </w:r>
      <w:r>
        <w:rPr>
          <w:rFonts w:hint="default" w:ascii="Times New Roman" w:hAnsi="Times New Roman" w:cs="Times New Roman"/>
          <w:b w:val="0"/>
          <w:bCs w:val="0"/>
          <w:sz w:val="24"/>
          <w:szCs w:val="24"/>
          <w:lang w:val="en-US"/>
        </w:rPr>
        <w:t xml:space="preserve">that have </w:t>
      </w:r>
      <w:r>
        <w:rPr>
          <w:rFonts w:hint="default" w:ascii="Times New Roman" w:hAnsi="Times New Roman" w:cs="Times New Roman"/>
          <w:b w:val="0"/>
          <w:bCs w:val="0"/>
          <w:sz w:val="24"/>
          <w:szCs w:val="24"/>
        </w:rPr>
        <w:t xml:space="preserve">published in Chinese and English journals. The </w:t>
      </w:r>
      <w:r>
        <w:rPr>
          <w:rFonts w:hint="default" w:ascii="Times New Roman" w:hAnsi="Times New Roman" w:cs="Times New Roman"/>
          <w:b w:val="0"/>
          <w:bCs w:val="0"/>
          <w:sz w:val="24"/>
          <w:szCs w:val="24"/>
          <w:lang w:val="en-US"/>
        </w:rPr>
        <w:t xml:space="preserve">aim </w:t>
      </w:r>
      <w:r>
        <w:rPr>
          <w:rFonts w:hint="default" w:ascii="Times New Roman" w:hAnsi="Times New Roman" w:cs="Times New Roman"/>
          <w:b w:val="0"/>
          <w:bCs w:val="0"/>
          <w:sz w:val="24"/>
          <w:szCs w:val="24"/>
        </w:rPr>
        <w:t xml:space="preserve">is to gain a deeper understanding of the linguistic differences between abstracts written by native English speakers and Chinese authors. Such insights are crucial for </w:t>
      </w:r>
      <w:r>
        <w:rPr>
          <w:rFonts w:hint="default" w:ascii="Times New Roman" w:hAnsi="Times New Roman" w:cs="Times New Roman"/>
          <w:b w:val="0"/>
          <w:bCs w:val="0"/>
          <w:sz w:val="24"/>
          <w:szCs w:val="24"/>
          <w:lang w:val="en-US"/>
        </w:rPr>
        <w:t>helpin</w:t>
      </w:r>
      <w:r>
        <w:rPr>
          <w:rFonts w:hint="default" w:ascii="Times New Roman" w:hAnsi="Times New Roman" w:cs="Times New Roman"/>
          <w:b w:val="0"/>
          <w:bCs w:val="0"/>
          <w:sz w:val="24"/>
          <w:szCs w:val="24"/>
        </w:rPr>
        <w:t>g Chinese graduate students in their English academic writing courses, enabling them to improve their writing skills and adhere to international standards.</w:t>
      </w:r>
      <w:r>
        <w:rPr>
          <w:rFonts w:hint="default" w:ascii="Times New Roman" w:hAnsi="Times New Roman" w:cs="Times New Roman"/>
          <w:b w:val="0"/>
          <w:bCs w:val="0"/>
          <w:sz w:val="24"/>
          <w:szCs w:val="24"/>
          <w:lang w:val="en-US" w:eastAsia="zh-CN"/>
        </w:rPr>
        <w:t xml:space="preserve">The article compared translated English abstracts (Ta) with native English abstracts (Ea), as well as Ta with original Chinese abstracts (Ca). </w:t>
      </w:r>
      <w:r>
        <w:rPr>
          <w:rFonts w:hint="default" w:ascii="Times New Roman" w:hAnsi="Times New Roman" w:cs="Times New Roman"/>
          <w:b w:val="0"/>
          <w:bCs w:val="0"/>
          <w:sz w:val="24"/>
          <w:szCs w:val="24"/>
        </w:rPr>
        <w:t>Th</w:t>
      </w:r>
      <w:r>
        <w:rPr>
          <w:rFonts w:hint="eastAsia" w:ascii="Times New Roman" w:hAnsi="Times New Roman" w:cs="Times New Roman"/>
          <w:b w:val="0"/>
          <w:bCs w:val="0"/>
          <w:sz w:val="24"/>
          <w:szCs w:val="24"/>
          <w:lang w:eastAsia="zh-CN"/>
        </w:rPr>
        <w:t>e</w:t>
      </w:r>
      <w:r>
        <w:rPr>
          <w:rFonts w:hint="default" w:ascii="Times New Roman" w:hAnsi="Times New Roman" w:cs="Times New Roman"/>
          <w:b w:val="0"/>
          <w:bCs w:val="0"/>
          <w:sz w:val="24"/>
          <w:szCs w:val="24"/>
        </w:rPr>
        <w:t xml:space="preserve"> approach analy</w:t>
      </w:r>
      <w:r>
        <w:rPr>
          <w:rFonts w:hint="default" w:ascii="Times New Roman" w:hAnsi="Times New Roman" w:cs="Times New Roman"/>
          <w:b w:val="0"/>
          <w:bCs w:val="0"/>
          <w:sz w:val="24"/>
          <w:szCs w:val="24"/>
          <w:lang w:val="en-US" w:eastAsia="zh-CN"/>
        </w:rPr>
        <w:t>zes</w:t>
      </w:r>
      <w:r>
        <w:rPr>
          <w:rFonts w:hint="default" w:ascii="Times New Roman" w:hAnsi="Times New Roman" w:cs="Times New Roman"/>
          <w:b w:val="0"/>
          <w:bCs w:val="0"/>
          <w:sz w:val="24"/>
          <w:szCs w:val="24"/>
        </w:rPr>
        <w:t xml:space="preserve"> a sample of abstracts from various fields, including theoretical and applied natural sciences, social sciences, medical </w:t>
      </w:r>
      <w:r>
        <w:rPr>
          <w:rFonts w:hint="default" w:ascii="Times New Roman" w:hAnsi="Times New Roman" w:cs="Times New Roman"/>
          <w:b w:val="0"/>
          <w:bCs w:val="0"/>
          <w:sz w:val="24"/>
          <w:szCs w:val="24"/>
          <w:lang w:val="en-US"/>
        </w:rPr>
        <w:t>sciences</w:t>
      </w:r>
      <w:r>
        <w:rPr>
          <w:rFonts w:hint="default" w:ascii="Times New Roman" w:hAnsi="Times New Roman" w:cs="Times New Roman"/>
          <w:b w:val="0"/>
          <w:bCs w:val="0"/>
          <w:sz w:val="24"/>
          <w:szCs w:val="24"/>
        </w:rPr>
        <w:t>, economics</w:t>
      </w:r>
      <w:r>
        <w:rPr>
          <w:rFonts w:hint="default" w:ascii="Times New Roman" w:hAnsi="Times New Roman" w:cs="Times New Roman"/>
          <w:b w:val="0"/>
          <w:bCs w:val="0"/>
          <w:sz w:val="24"/>
          <w:szCs w:val="24"/>
          <w:lang w:val="en-US"/>
        </w:rPr>
        <w:t>, and so on.</w:t>
      </w:r>
      <w:r>
        <w:rPr>
          <w:rFonts w:hint="default" w:ascii="Times New Roman" w:hAnsi="Times New Roman" w:cs="Times New Roman"/>
          <w:b w:val="0"/>
          <w:bCs w:val="0"/>
          <w:sz w:val="24"/>
          <w:szCs w:val="24"/>
          <w:lang w:val="en-US" w:eastAsia="zh-CN"/>
        </w:rPr>
        <w:t>The findings reveal both differences and similarities in terms of moves, tenses, and voices between Ta and Ca.It shows that Chinese writers need to have a deeper understanding of the nuances of English writing and the structural differences between the two styles. Consequently, there is a need to develop teaching materials that address these specific requirements, aimed at enhancing the English writing skills of the target learners.By integrating such materials with the curriculum, Chinese graduate students will be better equipped to produce abstracts that adhere to international standards of clarity, conciseness, and coherence, ultimately improving their chances of success in academic publishing.</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Key words: Abstract sections,linguistic features, double contrastive analyses</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258</Words>
  <Characters>1568</Characters>
  <Lines>0</Lines>
  <Paragraphs>0</Paragraphs>
  <ScaleCrop>false</ScaleCrop>
  <LinksUpToDate>false</LinksUpToDate>
  <CharactersWithSpaces>1824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2024-06-26T11:23:00Z</dcterms:created>
  <dc:creator>Ahoni</dc:creator>
  <cp:lastModifiedBy>iPad</cp:lastModifiedBy>
  <dcterms:modified xsi:type="dcterms:W3CDTF">2024-06-29T16:43:27Z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2052-12.14.0</vt:lpwstr>
  </property>
  <property fmtid="{D5CDD505-2E9C-101B-9397-08002B2CF9AE}" pid="3" name="ICV">
    <vt:lpwstr>24EA029AE039414B83835369129E95A9_11</vt:lpwstr>
  </property>
</Properties>
</file>