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484B" w:rsidRPr="001C75FB" w:rsidRDefault="001D484B">
      <w:pPr>
        <w:pageBreakBefore/>
        <w:spacing w:after="0" w:line="240" w:lineRule="auto"/>
        <w:rPr>
          <w:sz w:val="14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SkillHer 🎯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Basic Details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Team Name: Semaphores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Team Members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Ann Santhosh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S. Blessy Catherine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Hosted Project Link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https://moodle.com/</w:t>
      </w: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Project Description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SkillHer is a democratized learning platform built on Moodle, designed to help women gain expertise in fields like automotive engineering, coding, and technical trades.</w:t>
      </w: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The Problem Statement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Many women struggle to master technical subjects due to a lack of personalized guidance, hands-on training, and structured learning, creating a gap between knowledge and real-world application.</w:t>
      </w: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The Solution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SkillHer is a Moodle-based learning platform that bridges the skill gap by offering: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✅ Personalized Learning Paths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✅ 1:1 Doubt-Clearing Sessions</w:t>
      </w:r>
    </w:p>
    <w:p w:rsidR="001D484B" w:rsidRPr="001C75FB" w:rsidRDefault="001D484B">
      <w:pPr>
        <w:pageBreakBefore/>
        <w:spacing w:after="0" w:line="240" w:lineRule="auto"/>
        <w:rPr>
          <w:sz w:val="14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✅ Hands-On Training Opportunities in technical fields</w:t>
      </w: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Technical Details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Technologies/Components Used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For Software: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Languages: Python, PHP, HTML, CSS, JSON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Frameworks: Moodle, Flask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Libraries: Flask, Sentence Transformers, Bits and Bytes, Pandas, MySQL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Tools: XAMPP, VS Code, Postman, Google Colab, Google Drive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📌 Workflow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1️⃣ User Interaction Layer (Frontend)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Users (students &amp; educators) interact with the platform through a web-based Moodle LMS.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They can enroll in courses, book 1:1 sessions, chat with the AI assistant, and access study materials.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2️⃣ Application Layer (Backend &amp; Business Logic)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Moodle (PHP &amp; MySQL Backend):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Handles user authentication, course management, and session scheduling.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AI Chatbot (Flask API + LLM Integration):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Processes user queries and provides real-time assistance.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3️⃣ Data Processing &amp; Storage Layer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MySQL Database: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 xml:space="preserve">Stores user data, course progress, session details, and </w:t>
      </w:r>
    </w:p>
    <w:p w:rsidR="001D484B" w:rsidRPr="001C75FB" w:rsidRDefault="001D484B">
      <w:pPr>
        <w:pageBreakBefore/>
        <w:spacing w:after="0" w:line="240" w:lineRule="auto"/>
        <w:rPr>
          <w:sz w:val="14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chat history.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Embedded AI Model (SentenceTransformers):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Generates responses for the chatbot based on trained knowledge.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4️⃣ Communication Layer (API &amp; Real-Time Processing)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Flask API: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Facilitates interaction between Moodle and the AI chatbot.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WebSockets / AJAX: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Enables real-time updates for chat and session notifications.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5️⃣ Deployment &amp; Monitoring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XAMPP (Local Development) → Cloud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Logging &amp; Monitoring (via Moodle logs &amp; API monitoring tools)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Implementation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Installation &amp; Run Commands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1️⃣ Download &amp; Install XAMPP from the official website.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2️⃣ Run XAMPP Control Panel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3️⃣ Start MySQL &amp; Apache2 services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4️⃣ Access the website via: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🔗 https://moodle.com/</w:t>
      </w: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LLM datasets training: https://colab.research.google.com/drive/13LxvH-xJ9y9HptXuC6RoHKZEjraDQ-iZ?usp=sharing</w:t>
      </w:r>
    </w:p>
    <w:p w:rsidR="001D484B" w:rsidRPr="001C75FB" w:rsidRDefault="00000000" w:rsidP="001C75FB">
      <w:pPr>
        <w:pageBreakBefore/>
        <w:spacing w:after="0" w:line="240" w:lineRule="auto"/>
        <w:rPr>
          <w:sz w:val="14"/>
          <w:szCs w:val="14"/>
        </w:rPr>
      </w:pPr>
      <w:r w:rsidRPr="001C75FB">
        <w:rPr>
          <w:noProof/>
          <w:sz w:val="14"/>
          <w:szCs w:val="14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-12837</wp:posOffset>
            </wp:positionH>
            <wp:positionV relativeFrom="paragraph">
              <wp:posOffset>3910029</wp:posOffset>
            </wp:positionV>
            <wp:extent cx="4410551" cy="2101903"/>
            <wp:effectExtent l="0" t="0" r="0" b="0"/>
            <wp:wrapTopAndBottom/>
            <wp:docPr id="1" name="Drawing 0" descr="image17390801207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39080120744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467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5FB">
        <w:rPr>
          <w:noProof/>
          <w:sz w:val="14"/>
          <w:szCs w:val="1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-82054</wp:posOffset>
            </wp:positionH>
            <wp:positionV relativeFrom="paragraph">
              <wp:posOffset>1074880</wp:posOffset>
            </wp:positionV>
            <wp:extent cx="4410552" cy="2480927"/>
            <wp:effectExtent l="0" t="0" r="0" b="0"/>
            <wp:wrapTopAndBottom/>
            <wp:docPr id="276950208" name="Drawing 0" descr="image17390801207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3908012077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1227" cy="551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5FB">
        <w:rPr>
          <w:rFonts w:ascii="Arial" w:eastAsia="Arial" w:hAnsi="Arial" w:cs="Arial"/>
          <w:color w:val="252525"/>
          <w:sz w:val="28"/>
          <w:szCs w:val="14"/>
        </w:rPr>
        <w:t>📸 Screenshots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(Add at least 3 screenshots showcasing the platform)</w:t>
      </w: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Project Demo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📹 Video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https://drive.google.com/drive/folders/1TQOU-gu80KETcOwrm7r1uPCMUHNC49Fr</w:t>
      </w: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Additional Demos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GitHub Repository: https://github.com/Bellaann/chat-bot</w:t>
      </w:r>
    </w:p>
    <w:p w:rsidR="001D484B" w:rsidRPr="001C75FB" w:rsidRDefault="001D484B">
      <w:pPr>
        <w:spacing w:after="0" w:line="270" w:lineRule="auto"/>
        <w:rPr>
          <w:rFonts w:ascii="Arial" w:hAnsi="Arial" w:cs="Arial"/>
          <w:sz w:val="28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Team Semaphores</w:t>
      </w:r>
    </w:p>
    <w:p w:rsidR="001D484B" w:rsidRPr="001C75FB" w:rsidRDefault="001D484B">
      <w:pPr>
        <w:pageBreakBefore/>
        <w:spacing w:after="0" w:line="240" w:lineRule="auto"/>
        <w:rPr>
          <w:sz w:val="14"/>
          <w:szCs w:val="14"/>
        </w:rPr>
      </w:pP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Ann Santhosh</w:t>
      </w:r>
    </w:p>
    <w:p w:rsidR="001D484B" w:rsidRPr="001C75FB" w:rsidRDefault="00000000">
      <w:pPr>
        <w:spacing w:after="0" w:line="240" w:lineRule="auto"/>
        <w:rPr>
          <w:sz w:val="14"/>
          <w:szCs w:val="14"/>
        </w:rPr>
      </w:pPr>
      <w:r w:rsidRPr="001C75FB">
        <w:rPr>
          <w:rFonts w:ascii="Arial" w:eastAsia="Arial" w:hAnsi="Arial" w:cs="Arial"/>
          <w:color w:val="252525"/>
          <w:sz w:val="28"/>
          <w:szCs w:val="14"/>
        </w:rPr>
        <w:t>S. Blessy Catherine</w:t>
      </w:r>
    </w:p>
    <w:sectPr w:rsidR="001D484B" w:rsidRPr="001C75FB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4B"/>
    <w:rsid w:val="001C75FB"/>
    <w:rsid w:val="001D484B"/>
    <w:rsid w:val="0044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099A"/>
  <w15:docId w15:val="{1AEE73E3-AA33-4409-983B-EE796C97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Ann Santhosh</cp:lastModifiedBy>
  <cp:revision>2</cp:revision>
  <dcterms:created xsi:type="dcterms:W3CDTF">2025-02-09T05:57:00Z</dcterms:created>
  <dcterms:modified xsi:type="dcterms:W3CDTF">2025-02-09T05:57:00Z</dcterms:modified>
</cp:coreProperties>
</file>