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752" w:rsidRPr="00112AC2" w:rsidRDefault="0013702B" w:rsidP="00112AC2">
      <w:pPr>
        <w:pBdr>
          <w:top w:val="single" w:sz="4" w:space="1" w:color="auto"/>
          <w:left w:val="single" w:sz="4" w:space="4" w:color="auto"/>
          <w:bottom w:val="single" w:sz="4" w:space="1" w:color="auto"/>
          <w:right w:val="single" w:sz="4" w:space="4" w:color="auto"/>
        </w:pBdr>
        <w:spacing w:after="0"/>
        <w:jc w:val="center"/>
        <w:rPr>
          <w:b/>
          <w:lang w:val="en-US"/>
        </w:rPr>
      </w:pPr>
      <w:r>
        <w:rPr>
          <w:b/>
          <w:lang w:val="en-US"/>
        </w:rPr>
        <w:t>Recoil velocities in wild type and mutants</w:t>
      </w:r>
    </w:p>
    <w:p w:rsidR="00353C39" w:rsidRDefault="00353C39" w:rsidP="00337752">
      <w:pPr>
        <w:spacing w:after="0"/>
        <w:rPr>
          <w:lang w:val="en-US"/>
        </w:rPr>
      </w:pPr>
    </w:p>
    <w:p w:rsidR="009C08DC" w:rsidRDefault="009C08DC" w:rsidP="009C08DC">
      <w:pPr>
        <w:shd w:val="clear" w:color="auto" w:fill="D9D9D9" w:themeFill="background1" w:themeFillShade="D9"/>
        <w:spacing w:after="0"/>
        <w:jc w:val="both"/>
        <w:rPr>
          <w:u w:val="single"/>
          <w:lang w:val="en-US"/>
        </w:rPr>
      </w:pPr>
      <w:r>
        <w:rPr>
          <w:u w:val="single"/>
          <w:lang w:val="en-US"/>
        </w:rPr>
        <w:t>Requirements</w:t>
      </w:r>
    </w:p>
    <w:p w:rsidR="009C08DC" w:rsidRDefault="009C08DC" w:rsidP="009C08DC">
      <w:pPr>
        <w:shd w:val="clear" w:color="auto" w:fill="D9D9D9" w:themeFill="background1" w:themeFillShade="D9"/>
        <w:spacing w:after="0"/>
        <w:jc w:val="both"/>
        <w:rPr>
          <w:lang w:val="en-US"/>
        </w:rPr>
      </w:pPr>
      <w:r>
        <w:rPr>
          <w:lang w:val="en-US"/>
        </w:rPr>
        <w:t xml:space="preserve">- Install </w:t>
      </w:r>
      <w:r>
        <w:rPr>
          <w:b/>
          <w:lang w:val="en-US"/>
        </w:rPr>
        <w:t>Fiji/</w:t>
      </w:r>
      <w:proofErr w:type="spellStart"/>
      <w:r>
        <w:rPr>
          <w:b/>
          <w:lang w:val="en-US"/>
        </w:rPr>
        <w:t>ImageJ</w:t>
      </w:r>
      <w:proofErr w:type="spellEnd"/>
      <w:r>
        <w:rPr>
          <w:lang w:val="en-US"/>
        </w:rPr>
        <w:t xml:space="preserve"> (this pipeline was tested using </w:t>
      </w:r>
      <w:proofErr w:type="spellStart"/>
      <w:r>
        <w:rPr>
          <w:lang w:val="en-US"/>
        </w:rPr>
        <w:t>ImageJ</w:t>
      </w:r>
      <w:proofErr w:type="spellEnd"/>
      <w:r>
        <w:rPr>
          <w:lang w:val="en-US"/>
        </w:rPr>
        <w:t xml:space="preserve"> 1.51h, Java 1.8.0_66 (64bit), website: </w:t>
      </w:r>
      <w:hyperlink r:id="rId5" w:history="1">
        <w:r>
          <w:rPr>
            <w:rStyle w:val="Lienhypertexte"/>
            <w:lang w:val="en-US"/>
          </w:rPr>
          <w:t>http://imagej.nih.gov/ij</w:t>
        </w:r>
      </w:hyperlink>
      <w:r>
        <w:rPr>
          <w:lang w:val="en-US"/>
        </w:rPr>
        <w:t>)</w:t>
      </w:r>
    </w:p>
    <w:p w:rsidR="009C08DC" w:rsidRDefault="009C08DC" w:rsidP="009C08DC">
      <w:pPr>
        <w:shd w:val="clear" w:color="auto" w:fill="D9D9D9" w:themeFill="background1" w:themeFillShade="D9"/>
        <w:spacing w:after="0"/>
        <w:jc w:val="both"/>
        <w:rPr>
          <w:lang w:val="en-US"/>
        </w:rPr>
      </w:pPr>
      <w:r>
        <w:rPr>
          <w:lang w:val="en-US"/>
        </w:rPr>
        <w:t xml:space="preserve">- Install </w:t>
      </w:r>
      <w:proofErr w:type="spellStart"/>
      <w:r>
        <w:rPr>
          <w:b/>
          <w:lang w:val="en-US"/>
        </w:rPr>
        <w:t>Matlab</w:t>
      </w:r>
      <w:proofErr w:type="spellEnd"/>
      <w:r>
        <w:rPr>
          <w:lang w:val="en-US"/>
        </w:rPr>
        <w:t xml:space="preserve"> (this pipeline was tested using 2018b </w:t>
      </w:r>
      <w:proofErr w:type="spellStart"/>
      <w:r>
        <w:rPr>
          <w:lang w:val="en-US"/>
        </w:rPr>
        <w:t>Matlab</w:t>
      </w:r>
      <w:proofErr w:type="spellEnd"/>
      <w:r>
        <w:rPr>
          <w:lang w:val="en-US"/>
        </w:rPr>
        <w:t xml:space="preserve"> version</w:t>
      </w:r>
    </w:p>
    <w:p w:rsidR="00337752" w:rsidRDefault="00337752" w:rsidP="00337752">
      <w:pPr>
        <w:spacing w:after="0"/>
        <w:rPr>
          <w:lang w:val="en-US"/>
        </w:rPr>
      </w:pPr>
      <w:bookmarkStart w:id="0" w:name="_GoBack"/>
      <w:bookmarkEnd w:id="0"/>
    </w:p>
    <w:p w:rsidR="00337752" w:rsidRDefault="00337752" w:rsidP="00337752">
      <w:pPr>
        <w:pStyle w:val="Paragraphedeliste"/>
        <w:numPr>
          <w:ilvl w:val="0"/>
          <w:numId w:val="1"/>
        </w:numPr>
        <w:spacing w:after="0"/>
        <w:rPr>
          <w:u w:val="single"/>
          <w:lang w:val="en-US"/>
        </w:rPr>
      </w:pPr>
      <w:r>
        <w:rPr>
          <w:u w:val="single"/>
          <w:lang w:val="en-US"/>
        </w:rPr>
        <w:t>Input data and architecture of the input</w:t>
      </w:r>
    </w:p>
    <w:p w:rsidR="00337752" w:rsidRDefault="00337752" w:rsidP="00DB162B">
      <w:pPr>
        <w:spacing w:after="0"/>
        <w:jc w:val="both"/>
        <w:rPr>
          <w:lang w:val="en-US"/>
        </w:rPr>
      </w:pPr>
      <w:r>
        <w:rPr>
          <w:lang w:val="en-US"/>
        </w:rPr>
        <w:t xml:space="preserve">Input data is </w:t>
      </w:r>
      <w:r w:rsidR="0013702B">
        <w:rPr>
          <w:lang w:val="en-US"/>
        </w:rPr>
        <w:t xml:space="preserve">apical and basal ablation </w:t>
      </w:r>
      <w:r>
        <w:rPr>
          <w:lang w:val="en-US"/>
        </w:rPr>
        <w:t xml:space="preserve">done in the same pupa </w:t>
      </w:r>
      <w:r w:rsidR="0013702B">
        <w:rPr>
          <w:lang w:val="en-US"/>
        </w:rPr>
        <w:t>in the central region.</w:t>
      </w:r>
    </w:p>
    <w:p w:rsidR="00337752" w:rsidRDefault="0013702B" w:rsidP="00DB162B">
      <w:pPr>
        <w:spacing w:after="0"/>
        <w:jc w:val="both"/>
        <w:rPr>
          <w:lang w:val="en-US"/>
        </w:rPr>
      </w:pPr>
      <w:r>
        <w:rPr>
          <w:lang w:val="en-US"/>
        </w:rPr>
        <w:t>Each folder corresponds to an animal:</w:t>
      </w:r>
      <w:r w:rsidR="00DB162B">
        <w:rPr>
          <w:lang w:val="en-US"/>
        </w:rPr>
        <w:t xml:space="preserve"> </w:t>
      </w:r>
      <w:r w:rsidR="00337752">
        <w:rPr>
          <w:lang w:val="en-US"/>
        </w:rPr>
        <w:t>Pupa1 (Pupa2, …</w:t>
      </w:r>
      <w:r w:rsidR="00DB162B">
        <w:rPr>
          <w:lang w:val="en-US"/>
        </w:rPr>
        <w:t xml:space="preserve"> or</w:t>
      </w:r>
      <w:r w:rsidR="00337752">
        <w:rPr>
          <w:lang w:val="en-US"/>
        </w:rPr>
        <w:t xml:space="preserve"> Pupa(n)).</w:t>
      </w:r>
    </w:p>
    <w:p w:rsidR="0013702B" w:rsidRDefault="0013702B" w:rsidP="00DB162B">
      <w:pPr>
        <w:spacing w:after="0"/>
        <w:jc w:val="both"/>
        <w:rPr>
          <w:lang w:val="en-US"/>
        </w:rPr>
      </w:pPr>
      <w:r>
        <w:rPr>
          <w:lang w:val="en-US"/>
        </w:rPr>
        <w:t>Folders contain movies corresponding to the apical and the basal ablations: ‘</w:t>
      </w:r>
      <w:proofErr w:type="spellStart"/>
      <w:r>
        <w:rPr>
          <w:lang w:val="en-US"/>
        </w:rPr>
        <w:t>Apical.czi</w:t>
      </w:r>
      <w:proofErr w:type="spellEnd"/>
      <w:r>
        <w:rPr>
          <w:lang w:val="en-US"/>
        </w:rPr>
        <w:t>’, ‘</w:t>
      </w:r>
      <w:proofErr w:type="spellStart"/>
      <w:r>
        <w:rPr>
          <w:lang w:val="en-US"/>
        </w:rPr>
        <w:t>Basal.czi</w:t>
      </w:r>
      <w:proofErr w:type="spellEnd"/>
      <w:r>
        <w:rPr>
          <w:lang w:val="en-US"/>
        </w:rPr>
        <w:t>’</w:t>
      </w:r>
    </w:p>
    <w:p w:rsidR="00337752" w:rsidRPr="00337752" w:rsidRDefault="00337752" w:rsidP="00DB162B">
      <w:pPr>
        <w:spacing w:after="0"/>
        <w:jc w:val="both"/>
        <w:rPr>
          <w:lang w:val="en-US"/>
        </w:rPr>
      </w:pPr>
    </w:p>
    <w:p w:rsidR="00337752" w:rsidRPr="00337752" w:rsidRDefault="00337752" w:rsidP="00DB162B">
      <w:pPr>
        <w:pStyle w:val="Paragraphedeliste"/>
        <w:numPr>
          <w:ilvl w:val="0"/>
          <w:numId w:val="1"/>
        </w:numPr>
        <w:spacing w:after="0"/>
        <w:jc w:val="both"/>
        <w:rPr>
          <w:u w:val="single"/>
          <w:lang w:val="en-US"/>
        </w:rPr>
      </w:pPr>
      <w:r w:rsidRPr="00337752">
        <w:rPr>
          <w:u w:val="single"/>
          <w:lang w:val="en-US"/>
        </w:rPr>
        <w:t>Quantification of the recoils</w:t>
      </w:r>
    </w:p>
    <w:p w:rsidR="00337752" w:rsidRDefault="00337752" w:rsidP="00DB162B">
      <w:pPr>
        <w:spacing w:after="0"/>
        <w:jc w:val="both"/>
        <w:rPr>
          <w:lang w:val="en-US"/>
        </w:rPr>
      </w:pPr>
      <w:r>
        <w:rPr>
          <w:lang w:val="en-US"/>
        </w:rPr>
        <w:t xml:space="preserve">In Fiji, run </w:t>
      </w:r>
      <w:r w:rsidR="0013702B">
        <w:rPr>
          <w:lang w:val="en-US"/>
        </w:rPr>
        <w:t>‘</w:t>
      </w:r>
      <w:proofErr w:type="spellStart"/>
      <w:r w:rsidR="0013702B" w:rsidRPr="0013702B">
        <w:rPr>
          <w:lang w:val="en-US"/>
        </w:rPr>
        <w:t>QuantificationBasalApicalRecoil.ijm</w:t>
      </w:r>
      <w:proofErr w:type="spellEnd"/>
      <w:r w:rsidR="0013702B">
        <w:rPr>
          <w:lang w:val="en-US"/>
        </w:rPr>
        <w:t>’</w:t>
      </w:r>
      <w:r>
        <w:rPr>
          <w:lang w:val="en-US"/>
        </w:rPr>
        <w:t>.</w:t>
      </w:r>
    </w:p>
    <w:p w:rsidR="00337752" w:rsidRDefault="00337752" w:rsidP="00DB162B">
      <w:pPr>
        <w:spacing w:after="0"/>
        <w:jc w:val="both"/>
        <w:rPr>
          <w:lang w:val="en-US"/>
        </w:rPr>
      </w:pPr>
      <w:r>
        <w:rPr>
          <w:lang w:val="en-US"/>
        </w:rPr>
        <w:t>Indicate the path ‘</w:t>
      </w:r>
      <w:r w:rsidR="0013702B" w:rsidRPr="0013702B">
        <w:rPr>
          <w:lang w:val="en-US"/>
        </w:rPr>
        <w:t>Data\</w:t>
      </w:r>
      <w:proofErr w:type="spellStart"/>
      <w:r w:rsidR="0013702B" w:rsidRPr="0013702B">
        <w:rPr>
          <w:lang w:val="en-US"/>
        </w:rPr>
        <w:t>Test_RecoilQuantification</w:t>
      </w:r>
      <w:proofErr w:type="spellEnd"/>
      <w:r w:rsidR="0013702B">
        <w:rPr>
          <w:lang w:val="en-US"/>
        </w:rPr>
        <w:t>’</w:t>
      </w:r>
      <w:r w:rsidR="001E6DD2">
        <w:rPr>
          <w:lang w:val="en-US"/>
        </w:rPr>
        <w:t>. In this folder</w:t>
      </w:r>
      <w:r>
        <w:rPr>
          <w:lang w:val="en-US"/>
        </w:rPr>
        <w:t>, 2 examples of data are shown (</w:t>
      </w:r>
      <w:r w:rsidR="0013702B">
        <w:rPr>
          <w:lang w:val="en-US"/>
        </w:rPr>
        <w:t>Pupa1 is 15hAPF and Pupa2 is 23hAPF</w:t>
      </w:r>
      <w:r w:rsidR="00DB162B">
        <w:rPr>
          <w:lang w:val="en-US"/>
        </w:rPr>
        <w:t>).</w:t>
      </w:r>
    </w:p>
    <w:p w:rsidR="0013702B" w:rsidRDefault="0013702B" w:rsidP="00DB162B">
      <w:pPr>
        <w:spacing w:after="0"/>
        <w:jc w:val="both"/>
        <w:rPr>
          <w:lang w:val="en-US"/>
        </w:rPr>
      </w:pPr>
      <w:r>
        <w:rPr>
          <w:lang w:val="en-US"/>
        </w:rPr>
        <w:t>‘</w:t>
      </w:r>
      <w:proofErr w:type="spellStart"/>
      <w:r w:rsidRPr="0013702B">
        <w:rPr>
          <w:lang w:val="en-US"/>
        </w:rPr>
        <w:t>QuantificationBasalApicalRecoil.ijm</w:t>
      </w:r>
      <w:proofErr w:type="spellEnd"/>
      <w:r>
        <w:rPr>
          <w:lang w:val="en-US"/>
        </w:rPr>
        <w:t>’ will assist the user in measuring recoil velocities in the movies, save the drawn ROIs and the measured velocities.</w:t>
      </w:r>
    </w:p>
    <w:p w:rsidR="0013702B" w:rsidRDefault="0013702B" w:rsidP="00DB162B">
      <w:pPr>
        <w:spacing w:after="0"/>
        <w:jc w:val="both"/>
        <w:rPr>
          <w:lang w:val="en-US"/>
        </w:rPr>
      </w:pPr>
      <w:r>
        <w:rPr>
          <w:lang w:val="en-US"/>
        </w:rPr>
        <w:t>Note that when the program has already been run, it will reuse the saved ROIs and will not ask the user to draw them again. If you want to define new ROIs, please erase the one that have been saved.</w:t>
      </w:r>
    </w:p>
    <w:p w:rsidR="00DB162B" w:rsidRDefault="00DB162B" w:rsidP="00DB162B">
      <w:pPr>
        <w:spacing w:after="0"/>
        <w:jc w:val="both"/>
        <w:rPr>
          <w:lang w:val="en-US"/>
        </w:rPr>
      </w:pPr>
    </w:p>
    <w:p w:rsidR="00DB162B" w:rsidRPr="00DB162B" w:rsidRDefault="00DB162B" w:rsidP="00DB162B">
      <w:pPr>
        <w:pStyle w:val="Paragraphedeliste"/>
        <w:numPr>
          <w:ilvl w:val="0"/>
          <w:numId w:val="1"/>
        </w:numPr>
        <w:spacing w:after="0"/>
        <w:jc w:val="both"/>
        <w:rPr>
          <w:u w:val="single"/>
          <w:lang w:val="en-US"/>
        </w:rPr>
      </w:pPr>
      <w:r w:rsidRPr="00DB162B">
        <w:rPr>
          <w:u w:val="single"/>
          <w:lang w:val="en-US"/>
        </w:rPr>
        <w:t>Plot the data</w:t>
      </w:r>
    </w:p>
    <w:p w:rsidR="00DB162B" w:rsidRPr="00DB162B" w:rsidRDefault="00DB162B" w:rsidP="00DB162B">
      <w:pPr>
        <w:spacing w:after="0"/>
        <w:jc w:val="both"/>
        <w:rPr>
          <w:lang w:val="en-US"/>
        </w:rPr>
      </w:pPr>
      <w:r w:rsidRPr="00DB162B">
        <w:rPr>
          <w:lang w:val="en-US"/>
        </w:rPr>
        <w:t xml:space="preserve">In </w:t>
      </w:r>
      <w:proofErr w:type="spellStart"/>
      <w:r w:rsidRPr="00DB162B">
        <w:rPr>
          <w:lang w:val="en-US"/>
        </w:rPr>
        <w:t>Matlab</w:t>
      </w:r>
      <w:proofErr w:type="spellEnd"/>
      <w:r w:rsidRPr="00DB162B">
        <w:rPr>
          <w:lang w:val="en-US"/>
        </w:rPr>
        <w:t>, open ‘</w:t>
      </w:r>
      <w:proofErr w:type="spellStart"/>
      <w:r w:rsidR="0013702B" w:rsidRPr="0013702B">
        <w:rPr>
          <w:lang w:val="en-US"/>
        </w:rPr>
        <w:t>PlotRecoilVelocities.m</w:t>
      </w:r>
      <w:proofErr w:type="spellEnd"/>
      <w:r w:rsidR="0013702B">
        <w:rPr>
          <w:lang w:val="en-US"/>
        </w:rPr>
        <w:t>’</w:t>
      </w:r>
      <w:r w:rsidR="003B2AF1">
        <w:rPr>
          <w:lang w:val="en-US"/>
        </w:rPr>
        <w:t xml:space="preserve"> and add ‘Function’ folder to </w:t>
      </w:r>
      <w:proofErr w:type="spellStart"/>
      <w:r w:rsidR="003B2AF1">
        <w:rPr>
          <w:lang w:val="en-US"/>
        </w:rPr>
        <w:t>Matlab</w:t>
      </w:r>
      <w:proofErr w:type="spellEnd"/>
      <w:r w:rsidR="003B2AF1">
        <w:rPr>
          <w:lang w:val="en-US"/>
        </w:rPr>
        <w:t xml:space="preserve"> path.</w:t>
      </w:r>
    </w:p>
    <w:p w:rsidR="00DB162B" w:rsidRPr="00DB162B" w:rsidRDefault="00DB162B" w:rsidP="00DB162B">
      <w:pPr>
        <w:spacing w:after="0"/>
        <w:jc w:val="both"/>
        <w:rPr>
          <w:lang w:val="en-US"/>
        </w:rPr>
      </w:pPr>
      <w:r w:rsidRPr="00DB162B">
        <w:rPr>
          <w:lang w:val="en-US"/>
        </w:rPr>
        <w:t xml:space="preserve">In the code, indicate the path </w:t>
      </w:r>
      <w:r w:rsidR="001E6DD2">
        <w:rPr>
          <w:lang w:val="en-US"/>
        </w:rPr>
        <w:t>‘Data</w:t>
      </w:r>
      <w:r w:rsidRPr="00DB162B">
        <w:rPr>
          <w:lang w:val="en-US"/>
        </w:rPr>
        <w:t>’</w:t>
      </w:r>
      <w:r w:rsidR="001E6DD2">
        <w:rPr>
          <w:lang w:val="en-US"/>
        </w:rPr>
        <w:t xml:space="preserve"> (contains ‘</w:t>
      </w:r>
      <w:r w:rsidR="0013702B" w:rsidRPr="0013702B">
        <w:rPr>
          <w:lang w:val="en-US"/>
        </w:rPr>
        <w:t>Values</w:t>
      </w:r>
      <w:r w:rsidR="0013702B">
        <w:rPr>
          <w:lang w:val="en-US"/>
        </w:rPr>
        <w:t>’ folder</w:t>
      </w:r>
      <w:r w:rsidR="001E6DD2">
        <w:rPr>
          <w:lang w:val="en-US"/>
        </w:rPr>
        <w:t>)</w:t>
      </w:r>
      <w:r w:rsidRPr="00DB162B">
        <w:rPr>
          <w:lang w:val="en-US"/>
        </w:rPr>
        <w:t xml:space="preserve">. </w:t>
      </w:r>
      <w:r w:rsidR="0013702B">
        <w:rPr>
          <w:lang w:val="en-US"/>
        </w:rPr>
        <w:t>‘Data\</w:t>
      </w:r>
      <w:r w:rsidR="0013702B" w:rsidRPr="0013702B">
        <w:rPr>
          <w:lang w:val="en-US"/>
        </w:rPr>
        <w:t>Values</w:t>
      </w:r>
      <w:r w:rsidR="0013702B">
        <w:rPr>
          <w:lang w:val="en-US"/>
        </w:rPr>
        <w:t>’ folder</w:t>
      </w:r>
      <w:r w:rsidR="0013702B" w:rsidRPr="00DB162B">
        <w:rPr>
          <w:lang w:val="en-US"/>
        </w:rPr>
        <w:t xml:space="preserve"> </w:t>
      </w:r>
      <w:r w:rsidRPr="00DB162B">
        <w:rPr>
          <w:lang w:val="en-US"/>
        </w:rPr>
        <w:t>contain the quantifications made with ‘</w:t>
      </w:r>
      <w:proofErr w:type="spellStart"/>
      <w:r w:rsidR="0013702B" w:rsidRPr="0013702B">
        <w:rPr>
          <w:lang w:val="en-US"/>
        </w:rPr>
        <w:t>QuantificationBasalApicalRecoil.ijm</w:t>
      </w:r>
      <w:proofErr w:type="spellEnd"/>
      <w:r w:rsidR="0013702B">
        <w:rPr>
          <w:lang w:val="en-US"/>
        </w:rPr>
        <w:t xml:space="preserve">’ </w:t>
      </w:r>
      <w:r w:rsidRPr="00DB162B">
        <w:rPr>
          <w:lang w:val="en-US"/>
        </w:rPr>
        <w:t>for the whole dataset</w:t>
      </w:r>
      <w:r w:rsidR="0013702B">
        <w:rPr>
          <w:lang w:val="en-US"/>
        </w:rPr>
        <w:t xml:space="preserve"> (wild type and mutant conditions)</w:t>
      </w:r>
      <w:r w:rsidRPr="00DB162B">
        <w:rPr>
          <w:lang w:val="en-US"/>
        </w:rPr>
        <w:t>.</w:t>
      </w:r>
    </w:p>
    <w:sectPr w:rsidR="00DB162B" w:rsidRPr="00DB16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2C5EDB"/>
    <w:multiLevelType w:val="hybridMultilevel"/>
    <w:tmpl w:val="2DC8AB6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752"/>
    <w:rsid w:val="00112AC2"/>
    <w:rsid w:val="0013702B"/>
    <w:rsid w:val="001E6DD2"/>
    <w:rsid w:val="002C6FD5"/>
    <w:rsid w:val="00337752"/>
    <w:rsid w:val="00353C39"/>
    <w:rsid w:val="003B2AF1"/>
    <w:rsid w:val="009B680A"/>
    <w:rsid w:val="009C08DC"/>
    <w:rsid w:val="00C93AA3"/>
    <w:rsid w:val="00DB16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555D70-3672-4FA4-8422-BDCA659AB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7752"/>
    <w:pPr>
      <w:ind w:left="720"/>
      <w:contextualSpacing/>
    </w:pPr>
  </w:style>
  <w:style w:type="character" w:styleId="Lienhypertexte">
    <w:name w:val="Hyperlink"/>
    <w:basedOn w:val="Policepardfaut"/>
    <w:uiPriority w:val="99"/>
    <w:semiHidden/>
    <w:unhideWhenUsed/>
    <w:rsid w:val="009C08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43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magej.nih.gov/ij"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227</Words>
  <Characters>1253</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Institut Curie</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Aurelien</dc:creator>
  <cp:keywords/>
  <dc:description/>
  <cp:lastModifiedBy>Aurelien</cp:lastModifiedBy>
  <cp:revision>7</cp:revision>
  <dcterms:created xsi:type="dcterms:W3CDTF">2022-05-26T14:06:00Z</dcterms:created>
  <dcterms:modified xsi:type="dcterms:W3CDTF">2022-11-16T14:47:00Z</dcterms:modified>
</cp:coreProperties>
</file>