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4518F1">
      <w:pPr>
        <w:rPr>
          <w:rFonts w:hint="default"/>
          <w:lang w:val="en-MY"/>
        </w:rPr>
      </w:pPr>
      <w:r>
        <w:rPr>
          <w:rFonts w:hint="default"/>
          <w:lang w:val="en-MY"/>
        </w:rPr>
        <w:t>=== Claim Type: Food ===</w:t>
      </w:r>
    </w:p>
    <w:p w14:paraId="5FEEBA80">
      <w:pPr>
        <w:rPr>
          <w:rFonts w:hint="default"/>
          <w:lang w:val="en-MY"/>
        </w:rPr>
      </w:pPr>
      <w:r>
        <w:rPr>
          <w:rFonts w:hint="default"/>
          <w:lang w:val="en-MY"/>
        </w:rPr>
        <w:t>== Location: Domestic (In Sabah) ==</w:t>
      </w:r>
    </w:p>
    <w:p w14:paraId="1AEBED20">
      <w:pPr>
        <w:rPr>
          <w:rFonts w:hint="default"/>
          <w:lang w:val="en-MY"/>
        </w:rPr>
      </w:pPr>
      <w:r>
        <w:rPr>
          <w:rFonts w:hint="default"/>
          <w:lang w:val="en-MY"/>
        </w:rPr>
        <w:t>== Food Allowance by Grade ==</w:t>
      </w:r>
    </w:p>
    <w:p w14:paraId="3CBA1E2F">
      <w:pPr>
        <w:rPr>
          <w:rFonts w:hint="default"/>
          <w:lang w:val="en-MY"/>
        </w:rPr>
      </w:pPr>
    </w:p>
    <w:p w14:paraId="5747B236">
      <w:pPr>
        <w:rPr>
          <w:rFonts w:hint="default"/>
          <w:lang w:val="en-MY"/>
        </w:rPr>
      </w:pPr>
      <w:r>
        <w:rPr>
          <w:rFonts w:hint="default"/>
          <w:lang w:val="en-MY"/>
        </w:rPr>
        <w:t>==Scheme: SSPA==</w:t>
      </w:r>
    </w:p>
    <w:p w14:paraId="58C7A4AB"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Grade 1–3: RM115/day  </w:t>
      </w:r>
    </w:p>
    <w:p w14:paraId="1E90C163"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Grade 5–8: RM120/day  </w:t>
      </w:r>
    </w:p>
    <w:p w14:paraId="25B32EAE"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Grade 9–10: RM125/day  </w:t>
      </w:r>
    </w:p>
    <w:p w14:paraId="31DD0183"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Grade 11–12: RM140/day  </w:t>
      </w:r>
    </w:p>
    <w:p w14:paraId="4D9FF355"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Grade 13: RM175/day  </w:t>
      </w:r>
    </w:p>
    <w:p w14:paraId="07194AD1"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Grade 14: RM190/day  </w:t>
      </w:r>
    </w:p>
    <w:p w14:paraId="3D8C91B1">
      <w:pPr>
        <w:rPr>
          <w:rFonts w:hint="default"/>
          <w:lang w:val="en-MY"/>
        </w:rPr>
      </w:pPr>
    </w:p>
    <w:p w14:paraId="4094D5AF">
      <w:pPr>
        <w:rPr>
          <w:rFonts w:hint="default"/>
          <w:lang w:val="en-MY"/>
        </w:rPr>
      </w:pPr>
      <w:r>
        <w:rPr>
          <w:rFonts w:hint="default"/>
          <w:lang w:val="en-MY"/>
        </w:rPr>
        <w:t>==Scheme: SSM==</w:t>
      </w:r>
    </w:p>
    <w:p w14:paraId="53DD9AE3"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Grade 15–18: RM110/day  </w:t>
      </w:r>
    </w:p>
    <w:p w14:paraId="570E62B2"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Grade 19–26: RM115/day  </w:t>
      </w:r>
    </w:p>
    <w:p w14:paraId="0BEED399"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Grade 29–40: RM120/day  </w:t>
      </w:r>
    </w:p>
    <w:p w14:paraId="04547278"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Grade 41, 44: RM125/day  </w:t>
      </w:r>
    </w:p>
    <w:p w14:paraId="554D46D6"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Grade 45–48: RM140/day  </w:t>
      </w:r>
    </w:p>
    <w:p w14:paraId="29AAA01C"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Grade 52–53: RM175/day  </w:t>
      </w:r>
    </w:p>
    <w:p w14:paraId="6E6B8736"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Grade 54: RM190/day  </w:t>
      </w:r>
    </w:p>
    <w:p w14:paraId="139B67D2">
      <w:pPr>
        <w:rPr>
          <w:rFonts w:hint="default"/>
          <w:lang w:val="en-MY"/>
        </w:rPr>
      </w:pPr>
    </w:p>
    <w:p w14:paraId="3E32E3D3">
      <w:pPr>
        <w:rPr>
          <w:rFonts w:hint="default"/>
          <w:lang w:val="en-MY"/>
        </w:rPr>
      </w:pPr>
      <w:r>
        <w:rPr>
          <w:rFonts w:hint="default"/>
          <w:lang w:val="en-MY"/>
        </w:rPr>
        <w:t>==Scheme: Gred Utama Khas==</w:t>
      </w:r>
    </w:p>
    <w:p w14:paraId="426B616C"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VK6, VK7: RM195/day  </w:t>
      </w:r>
    </w:p>
    <w:p w14:paraId="6DD600B1">
      <w:pPr>
        <w:rPr>
          <w:rFonts w:hint="default"/>
          <w:lang w:val="en-MY"/>
        </w:rPr>
      </w:pPr>
      <w:r>
        <w:rPr>
          <w:rFonts w:hint="default"/>
          <w:lang w:val="en-MY"/>
        </w:rPr>
        <w:t>VU1, VU2, VU3, VU4, VU5, VU6, VU7, VK2, VK3, VK4, VK5, GRED KHAS A KE ATAS: RM225/day</w:t>
      </w:r>
    </w:p>
    <w:p w14:paraId="701F5071">
      <w:pPr>
        <w:rPr>
          <w:rFonts w:hint="default"/>
          <w:lang w:val="en-MY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852582"/>
    <w:rsid w:val="09357F7D"/>
    <w:rsid w:val="0B7B4CA2"/>
    <w:rsid w:val="1D637A45"/>
    <w:rsid w:val="2C852582"/>
    <w:rsid w:val="33D13526"/>
    <w:rsid w:val="36D423BA"/>
    <w:rsid w:val="39541BD0"/>
    <w:rsid w:val="3EB43C7E"/>
    <w:rsid w:val="5E371C69"/>
    <w:rsid w:val="609F4D95"/>
    <w:rsid w:val="6700212A"/>
    <w:rsid w:val="7281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2025-07-14T06:44:00Z</dcterms:created>
  <dc:creator>User</dc:creator>
  <cp:lastModifiedBy>Kayla</cp:lastModifiedBy>
  <dcterms:modified xsi:type="dcterms:W3CDTF">2025-08-28T02:35:43Z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AEC984F42EFF4157B6A9CA622C5E4324_11</vt:lpwstr>
  </property>
</Properties>
</file>