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9CBEBD2" w14:textId="114F0F28" w:rsidR="00230065" w:rsidRDefault="00F96049">
              <w:pPr>
                <w:pStyle w:val="Publishwithline"/>
              </w:pPr>
              <w:r>
                <w:t>A Call to Action on Climate Change</w:t>
              </w:r>
            </w:p>
          </w:sdtContent>
        </w:sdt>
        <w:p w14:paraId="3F2297E1" w14:textId="77777777" w:rsidR="00230065" w:rsidRDefault="00230065">
          <w:pPr>
            <w:pStyle w:val="underline"/>
          </w:pPr>
        </w:p>
        <w:p w14:paraId="2D295C3F" w14:textId="77777777" w:rsidR="00230065" w:rsidRDefault="001A59A7">
          <w:pPr>
            <w:pStyle w:val="PadderBetweenControlandBody"/>
          </w:pPr>
        </w:p>
      </w:sdtContent>
    </w:sdt>
    <w:p w14:paraId="7D04DAAD" w14:textId="061069D1" w:rsidR="00F96049" w:rsidRDefault="00F96049">
      <w:pPr>
        <w:rPr>
          <w:noProof/>
        </w:rPr>
      </w:pPr>
      <w:r>
        <w:rPr>
          <w:noProof/>
        </w:rPr>
        <w:t>First, lets start by dispelling the myth that there is vast disagreement amongst climate change expoerts on human caused climate change. A paper written by John Cook and others back in 2016 dispelled that myth by taking a look at peer reviewed research papers that were subdivided into those written by climate expersts. The data from that report was aggreagated and shows that there is over 95% consensus on human caused climate change amongst climate experts.</w:t>
      </w:r>
    </w:p>
    <w:p w14:paraId="24EDF2C7" w14:textId="50C51D04" w:rsidR="00F96049" w:rsidRDefault="006703AE" w:rsidP="00F9604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F6F34D" wp14:editId="394C71FB">
            <wp:extent cx="4953429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97A2" w14:textId="64B5D808" w:rsidR="00230065" w:rsidRDefault="00230065" w:rsidP="00F96049">
      <w:pPr>
        <w:jc w:val="center"/>
      </w:pPr>
    </w:p>
    <w:sectPr w:rsidR="002300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F96049"/>
    <w:rsid w:val="001A59A7"/>
    <w:rsid w:val="00230065"/>
    <w:rsid w:val="00301979"/>
    <w:rsid w:val="00343D93"/>
    <w:rsid w:val="006703AE"/>
    <w:rsid w:val="00E77A83"/>
    <w:rsid w:val="00F9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1916"/>
  <w15:docId w15:val="{EDED79E8-5FDD-47FA-8B2B-000247ED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d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5800-202E-4F5E-93D7-0583DFF8191E}"/>
      </w:docPartPr>
      <w:docPartBody>
        <w:p w:rsidR="00980139" w:rsidRDefault="00980139">
          <w:r w:rsidRPr="006343E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D7"/>
    <w:rsid w:val="001743BF"/>
    <w:rsid w:val="00980139"/>
    <w:rsid w:val="00ED0662"/>
    <w:rsid w:val="00FF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01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2.xml><?xml version="1.0" encoding="utf-8"?>
<BlogPostInfo xmlns="http://www.microsoft.com/Office/Word/BlogTool">
  <PostTitle>A Call to Action on Climate Change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40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Loyd</dc:creator>
  <cp:keywords/>
  <dc:description/>
  <cp:lastModifiedBy>Sam Loyd</cp:lastModifiedBy>
  <cp:revision>4</cp:revision>
  <cp:lastPrinted>2021-01-31T21:59:00Z</cp:lastPrinted>
  <dcterms:created xsi:type="dcterms:W3CDTF">2021-01-31T21:48:00Z</dcterms:created>
  <dcterms:modified xsi:type="dcterms:W3CDTF">2021-02-02T02:16:00Z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