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2F127E" w14:textId="7A145AA3" w:rsidR="000C771E" w:rsidRPr="001D0498" w:rsidRDefault="002F1B57" w:rsidP="001D0498">
      <w:pPr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 w:hint="eastAsia"/>
          <w:b/>
          <w:sz w:val="28"/>
          <w:szCs w:val="28"/>
          <w:lang w:eastAsia="zh-CN"/>
        </w:rPr>
        <w:t>Ji</w:t>
      </w:r>
      <w:r>
        <w:rPr>
          <w:rFonts w:asciiTheme="majorHAnsi" w:hAnsiTheme="majorHAnsi"/>
          <w:b/>
          <w:sz w:val="28"/>
          <w:szCs w:val="28"/>
          <w:lang w:eastAsia="zh-CN"/>
        </w:rPr>
        <w:t>nyu</w:t>
      </w:r>
      <w:r w:rsidR="001F3BF8">
        <w:rPr>
          <w:rFonts w:asciiTheme="majorHAnsi" w:hAnsiTheme="majorHAnsi" w:hint="eastAsia"/>
          <w:b/>
          <w:sz w:val="28"/>
          <w:szCs w:val="28"/>
          <w:lang w:eastAsia="zh-CN"/>
        </w:rPr>
        <w:t xml:space="preserve"> </w:t>
      </w:r>
      <w:r>
        <w:rPr>
          <w:rFonts w:asciiTheme="majorHAnsi" w:hAnsiTheme="majorHAnsi"/>
          <w:b/>
          <w:sz w:val="28"/>
          <w:szCs w:val="28"/>
        </w:rPr>
        <w:t>Jiao</w:t>
      </w:r>
    </w:p>
    <w:p w14:paraId="4BE56BD3" w14:textId="4D88AAD3" w:rsidR="000C771E" w:rsidRPr="001D0498" w:rsidRDefault="00132946" w:rsidP="001D0498">
      <w:pPr>
        <w:jc w:val="center"/>
        <w:rPr>
          <w:rFonts w:asciiTheme="majorHAnsi" w:hAnsiTheme="majorHAnsi"/>
          <w:sz w:val="22"/>
          <w:szCs w:val="22"/>
        </w:rPr>
      </w:pPr>
      <w:r>
        <w:rPr>
          <w:rStyle w:val="Hyperlink"/>
          <w:rFonts w:asciiTheme="majorHAnsi" w:hAnsiTheme="majorHAnsi"/>
          <w:sz w:val="22"/>
          <w:szCs w:val="22"/>
        </w:rPr>
        <w:t>jiaojinyu007</w:t>
      </w:r>
      <w:r w:rsidR="00E701D3" w:rsidRPr="00E701D3">
        <w:rPr>
          <w:rStyle w:val="Hyperlink"/>
          <w:rFonts w:asciiTheme="majorHAnsi" w:hAnsiTheme="majorHAnsi"/>
          <w:sz w:val="22"/>
          <w:szCs w:val="22"/>
        </w:rPr>
        <w:t>@</w:t>
      </w:r>
      <w:r>
        <w:rPr>
          <w:rStyle w:val="Hyperlink"/>
          <w:rFonts w:asciiTheme="majorHAnsi" w:hAnsiTheme="majorHAnsi"/>
          <w:sz w:val="22"/>
          <w:szCs w:val="22"/>
        </w:rPr>
        <w:t>gmail.com</w:t>
      </w:r>
      <w:r w:rsidR="00011F9A" w:rsidRPr="001D0498">
        <w:rPr>
          <w:rFonts w:asciiTheme="majorHAnsi" w:eastAsia="Gungsuh" w:hAnsiTheme="majorHAnsi"/>
          <w:sz w:val="22"/>
          <w:szCs w:val="22"/>
        </w:rPr>
        <w:t xml:space="preserve"> </w:t>
      </w:r>
      <w:r w:rsidR="00011F9A" w:rsidRPr="001D0498">
        <w:rPr>
          <w:rFonts w:asciiTheme="majorHAnsi" w:eastAsia="Gungsuh" w:hAnsiTheme="majorHAnsi"/>
          <w:b/>
          <w:sz w:val="22"/>
          <w:szCs w:val="22"/>
        </w:rPr>
        <w:t>∙</w:t>
      </w:r>
      <w:r w:rsidR="00011F9A" w:rsidRPr="001D0498">
        <w:rPr>
          <w:rFonts w:asciiTheme="majorHAnsi" w:eastAsia="Gungsuh" w:hAnsiTheme="majorHAnsi"/>
          <w:sz w:val="22"/>
          <w:szCs w:val="22"/>
        </w:rPr>
        <w:t xml:space="preserve"> </w:t>
      </w:r>
      <w:r w:rsidR="00086BB4">
        <w:rPr>
          <w:rFonts w:asciiTheme="majorHAnsi" w:eastAsia="Gungsuh" w:hAnsiTheme="majorHAnsi"/>
          <w:sz w:val="22"/>
          <w:szCs w:val="22"/>
        </w:rPr>
        <w:t>(</w:t>
      </w:r>
      <w:r w:rsidR="007537D3">
        <w:rPr>
          <w:rFonts w:asciiTheme="majorHAnsi" w:eastAsia="Gungsuh" w:hAnsiTheme="majorHAnsi"/>
          <w:sz w:val="22"/>
          <w:szCs w:val="22"/>
        </w:rPr>
        <w:t>+64</w:t>
      </w:r>
      <w:r w:rsidR="00086BB4">
        <w:rPr>
          <w:rFonts w:asciiTheme="majorHAnsi" w:eastAsia="Gungsuh" w:hAnsiTheme="majorHAnsi"/>
          <w:sz w:val="22"/>
          <w:szCs w:val="22"/>
        </w:rPr>
        <w:t>)</w:t>
      </w:r>
      <w:r w:rsidR="007537D3">
        <w:rPr>
          <w:rFonts w:asciiTheme="majorHAnsi" w:eastAsia="Gungsuh" w:hAnsiTheme="majorHAnsi"/>
          <w:sz w:val="22"/>
          <w:szCs w:val="22"/>
        </w:rPr>
        <w:t>022549</w:t>
      </w:r>
      <w:r w:rsidR="00E479E0">
        <w:rPr>
          <w:rFonts w:asciiTheme="majorHAnsi" w:eastAsia="Gungsuh" w:hAnsiTheme="majorHAnsi"/>
          <w:sz w:val="22"/>
          <w:szCs w:val="22"/>
        </w:rPr>
        <w:t>0432</w:t>
      </w:r>
    </w:p>
    <w:p w14:paraId="3B6667D4" w14:textId="77777777" w:rsidR="000C771E" w:rsidRPr="001D0498" w:rsidRDefault="000C771E" w:rsidP="001D0498">
      <w:pPr>
        <w:rPr>
          <w:rFonts w:asciiTheme="majorHAnsi" w:hAnsiTheme="majorHAnsi"/>
          <w:sz w:val="22"/>
          <w:szCs w:val="22"/>
        </w:rPr>
      </w:pPr>
    </w:p>
    <w:p w14:paraId="0A57ED40" w14:textId="489B6D61" w:rsidR="006E1A10" w:rsidRPr="00275A10" w:rsidRDefault="006E1A10" w:rsidP="006E1A10">
      <w:pPr>
        <w:pBdr>
          <w:bottom w:val="single" w:sz="4" w:space="1" w:color="auto"/>
        </w:pBdr>
        <w:rPr>
          <w:rFonts w:asciiTheme="majorHAnsi" w:hAnsiTheme="majorHAnsi"/>
          <w:b/>
          <w:sz w:val="22"/>
          <w:szCs w:val="22"/>
        </w:rPr>
      </w:pPr>
      <w:r w:rsidRPr="00275A10">
        <w:rPr>
          <w:rFonts w:asciiTheme="majorHAnsi" w:hAnsiTheme="majorHAnsi"/>
          <w:b/>
          <w:sz w:val="22"/>
          <w:szCs w:val="22"/>
        </w:rPr>
        <w:t xml:space="preserve">PROFESSIONAL </w:t>
      </w:r>
      <w:r>
        <w:rPr>
          <w:rFonts w:asciiTheme="majorHAnsi" w:hAnsiTheme="majorHAnsi"/>
          <w:b/>
          <w:sz w:val="22"/>
          <w:szCs w:val="22"/>
        </w:rPr>
        <w:t>SUMMARY</w:t>
      </w:r>
    </w:p>
    <w:p w14:paraId="4D4B61F0" w14:textId="43376958" w:rsidR="00A40472" w:rsidRDefault="00C40030" w:rsidP="006E1A10">
      <w:pPr>
        <w:tabs>
          <w:tab w:val="right" w:pos="10080"/>
        </w:tabs>
        <w:rPr>
          <w:rFonts w:asciiTheme="majorHAnsi" w:hAnsiTheme="majorHAnsi"/>
          <w:sz w:val="22"/>
          <w:szCs w:val="22"/>
          <w:lang w:eastAsia="zh-CN"/>
        </w:rPr>
      </w:pPr>
      <w:r w:rsidRPr="00C40030">
        <w:rPr>
          <w:rFonts w:asciiTheme="majorHAnsi" w:hAnsiTheme="majorHAnsi"/>
          <w:sz w:val="22"/>
          <w:szCs w:val="22"/>
          <w:lang w:eastAsia="zh-CN"/>
        </w:rPr>
        <w:t>Experienced technical support engineer with over 1</w:t>
      </w:r>
      <w:r w:rsidR="006035EE">
        <w:rPr>
          <w:rFonts w:asciiTheme="majorHAnsi" w:hAnsiTheme="majorHAnsi"/>
          <w:sz w:val="22"/>
          <w:szCs w:val="22"/>
          <w:lang w:eastAsia="zh-CN"/>
        </w:rPr>
        <w:t>6</w:t>
      </w:r>
      <w:r w:rsidRPr="00C40030">
        <w:rPr>
          <w:rFonts w:asciiTheme="majorHAnsi" w:hAnsiTheme="majorHAnsi"/>
          <w:sz w:val="22"/>
          <w:szCs w:val="22"/>
          <w:lang w:eastAsia="zh-CN"/>
        </w:rPr>
        <w:t xml:space="preserve"> years in software development and technical support, specializing in MQ and ACE technologies. </w:t>
      </w:r>
    </w:p>
    <w:p w14:paraId="656E319E" w14:textId="32E3E985" w:rsidR="00053B37" w:rsidRDefault="00DB2CC8" w:rsidP="006E1A10">
      <w:pPr>
        <w:tabs>
          <w:tab w:val="right" w:pos="10080"/>
        </w:tabs>
        <w:rPr>
          <w:rFonts w:asciiTheme="majorHAnsi" w:hAnsiTheme="majorHAnsi"/>
          <w:sz w:val="22"/>
          <w:szCs w:val="22"/>
          <w:lang w:eastAsia="zh-CN"/>
        </w:rPr>
      </w:pPr>
      <w:r w:rsidRPr="00DB2CC8">
        <w:rPr>
          <w:rFonts w:asciiTheme="majorHAnsi" w:hAnsiTheme="majorHAnsi"/>
          <w:sz w:val="22"/>
          <w:szCs w:val="22"/>
          <w:lang w:eastAsia="zh-CN"/>
        </w:rPr>
        <w:t>Assist key customers with MQ and IIB technical issues, provide training and implement technical solutions.</w:t>
      </w:r>
    </w:p>
    <w:p w14:paraId="2C711C50" w14:textId="1707C115" w:rsidR="006E1A10" w:rsidRDefault="00C40030" w:rsidP="00565C6D">
      <w:pPr>
        <w:tabs>
          <w:tab w:val="right" w:pos="10080"/>
        </w:tabs>
        <w:rPr>
          <w:rFonts w:asciiTheme="majorHAnsi" w:hAnsiTheme="majorHAnsi"/>
          <w:sz w:val="22"/>
          <w:szCs w:val="22"/>
          <w:lang w:eastAsia="zh-CN"/>
        </w:rPr>
      </w:pPr>
      <w:r w:rsidRPr="00C40030">
        <w:rPr>
          <w:rFonts w:asciiTheme="majorHAnsi" w:hAnsiTheme="majorHAnsi"/>
          <w:sz w:val="22"/>
          <w:szCs w:val="22"/>
          <w:lang w:eastAsia="zh-CN"/>
        </w:rPr>
        <w:t xml:space="preserve">Proficient in a range of platforms and technologies, including </w:t>
      </w:r>
      <w:r w:rsidR="003F1888">
        <w:rPr>
          <w:rFonts w:asciiTheme="majorHAnsi" w:hAnsiTheme="majorHAnsi" w:hint="eastAsia"/>
          <w:sz w:val="22"/>
          <w:szCs w:val="22"/>
          <w:lang w:eastAsia="zh-CN"/>
        </w:rPr>
        <w:t xml:space="preserve">full stack </w:t>
      </w:r>
      <w:r w:rsidR="00CA3B19">
        <w:rPr>
          <w:rFonts w:asciiTheme="majorHAnsi" w:hAnsiTheme="majorHAnsi" w:hint="eastAsia"/>
          <w:sz w:val="22"/>
          <w:szCs w:val="22"/>
          <w:lang w:eastAsia="zh-CN"/>
        </w:rPr>
        <w:t>Java</w:t>
      </w:r>
      <w:r w:rsidRPr="00C40030">
        <w:rPr>
          <w:rFonts w:asciiTheme="majorHAnsi" w:hAnsiTheme="majorHAnsi"/>
          <w:sz w:val="22"/>
          <w:szCs w:val="22"/>
          <w:lang w:eastAsia="zh-CN"/>
        </w:rPr>
        <w:t>, Linux, AIX, and emerging technologies such as K8s</w:t>
      </w:r>
      <w:r w:rsidR="00E04442">
        <w:rPr>
          <w:rFonts w:asciiTheme="majorHAnsi" w:hAnsiTheme="majorHAnsi"/>
          <w:sz w:val="22"/>
          <w:szCs w:val="22"/>
          <w:lang w:eastAsia="zh-CN"/>
        </w:rPr>
        <w:t>, RPA</w:t>
      </w:r>
      <w:r w:rsidRPr="00C40030">
        <w:rPr>
          <w:rFonts w:asciiTheme="majorHAnsi" w:hAnsiTheme="majorHAnsi"/>
          <w:sz w:val="22"/>
          <w:szCs w:val="22"/>
          <w:lang w:eastAsia="zh-CN"/>
        </w:rPr>
        <w:t xml:space="preserve"> and AWS.</w:t>
      </w:r>
    </w:p>
    <w:p w14:paraId="2DFA547F" w14:textId="7C2E0EDC" w:rsidR="00ED6352" w:rsidRPr="00C37E9C" w:rsidRDefault="00A40472" w:rsidP="00C37E9C">
      <w:pPr>
        <w:pBdr>
          <w:bottom w:val="single" w:sz="4" w:space="1" w:color="auto"/>
        </w:pBdr>
        <w:rPr>
          <w:rFonts w:asciiTheme="majorHAnsi" w:hAnsiTheme="majorHAnsi"/>
          <w:i/>
          <w:sz w:val="22"/>
          <w:szCs w:val="22"/>
        </w:rPr>
      </w:pPr>
      <w:r w:rsidRPr="00275A10">
        <w:rPr>
          <w:rFonts w:asciiTheme="majorHAnsi" w:hAnsiTheme="majorHAnsi"/>
          <w:b/>
          <w:sz w:val="22"/>
          <w:szCs w:val="22"/>
        </w:rPr>
        <w:t xml:space="preserve">SKILLS </w:t>
      </w:r>
    </w:p>
    <w:p w14:paraId="37F14B48" w14:textId="3CAC8C65" w:rsidR="00EF76AA" w:rsidRPr="00EF76AA" w:rsidRDefault="00EF76AA" w:rsidP="00EF76AA">
      <w:pPr>
        <w:rPr>
          <w:rFonts w:asciiTheme="majorHAnsi" w:hAnsiTheme="majorHAnsi"/>
          <w:b/>
          <w:bCs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IBM MQ (Expert – 10+ years, versions 6.0 to </w:t>
      </w:r>
      <w:r w:rsidR="009000BF">
        <w:rPr>
          <w:rFonts w:asciiTheme="majorHAnsi" w:hAnsiTheme="majorHAnsi" w:hint="eastAsia"/>
          <w:b/>
          <w:bCs/>
          <w:sz w:val="22"/>
          <w:szCs w:val="22"/>
          <w:lang w:val="en-NZ" w:eastAsia="zh-CN"/>
        </w:rPr>
        <w:t>10</w:t>
      </w: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)</w:t>
      </w:r>
    </w:p>
    <w:p w14:paraId="3EE1E53E" w14:textId="77777777" w:rsidR="00EF76AA" w:rsidRDefault="00EF76AA" w:rsidP="00EF76AA">
      <w:pPr>
        <w:numPr>
          <w:ilvl w:val="0"/>
          <w:numId w:val="14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Full lifecycle expertise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Installation, configuration, administration, and upgrade across Linux, AIX, Unix, and Windows environments.</w:t>
      </w:r>
    </w:p>
    <w:p w14:paraId="37289AC1" w14:textId="3CF46BD2" w:rsidR="000452C3" w:rsidRPr="000452C3" w:rsidRDefault="000452C3" w:rsidP="000452C3">
      <w:pPr>
        <w:numPr>
          <w:ilvl w:val="0"/>
          <w:numId w:val="14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Application development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Proficient in Java (JMS, MQ native), connection pooling, message-driven beans, transactional messaging, and session exception handling.</w:t>
      </w:r>
    </w:p>
    <w:p w14:paraId="7B245E6D" w14:textId="77777777" w:rsidR="00EF76AA" w:rsidRPr="00EF76AA" w:rsidRDefault="00EF76AA" w:rsidP="00EF76AA">
      <w:pPr>
        <w:numPr>
          <w:ilvl w:val="0"/>
          <w:numId w:val="14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Cluster &amp; high availability (HA)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 xml:space="preserve"> – Design and deployment of multi-instance queue managers, replication, and HA topologies (MIQM / HACMP / </w:t>
      </w:r>
      <w:proofErr w:type="spellStart"/>
      <w:r w:rsidRPr="00EF76AA">
        <w:rPr>
          <w:rFonts w:asciiTheme="majorHAnsi" w:hAnsiTheme="majorHAnsi"/>
          <w:sz w:val="22"/>
          <w:szCs w:val="22"/>
          <w:lang w:val="en-NZ" w:eastAsia="zh-CN"/>
        </w:rPr>
        <w:t>Pacemaker+DRBD</w:t>
      </w:r>
      <w:proofErr w:type="spellEnd"/>
      <w:r w:rsidRPr="00EF76AA">
        <w:rPr>
          <w:rFonts w:asciiTheme="majorHAnsi" w:hAnsiTheme="majorHAnsi"/>
          <w:sz w:val="22"/>
          <w:szCs w:val="22"/>
          <w:lang w:val="en-NZ" w:eastAsia="zh-CN"/>
        </w:rPr>
        <w:t>) for mission-critical systems.</w:t>
      </w:r>
    </w:p>
    <w:p w14:paraId="6CB7F510" w14:textId="77777777" w:rsidR="00A05B6B" w:rsidRPr="00A05B6B" w:rsidRDefault="00EF76AA" w:rsidP="00A05B6B">
      <w:pPr>
        <w:numPr>
          <w:ilvl w:val="0"/>
          <w:numId w:val="14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Performance tuning &amp; troubleshooting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Deep experience in diagnosing message loss, channel issues, transaction rollbacks, performance bottlenecks, and thread exhaustion.</w:t>
      </w:r>
      <w:r w:rsidR="00A05B6B" w:rsidRPr="00A05B6B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 </w:t>
      </w:r>
    </w:p>
    <w:p w14:paraId="3D4772CF" w14:textId="73E67081" w:rsidR="00EF76AA" w:rsidRPr="00A05B6B" w:rsidRDefault="00A05B6B" w:rsidP="00A05B6B">
      <w:pPr>
        <w:numPr>
          <w:ilvl w:val="0"/>
          <w:numId w:val="14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Advanced problem-solving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Capable of resolving complex production issues including memory leaks, deadlocks, and log analysis.</w:t>
      </w:r>
    </w:p>
    <w:p w14:paraId="674F56D2" w14:textId="0A95AA39" w:rsidR="00EF76AA" w:rsidRPr="00EF76AA" w:rsidRDefault="00EF76AA" w:rsidP="00EF76AA">
      <w:pPr>
        <w:numPr>
          <w:ilvl w:val="0"/>
          <w:numId w:val="14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New features (MQ 9.x)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Experience with MQ REST API</w:t>
      </w:r>
      <w:r w:rsidR="00A05B6B">
        <w:rPr>
          <w:rFonts w:asciiTheme="majorHAnsi" w:hAnsiTheme="majorHAnsi" w:hint="eastAsia"/>
          <w:sz w:val="22"/>
          <w:szCs w:val="22"/>
          <w:lang w:val="en-NZ" w:eastAsia="zh-CN"/>
        </w:rPr>
        <w:t>,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 xml:space="preserve"> MQ on container platforms (K8s / </w:t>
      </w:r>
      <w:r w:rsidR="00A05B6B">
        <w:rPr>
          <w:rFonts w:asciiTheme="majorHAnsi" w:hAnsiTheme="majorHAnsi" w:hint="eastAsia"/>
          <w:sz w:val="22"/>
          <w:szCs w:val="22"/>
          <w:lang w:val="en-NZ" w:eastAsia="zh-CN"/>
        </w:rPr>
        <w:t>docker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).</w:t>
      </w:r>
    </w:p>
    <w:p w14:paraId="38F9E5AB" w14:textId="0CF90E54" w:rsidR="00EF76AA" w:rsidRPr="00EF76AA" w:rsidRDefault="00EF76AA" w:rsidP="00EF76AA">
      <w:p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IBM ACE / IIB / MB (Expert – 10+ years, from MB v6 to </w:t>
      </w:r>
      <w:r w:rsidR="00F070D6">
        <w:rPr>
          <w:rFonts w:asciiTheme="majorHAnsi" w:hAnsiTheme="majorHAnsi" w:hint="eastAsia"/>
          <w:b/>
          <w:bCs/>
          <w:sz w:val="22"/>
          <w:szCs w:val="22"/>
          <w:lang w:val="en-NZ" w:eastAsia="zh-CN"/>
        </w:rPr>
        <w:t xml:space="preserve">ACE </w:t>
      </w: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v1</w:t>
      </w:r>
      <w:r w:rsidR="00F070D6">
        <w:rPr>
          <w:rFonts w:asciiTheme="majorHAnsi" w:hAnsiTheme="majorHAnsi" w:hint="eastAsia"/>
          <w:b/>
          <w:bCs/>
          <w:sz w:val="22"/>
          <w:szCs w:val="22"/>
          <w:lang w:val="en-NZ" w:eastAsia="zh-CN"/>
        </w:rPr>
        <w:t>3</w:t>
      </w: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)</w:t>
      </w:r>
    </w:p>
    <w:p w14:paraId="65ECB4C6" w14:textId="77777777" w:rsidR="00EF76AA" w:rsidRPr="00EF76AA" w:rsidRDefault="00EF76AA" w:rsidP="00EF76AA">
      <w:pPr>
        <w:numPr>
          <w:ilvl w:val="0"/>
          <w:numId w:val="15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ESB &amp; message flow development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Designed and developed message flows in Toolkit to enable SOA architecture, transforming MQ messages to web services (SOAP/HTTP), routing to downstream business applications.</w:t>
      </w:r>
    </w:p>
    <w:p w14:paraId="44E00019" w14:textId="77777777" w:rsidR="00EF76AA" w:rsidRPr="00EF76AA" w:rsidRDefault="00EF76AA" w:rsidP="00EF76AA">
      <w:pPr>
        <w:numPr>
          <w:ilvl w:val="0"/>
          <w:numId w:val="15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System integration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Provided integration services for various applications, handling message transformation, routing, and enrichment between heterogeneous systems.</w:t>
      </w:r>
    </w:p>
    <w:p w14:paraId="607095B3" w14:textId="77777777" w:rsidR="00EF76AA" w:rsidRPr="00EF76AA" w:rsidRDefault="00EF76AA" w:rsidP="00EF76AA">
      <w:pPr>
        <w:numPr>
          <w:ilvl w:val="0"/>
          <w:numId w:val="15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Version upgrade &amp; migration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Performed IIB version upgrades and migration projects (e.g., Liaoning Unicom ESB Migration Project, 2016–2017).</w:t>
      </w:r>
    </w:p>
    <w:p w14:paraId="5A2BCCF7" w14:textId="77777777" w:rsidR="00EF76AA" w:rsidRPr="00EF76AA" w:rsidRDefault="00EF76AA" w:rsidP="00EF76AA">
      <w:pPr>
        <w:numPr>
          <w:ilvl w:val="0"/>
          <w:numId w:val="15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Cluster deployment &amp; HA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Designed and deployed IIB/MQ cluster solutions for mission-critical environments (e.g., Lenovo Group, 2015–2018).</w:t>
      </w:r>
    </w:p>
    <w:p w14:paraId="5D6310DF" w14:textId="77777777" w:rsidR="00EF76AA" w:rsidRPr="00EF76AA" w:rsidRDefault="00EF76AA" w:rsidP="00EF76AA">
      <w:pPr>
        <w:numPr>
          <w:ilvl w:val="0"/>
          <w:numId w:val="15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Troubleshooting &amp; production support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Diagnosed and resolved IIB runtime issues, including message flow failures, performance bottlenecks, and integration errors.</w:t>
      </w:r>
    </w:p>
    <w:p w14:paraId="3C8B1F7E" w14:textId="3A299BB3" w:rsidR="00EF76AA" w:rsidRPr="00EF76AA" w:rsidRDefault="00EF76AA" w:rsidP="00EF76AA">
      <w:pPr>
        <w:numPr>
          <w:ilvl w:val="0"/>
          <w:numId w:val="15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EF76AA">
        <w:rPr>
          <w:rFonts w:asciiTheme="majorHAnsi" w:hAnsiTheme="majorHAnsi"/>
          <w:b/>
          <w:bCs/>
          <w:sz w:val="22"/>
          <w:szCs w:val="22"/>
          <w:lang w:val="en-NZ" w:eastAsia="zh-CN"/>
        </w:rPr>
        <w:t>Tight MQ integration</w:t>
      </w:r>
      <w:r w:rsidRPr="00EF76AA">
        <w:rPr>
          <w:rFonts w:asciiTheme="majorHAnsi" w:hAnsiTheme="majorHAnsi"/>
          <w:sz w:val="22"/>
          <w:szCs w:val="22"/>
          <w:lang w:val="en-NZ" w:eastAsia="zh-CN"/>
        </w:rPr>
        <w:t> – Deep experience combining IIB/ACE with MQ for reliable, asynchronous, message-driven integration.</w:t>
      </w:r>
    </w:p>
    <w:p w14:paraId="3BF12DDF" w14:textId="7BC2504A" w:rsidR="008E6AB6" w:rsidRPr="008E6AB6" w:rsidRDefault="008E6AB6" w:rsidP="008E6AB6">
      <w:p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Java &amp; Spring Boot</w:t>
      </w:r>
    </w:p>
    <w:p w14:paraId="2E798B0C" w14:textId="3847DF8D" w:rsidR="008E6AB6" w:rsidRPr="008E6AB6" w:rsidRDefault="008E6AB6" w:rsidP="008E6AB6">
      <w:pPr>
        <w:numPr>
          <w:ilvl w:val="0"/>
          <w:numId w:val="16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Core Java &amp; </w:t>
      </w:r>
      <w:r w:rsidRPr="008E6AB6">
        <w:rPr>
          <w:rFonts w:asciiTheme="majorHAnsi" w:hAnsiTheme="majorHAnsi"/>
          <w:sz w:val="22"/>
          <w:szCs w:val="22"/>
          <w:lang w:val="en-NZ" w:eastAsia="zh-CN"/>
        </w:rPr>
        <w:t>– 10+ years foundation; solid understanding of OOP, collections, multithreading, JDBC</w:t>
      </w:r>
    </w:p>
    <w:p w14:paraId="07D80655" w14:textId="77777777" w:rsidR="008E6AB6" w:rsidRPr="008E6AB6" w:rsidRDefault="008E6AB6" w:rsidP="008E6AB6">
      <w:pPr>
        <w:numPr>
          <w:ilvl w:val="0"/>
          <w:numId w:val="16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Spring Boot ecosystem</w:t>
      </w:r>
      <w:r w:rsidRPr="008E6AB6">
        <w:rPr>
          <w:rFonts w:asciiTheme="majorHAnsi" w:hAnsiTheme="majorHAnsi"/>
          <w:sz w:val="22"/>
          <w:szCs w:val="22"/>
          <w:lang w:val="en-NZ" w:eastAsia="zh-CN"/>
        </w:rPr>
        <w:t xml:space="preserve"> – Spring MVC (web), Spring Data JPA / </w:t>
      </w:r>
      <w:proofErr w:type="spellStart"/>
      <w:r w:rsidRPr="008E6AB6">
        <w:rPr>
          <w:rFonts w:asciiTheme="majorHAnsi" w:hAnsiTheme="majorHAnsi"/>
          <w:sz w:val="22"/>
          <w:szCs w:val="22"/>
          <w:lang w:val="en-NZ" w:eastAsia="zh-CN"/>
        </w:rPr>
        <w:t>MyBatis</w:t>
      </w:r>
      <w:proofErr w:type="spellEnd"/>
      <w:r w:rsidRPr="008E6AB6">
        <w:rPr>
          <w:rFonts w:asciiTheme="majorHAnsi" w:hAnsiTheme="majorHAnsi"/>
          <w:sz w:val="22"/>
          <w:szCs w:val="22"/>
          <w:lang w:val="en-NZ" w:eastAsia="zh-CN"/>
        </w:rPr>
        <w:t xml:space="preserve"> (database), Spring Cloud (microservices), </w:t>
      </w: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spring-</w:t>
      </w:r>
      <w:proofErr w:type="spellStart"/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jms</w:t>
      </w:r>
      <w:proofErr w:type="spellEnd"/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 (MQ integration)</w:t>
      </w:r>
    </w:p>
    <w:p w14:paraId="05779C7C" w14:textId="111C5687" w:rsidR="008E6AB6" w:rsidRPr="008E6AB6" w:rsidRDefault="008E6AB6" w:rsidP="008E6AB6">
      <w:pPr>
        <w:numPr>
          <w:ilvl w:val="0"/>
          <w:numId w:val="16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Build &amp; tools</w:t>
      </w:r>
      <w:r w:rsidRPr="008E6AB6">
        <w:rPr>
          <w:rFonts w:asciiTheme="majorHAnsi" w:hAnsiTheme="majorHAnsi"/>
          <w:sz w:val="22"/>
          <w:szCs w:val="22"/>
          <w:lang w:val="en-NZ" w:eastAsia="zh-CN"/>
        </w:rPr>
        <w:t> – Maven, IntelliJ IDEA</w:t>
      </w:r>
      <w:r w:rsidR="00854A98">
        <w:rPr>
          <w:rFonts w:asciiTheme="majorHAnsi" w:hAnsiTheme="majorHAnsi" w:hint="eastAsia"/>
          <w:sz w:val="22"/>
          <w:szCs w:val="22"/>
          <w:lang w:val="en-NZ" w:eastAsia="zh-CN"/>
        </w:rPr>
        <w:t>, eclipse</w:t>
      </w:r>
    </w:p>
    <w:p w14:paraId="58BAFDF6" w14:textId="77777777" w:rsidR="008E6AB6" w:rsidRPr="008E6AB6" w:rsidRDefault="008E6AB6" w:rsidP="008E6AB6">
      <w:pPr>
        <w:numPr>
          <w:ilvl w:val="0"/>
          <w:numId w:val="16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Logging &amp; monitoring</w:t>
      </w:r>
      <w:r w:rsidRPr="008E6AB6">
        <w:rPr>
          <w:rFonts w:asciiTheme="majorHAnsi" w:hAnsiTheme="majorHAnsi"/>
          <w:sz w:val="22"/>
          <w:szCs w:val="22"/>
          <w:lang w:val="en-NZ" w:eastAsia="zh-CN"/>
        </w:rPr>
        <w:t> – Logback, SLF4J</w:t>
      </w:r>
    </w:p>
    <w:p w14:paraId="18ADBA0F" w14:textId="77777777" w:rsidR="008E6AB6" w:rsidRPr="008E6AB6" w:rsidRDefault="008E6AB6" w:rsidP="008E6AB6">
      <w:pPr>
        <w:numPr>
          <w:ilvl w:val="0"/>
          <w:numId w:val="16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Modern practices</w:t>
      </w:r>
      <w:r w:rsidRPr="008E6AB6">
        <w:rPr>
          <w:rFonts w:asciiTheme="majorHAnsi" w:hAnsiTheme="majorHAnsi"/>
          <w:sz w:val="22"/>
          <w:szCs w:val="22"/>
          <w:lang w:val="en-NZ" w:eastAsia="zh-CN"/>
        </w:rPr>
        <w:t> – RESTful API design, dependency injection, annotation-based configuration, microservices architecture</w:t>
      </w:r>
    </w:p>
    <w:p w14:paraId="5BC7964F" w14:textId="77777777" w:rsidR="008E6AB6" w:rsidRPr="008E6AB6" w:rsidRDefault="008E6AB6" w:rsidP="008E6AB6">
      <w:pPr>
        <w:numPr>
          <w:ilvl w:val="0"/>
          <w:numId w:val="16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8E6AB6">
        <w:rPr>
          <w:rFonts w:asciiTheme="majorHAnsi" w:hAnsiTheme="majorHAnsi"/>
          <w:b/>
          <w:bCs/>
          <w:sz w:val="22"/>
          <w:szCs w:val="22"/>
          <w:lang w:val="en-NZ" w:eastAsia="zh-CN"/>
        </w:rPr>
        <w:t>Learning agility</w:t>
      </w:r>
      <w:r w:rsidRPr="008E6AB6">
        <w:rPr>
          <w:rFonts w:asciiTheme="majorHAnsi" w:hAnsiTheme="majorHAnsi"/>
          <w:sz w:val="22"/>
          <w:szCs w:val="22"/>
          <w:lang w:val="en-NZ" w:eastAsia="zh-CN"/>
        </w:rPr>
        <w:t> – Quickly adopts new frameworks using documentation, POCs, and AI-assisted development</w:t>
      </w:r>
    </w:p>
    <w:p w14:paraId="2D6CA0AE" w14:textId="77777777" w:rsidR="00C37E9C" w:rsidRPr="00C37E9C" w:rsidRDefault="00C37E9C" w:rsidP="00C37E9C">
      <w:pPr>
        <w:rPr>
          <w:rFonts w:asciiTheme="majorHAnsi" w:hAnsiTheme="majorHAnsi"/>
          <w:sz w:val="22"/>
          <w:szCs w:val="22"/>
          <w:lang w:val="en-NZ" w:eastAsia="zh-CN"/>
        </w:rPr>
      </w:pPr>
      <w:r w:rsidRPr="00C37E9C">
        <w:rPr>
          <w:rFonts w:asciiTheme="majorHAnsi" w:hAnsiTheme="majorHAnsi"/>
          <w:b/>
          <w:bCs/>
          <w:sz w:val="22"/>
          <w:szCs w:val="22"/>
          <w:lang w:val="en-NZ" w:eastAsia="zh-CN"/>
        </w:rPr>
        <w:t>Docker &amp; Kubernetes (Working knowledge – hands-on self-study)</w:t>
      </w:r>
    </w:p>
    <w:p w14:paraId="3B5D0243" w14:textId="77777777" w:rsidR="00C37E9C" w:rsidRPr="00C37E9C" w:rsidRDefault="00C37E9C" w:rsidP="00C37E9C">
      <w:pPr>
        <w:numPr>
          <w:ilvl w:val="0"/>
          <w:numId w:val="17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C37E9C">
        <w:rPr>
          <w:rFonts w:asciiTheme="majorHAnsi" w:hAnsiTheme="majorHAnsi"/>
          <w:b/>
          <w:bCs/>
          <w:sz w:val="22"/>
          <w:szCs w:val="22"/>
          <w:lang w:val="en-NZ" w:eastAsia="zh-CN"/>
        </w:rPr>
        <w:t>Docker</w:t>
      </w:r>
      <w:r w:rsidRPr="00C37E9C">
        <w:rPr>
          <w:rFonts w:asciiTheme="majorHAnsi" w:hAnsiTheme="majorHAnsi"/>
          <w:sz w:val="22"/>
          <w:szCs w:val="22"/>
          <w:lang w:val="en-NZ" w:eastAsia="zh-CN"/>
        </w:rPr>
        <w:t xml:space="preserve"> – Build images, manage Docker Hub repositories, container lifecycle management (run, stop, rm, exec), basic </w:t>
      </w:r>
      <w:proofErr w:type="spellStart"/>
      <w:r w:rsidRPr="00C37E9C">
        <w:rPr>
          <w:rFonts w:asciiTheme="majorHAnsi" w:hAnsiTheme="majorHAnsi"/>
          <w:sz w:val="22"/>
          <w:szCs w:val="22"/>
          <w:lang w:val="en-NZ" w:eastAsia="zh-CN"/>
        </w:rPr>
        <w:t>Dockerfile</w:t>
      </w:r>
      <w:proofErr w:type="spellEnd"/>
      <w:r w:rsidRPr="00C37E9C">
        <w:rPr>
          <w:rFonts w:asciiTheme="majorHAnsi" w:hAnsiTheme="majorHAnsi"/>
          <w:sz w:val="22"/>
          <w:szCs w:val="22"/>
          <w:lang w:val="en-NZ" w:eastAsia="zh-CN"/>
        </w:rPr>
        <w:t xml:space="preserve"> writing</w:t>
      </w:r>
    </w:p>
    <w:p w14:paraId="7A2C9004" w14:textId="77777777" w:rsidR="00C37E9C" w:rsidRPr="00C37E9C" w:rsidRDefault="00C37E9C" w:rsidP="00C37E9C">
      <w:pPr>
        <w:numPr>
          <w:ilvl w:val="0"/>
          <w:numId w:val="17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C37E9C">
        <w:rPr>
          <w:rFonts w:asciiTheme="majorHAnsi" w:hAnsiTheme="majorHAnsi"/>
          <w:b/>
          <w:bCs/>
          <w:sz w:val="22"/>
          <w:szCs w:val="22"/>
          <w:lang w:val="en-NZ" w:eastAsia="zh-CN"/>
        </w:rPr>
        <w:t>Kubernetes (K8s)</w:t>
      </w:r>
      <w:r w:rsidRPr="00C37E9C">
        <w:rPr>
          <w:rFonts w:asciiTheme="majorHAnsi" w:hAnsiTheme="majorHAnsi"/>
          <w:sz w:val="22"/>
          <w:szCs w:val="22"/>
          <w:lang w:val="en-NZ" w:eastAsia="zh-CN"/>
        </w:rPr>
        <w:t xml:space="preserve"> – Understand core concepts (pods, deployments, services, ingress); hands-on </w:t>
      </w:r>
      <w:r w:rsidRPr="00C37E9C">
        <w:rPr>
          <w:rFonts w:asciiTheme="majorHAnsi" w:hAnsiTheme="majorHAnsi"/>
          <w:sz w:val="22"/>
          <w:szCs w:val="22"/>
          <w:lang w:val="en-NZ" w:eastAsia="zh-CN"/>
        </w:rPr>
        <w:lastRenderedPageBreak/>
        <w:t>experience with a self-built home-lab cluster using a Dell server</w:t>
      </w:r>
    </w:p>
    <w:p w14:paraId="1A9DD4D4" w14:textId="77777777" w:rsidR="00C37E9C" w:rsidRPr="00C37E9C" w:rsidRDefault="00C37E9C" w:rsidP="00C37E9C">
      <w:pPr>
        <w:numPr>
          <w:ilvl w:val="0"/>
          <w:numId w:val="17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C37E9C">
        <w:rPr>
          <w:rFonts w:asciiTheme="majorHAnsi" w:hAnsiTheme="majorHAnsi"/>
          <w:b/>
          <w:bCs/>
          <w:sz w:val="22"/>
          <w:szCs w:val="22"/>
          <w:lang w:val="en-NZ" w:eastAsia="zh-CN"/>
        </w:rPr>
        <w:t>OpenShift</w:t>
      </w:r>
      <w:r w:rsidRPr="00C37E9C">
        <w:rPr>
          <w:rFonts w:asciiTheme="majorHAnsi" w:hAnsiTheme="majorHAnsi"/>
          <w:sz w:val="22"/>
          <w:szCs w:val="22"/>
          <w:lang w:val="en-NZ" w:eastAsia="zh-CN"/>
        </w:rPr>
        <w:t> – Understand it as IBM's enterprise distribution of K8s with additional tooling and vendor support; no hands-on production experience but can ramp up quickly given the underlying K8s concepts</w:t>
      </w:r>
    </w:p>
    <w:p w14:paraId="7C3CB0D6" w14:textId="77777777" w:rsidR="00A519CB" w:rsidRDefault="0022342C" w:rsidP="001D0498">
      <w:pPr>
        <w:rPr>
          <w:rFonts w:asciiTheme="majorHAnsi" w:hAnsiTheme="majorHAnsi"/>
          <w:sz w:val="22"/>
          <w:szCs w:val="22"/>
          <w:lang w:eastAsia="zh-CN"/>
        </w:rPr>
      </w:pPr>
      <w:r w:rsidRPr="0022342C">
        <w:rPr>
          <w:rFonts w:asciiTheme="majorHAnsi" w:hAnsiTheme="majorHAnsi"/>
          <w:b/>
          <w:bCs/>
          <w:sz w:val="22"/>
          <w:szCs w:val="22"/>
          <w:lang w:eastAsia="zh-CN"/>
        </w:rPr>
        <w:t>CI/CD:</w:t>
      </w:r>
      <w:r w:rsidRPr="0022342C">
        <w:rPr>
          <w:rFonts w:asciiTheme="majorHAnsi" w:hAnsiTheme="majorHAnsi"/>
          <w:sz w:val="22"/>
          <w:szCs w:val="22"/>
          <w:lang w:eastAsia="zh-CN"/>
        </w:rPr>
        <w:t> </w:t>
      </w:r>
    </w:p>
    <w:p w14:paraId="7CB5A71F" w14:textId="40C90E77" w:rsidR="000F7718" w:rsidRPr="00C37E9C" w:rsidRDefault="0022342C" w:rsidP="00A519CB">
      <w:pPr>
        <w:ind w:firstLine="720"/>
        <w:rPr>
          <w:rFonts w:asciiTheme="majorHAnsi" w:hAnsiTheme="majorHAnsi"/>
          <w:sz w:val="22"/>
          <w:szCs w:val="22"/>
          <w:lang w:val="en-NZ" w:eastAsia="zh-CN"/>
        </w:rPr>
      </w:pPr>
      <w:r w:rsidRPr="0022342C">
        <w:rPr>
          <w:rFonts w:asciiTheme="majorHAnsi" w:hAnsiTheme="majorHAnsi"/>
          <w:sz w:val="22"/>
          <w:szCs w:val="22"/>
          <w:lang w:eastAsia="zh-CN"/>
        </w:rPr>
        <w:t>Basic understanding – familiar with the concept of automated build, test, and deployment pipelines. Previously worked alongside DevOps teams who managed Jenkins pipelines for middleware deployment.</w:t>
      </w:r>
    </w:p>
    <w:p w14:paraId="42EBA577" w14:textId="77777777" w:rsidR="00ED6352" w:rsidRPr="001D0498" w:rsidRDefault="00ED6352" w:rsidP="001D0498">
      <w:pPr>
        <w:rPr>
          <w:rFonts w:asciiTheme="majorHAnsi" w:hAnsiTheme="majorHAnsi"/>
          <w:sz w:val="22"/>
          <w:szCs w:val="22"/>
        </w:rPr>
      </w:pPr>
    </w:p>
    <w:p w14:paraId="17D2E1F0" w14:textId="212F5C71" w:rsidR="000C771E" w:rsidRPr="00275A10" w:rsidRDefault="00C40030" w:rsidP="00275A10">
      <w:pPr>
        <w:pBdr>
          <w:bottom w:val="single" w:sz="4" w:space="1" w:color="auto"/>
        </w:pBd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WORK</w:t>
      </w:r>
      <w:r w:rsidR="00011F9A" w:rsidRPr="00275A10">
        <w:rPr>
          <w:rFonts w:asciiTheme="majorHAnsi" w:hAnsiTheme="majorHAnsi"/>
          <w:b/>
          <w:sz w:val="22"/>
          <w:szCs w:val="22"/>
        </w:rPr>
        <w:t xml:space="preserve"> EXPERIENCE</w:t>
      </w:r>
    </w:p>
    <w:p w14:paraId="10326D36" w14:textId="2CB670B5" w:rsidR="000C771E" w:rsidRPr="001D0498" w:rsidRDefault="00C40030" w:rsidP="00275A10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IBM</w:t>
      </w:r>
      <w:r w:rsidR="00222611" w:rsidRPr="00222611">
        <w:rPr>
          <w:rFonts w:asciiTheme="majorHAnsi" w:hAnsiTheme="majorHAnsi"/>
          <w:b/>
          <w:sz w:val="22"/>
          <w:szCs w:val="22"/>
        </w:rPr>
        <w:t xml:space="preserve"> </w:t>
      </w:r>
      <w:r>
        <w:rPr>
          <w:rFonts w:asciiTheme="majorHAnsi" w:hAnsiTheme="majorHAnsi" w:hint="eastAsia"/>
          <w:b/>
          <w:sz w:val="22"/>
          <w:szCs w:val="22"/>
          <w:lang w:eastAsia="zh-CN"/>
        </w:rPr>
        <w:t>China</w:t>
      </w:r>
      <w:r w:rsidR="00275A10">
        <w:rPr>
          <w:rFonts w:asciiTheme="majorHAnsi" w:hAnsiTheme="majorHAnsi"/>
          <w:sz w:val="22"/>
          <w:szCs w:val="22"/>
        </w:rPr>
        <w:tab/>
      </w:r>
      <w:r w:rsidR="00222611">
        <w:rPr>
          <w:rFonts w:asciiTheme="majorHAnsi" w:hAnsiTheme="majorHAnsi"/>
          <w:sz w:val="22"/>
          <w:szCs w:val="22"/>
        </w:rPr>
        <w:t>Beijing</w:t>
      </w:r>
      <w:r w:rsidR="00275A10">
        <w:rPr>
          <w:rFonts w:asciiTheme="majorHAnsi" w:hAnsiTheme="majorHAnsi"/>
          <w:sz w:val="22"/>
          <w:szCs w:val="22"/>
        </w:rPr>
        <w:t xml:space="preserve">, </w:t>
      </w:r>
      <w:r w:rsidR="00222611">
        <w:rPr>
          <w:rFonts w:asciiTheme="majorHAnsi" w:hAnsiTheme="majorHAnsi"/>
          <w:sz w:val="22"/>
          <w:szCs w:val="22"/>
        </w:rPr>
        <w:t>China</w:t>
      </w:r>
    </w:p>
    <w:p w14:paraId="71025E6C" w14:textId="24B7F470" w:rsidR="001711F5" w:rsidRPr="003C07F0" w:rsidRDefault="00AD2AAD" w:rsidP="00275A10">
      <w:pPr>
        <w:tabs>
          <w:tab w:val="right" w:pos="10080"/>
        </w:tabs>
        <w:rPr>
          <w:rFonts w:asciiTheme="majorHAnsi" w:hAnsiTheme="majorHAnsi"/>
          <w:sz w:val="22"/>
          <w:szCs w:val="22"/>
          <w:lang w:eastAsia="zh-CN"/>
        </w:rPr>
      </w:pPr>
      <w:r>
        <w:rPr>
          <w:rFonts w:asciiTheme="majorHAnsi" w:hAnsiTheme="majorHAnsi"/>
          <w:b/>
          <w:bCs/>
          <w:sz w:val="22"/>
          <w:szCs w:val="22"/>
          <w:lang w:eastAsia="zh-CN"/>
        </w:rPr>
        <w:t xml:space="preserve">       </w:t>
      </w:r>
      <w:r w:rsidR="00C40030" w:rsidRPr="00C40030">
        <w:rPr>
          <w:rFonts w:asciiTheme="majorHAnsi" w:hAnsiTheme="majorHAnsi" w:hint="eastAsia"/>
          <w:b/>
          <w:bCs/>
          <w:sz w:val="22"/>
          <w:szCs w:val="22"/>
          <w:lang w:eastAsia="zh-CN"/>
        </w:rPr>
        <w:t>Role</w:t>
      </w:r>
      <w:r w:rsidR="00C40030">
        <w:rPr>
          <w:rFonts w:asciiTheme="majorHAnsi" w:hAnsiTheme="majorHAnsi"/>
          <w:sz w:val="22"/>
          <w:szCs w:val="22"/>
          <w:lang w:eastAsia="zh-CN"/>
        </w:rPr>
        <w:t xml:space="preserve">: </w:t>
      </w:r>
      <w:r w:rsidR="00C40030" w:rsidRPr="00C40030">
        <w:rPr>
          <w:rFonts w:asciiTheme="majorHAnsi" w:hAnsiTheme="majorHAnsi" w:hint="eastAsia"/>
          <w:sz w:val="22"/>
          <w:szCs w:val="22"/>
          <w:lang w:eastAsia="zh-CN"/>
        </w:rPr>
        <w:t>M</w:t>
      </w:r>
      <w:r w:rsidR="00C40030" w:rsidRPr="00C40030">
        <w:rPr>
          <w:rFonts w:asciiTheme="majorHAnsi" w:hAnsiTheme="majorHAnsi"/>
          <w:sz w:val="22"/>
          <w:szCs w:val="22"/>
        </w:rPr>
        <w:t>iddleware specialist</w:t>
      </w:r>
      <w:r w:rsidR="00C40030" w:rsidRPr="00C40030">
        <w:t xml:space="preserve"> </w:t>
      </w:r>
      <w:r w:rsidR="00C40030" w:rsidRPr="00C40030">
        <w:rPr>
          <w:rFonts w:asciiTheme="majorHAnsi" w:hAnsiTheme="majorHAnsi"/>
          <w:sz w:val="22"/>
          <w:szCs w:val="22"/>
        </w:rPr>
        <w:t>for MQ, ACE (IIB, MB) Software</w:t>
      </w:r>
      <w:r w:rsidR="00011F9A" w:rsidRPr="001D0498">
        <w:rPr>
          <w:rFonts w:asciiTheme="majorHAnsi" w:hAnsiTheme="majorHAnsi"/>
          <w:sz w:val="22"/>
          <w:szCs w:val="22"/>
        </w:rPr>
        <w:tab/>
      </w:r>
      <w:r w:rsidR="00CE06A3">
        <w:rPr>
          <w:rFonts w:asciiTheme="majorHAnsi" w:hAnsiTheme="majorHAnsi"/>
          <w:sz w:val="22"/>
          <w:szCs w:val="22"/>
        </w:rPr>
        <w:t>August 201</w:t>
      </w:r>
      <w:r w:rsidR="00C40030">
        <w:rPr>
          <w:rFonts w:asciiTheme="majorHAnsi" w:hAnsiTheme="majorHAnsi"/>
          <w:sz w:val="22"/>
          <w:szCs w:val="22"/>
          <w:lang w:eastAsia="zh-CN"/>
        </w:rPr>
        <w:t>4</w:t>
      </w:r>
      <w:r w:rsidR="00CE06A3">
        <w:rPr>
          <w:rFonts w:asciiTheme="majorHAnsi" w:hAnsiTheme="majorHAnsi"/>
          <w:sz w:val="22"/>
          <w:szCs w:val="22"/>
        </w:rPr>
        <w:t xml:space="preserve"> –</w:t>
      </w:r>
      <w:r w:rsidR="00171853">
        <w:rPr>
          <w:rFonts w:asciiTheme="majorHAnsi" w:hAnsiTheme="majorHAnsi" w:hint="eastAsia"/>
          <w:sz w:val="22"/>
          <w:szCs w:val="22"/>
          <w:lang w:eastAsia="zh-CN"/>
        </w:rPr>
        <w:t>October 2024</w:t>
      </w:r>
    </w:p>
    <w:p w14:paraId="4A1A5BA5" w14:textId="77777777" w:rsidR="003C07F0" w:rsidRPr="003C07F0" w:rsidRDefault="003C07F0" w:rsidP="003C07F0">
      <w:p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Overview: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br/>
        <w:t>Provided enterprise-level technical support and architecture consulting for high-profile financial and enterprise clients, including </w:t>
      </w: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People's Bank of China, China </w:t>
      </w:r>
      <w:proofErr w:type="spellStart"/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Citic</w:t>
      </w:r>
      <w:proofErr w:type="spellEnd"/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 Bank, Bank of China, Lenovo Group, and Liaoning Unicom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>. Specialized in MQ and ACE/IIB full lifecycle management, troubleshooting, performance tuning, and solution design.</w:t>
      </w:r>
    </w:p>
    <w:p w14:paraId="703A9A50" w14:textId="77777777" w:rsidR="003C07F0" w:rsidRPr="003C07F0" w:rsidRDefault="003C07F0" w:rsidP="003C07F0">
      <w:p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Key Responsibilities &amp; Achievements:</w:t>
      </w:r>
    </w:p>
    <w:p w14:paraId="133ED2F2" w14:textId="77777777" w:rsidR="003C07F0" w:rsidRPr="003C07F0" w:rsidRDefault="003C07F0" w:rsidP="003C07F0">
      <w:pPr>
        <w:numPr>
          <w:ilvl w:val="0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Technical Support &amp; Troubleshooting</w:t>
      </w:r>
    </w:p>
    <w:p w14:paraId="6C2F4655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Diagnosed and resolved complex production issues: message loss, channel disconnection, transaction rollbacks, thread exhaustion, memory leaks, and SSL/TLS failures.</w:t>
      </w:r>
    </w:p>
    <w:p w14:paraId="6CAA2276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Delivered root cause analysis and actionable recommendations, ensuring high system availability for mission-critical banking systems.</w:t>
      </w:r>
    </w:p>
    <w:p w14:paraId="55F9052C" w14:textId="77777777" w:rsidR="003C07F0" w:rsidRPr="003C07F0" w:rsidRDefault="003C07F0" w:rsidP="003C07F0">
      <w:pPr>
        <w:numPr>
          <w:ilvl w:val="0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Architecture Design &amp; Optimization</w:t>
      </w:r>
    </w:p>
    <w:p w14:paraId="4D485003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 xml:space="preserve">Designed MQ and ACE/IIB cluster and HA solutions using MIQM, HACMP, and </w:t>
      </w:r>
      <w:proofErr w:type="spellStart"/>
      <w:r w:rsidRPr="003C07F0">
        <w:rPr>
          <w:rFonts w:asciiTheme="majorHAnsi" w:hAnsiTheme="majorHAnsi"/>
          <w:sz w:val="22"/>
          <w:szCs w:val="22"/>
          <w:lang w:val="en-NZ" w:eastAsia="zh-CN"/>
        </w:rPr>
        <w:t>Pacemaker+DRBD</w:t>
      </w:r>
      <w:proofErr w:type="spellEnd"/>
      <w:r w:rsidRPr="003C07F0">
        <w:rPr>
          <w:rFonts w:asciiTheme="majorHAnsi" w:hAnsiTheme="majorHAnsi"/>
          <w:sz w:val="22"/>
          <w:szCs w:val="22"/>
          <w:lang w:val="en-NZ" w:eastAsia="zh-CN"/>
        </w:rPr>
        <w:t>.</w:t>
      </w:r>
    </w:p>
    <w:p w14:paraId="6A325390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Assisted clients in capacity planning, parameter tuning, and system architecture reviews.</w:t>
      </w:r>
    </w:p>
    <w:p w14:paraId="27BC984D" w14:textId="77777777" w:rsidR="003C07F0" w:rsidRPr="003C07F0" w:rsidRDefault="003C07F0" w:rsidP="003C07F0">
      <w:pPr>
        <w:numPr>
          <w:ilvl w:val="0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System Health &amp; Preventive Maintenance</w:t>
      </w:r>
    </w:p>
    <w:p w14:paraId="092B8569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Conducted regular MQ health checks, preventive maintenance, and version upgrades (MQ v6–v9, IIB v9–v10).</w:t>
      </w:r>
    </w:p>
    <w:p w14:paraId="65A9D2E7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Developed custom monitoring scripts and operational runbooks for clients.</w:t>
      </w:r>
    </w:p>
    <w:p w14:paraId="3F0CC5E1" w14:textId="77777777" w:rsidR="003C07F0" w:rsidRPr="003C07F0" w:rsidRDefault="003C07F0" w:rsidP="003C07F0">
      <w:pPr>
        <w:numPr>
          <w:ilvl w:val="0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Training &amp; Knowledge Transfer</w:t>
      </w:r>
    </w:p>
    <w:p w14:paraId="68101A09" w14:textId="77777777" w:rsidR="003C07F0" w:rsidRPr="003C07F0" w:rsidRDefault="003C07F0" w:rsidP="003C07F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Delivered MQ and ACE technical training to client development and operations teams.</w:t>
      </w:r>
    </w:p>
    <w:p w14:paraId="719BD9C6" w14:textId="173995CF" w:rsidR="003C07F0" w:rsidRPr="003C07F0" w:rsidRDefault="003C07F0" w:rsidP="00275A10">
      <w:pPr>
        <w:numPr>
          <w:ilvl w:val="1"/>
          <w:numId w:val="18"/>
        </w:numPr>
        <w:tabs>
          <w:tab w:val="right" w:pos="10080"/>
        </w:tabs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Provided best practices for application integration, connection pooling, session handling, and transactional messaging.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6247"/>
      </w:tblGrid>
      <w:tr w:rsidR="003C07F0" w14:paraId="5932F782" w14:textId="77777777" w:rsidTr="00EE2080">
        <w:tc>
          <w:tcPr>
            <w:tcW w:w="1696" w:type="dxa"/>
            <w:vAlign w:val="center"/>
          </w:tcPr>
          <w:p w14:paraId="2CD27E53" w14:textId="13439C18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b/>
                <w:sz w:val="22"/>
                <w:szCs w:val="22"/>
                <w:lang w:val="en-NZ"/>
              </w:rPr>
              <w:t>Project</w:t>
            </w:r>
          </w:p>
        </w:tc>
        <w:tc>
          <w:tcPr>
            <w:tcW w:w="2127" w:type="dxa"/>
            <w:vAlign w:val="center"/>
          </w:tcPr>
          <w:p w14:paraId="2244F312" w14:textId="23C801F0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b/>
                <w:sz w:val="22"/>
                <w:szCs w:val="22"/>
                <w:lang w:val="en-NZ"/>
              </w:rPr>
              <w:t>Duration</w:t>
            </w:r>
          </w:p>
        </w:tc>
        <w:tc>
          <w:tcPr>
            <w:tcW w:w="6247" w:type="dxa"/>
            <w:vAlign w:val="center"/>
          </w:tcPr>
          <w:p w14:paraId="4A2DC6DD" w14:textId="4AFF1706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b/>
                <w:sz w:val="22"/>
                <w:szCs w:val="22"/>
                <w:lang w:val="en-NZ"/>
              </w:rPr>
              <w:t>Contribution</w:t>
            </w:r>
          </w:p>
        </w:tc>
      </w:tr>
      <w:tr w:rsidR="003C07F0" w14:paraId="433C3C6E" w14:textId="77777777" w:rsidTr="00EE2080">
        <w:tc>
          <w:tcPr>
            <w:tcW w:w="1696" w:type="dxa"/>
            <w:vAlign w:val="center"/>
          </w:tcPr>
          <w:p w14:paraId="134E0D4C" w14:textId="37231BEB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Liaoning Unicom ESB Migration</w:t>
            </w:r>
          </w:p>
        </w:tc>
        <w:tc>
          <w:tcPr>
            <w:tcW w:w="2127" w:type="dxa"/>
            <w:vAlign w:val="center"/>
          </w:tcPr>
          <w:p w14:paraId="3460D2A2" w14:textId="58F2DEEF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2016–2017</w:t>
            </w:r>
          </w:p>
        </w:tc>
        <w:tc>
          <w:tcPr>
            <w:tcW w:w="6247" w:type="dxa"/>
            <w:vAlign w:val="center"/>
          </w:tcPr>
          <w:p w14:paraId="017D6945" w14:textId="785F6B7C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Led migration of ESB to new environment using MQ and IIB cluster solutions; upgraded MQ and IIB versions; expanded system capacity.</w:t>
            </w:r>
          </w:p>
        </w:tc>
      </w:tr>
      <w:tr w:rsidR="003C07F0" w14:paraId="56A3C8A8" w14:textId="77777777" w:rsidTr="00EE2080">
        <w:tc>
          <w:tcPr>
            <w:tcW w:w="1696" w:type="dxa"/>
            <w:vAlign w:val="center"/>
          </w:tcPr>
          <w:p w14:paraId="78E722EC" w14:textId="7FAB6D21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Lenovo Group IIB &amp; MQ Support</w:t>
            </w:r>
          </w:p>
        </w:tc>
        <w:tc>
          <w:tcPr>
            <w:tcW w:w="2127" w:type="dxa"/>
            <w:vAlign w:val="center"/>
          </w:tcPr>
          <w:p w14:paraId="5633B0AB" w14:textId="6E867935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2015–2018</w:t>
            </w:r>
          </w:p>
        </w:tc>
        <w:tc>
          <w:tcPr>
            <w:tcW w:w="6247" w:type="dxa"/>
            <w:vAlign w:val="center"/>
          </w:tcPr>
          <w:p w14:paraId="180D708E" w14:textId="37E4C796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Designed and deployed IIB/MQ cluster architecture; provided development and deployment technical support.</w:t>
            </w:r>
          </w:p>
        </w:tc>
      </w:tr>
      <w:tr w:rsidR="003C07F0" w14:paraId="59F2B583" w14:textId="77777777" w:rsidTr="00EE2080">
        <w:tc>
          <w:tcPr>
            <w:tcW w:w="1696" w:type="dxa"/>
            <w:vAlign w:val="center"/>
          </w:tcPr>
          <w:p w14:paraId="6455C366" w14:textId="5EC99D88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Bank of China Resident Engineer</w:t>
            </w:r>
          </w:p>
        </w:tc>
        <w:tc>
          <w:tcPr>
            <w:tcW w:w="2127" w:type="dxa"/>
            <w:vAlign w:val="center"/>
          </w:tcPr>
          <w:p w14:paraId="49360F3F" w14:textId="77AD54A7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2014–2015</w:t>
            </w:r>
          </w:p>
        </w:tc>
        <w:tc>
          <w:tcPr>
            <w:tcW w:w="6247" w:type="dxa"/>
            <w:vAlign w:val="center"/>
          </w:tcPr>
          <w:p w14:paraId="39F3D302" w14:textId="4F957A3C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sz w:val="22"/>
                <w:szCs w:val="22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Daily MQ production support, fault analysis, custom monitoring scripts, parameter tuning, and technical training. Delivered professional incident reports and presented to client leadership.</w:t>
            </w:r>
          </w:p>
        </w:tc>
      </w:tr>
    </w:tbl>
    <w:p w14:paraId="766B012A" w14:textId="77777777" w:rsidR="003C07F0" w:rsidRDefault="003C07F0" w:rsidP="00275A10">
      <w:pPr>
        <w:tabs>
          <w:tab w:val="right" w:pos="10080"/>
        </w:tabs>
        <w:rPr>
          <w:rFonts w:asciiTheme="majorHAnsi" w:hAnsiTheme="majorHAnsi"/>
          <w:b/>
          <w:sz w:val="22"/>
          <w:szCs w:val="22"/>
        </w:rPr>
      </w:pPr>
    </w:p>
    <w:p w14:paraId="19DBA3FB" w14:textId="77777777" w:rsidR="003C07F0" w:rsidRDefault="003C07F0" w:rsidP="00275A10">
      <w:pPr>
        <w:tabs>
          <w:tab w:val="right" w:pos="10080"/>
        </w:tabs>
        <w:rPr>
          <w:rFonts w:asciiTheme="majorHAnsi" w:hAnsiTheme="majorHAnsi"/>
          <w:b/>
          <w:sz w:val="22"/>
          <w:szCs w:val="22"/>
        </w:rPr>
      </w:pPr>
    </w:p>
    <w:p w14:paraId="18901649" w14:textId="253797C7" w:rsidR="000C771E" w:rsidRPr="001D0498" w:rsidRDefault="00AD2AAD" w:rsidP="00275A10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North China Institute of Computing Technology</w:t>
      </w:r>
      <w:r w:rsidR="00011F9A" w:rsidRPr="001D0498">
        <w:rPr>
          <w:rFonts w:asciiTheme="majorHAnsi" w:hAnsiTheme="majorHAnsi"/>
          <w:sz w:val="22"/>
          <w:szCs w:val="22"/>
        </w:rPr>
        <w:tab/>
      </w:r>
      <w:r w:rsidR="000F3F6A">
        <w:rPr>
          <w:rFonts w:asciiTheme="majorHAnsi" w:hAnsiTheme="majorHAnsi"/>
          <w:sz w:val="22"/>
          <w:szCs w:val="22"/>
        </w:rPr>
        <w:t>Beijing</w:t>
      </w:r>
      <w:r w:rsidR="00011F9A" w:rsidRPr="001D0498">
        <w:rPr>
          <w:rFonts w:asciiTheme="majorHAnsi" w:hAnsiTheme="majorHAnsi"/>
          <w:sz w:val="22"/>
          <w:szCs w:val="22"/>
        </w:rPr>
        <w:t xml:space="preserve">, </w:t>
      </w:r>
      <w:r w:rsidR="000F3F6A">
        <w:rPr>
          <w:rFonts w:asciiTheme="majorHAnsi" w:hAnsiTheme="majorHAnsi"/>
          <w:sz w:val="22"/>
          <w:szCs w:val="22"/>
        </w:rPr>
        <w:t>China</w:t>
      </w:r>
    </w:p>
    <w:p w14:paraId="6AB3BE04" w14:textId="3022D3EE" w:rsidR="000C771E" w:rsidRDefault="00AD2AAD" w:rsidP="00275A10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  <w:lang w:eastAsia="zh-CN"/>
        </w:rPr>
        <w:t xml:space="preserve">       </w:t>
      </w:r>
      <w:r w:rsidRPr="00C40030">
        <w:rPr>
          <w:rFonts w:asciiTheme="majorHAnsi" w:hAnsiTheme="majorHAnsi" w:hint="eastAsia"/>
          <w:b/>
          <w:bCs/>
          <w:sz w:val="22"/>
          <w:szCs w:val="22"/>
          <w:lang w:eastAsia="zh-CN"/>
        </w:rPr>
        <w:t>Role</w:t>
      </w:r>
      <w:r>
        <w:rPr>
          <w:rFonts w:asciiTheme="majorHAnsi" w:hAnsiTheme="majorHAnsi"/>
          <w:sz w:val="22"/>
          <w:szCs w:val="22"/>
          <w:lang w:eastAsia="zh-CN"/>
        </w:rPr>
        <w:t xml:space="preserve">: </w:t>
      </w:r>
      <w:r w:rsidRPr="00AD2AAD">
        <w:rPr>
          <w:rFonts w:asciiTheme="majorHAnsi" w:hAnsiTheme="majorHAnsi"/>
          <w:sz w:val="22"/>
          <w:szCs w:val="22"/>
        </w:rPr>
        <w:t>J2EE Engineer and Project Manager</w:t>
      </w:r>
      <w:r w:rsidR="00011F9A" w:rsidRPr="001D0498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>June</w:t>
      </w:r>
      <w:r w:rsidR="00CE06A3" w:rsidRPr="001D0498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2008</w:t>
      </w:r>
      <w:r w:rsidR="00CE06A3" w:rsidRPr="001D0498">
        <w:rPr>
          <w:rFonts w:asciiTheme="majorHAnsi" w:hAnsiTheme="majorHAnsi"/>
          <w:sz w:val="22"/>
          <w:szCs w:val="22"/>
        </w:rPr>
        <w:t xml:space="preserve"> – </w:t>
      </w:r>
      <w:r>
        <w:rPr>
          <w:rFonts w:asciiTheme="majorHAnsi" w:hAnsiTheme="majorHAnsi"/>
          <w:sz w:val="22"/>
          <w:szCs w:val="22"/>
        </w:rPr>
        <w:t>July</w:t>
      </w:r>
      <w:r w:rsidR="00CE06A3" w:rsidRPr="001D0498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2014</w:t>
      </w:r>
    </w:p>
    <w:p w14:paraId="56127005" w14:textId="42D5D982" w:rsidR="003C07F0" w:rsidRPr="003C07F0" w:rsidRDefault="003C07F0" w:rsidP="003C07F0">
      <w:p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Overview: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br/>
        <w:t>Led development teams and managed full project lifecycle for government and enterprise systems. Combined J2EE development with IBM Message Broker (MB) and MQ to build SOA-based integration platforms. Responsible for architecture design, technical decision-making, team</w:t>
      </w:r>
      <w:r w:rsidR="005B015F">
        <w:rPr>
          <w:rFonts w:asciiTheme="majorHAnsi" w:hAnsiTheme="majorHAnsi" w:hint="eastAsia"/>
          <w:sz w:val="22"/>
          <w:szCs w:val="22"/>
          <w:lang w:val="en-NZ" w:eastAsia="zh-CN"/>
        </w:rPr>
        <w:t xml:space="preserve"> </w:t>
      </w:r>
      <w:r w:rsidR="005B015F" w:rsidRPr="003C07F0">
        <w:rPr>
          <w:rFonts w:asciiTheme="majorHAnsi" w:hAnsiTheme="majorHAnsi"/>
          <w:sz w:val="22"/>
          <w:szCs w:val="22"/>
          <w:lang w:val="en-NZ" w:eastAsia="zh-CN"/>
        </w:rPr>
        <w:t>technical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 xml:space="preserve"> leadership.</w:t>
      </w:r>
    </w:p>
    <w:p w14:paraId="1C605D4A" w14:textId="77777777" w:rsidR="003C07F0" w:rsidRPr="003C07F0" w:rsidRDefault="003C07F0" w:rsidP="003C07F0">
      <w:p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lastRenderedPageBreak/>
        <w:t>Key Responsibilities &amp; Achievements:</w:t>
      </w:r>
    </w:p>
    <w:p w14:paraId="1A2F7389" w14:textId="77777777" w:rsidR="003C07F0" w:rsidRPr="003C07F0" w:rsidRDefault="003C07F0" w:rsidP="003C07F0">
      <w:pPr>
        <w:numPr>
          <w:ilvl w:val="0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ESB &amp; Middleware Integration</w:t>
      </w:r>
    </w:p>
    <w:p w14:paraId="296FFF06" w14:textId="77777777" w:rsidR="003C07F0" w:rsidRPr="003C07F0" w:rsidRDefault="003C07F0" w:rsidP="003C07F0">
      <w:pPr>
        <w:numPr>
          <w:ilvl w:val="1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Designed and developed message flows using </w:t>
      </w: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IBM Message Broker (MB) v6.1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> and </w:t>
      </w: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IBM MQ v6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> for cross-system message routing, file transfer, and data synchronization.</w:t>
      </w:r>
    </w:p>
    <w:p w14:paraId="4897621F" w14:textId="77777777" w:rsidR="003C07F0" w:rsidRPr="003C07F0" w:rsidRDefault="003C07F0" w:rsidP="003C07F0">
      <w:pPr>
        <w:numPr>
          <w:ilvl w:val="1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Built transport layer for mission-critical command systems, enabling reliable communication across geographically distributed business systems.</w:t>
      </w:r>
    </w:p>
    <w:p w14:paraId="729C0A0A" w14:textId="77777777" w:rsidR="003C07F0" w:rsidRPr="003C07F0" w:rsidRDefault="003C07F0" w:rsidP="003C07F0">
      <w:pPr>
        <w:numPr>
          <w:ilvl w:val="0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SOA &amp; J2EE Development</w:t>
      </w:r>
    </w:p>
    <w:p w14:paraId="673A061C" w14:textId="77777777" w:rsidR="003C07F0" w:rsidRPr="003C07F0" w:rsidRDefault="003C07F0" w:rsidP="003C07F0">
      <w:pPr>
        <w:numPr>
          <w:ilvl w:val="1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Designed and implemented a </w:t>
      </w:r>
      <w:r w:rsidRPr="002C0FBA">
        <w:rPr>
          <w:rFonts w:asciiTheme="majorHAnsi" w:hAnsiTheme="majorHAnsi"/>
          <w:sz w:val="22"/>
          <w:szCs w:val="22"/>
          <w:lang w:val="en-NZ" w:eastAsia="zh-CN"/>
        </w:rPr>
        <w:t>Common Service Platform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 xml:space="preserve"> based on SOA architecture using J2EE (Spring, Hibernate, </w:t>
      </w:r>
      <w:proofErr w:type="spellStart"/>
      <w:r w:rsidRPr="003C07F0">
        <w:rPr>
          <w:rFonts w:asciiTheme="majorHAnsi" w:hAnsiTheme="majorHAnsi"/>
          <w:sz w:val="22"/>
          <w:szCs w:val="22"/>
          <w:lang w:val="en-NZ" w:eastAsia="zh-CN"/>
        </w:rPr>
        <w:t>ExtJS</w:t>
      </w:r>
      <w:proofErr w:type="spellEnd"/>
      <w:r w:rsidRPr="003C07F0">
        <w:rPr>
          <w:rFonts w:asciiTheme="majorHAnsi" w:hAnsiTheme="majorHAnsi"/>
          <w:sz w:val="22"/>
          <w:szCs w:val="22"/>
          <w:lang w:val="en-NZ" w:eastAsia="zh-CN"/>
        </w:rPr>
        <w:t>).</w:t>
      </w:r>
    </w:p>
    <w:p w14:paraId="38095057" w14:textId="77777777" w:rsidR="003C07F0" w:rsidRPr="003C07F0" w:rsidRDefault="003C07F0" w:rsidP="003C07F0">
      <w:pPr>
        <w:numPr>
          <w:ilvl w:val="1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Developed a </w:t>
      </w: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Service Management System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> (similar to IBM WSRR) for service registration, classification, access control, and monitoring.</w:t>
      </w:r>
    </w:p>
    <w:p w14:paraId="585BF039" w14:textId="77777777" w:rsidR="003C07F0" w:rsidRPr="003C07F0" w:rsidRDefault="003C07F0" w:rsidP="003C07F0">
      <w:pPr>
        <w:numPr>
          <w:ilvl w:val="1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Integrated services with enterprise service bus (MB v6.1) for unified service delivery.</w:t>
      </w:r>
    </w:p>
    <w:p w14:paraId="5A1B93A5" w14:textId="77777777" w:rsidR="003C07F0" w:rsidRPr="003C07F0" w:rsidRDefault="003C07F0" w:rsidP="003C07F0">
      <w:pPr>
        <w:numPr>
          <w:ilvl w:val="0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>Tooling &amp; Automation</w:t>
      </w:r>
    </w:p>
    <w:p w14:paraId="6EFC1215" w14:textId="26CBA2AA" w:rsidR="003C07F0" w:rsidRPr="003C07F0" w:rsidRDefault="003C07F0" w:rsidP="003C07F0">
      <w:pPr>
        <w:numPr>
          <w:ilvl w:val="1"/>
          <w:numId w:val="19"/>
        </w:numPr>
        <w:rPr>
          <w:rFonts w:asciiTheme="majorHAnsi" w:hAnsiTheme="majorHAnsi"/>
          <w:sz w:val="22"/>
          <w:szCs w:val="22"/>
          <w:lang w:val="en-NZ" w:eastAsia="zh-CN"/>
        </w:rPr>
      </w:pPr>
      <w:r w:rsidRPr="003C07F0">
        <w:rPr>
          <w:rFonts w:asciiTheme="majorHAnsi" w:hAnsiTheme="majorHAnsi"/>
          <w:sz w:val="22"/>
          <w:szCs w:val="22"/>
          <w:lang w:val="en-NZ" w:eastAsia="zh-CN"/>
        </w:rPr>
        <w:t>Developed a software automated deployment tool using </w:t>
      </w:r>
      <w:r w:rsidRPr="003C07F0">
        <w:rPr>
          <w:rFonts w:asciiTheme="majorHAnsi" w:hAnsiTheme="majorHAnsi"/>
          <w:b/>
          <w:bCs/>
          <w:sz w:val="22"/>
          <w:szCs w:val="22"/>
          <w:lang w:val="en-NZ" w:eastAsia="zh-CN"/>
        </w:rPr>
        <w:t xml:space="preserve">RCP </w:t>
      </w:r>
      <w:r w:rsidRPr="003C07F0">
        <w:rPr>
          <w:rFonts w:asciiTheme="majorHAnsi" w:hAnsiTheme="majorHAnsi"/>
          <w:sz w:val="22"/>
          <w:szCs w:val="22"/>
          <w:lang w:val="en-NZ" w:eastAsia="zh-CN"/>
        </w:rPr>
        <w:t>technology, enabling centralized software storage and one-click deployment across multiple machines.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6247"/>
      </w:tblGrid>
      <w:tr w:rsidR="003C07F0" w14:paraId="13A55100" w14:textId="77777777" w:rsidTr="003C07F0">
        <w:tc>
          <w:tcPr>
            <w:tcW w:w="2405" w:type="dxa"/>
            <w:vAlign w:val="center"/>
          </w:tcPr>
          <w:p w14:paraId="71DB1300" w14:textId="71495521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bCs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 w:hint="eastAsia"/>
                <w:b/>
                <w:bCs/>
                <w:sz w:val="22"/>
                <w:szCs w:val="22"/>
                <w:lang w:val="en-NZ"/>
              </w:rPr>
              <w:t>p</w:t>
            </w:r>
            <w:r w:rsidRPr="003C07F0">
              <w:rPr>
                <w:rFonts w:asciiTheme="majorHAnsi" w:hAnsiTheme="majorHAnsi"/>
                <w:b/>
                <w:bCs/>
                <w:sz w:val="22"/>
                <w:szCs w:val="22"/>
                <w:lang w:val="en-NZ"/>
              </w:rPr>
              <w:t>roject</w:t>
            </w:r>
          </w:p>
        </w:tc>
        <w:tc>
          <w:tcPr>
            <w:tcW w:w="1418" w:type="dxa"/>
            <w:vAlign w:val="center"/>
          </w:tcPr>
          <w:p w14:paraId="7C74DA89" w14:textId="1E2D9E23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bCs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b/>
                <w:bCs/>
                <w:sz w:val="22"/>
                <w:szCs w:val="22"/>
                <w:lang w:val="en-NZ"/>
              </w:rPr>
              <w:t>Duration</w:t>
            </w:r>
          </w:p>
        </w:tc>
        <w:tc>
          <w:tcPr>
            <w:tcW w:w="6247" w:type="dxa"/>
            <w:vAlign w:val="center"/>
          </w:tcPr>
          <w:p w14:paraId="29F0BD92" w14:textId="57186647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b/>
                <w:bCs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b/>
                <w:bCs/>
                <w:sz w:val="22"/>
                <w:szCs w:val="22"/>
                <w:lang w:val="en-NZ"/>
              </w:rPr>
              <w:t>Contribution</w:t>
            </w:r>
          </w:p>
        </w:tc>
      </w:tr>
      <w:tr w:rsidR="003C07F0" w14:paraId="33D65F67" w14:textId="77777777" w:rsidTr="003C07F0">
        <w:tc>
          <w:tcPr>
            <w:tcW w:w="2405" w:type="dxa"/>
            <w:vAlign w:val="center"/>
          </w:tcPr>
          <w:p w14:paraId="48212100" w14:textId="5E188928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Command Platform Integrated System</w:t>
            </w:r>
          </w:p>
        </w:tc>
        <w:tc>
          <w:tcPr>
            <w:tcW w:w="1418" w:type="dxa"/>
            <w:vAlign w:val="center"/>
          </w:tcPr>
          <w:p w14:paraId="39FBD916" w14:textId="6E52BBCA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2012–2014</w:t>
            </w:r>
          </w:p>
        </w:tc>
        <w:tc>
          <w:tcPr>
            <w:tcW w:w="6247" w:type="dxa"/>
            <w:vAlign w:val="center"/>
          </w:tcPr>
          <w:p w14:paraId="0DC403E7" w14:textId="76FB22AD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Led development of automated deployment tool using RCP; enabled centralized software management and one-click installation across multi-node environments.</w:t>
            </w:r>
          </w:p>
        </w:tc>
      </w:tr>
      <w:tr w:rsidR="003C07F0" w14:paraId="521B37E0" w14:textId="77777777" w:rsidTr="003C07F0">
        <w:tc>
          <w:tcPr>
            <w:tcW w:w="2405" w:type="dxa"/>
            <w:vAlign w:val="center"/>
          </w:tcPr>
          <w:p w14:paraId="4216CBE2" w14:textId="1B6E2F13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Command Platform Business System – Event Management</w:t>
            </w:r>
          </w:p>
        </w:tc>
        <w:tc>
          <w:tcPr>
            <w:tcW w:w="1418" w:type="dxa"/>
            <w:vAlign w:val="center"/>
          </w:tcPr>
          <w:p w14:paraId="7F98724B" w14:textId="6D10B8DA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2011–2012</w:t>
            </w:r>
          </w:p>
        </w:tc>
        <w:tc>
          <w:tcPr>
            <w:tcW w:w="6247" w:type="dxa"/>
            <w:vAlign w:val="center"/>
          </w:tcPr>
          <w:p w14:paraId="1665953E" w14:textId="359071F1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Designed event management module for cross-region incident reporting and escalation.</w:t>
            </w:r>
          </w:p>
        </w:tc>
      </w:tr>
      <w:tr w:rsidR="003C07F0" w14:paraId="0A8BCC27" w14:textId="77777777" w:rsidTr="003C07F0">
        <w:tc>
          <w:tcPr>
            <w:tcW w:w="2405" w:type="dxa"/>
            <w:vAlign w:val="center"/>
          </w:tcPr>
          <w:p w14:paraId="793B69BC" w14:textId="016FF003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Combat Business System – Transport Layer</w:t>
            </w:r>
          </w:p>
        </w:tc>
        <w:tc>
          <w:tcPr>
            <w:tcW w:w="1418" w:type="dxa"/>
            <w:vAlign w:val="center"/>
          </w:tcPr>
          <w:p w14:paraId="77543792" w14:textId="3E57652D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2009–2011</w:t>
            </w:r>
          </w:p>
        </w:tc>
        <w:tc>
          <w:tcPr>
            <w:tcW w:w="6247" w:type="dxa"/>
            <w:vAlign w:val="center"/>
          </w:tcPr>
          <w:p w14:paraId="74E4D9FE" w14:textId="39D15122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Designed transport layer using MB v6.1 and MQ v6 for message routing, file transfer, and data synchronization across distributed systems.</w:t>
            </w:r>
          </w:p>
        </w:tc>
      </w:tr>
      <w:tr w:rsidR="003C07F0" w14:paraId="250EB2C9" w14:textId="77777777" w:rsidTr="003C07F0">
        <w:tc>
          <w:tcPr>
            <w:tcW w:w="2405" w:type="dxa"/>
            <w:vAlign w:val="center"/>
          </w:tcPr>
          <w:p w14:paraId="3023B6C8" w14:textId="2E2245DE" w:rsidR="003C07F0" w:rsidRP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Common Service Platform (SOA)</w:t>
            </w:r>
          </w:p>
        </w:tc>
        <w:tc>
          <w:tcPr>
            <w:tcW w:w="1418" w:type="dxa"/>
            <w:vAlign w:val="center"/>
          </w:tcPr>
          <w:p w14:paraId="6527DC7D" w14:textId="73DF182F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2008–2009</w:t>
            </w:r>
          </w:p>
        </w:tc>
        <w:tc>
          <w:tcPr>
            <w:tcW w:w="6247" w:type="dxa"/>
            <w:vAlign w:val="center"/>
          </w:tcPr>
          <w:p w14:paraId="45428C57" w14:textId="50AFA84D" w:rsidR="003C07F0" w:rsidRDefault="003C07F0" w:rsidP="003C07F0">
            <w:pPr>
              <w:tabs>
                <w:tab w:val="right" w:pos="10080"/>
              </w:tabs>
              <w:rPr>
                <w:rFonts w:asciiTheme="majorHAnsi" w:hAnsiTheme="majorHAnsi"/>
                <w:sz w:val="22"/>
                <w:szCs w:val="22"/>
                <w:lang w:val="en-NZ"/>
              </w:rPr>
            </w:pPr>
            <w:r w:rsidRPr="003C07F0">
              <w:rPr>
                <w:rFonts w:asciiTheme="majorHAnsi" w:hAnsiTheme="majorHAnsi"/>
                <w:sz w:val="22"/>
                <w:szCs w:val="22"/>
                <w:lang w:val="en-NZ"/>
              </w:rPr>
              <w:t>Designed SOA-based integration platform including Service Management System (similar to WSRR); integrated with ESB using MB.</w:t>
            </w:r>
          </w:p>
        </w:tc>
      </w:tr>
    </w:tbl>
    <w:p w14:paraId="23198249" w14:textId="77777777" w:rsidR="003C07F0" w:rsidRDefault="003C07F0" w:rsidP="001D0498">
      <w:pPr>
        <w:rPr>
          <w:rFonts w:asciiTheme="majorHAnsi" w:hAnsiTheme="majorHAnsi"/>
          <w:b/>
          <w:bCs/>
          <w:sz w:val="22"/>
          <w:szCs w:val="22"/>
        </w:rPr>
      </w:pPr>
    </w:p>
    <w:p w14:paraId="7F02AB0A" w14:textId="600FD342" w:rsidR="00AD2AAD" w:rsidRPr="001D0498" w:rsidRDefault="00AD2AAD" w:rsidP="00AD2AAD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Nanjing Sample Technology</w:t>
      </w:r>
      <w:r w:rsidRPr="001D0498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>Nanjing</w:t>
      </w:r>
      <w:r w:rsidRPr="001D0498">
        <w:rPr>
          <w:rFonts w:asciiTheme="majorHAnsi" w:hAnsiTheme="majorHAnsi"/>
          <w:sz w:val="22"/>
          <w:szCs w:val="22"/>
        </w:rPr>
        <w:t xml:space="preserve">, </w:t>
      </w:r>
      <w:r>
        <w:rPr>
          <w:rFonts w:asciiTheme="majorHAnsi" w:hAnsiTheme="majorHAnsi"/>
          <w:sz w:val="22"/>
          <w:szCs w:val="22"/>
        </w:rPr>
        <w:t>China</w:t>
      </w:r>
    </w:p>
    <w:p w14:paraId="24689D90" w14:textId="5C34D3C5" w:rsidR="00AD2AAD" w:rsidRDefault="00AD2AAD" w:rsidP="00AD2AAD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  <w:lang w:eastAsia="zh-CN"/>
        </w:rPr>
        <w:t xml:space="preserve">       </w:t>
      </w:r>
      <w:r w:rsidRPr="00C40030">
        <w:rPr>
          <w:rFonts w:asciiTheme="majorHAnsi" w:hAnsiTheme="majorHAnsi" w:hint="eastAsia"/>
          <w:b/>
          <w:bCs/>
          <w:sz w:val="22"/>
          <w:szCs w:val="22"/>
          <w:lang w:eastAsia="zh-CN"/>
        </w:rPr>
        <w:t>Role</w:t>
      </w:r>
      <w:r>
        <w:rPr>
          <w:rFonts w:asciiTheme="majorHAnsi" w:hAnsiTheme="majorHAnsi"/>
          <w:sz w:val="22"/>
          <w:szCs w:val="22"/>
          <w:lang w:eastAsia="zh-CN"/>
        </w:rPr>
        <w:t xml:space="preserve">: </w:t>
      </w:r>
      <w:r w:rsidRPr="00AD2AAD">
        <w:rPr>
          <w:rFonts w:asciiTheme="majorHAnsi" w:hAnsiTheme="majorHAnsi"/>
          <w:sz w:val="22"/>
          <w:szCs w:val="22"/>
        </w:rPr>
        <w:t>J2EE Engineer</w:t>
      </w:r>
      <w:r w:rsidRPr="001D0498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>June</w:t>
      </w:r>
      <w:r w:rsidRPr="001D0498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2006</w:t>
      </w:r>
      <w:r w:rsidRPr="001D0498">
        <w:rPr>
          <w:rFonts w:asciiTheme="majorHAnsi" w:hAnsiTheme="majorHAnsi"/>
          <w:sz w:val="22"/>
          <w:szCs w:val="22"/>
        </w:rPr>
        <w:t xml:space="preserve"> – </w:t>
      </w:r>
      <w:r>
        <w:rPr>
          <w:rFonts w:asciiTheme="majorHAnsi" w:hAnsiTheme="majorHAnsi"/>
          <w:sz w:val="22"/>
          <w:szCs w:val="22"/>
        </w:rPr>
        <w:t>May</w:t>
      </w:r>
      <w:r w:rsidRPr="001D0498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200</w:t>
      </w:r>
      <w:r w:rsidR="00F600B9">
        <w:rPr>
          <w:rFonts w:asciiTheme="majorHAnsi" w:hAnsiTheme="majorHAnsi"/>
          <w:sz w:val="22"/>
          <w:szCs w:val="22"/>
        </w:rPr>
        <w:t>8</w:t>
      </w:r>
    </w:p>
    <w:p w14:paraId="078FDF8E" w14:textId="77777777" w:rsidR="003C07F0" w:rsidRPr="003C07F0" w:rsidRDefault="003C07F0" w:rsidP="003C07F0">
      <w:p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Overview:</w:t>
      </w:r>
      <w:r w:rsidRPr="003C07F0">
        <w:rPr>
          <w:rFonts w:asciiTheme="majorHAnsi" w:hAnsiTheme="majorHAnsi"/>
          <w:sz w:val="22"/>
          <w:szCs w:val="22"/>
          <w:lang w:val="en-NZ"/>
        </w:rPr>
        <w:br/>
        <w:t>Developed enterprise business applications using Java/J2EE technologies. Gained hands-on experience in full-stack development, database design, and workflow-based systems including CRM and OA modules.</w:t>
      </w:r>
    </w:p>
    <w:p w14:paraId="357FF3A6" w14:textId="77777777" w:rsidR="003C07F0" w:rsidRPr="003C07F0" w:rsidRDefault="003C07F0" w:rsidP="003C07F0">
      <w:p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Key Responsibilities &amp; Achievements:</w:t>
      </w:r>
    </w:p>
    <w:p w14:paraId="08B2EF77" w14:textId="77777777" w:rsidR="003C07F0" w:rsidRPr="003C07F0" w:rsidRDefault="003C07F0" w:rsidP="003C07F0">
      <w:pPr>
        <w:numPr>
          <w:ilvl w:val="0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Application Development</w:t>
      </w:r>
    </w:p>
    <w:p w14:paraId="539958A2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sz w:val="22"/>
          <w:szCs w:val="22"/>
          <w:lang w:val="en-NZ"/>
        </w:rPr>
        <w:t>Developed full-stack business systems using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Java, JSP, Servlet, Struts, JDBC</w:t>
      </w:r>
      <w:r w:rsidRPr="003C07F0">
        <w:rPr>
          <w:rFonts w:asciiTheme="majorHAnsi" w:hAnsiTheme="majorHAnsi"/>
          <w:sz w:val="22"/>
          <w:szCs w:val="22"/>
          <w:lang w:val="en-NZ"/>
        </w:rPr>
        <w:t>, and front-end technologies (HTML, CSS, JavaScript).</w:t>
      </w:r>
    </w:p>
    <w:p w14:paraId="3CEA25BB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sz w:val="22"/>
          <w:szCs w:val="22"/>
          <w:lang w:val="en-NZ"/>
        </w:rPr>
        <w:t>Built and deployed applications on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WebLogic</w:t>
      </w:r>
      <w:r w:rsidRPr="003C07F0">
        <w:rPr>
          <w:rFonts w:asciiTheme="majorHAnsi" w:hAnsiTheme="majorHAnsi"/>
          <w:sz w:val="22"/>
          <w:szCs w:val="22"/>
          <w:lang w:val="en-NZ"/>
        </w:rPr>
        <w:t> and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Tomcat</w:t>
      </w:r>
      <w:r w:rsidRPr="003C07F0">
        <w:rPr>
          <w:rFonts w:asciiTheme="majorHAnsi" w:hAnsiTheme="majorHAnsi"/>
          <w:sz w:val="22"/>
          <w:szCs w:val="22"/>
          <w:lang w:val="en-NZ"/>
        </w:rPr>
        <w:t> application servers with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MSSQL</w:t>
      </w:r>
      <w:r w:rsidRPr="003C07F0">
        <w:rPr>
          <w:rFonts w:asciiTheme="majorHAnsi" w:hAnsiTheme="majorHAnsi"/>
          <w:sz w:val="22"/>
          <w:szCs w:val="22"/>
          <w:lang w:val="en-NZ"/>
        </w:rPr>
        <w:t> database.</w:t>
      </w:r>
    </w:p>
    <w:p w14:paraId="7DB63977" w14:textId="77777777" w:rsidR="003C07F0" w:rsidRPr="003C07F0" w:rsidRDefault="003C07F0" w:rsidP="003C07F0">
      <w:pPr>
        <w:numPr>
          <w:ilvl w:val="0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Key Modules Delivered</w:t>
      </w:r>
    </w:p>
    <w:p w14:paraId="52C795D2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CRM – After-sales Service Module:</w:t>
      </w:r>
      <w:r w:rsidRPr="003C07F0">
        <w:rPr>
          <w:rFonts w:asciiTheme="majorHAnsi" w:hAnsiTheme="majorHAnsi"/>
          <w:sz w:val="22"/>
          <w:szCs w:val="22"/>
          <w:lang w:val="en-NZ"/>
        </w:rPr>
        <w:t> Complaint registration, work order dispatch, maintenance tracking, and statistical reporting.</w:t>
      </w:r>
    </w:p>
    <w:p w14:paraId="4DCB826A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OA – Expense Reimbursement:</w:t>
      </w:r>
      <w:r w:rsidRPr="003C07F0">
        <w:rPr>
          <w:rFonts w:asciiTheme="majorHAnsi" w:hAnsiTheme="majorHAnsi"/>
          <w:sz w:val="22"/>
          <w:szCs w:val="22"/>
          <w:lang w:val="en-NZ"/>
        </w:rPr>
        <w:t> Customizable approval workflows for travel, miscellaneous, and special expenses.</w:t>
      </w:r>
    </w:p>
    <w:p w14:paraId="1356F048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OA – Task Management:</w:t>
      </w:r>
      <w:r w:rsidRPr="003C07F0">
        <w:rPr>
          <w:rFonts w:asciiTheme="majorHAnsi" w:hAnsiTheme="majorHAnsi"/>
          <w:sz w:val="22"/>
          <w:szCs w:val="22"/>
          <w:lang w:val="en-NZ"/>
        </w:rPr>
        <w:t> Hierarchical task breakdown (parent/child tasks), daily work logs, and approval workflows.</w:t>
      </w:r>
    </w:p>
    <w:p w14:paraId="094CB07C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Fixed Asset Management:</w:t>
      </w:r>
      <w:r w:rsidRPr="003C07F0">
        <w:rPr>
          <w:rFonts w:asciiTheme="majorHAnsi" w:hAnsiTheme="majorHAnsi"/>
          <w:sz w:val="22"/>
          <w:szCs w:val="22"/>
          <w:lang w:val="en-NZ"/>
        </w:rPr>
        <w:t> Asset lifecycle management (approval, allocation, repair, disposal) for high-value assets.</w:t>
      </w:r>
    </w:p>
    <w:p w14:paraId="5E1B2C9C" w14:textId="77777777" w:rsidR="003C07F0" w:rsidRPr="003C07F0" w:rsidRDefault="003C07F0" w:rsidP="003C07F0">
      <w:pPr>
        <w:numPr>
          <w:ilvl w:val="0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Technical Foundation</w:t>
      </w:r>
    </w:p>
    <w:p w14:paraId="538B32EA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sz w:val="22"/>
          <w:szCs w:val="22"/>
          <w:lang w:val="en-NZ"/>
        </w:rPr>
        <w:lastRenderedPageBreak/>
        <w:t>Solid foundation in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J2EE design patterns</w:t>
      </w:r>
      <w:r w:rsidRPr="003C07F0">
        <w:rPr>
          <w:rFonts w:asciiTheme="majorHAnsi" w:hAnsiTheme="majorHAnsi"/>
          <w:sz w:val="22"/>
          <w:szCs w:val="22"/>
          <w:lang w:val="en-NZ"/>
        </w:rPr>
        <w:t> and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MVC architecture</w:t>
      </w:r>
      <w:r w:rsidRPr="003C07F0">
        <w:rPr>
          <w:rFonts w:asciiTheme="majorHAnsi" w:hAnsiTheme="majorHAnsi"/>
          <w:sz w:val="22"/>
          <w:szCs w:val="22"/>
          <w:lang w:val="en-NZ"/>
        </w:rPr>
        <w:t>.</w:t>
      </w:r>
    </w:p>
    <w:p w14:paraId="1E2D1779" w14:textId="77777777" w:rsidR="003C07F0" w:rsidRPr="003C07F0" w:rsidRDefault="003C07F0" w:rsidP="003C07F0">
      <w:pPr>
        <w:numPr>
          <w:ilvl w:val="1"/>
          <w:numId w:val="20"/>
        </w:numPr>
        <w:rPr>
          <w:rFonts w:asciiTheme="majorHAnsi" w:hAnsiTheme="majorHAnsi"/>
          <w:sz w:val="22"/>
          <w:szCs w:val="22"/>
          <w:lang w:val="en-NZ"/>
        </w:rPr>
      </w:pPr>
      <w:r w:rsidRPr="003C07F0">
        <w:rPr>
          <w:rFonts w:asciiTheme="majorHAnsi" w:hAnsiTheme="majorHAnsi"/>
          <w:sz w:val="22"/>
          <w:szCs w:val="22"/>
          <w:lang w:val="en-NZ"/>
        </w:rPr>
        <w:t>Experience with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Eclipse IDE</w:t>
      </w:r>
      <w:r w:rsidRPr="003C07F0">
        <w:rPr>
          <w:rFonts w:asciiTheme="majorHAnsi" w:hAnsiTheme="majorHAnsi"/>
          <w:sz w:val="22"/>
          <w:szCs w:val="22"/>
          <w:lang w:val="en-NZ"/>
        </w:rPr>
        <w:t>,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MSSQL</w:t>
      </w:r>
      <w:r w:rsidRPr="003C07F0">
        <w:rPr>
          <w:rFonts w:asciiTheme="majorHAnsi" w:hAnsiTheme="majorHAnsi"/>
          <w:sz w:val="22"/>
          <w:szCs w:val="22"/>
          <w:lang w:val="en-NZ"/>
        </w:rPr>
        <w:t>,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WebLogic</w:t>
      </w:r>
      <w:r w:rsidRPr="003C07F0">
        <w:rPr>
          <w:rFonts w:asciiTheme="majorHAnsi" w:hAnsiTheme="majorHAnsi"/>
          <w:sz w:val="22"/>
          <w:szCs w:val="22"/>
          <w:lang w:val="en-NZ"/>
        </w:rPr>
        <w:t>, and </w:t>
      </w:r>
      <w:r w:rsidRPr="003C07F0">
        <w:rPr>
          <w:rFonts w:asciiTheme="majorHAnsi" w:hAnsiTheme="majorHAnsi"/>
          <w:b/>
          <w:bCs/>
          <w:sz w:val="22"/>
          <w:szCs w:val="22"/>
          <w:lang w:val="en-NZ"/>
        </w:rPr>
        <w:t>Tomcat</w:t>
      </w:r>
      <w:r w:rsidRPr="003C07F0">
        <w:rPr>
          <w:rFonts w:asciiTheme="majorHAnsi" w:hAnsiTheme="majorHAnsi"/>
          <w:sz w:val="22"/>
          <w:szCs w:val="22"/>
          <w:lang w:val="en-NZ"/>
        </w:rPr>
        <w:t>.</w:t>
      </w:r>
    </w:p>
    <w:p w14:paraId="61BEE9AD" w14:textId="77777777" w:rsidR="003C07F0" w:rsidRDefault="003C07F0" w:rsidP="001D0498">
      <w:pPr>
        <w:rPr>
          <w:rFonts w:asciiTheme="majorHAnsi" w:hAnsiTheme="majorHAnsi"/>
          <w:sz w:val="22"/>
          <w:szCs w:val="22"/>
        </w:rPr>
      </w:pPr>
    </w:p>
    <w:p w14:paraId="713768A4" w14:textId="77777777" w:rsidR="00C40030" w:rsidRPr="001D0498" w:rsidRDefault="00C40030" w:rsidP="00C40030">
      <w:pPr>
        <w:pBdr>
          <w:bottom w:val="single" w:sz="4" w:space="1" w:color="auto"/>
        </w:pBdr>
        <w:rPr>
          <w:rFonts w:asciiTheme="majorHAnsi" w:hAnsiTheme="majorHAnsi"/>
          <w:b/>
          <w:sz w:val="22"/>
          <w:szCs w:val="22"/>
        </w:rPr>
      </w:pPr>
      <w:r w:rsidRPr="001D0498">
        <w:rPr>
          <w:rFonts w:asciiTheme="majorHAnsi" w:hAnsiTheme="majorHAnsi"/>
          <w:b/>
          <w:sz w:val="22"/>
          <w:szCs w:val="22"/>
        </w:rPr>
        <w:t>EDUCATION</w:t>
      </w:r>
    </w:p>
    <w:p w14:paraId="75B64B4B" w14:textId="77777777" w:rsidR="00C40030" w:rsidRPr="001D0498" w:rsidRDefault="00C40030" w:rsidP="00C40030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Nanjing Agriculture</w:t>
      </w:r>
      <w:r w:rsidRPr="00222611">
        <w:rPr>
          <w:rFonts w:asciiTheme="majorHAnsi" w:hAnsiTheme="majorHAnsi"/>
          <w:b/>
          <w:sz w:val="22"/>
          <w:szCs w:val="22"/>
        </w:rPr>
        <w:t xml:space="preserve"> University</w:t>
      </w:r>
      <w:r w:rsidRPr="001D0498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>China</w:t>
      </w:r>
    </w:p>
    <w:p w14:paraId="6A848878" w14:textId="65CB8132" w:rsidR="00A13E3F" w:rsidRPr="000F26B1" w:rsidRDefault="00C40030" w:rsidP="000F26B1">
      <w:pPr>
        <w:tabs>
          <w:tab w:val="right" w:pos="10080"/>
        </w:tabs>
        <w:rPr>
          <w:rFonts w:asciiTheme="majorHAnsi" w:hAnsiTheme="majorHAnsi"/>
          <w:sz w:val="22"/>
          <w:szCs w:val="22"/>
        </w:rPr>
      </w:pPr>
      <w:r w:rsidRPr="00222611">
        <w:rPr>
          <w:rFonts w:asciiTheme="majorHAnsi" w:hAnsiTheme="majorHAnsi"/>
          <w:sz w:val="22"/>
          <w:szCs w:val="22"/>
        </w:rPr>
        <w:t>Bachelor of Science</w:t>
      </w:r>
      <w:r w:rsidR="000E3E0A">
        <w:rPr>
          <w:rFonts w:asciiTheme="majorHAnsi" w:hAnsiTheme="majorHAnsi" w:hint="eastAsia"/>
          <w:sz w:val="22"/>
          <w:szCs w:val="22"/>
          <w:lang w:eastAsia="zh-CN"/>
        </w:rPr>
        <w:t xml:space="preserve"> in</w:t>
      </w:r>
      <w:r w:rsidRPr="00222611">
        <w:rPr>
          <w:rFonts w:asciiTheme="majorHAnsi" w:hAnsiTheme="majorHAnsi"/>
          <w:sz w:val="22"/>
          <w:szCs w:val="22"/>
        </w:rPr>
        <w:t xml:space="preserve"> </w:t>
      </w:r>
      <w:r w:rsidR="000E3E0A" w:rsidRPr="000E3E0A">
        <w:rPr>
          <w:rFonts w:asciiTheme="majorHAnsi" w:hAnsiTheme="majorHAnsi"/>
          <w:sz w:val="22"/>
          <w:szCs w:val="22"/>
        </w:rPr>
        <w:t>Information and Computational Science</w:t>
      </w:r>
      <w:r w:rsidRPr="001D0498"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>September</w:t>
      </w:r>
      <w:r w:rsidRPr="001D0498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2002</w:t>
      </w:r>
      <w:r w:rsidRPr="001D0498">
        <w:rPr>
          <w:rFonts w:asciiTheme="majorHAnsi" w:hAnsiTheme="majorHAnsi"/>
          <w:sz w:val="22"/>
          <w:szCs w:val="22"/>
        </w:rPr>
        <w:t xml:space="preserve"> – </w:t>
      </w:r>
      <w:r>
        <w:rPr>
          <w:rFonts w:asciiTheme="majorHAnsi" w:hAnsiTheme="majorHAnsi"/>
          <w:sz w:val="22"/>
          <w:szCs w:val="22"/>
        </w:rPr>
        <w:t>June</w:t>
      </w:r>
      <w:r w:rsidRPr="001D0498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2006</w:t>
      </w:r>
    </w:p>
    <w:sectPr w:rsidR="00A13E3F" w:rsidRPr="000F26B1" w:rsidSect="00D02A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6182" w14:textId="77777777" w:rsidR="008C3A8E" w:rsidRDefault="008C3A8E" w:rsidP="00913A01">
      <w:r>
        <w:separator/>
      </w:r>
    </w:p>
  </w:endnote>
  <w:endnote w:type="continuationSeparator" w:id="0">
    <w:p w14:paraId="394FAA3C" w14:textId="77777777" w:rsidR="008C3A8E" w:rsidRDefault="008C3A8E" w:rsidP="0091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248F" w14:textId="77777777" w:rsidR="00913A01" w:rsidRDefault="00913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03049" w14:textId="77777777" w:rsidR="00913A01" w:rsidRDefault="00913A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AC9B" w14:textId="77777777" w:rsidR="00913A01" w:rsidRDefault="00913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9C746" w14:textId="77777777" w:rsidR="008C3A8E" w:rsidRDefault="008C3A8E" w:rsidP="00913A01">
      <w:r>
        <w:separator/>
      </w:r>
    </w:p>
  </w:footnote>
  <w:footnote w:type="continuationSeparator" w:id="0">
    <w:p w14:paraId="2B6D09ED" w14:textId="77777777" w:rsidR="008C3A8E" w:rsidRDefault="008C3A8E" w:rsidP="00913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85EC" w14:textId="77777777" w:rsidR="00913A01" w:rsidRDefault="00913A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7D32" w14:textId="77777777" w:rsidR="00913A01" w:rsidRDefault="00913A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B023C" w14:textId="77777777" w:rsidR="00913A01" w:rsidRDefault="00913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637"/>
    <w:multiLevelType w:val="multilevel"/>
    <w:tmpl w:val="57A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34F0"/>
    <w:multiLevelType w:val="hybridMultilevel"/>
    <w:tmpl w:val="1CAE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B56EE"/>
    <w:multiLevelType w:val="multilevel"/>
    <w:tmpl w:val="7FD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E11BB"/>
    <w:multiLevelType w:val="multilevel"/>
    <w:tmpl w:val="AB44D5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29EE3719"/>
    <w:multiLevelType w:val="multilevel"/>
    <w:tmpl w:val="F17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6307"/>
    <w:multiLevelType w:val="multilevel"/>
    <w:tmpl w:val="92F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00413"/>
    <w:multiLevelType w:val="multilevel"/>
    <w:tmpl w:val="009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E7900"/>
    <w:multiLevelType w:val="multilevel"/>
    <w:tmpl w:val="8F0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1345F"/>
    <w:multiLevelType w:val="multilevel"/>
    <w:tmpl w:val="DBD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94E8E"/>
    <w:multiLevelType w:val="multilevel"/>
    <w:tmpl w:val="E76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E18DA"/>
    <w:multiLevelType w:val="multilevel"/>
    <w:tmpl w:val="0ED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E04D7"/>
    <w:multiLevelType w:val="multilevel"/>
    <w:tmpl w:val="BA5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70537"/>
    <w:multiLevelType w:val="multilevel"/>
    <w:tmpl w:val="68342462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eastAsia="Arial" w:hAnsi="Arial" w:cs="Arial"/>
      </w:rPr>
    </w:lvl>
  </w:abstractNum>
  <w:abstractNum w:abstractNumId="13" w15:restartNumberingAfterBreak="0">
    <w:nsid w:val="567B73EF"/>
    <w:multiLevelType w:val="multilevel"/>
    <w:tmpl w:val="F35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006F5"/>
    <w:multiLevelType w:val="multilevel"/>
    <w:tmpl w:val="12CEC1E4"/>
    <w:lvl w:ilvl="0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Arial" w:eastAsia="Arial" w:hAnsi="Arial" w:cs="Arial"/>
      </w:rPr>
    </w:lvl>
  </w:abstractNum>
  <w:abstractNum w:abstractNumId="15" w15:restartNumberingAfterBreak="0">
    <w:nsid w:val="618904AF"/>
    <w:multiLevelType w:val="multilevel"/>
    <w:tmpl w:val="C45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C585C"/>
    <w:multiLevelType w:val="multilevel"/>
    <w:tmpl w:val="368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F2B92"/>
    <w:multiLevelType w:val="hybridMultilevel"/>
    <w:tmpl w:val="9384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C5C51"/>
    <w:multiLevelType w:val="hybridMultilevel"/>
    <w:tmpl w:val="AA0E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4372D"/>
    <w:multiLevelType w:val="hybridMultilevel"/>
    <w:tmpl w:val="63C6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11134">
    <w:abstractNumId w:val="12"/>
  </w:num>
  <w:num w:numId="2" w16cid:durableId="409620123">
    <w:abstractNumId w:val="3"/>
  </w:num>
  <w:num w:numId="3" w16cid:durableId="1825318729">
    <w:abstractNumId w:val="14"/>
  </w:num>
  <w:num w:numId="4" w16cid:durableId="1228415523">
    <w:abstractNumId w:val="19"/>
  </w:num>
  <w:num w:numId="5" w16cid:durableId="1579703634">
    <w:abstractNumId w:val="1"/>
  </w:num>
  <w:num w:numId="6" w16cid:durableId="288123438">
    <w:abstractNumId w:val="17"/>
  </w:num>
  <w:num w:numId="7" w16cid:durableId="1825974538">
    <w:abstractNumId w:val="18"/>
  </w:num>
  <w:num w:numId="8" w16cid:durableId="507058142">
    <w:abstractNumId w:val="15"/>
  </w:num>
  <w:num w:numId="9" w16cid:durableId="1394279202">
    <w:abstractNumId w:val="13"/>
  </w:num>
  <w:num w:numId="10" w16cid:durableId="261770429">
    <w:abstractNumId w:val="10"/>
  </w:num>
  <w:num w:numId="11" w16cid:durableId="2073577212">
    <w:abstractNumId w:val="5"/>
  </w:num>
  <w:num w:numId="12" w16cid:durableId="1022902928">
    <w:abstractNumId w:val="16"/>
  </w:num>
  <w:num w:numId="13" w16cid:durableId="1310287265">
    <w:abstractNumId w:val="9"/>
  </w:num>
  <w:num w:numId="14" w16cid:durableId="2118981985">
    <w:abstractNumId w:val="11"/>
  </w:num>
  <w:num w:numId="15" w16cid:durableId="1750957103">
    <w:abstractNumId w:val="0"/>
  </w:num>
  <w:num w:numId="16" w16cid:durableId="574363550">
    <w:abstractNumId w:val="7"/>
  </w:num>
  <w:num w:numId="17" w16cid:durableId="1614630617">
    <w:abstractNumId w:val="4"/>
  </w:num>
  <w:num w:numId="18" w16cid:durableId="1302030263">
    <w:abstractNumId w:val="8"/>
  </w:num>
  <w:num w:numId="19" w16cid:durableId="607006604">
    <w:abstractNumId w:val="6"/>
  </w:num>
  <w:num w:numId="20" w16cid:durableId="1153988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1E"/>
    <w:rsid w:val="00011F9A"/>
    <w:rsid w:val="0003199C"/>
    <w:rsid w:val="000452C3"/>
    <w:rsid w:val="00053B37"/>
    <w:rsid w:val="0007717C"/>
    <w:rsid w:val="00086BB4"/>
    <w:rsid w:val="000C0277"/>
    <w:rsid w:val="000C266E"/>
    <w:rsid w:val="000C267E"/>
    <w:rsid w:val="000C771E"/>
    <w:rsid w:val="000E3E0A"/>
    <w:rsid w:val="000F26B1"/>
    <w:rsid w:val="000F3F6A"/>
    <w:rsid w:val="000F7718"/>
    <w:rsid w:val="00102981"/>
    <w:rsid w:val="001121EF"/>
    <w:rsid w:val="00132946"/>
    <w:rsid w:val="00166FC5"/>
    <w:rsid w:val="001711F5"/>
    <w:rsid w:val="00171853"/>
    <w:rsid w:val="001C52A9"/>
    <w:rsid w:val="001D0498"/>
    <w:rsid w:val="001F3BF8"/>
    <w:rsid w:val="00222611"/>
    <w:rsid w:val="0022342C"/>
    <w:rsid w:val="002663E4"/>
    <w:rsid w:val="00275A10"/>
    <w:rsid w:val="00280BF7"/>
    <w:rsid w:val="002A7249"/>
    <w:rsid w:val="002C0FBA"/>
    <w:rsid w:val="002E7AF7"/>
    <w:rsid w:val="002F1B57"/>
    <w:rsid w:val="00322456"/>
    <w:rsid w:val="00327BED"/>
    <w:rsid w:val="0037101F"/>
    <w:rsid w:val="0039503E"/>
    <w:rsid w:val="003B15D0"/>
    <w:rsid w:val="003C07F0"/>
    <w:rsid w:val="003C5BBA"/>
    <w:rsid w:val="003D0A19"/>
    <w:rsid w:val="003F1888"/>
    <w:rsid w:val="00410983"/>
    <w:rsid w:val="00426F24"/>
    <w:rsid w:val="004615BD"/>
    <w:rsid w:val="004806B7"/>
    <w:rsid w:val="004B2F72"/>
    <w:rsid w:val="00520181"/>
    <w:rsid w:val="005371DE"/>
    <w:rsid w:val="005379E8"/>
    <w:rsid w:val="0054439E"/>
    <w:rsid w:val="0055575F"/>
    <w:rsid w:val="00565C6D"/>
    <w:rsid w:val="005B015F"/>
    <w:rsid w:val="005C4814"/>
    <w:rsid w:val="00602BB6"/>
    <w:rsid w:val="006035EE"/>
    <w:rsid w:val="006C0733"/>
    <w:rsid w:val="006E1A10"/>
    <w:rsid w:val="00710303"/>
    <w:rsid w:val="00741D5D"/>
    <w:rsid w:val="007537D3"/>
    <w:rsid w:val="00771457"/>
    <w:rsid w:val="007B349E"/>
    <w:rsid w:val="007F6ACF"/>
    <w:rsid w:val="00807544"/>
    <w:rsid w:val="00810AD7"/>
    <w:rsid w:val="00854A98"/>
    <w:rsid w:val="00866C4B"/>
    <w:rsid w:val="00885C5D"/>
    <w:rsid w:val="008B2F2E"/>
    <w:rsid w:val="008C14AF"/>
    <w:rsid w:val="008C3A8E"/>
    <w:rsid w:val="008E2695"/>
    <w:rsid w:val="008E6AB6"/>
    <w:rsid w:val="009000BF"/>
    <w:rsid w:val="00913A01"/>
    <w:rsid w:val="009373B3"/>
    <w:rsid w:val="009C3489"/>
    <w:rsid w:val="00A05B6B"/>
    <w:rsid w:val="00A074A7"/>
    <w:rsid w:val="00A13E3F"/>
    <w:rsid w:val="00A14035"/>
    <w:rsid w:val="00A40472"/>
    <w:rsid w:val="00A519CB"/>
    <w:rsid w:val="00A7723E"/>
    <w:rsid w:val="00AB3583"/>
    <w:rsid w:val="00AD2AAD"/>
    <w:rsid w:val="00AD73C1"/>
    <w:rsid w:val="00AE68B1"/>
    <w:rsid w:val="00B114A8"/>
    <w:rsid w:val="00B314E7"/>
    <w:rsid w:val="00B328CF"/>
    <w:rsid w:val="00B542A8"/>
    <w:rsid w:val="00B56DA8"/>
    <w:rsid w:val="00B63F5D"/>
    <w:rsid w:val="00B97756"/>
    <w:rsid w:val="00BE13C5"/>
    <w:rsid w:val="00C06658"/>
    <w:rsid w:val="00C37E9C"/>
    <w:rsid w:val="00C40030"/>
    <w:rsid w:val="00C61F90"/>
    <w:rsid w:val="00C64510"/>
    <w:rsid w:val="00CA1D89"/>
    <w:rsid w:val="00CA3B19"/>
    <w:rsid w:val="00CA6FF8"/>
    <w:rsid w:val="00CD4874"/>
    <w:rsid w:val="00CE06A3"/>
    <w:rsid w:val="00D02A66"/>
    <w:rsid w:val="00D12DEB"/>
    <w:rsid w:val="00D2592F"/>
    <w:rsid w:val="00D92DBE"/>
    <w:rsid w:val="00DB2CC8"/>
    <w:rsid w:val="00E04442"/>
    <w:rsid w:val="00E479E0"/>
    <w:rsid w:val="00E522EC"/>
    <w:rsid w:val="00E66F2F"/>
    <w:rsid w:val="00E701D3"/>
    <w:rsid w:val="00E804E2"/>
    <w:rsid w:val="00E90EC2"/>
    <w:rsid w:val="00ED6352"/>
    <w:rsid w:val="00ED70F3"/>
    <w:rsid w:val="00EF6B07"/>
    <w:rsid w:val="00EF76AA"/>
    <w:rsid w:val="00F070D6"/>
    <w:rsid w:val="00F26BA9"/>
    <w:rsid w:val="00F57D36"/>
    <w:rsid w:val="00F600B9"/>
    <w:rsid w:val="00FC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72BA4"/>
  <w15:docId w15:val="{64CEBFD8-5B5C-42AE-B9D8-130F3E51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D04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04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A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3A01"/>
  </w:style>
  <w:style w:type="paragraph" w:styleId="Footer">
    <w:name w:val="footer"/>
    <w:basedOn w:val="Normal"/>
    <w:link w:val="FooterChar"/>
    <w:uiPriority w:val="99"/>
    <w:unhideWhenUsed/>
    <w:rsid w:val="00913A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A01"/>
  </w:style>
  <w:style w:type="table" w:styleId="TableGrid">
    <w:name w:val="Table Grid"/>
    <w:basedOn w:val="TableNormal"/>
    <w:uiPriority w:val="39"/>
    <w:rsid w:val="003C0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07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4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Notre Dame</Company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 Oswald</dc:creator>
  <cp:lastModifiedBy>金禹 焦</cp:lastModifiedBy>
  <cp:revision>65</cp:revision>
  <dcterms:created xsi:type="dcterms:W3CDTF">2024-03-22T07:20:00Z</dcterms:created>
  <dcterms:modified xsi:type="dcterms:W3CDTF">2026-08-24T08:24:00Z</dcterms:modified>
</cp:coreProperties>
</file>