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g093z879gg9" w:id="0"/>
      <w:bookmarkEnd w:id="0"/>
      <w:r w:rsidDel="00000000" w:rsidR="00000000" w:rsidRPr="00000000">
        <w:rPr>
          <w:rtl w:val="0"/>
        </w:rPr>
        <w:t xml:space="preserve">Övning - Basic layout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Skapa följande layout med header, sidebar, main och footer.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Varje sektion skall vara en egen React komponent.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även till att navigationen är en egen komponent som används på 2 olika ställen, och som stylas på olika sätt, i Header och Sidebar.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