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8AC0B" w14:textId="6681D685" w:rsidR="00AF4271" w:rsidRDefault="00AF4271" w:rsidP="00AF4271">
      <w:pPr>
        <w:spacing w:before="100" w:beforeAutospacing="1" w:after="100" w:afterAutospacing="1"/>
        <w:jc w:val="center"/>
        <w:outlineLvl w:val="3"/>
        <w:rPr>
          <w:rFonts w:ascii="Times New Roman" w:eastAsia="Times New Roman" w:hAnsi="Times New Roman" w:cs="Times New Roman"/>
          <w:b/>
          <w:bCs/>
          <w:sz w:val="28"/>
          <w:szCs w:val="28"/>
          <w:lang w:val="fr-FR"/>
        </w:rPr>
      </w:pPr>
      <w:r w:rsidRPr="00AF4271">
        <w:rPr>
          <w:rFonts w:ascii="Times New Roman" w:eastAsia="Times New Roman" w:hAnsi="Times New Roman" w:cs="Times New Roman"/>
          <w:b/>
          <w:bCs/>
          <w:sz w:val="28"/>
          <w:szCs w:val="28"/>
          <w:lang w:val="fr-FR"/>
        </w:rPr>
        <w:t>Project – Machine Learning on Graphs 097922</w:t>
      </w:r>
    </w:p>
    <w:p w14:paraId="50EE9DCF" w14:textId="77777777" w:rsidR="00532728" w:rsidRPr="006A13C0" w:rsidRDefault="00532728" w:rsidP="00532728">
      <w:pPr>
        <w:spacing w:line="259" w:lineRule="auto"/>
        <w:jc w:val="center"/>
        <w:rPr>
          <w:rFonts w:asciiTheme="majorBidi" w:hAnsiTheme="majorBidi" w:cstheme="majorBidi"/>
        </w:rPr>
      </w:pPr>
      <w:r>
        <w:rPr>
          <w:rFonts w:asciiTheme="majorBidi" w:hAnsiTheme="majorBidi" w:cstheme="majorBidi"/>
          <w:b/>
          <w:bCs/>
        </w:rPr>
        <w:t xml:space="preserve">Task 2 - </w:t>
      </w:r>
      <w:r w:rsidRPr="006A13C0">
        <w:rPr>
          <w:rFonts w:asciiTheme="majorBidi" w:hAnsiTheme="majorBidi" w:cstheme="majorBidi"/>
          <w:b/>
          <w:bCs/>
        </w:rPr>
        <w:t>Graph Classification using Graph Convolutional Networks</w:t>
      </w:r>
    </w:p>
    <w:p w14:paraId="040258D2" w14:textId="2ABE84C8" w:rsidR="00C724BD" w:rsidRPr="00C724BD" w:rsidRDefault="00917313" w:rsidP="00917313">
      <w:pPr>
        <w:spacing w:before="100" w:beforeAutospacing="1" w:after="100" w:afterAutospacing="1"/>
        <w:outlineLvl w:val="3"/>
        <w:rPr>
          <w:rFonts w:ascii="Times New Roman" w:eastAsia="Times New Roman" w:hAnsi="Times New Roman" w:cs="Times New Roman"/>
          <w:lang w:val="fr-FR"/>
        </w:rPr>
      </w:pPr>
      <w:r w:rsidRPr="00917313">
        <w:rPr>
          <w:rFonts w:ascii="Times New Roman" w:eastAsia="Times New Roman" w:hAnsi="Times New Roman" w:cs="Times New Roman"/>
          <w:lang w:val="fr-FR"/>
        </w:rPr>
        <w:t xml:space="preserve">Roni Fridman – 205517097 </w:t>
      </w:r>
    </w:p>
    <w:p w14:paraId="5931E3FC" w14:textId="30CB582C" w:rsidR="00917313" w:rsidRPr="00917313" w:rsidRDefault="00917313" w:rsidP="00917313">
      <w:pPr>
        <w:spacing w:before="100" w:beforeAutospacing="1" w:after="100" w:afterAutospacing="1"/>
        <w:outlineLvl w:val="3"/>
        <w:rPr>
          <w:rFonts w:ascii="Times New Roman" w:eastAsia="Times New Roman" w:hAnsi="Times New Roman" w:cs="Times New Roman"/>
          <w:lang w:val="fr-FR"/>
        </w:rPr>
      </w:pPr>
      <w:r w:rsidRPr="00917313">
        <w:rPr>
          <w:rFonts w:ascii="Times New Roman" w:eastAsia="Times New Roman" w:hAnsi="Times New Roman" w:cs="Times New Roman"/>
          <w:lang w:val="fr-FR"/>
        </w:rPr>
        <w:t xml:space="preserve">Simon </w:t>
      </w:r>
      <w:proofErr w:type="spellStart"/>
      <w:r w:rsidRPr="00917313">
        <w:rPr>
          <w:rFonts w:ascii="Times New Roman" w:eastAsia="Times New Roman" w:hAnsi="Times New Roman" w:cs="Times New Roman"/>
          <w:lang w:val="fr-FR"/>
        </w:rPr>
        <w:t>Bellilty</w:t>
      </w:r>
      <w:proofErr w:type="spellEnd"/>
      <w:r w:rsidRPr="00917313">
        <w:rPr>
          <w:rFonts w:ascii="Times New Roman" w:eastAsia="Times New Roman" w:hAnsi="Times New Roman" w:cs="Times New Roman"/>
          <w:lang w:val="fr-FR"/>
        </w:rPr>
        <w:t xml:space="preserve"> – 345233563 </w:t>
      </w:r>
    </w:p>
    <w:p w14:paraId="70500F51" w14:textId="77777777" w:rsidR="00C6011A" w:rsidRDefault="00C6011A" w:rsidP="00C6011A">
      <w:pPr>
        <w:spacing w:line="259" w:lineRule="auto"/>
        <w:rPr>
          <w:rFonts w:asciiTheme="majorBidi" w:hAnsiTheme="majorBidi" w:cstheme="majorBidi"/>
          <w:b/>
          <w:bCs/>
        </w:rPr>
      </w:pPr>
      <w:r>
        <w:rPr>
          <w:rFonts w:asciiTheme="majorBidi" w:hAnsiTheme="majorBidi" w:cstheme="majorBidi"/>
          <w:b/>
          <w:bCs/>
        </w:rPr>
        <w:t xml:space="preserve">1. </w:t>
      </w:r>
      <w:r w:rsidR="00C327AF" w:rsidRPr="006A13C0">
        <w:rPr>
          <w:rFonts w:asciiTheme="majorBidi" w:hAnsiTheme="majorBidi" w:cstheme="majorBidi"/>
          <w:b/>
          <w:bCs/>
        </w:rPr>
        <w:t>Introduction</w:t>
      </w:r>
    </w:p>
    <w:p w14:paraId="51DF14CB" w14:textId="72ACF56B" w:rsidR="00C327AF" w:rsidRDefault="00C327AF" w:rsidP="00C6011A">
      <w:pPr>
        <w:spacing w:line="259" w:lineRule="auto"/>
        <w:rPr>
          <w:rFonts w:asciiTheme="majorBidi" w:hAnsiTheme="majorBidi" w:cstheme="majorBidi"/>
        </w:rPr>
      </w:pPr>
      <w:r w:rsidRPr="006A13C0">
        <w:rPr>
          <w:rFonts w:asciiTheme="majorBidi" w:hAnsiTheme="majorBidi" w:cstheme="majorBidi"/>
        </w:rPr>
        <w:t>Graph classification is a fundamental task in geometric deep learning, where the goal is to classify entire graphs rather than individual nodes. This project aimed to train a Graph Neural Network (GNN) model to classify graphs into predefined classes, achieving over 75% accuracy on the validation set. The dataset (processed_data.pt) contains graphs split into training, validation, and test sets, with labels for the training and validation sets and unlabeled graphs in the test set.</w:t>
      </w:r>
    </w:p>
    <w:p w14:paraId="16665B5A" w14:textId="77777777" w:rsidR="00C6011A" w:rsidRPr="006A13C0" w:rsidRDefault="00C6011A" w:rsidP="00C6011A">
      <w:pPr>
        <w:spacing w:line="259" w:lineRule="auto"/>
        <w:rPr>
          <w:rFonts w:asciiTheme="majorBidi" w:hAnsiTheme="majorBidi" w:cstheme="majorBidi"/>
          <w:b/>
          <w:bCs/>
        </w:rPr>
      </w:pPr>
    </w:p>
    <w:p w14:paraId="762D83D0" w14:textId="1D0B6A6D" w:rsidR="00C327AF" w:rsidRDefault="00C6011A" w:rsidP="00230388">
      <w:pPr>
        <w:spacing w:line="259" w:lineRule="auto"/>
        <w:rPr>
          <w:rFonts w:asciiTheme="majorBidi" w:hAnsiTheme="majorBidi" w:cstheme="majorBidi"/>
          <w:b/>
          <w:bCs/>
        </w:rPr>
      </w:pPr>
      <w:r>
        <w:rPr>
          <w:rFonts w:asciiTheme="majorBidi" w:hAnsiTheme="majorBidi" w:cstheme="majorBidi"/>
          <w:b/>
          <w:bCs/>
        </w:rPr>
        <w:t xml:space="preserve">2. </w:t>
      </w:r>
      <w:r w:rsidR="00C327AF" w:rsidRPr="006A13C0">
        <w:rPr>
          <w:rFonts w:asciiTheme="majorBidi" w:hAnsiTheme="majorBidi" w:cstheme="majorBidi"/>
          <w:b/>
          <w:bCs/>
        </w:rPr>
        <w:t>Dataset and Preprocessing</w:t>
      </w:r>
    </w:p>
    <w:p w14:paraId="4B26BB1F" w14:textId="77777777" w:rsidR="00C327AF" w:rsidRPr="006A13C0" w:rsidRDefault="00C327AF" w:rsidP="00230388">
      <w:pPr>
        <w:spacing w:line="259" w:lineRule="auto"/>
        <w:rPr>
          <w:rFonts w:asciiTheme="majorBidi" w:hAnsiTheme="majorBidi" w:cstheme="majorBidi"/>
        </w:rPr>
      </w:pPr>
      <w:r w:rsidRPr="006A13C0">
        <w:rPr>
          <w:rFonts w:asciiTheme="majorBidi" w:hAnsiTheme="majorBidi" w:cstheme="majorBidi"/>
        </w:rPr>
        <w:t xml:space="preserve">The dataset used in this project consists of </w:t>
      </w:r>
      <w:proofErr w:type="spellStart"/>
      <w:r w:rsidRPr="006A13C0">
        <w:rPr>
          <w:rFonts w:asciiTheme="majorBidi" w:hAnsiTheme="majorBidi" w:cstheme="majorBidi"/>
        </w:rPr>
        <w:t>PyTorch</w:t>
      </w:r>
      <w:proofErr w:type="spellEnd"/>
      <w:r w:rsidRPr="006A13C0">
        <w:rPr>
          <w:rFonts w:asciiTheme="majorBidi" w:hAnsiTheme="majorBidi" w:cstheme="majorBidi"/>
        </w:rPr>
        <w:t xml:space="preserve"> Geometric (</w:t>
      </w:r>
      <w:proofErr w:type="spellStart"/>
      <w:r w:rsidRPr="006A13C0">
        <w:rPr>
          <w:rFonts w:asciiTheme="majorBidi" w:hAnsiTheme="majorBidi" w:cstheme="majorBidi"/>
        </w:rPr>
        <w:t>PyG</w:t>
      </w:r>
      <w:proofErr w:type="spellEnd"/>
      <w:r w:rsidRPr="006A13C0">
        <w:rPr>
          <w:rFonts w:asciiTheme="majorBidi" w:hAnsiTheme="majorBidi" w:cstheme="majorBidi"/>
        </w:rPr>
        <w:t>) data objects. Each graph has node features and connectivity information, representing it as a set of nodes connected by edges. Given the structure of the data, I focused on adding additional centrality features, including degree centrality, closeness centrality, betweenness centrality, and eigenvector centrality, to enrich node attributes and better capture structural nuances.</w:t>
      </w:r>
    </w:p>
    <w:p w14:paraId="27E57825" w14:textId="77777777" w:rsidR="00C327AF" w:rsidRPr="006A13C0" w:rsidRDefault="00C327AF" w:rsidP="00230388">
      <w:pPr>
        <w:spacing w:line="259" w:lineRule="auto"/>
        <w:rPr>
          <w:rFonts w:asciiTheme="majorBidi" w:hAnsiTheme="majorBidi" w:cstheme="majorBidi"/>
        </w:rPr>
      </w:pPr>
      <w:r w:rsidRPr="006A13C0">
        <w:rPr>
          <w:rFonts w:asciiTheme="majorBidi" w:hAnsiTheme="majorBidi" w:cstheme="majorBidi"/>
        </w:rPr>
        <w:t>The preprocessing involved:</w:t>
      </w:r>
    </w:p>
    <w:p w14:paraId="293EDBCA" w14:textId="77777777" w:rsidR="00C327AF" w:rsidRPr="006A13C0" w:rsidRDefault="00C327AF" w:rsidP="00C327AF">
      <w:pPr>
        <w:numPr>
          <w:ilvl w:val="0"/>
          <w:numId w:val="13"/>
        </w:numPr>
        <w:spacing w:after="100" w:line="259" w:lineRule="auto"/>
        <w:rPr>
          <w:rFonts w:asciiTheme="majorBidi" w:hAnsiTheme="majorBidi" w:cstheme="majorBidi"/>
        </w:rPr>
      </w:pPr>
      <w:r w:rsidRPr="006A13C0">
        <w:rPr>
          <w:rFonts w:asciiTheme="majorBidi" w:hAnsiTheme="majorBidi" w:cstheme="majorBidi"/>
          <w:b/>
          <w:bCs/>
        </w:rPr>
        <w:t>Node-level Centrality</w:t>
      </w:r>
      <w:r w:rsidRPr="006A13C0">
        <w:rPr>
          <w:rFonts w:asciiTheme="majorBidi" w:hAnsiTheme="majorBidi" w:cstheme="majorBidi"/>
        </w:rPr>
        <w:t>: Calculating various centrality measures using NetworkX and concatenating them with existing node features to capture graph structure more effectively.</w:t>
      </w:r>
    </w:p>
    <w:p w14:paraId="6B829EA2" w14:textId="77777777" w:rsidR="00C327AF" w:rsidRPr="006A13C0" w:rsidRDefault="00C327AF" w:rsidP="00C327AF">
      <w:pPr>
        <w:numPr>
          <w:ilvl w:val="0"/>
          <w:numId w:val="13"/>
        </w:numPr>
        <w:spacing w:after="100" w:line="259" w:lineRule="auto"/>
        <w:rPr>
          <w:rFonts w:asciiTheme="majorBidi" w:hAnsiTheme="majorBidi" w:cstheme="majorBidi"/>
        </w:rPr>
      </w:pPr>
      <w:r w:rsidRPr="006A13C0">
        <w:rPr>
          <w:rFonts w:asciiTheme="majorBidi" w:hAnsiTheme="majorBidi" w:cstheme="majorBidi"/>
          <w:b/>
          <w:bCs/>
        </w:rPr>
        <w:t>Edge-level Features</w:t>
      </w:r>
      <w:r w:rsidRPr="006A13C0">
        <w:rPr>
          <w:rFonts w:asciiTheme="majorBidi" w:hAnsiTheme="majorBidi" w:cstheme="majorBidi"/>
        </w:rPr>
        <w:t>: Calculating edge betweenness, load centrality, and Jaccard coefficients for each edge, then concatenating these as edge attributes to provide more information during GCN convolution steps.</w:t>
      </w:r>
    </w:p>
    <w:p w14:paraId="5A956D82" w14:textId="77777777" w:rsidR="00230388" w:rsidRDefault="00230388" w:rsidP="00230388">
      <w:pPr>
        <w:spacing w:line="259" w:lineRule="auto"/>
        <w:rPr>
          <w:rFonts w:asciiTheme="majorBidi" w:hAnsiTheme="majorBidi" w:cstheme="majorBidi"/>
          <w:b/>
          <w:bCs/>
        </w:rPr>
      </w:pPr>
    </w:p>
    <w:p w14:paraId="0D0CAD48" w14:textId="101508F4" w:rsidR="00C327AF" w:rsidRPr="006A13C0" w:rsidRDefault="00C6011A" w:rsidP="00230388">
      <w:pPr>
        <w:spacing w:line="259" w:lineRule="auto"/>
        <w:rPr>
          <w:rFonts w:asciiTheme="majorBidi" w:hAnsiTheme="majorBidi" w:cstheme="majorBidi"/>
        </w:rPr>
      </w:pPr>
      <w:r>
        <w:rPr>
          <w:rFonts w:asciiTheme="majorBidi" w:hAnsiTheme="majorBidi" w:cstheme="majorBidi"/>
          <w:b/>
          <w:bCs/>
        </w:rPr>
        <w:t xml:space="preserve">3. </w:t>
      </w:r>
      <w:r w:rsidR="00C327AF" w:rsidRPr="006A13C0">
        <w:rPr>
          <w:rFonts w:asciiTheme="majorBidi" w:hAnsiTheme="majorBidi" w:cstheme="majorBidi"/>
          <w:b/>
          <w:bCs/>
        </w:rPr>
        <w:t>Model Architecture</w:t>
      </w:r>
    </w:p>
    <w:p w14:paraId="3A606385" w14:textId="2BF9F3C1" w:rsidR="00C327AF" w:rsidRPr="00230388" w:rsidRDefault="00CC3615" w:rsidP="00C327AF">
      <w:pPr>
        <w:rPr>
          <w:rFonts w:asciiTheme="majorBidi" w:hAnsiTheme="majorBidi" w:cstheme="majorBidi"/>
        </w:rPr>
      </w:pPr>
      <w:r>
        <w:rPr>
          <w:rFonts w:asciiTheme="majorBidi" w:hAnsiTheme="majorBidi" w:cstheme="majorBidi"/>
        </w:rPr>
        <w:t>We</w:t>
      </w:r>
      <w:r w:rsidR="00C327AF" w:rsidRPr="006A13C0">
        <w:rPr>
          <w:rFonts w:asciiTheme="majorBidi" w:hAnsiTheme="majorBidi" w:cstheme="majorBidi"/>
        </w:rPr>
        <w:t xml:space="preserve"> chose a custom Graph Convolutional Network (GCN) for this classification task. The model architecture</w:t>
      </w:r>
      <w:r w:rsidR="00B829CC">
        <w:rPr>
          <w:rFonts w:asciiTheme="majorBidi" w:hAnsiTheme="majorBidi" w:cstheme="majorBidi"/>
        </w:rPr>
        <w:t xml:space="preserve"> can be seen in this diagram</w:t>
      </w:r>
      <w:r w:rsidR="00C327AF" w:rsidRPr="006A13C0">
        <w:rPr>
          <w:rFonts w:asciiTheme="majorBidi" w:hAnsiTheme="majorBidi" w:cstheme="majorBidi"/>
        </w:rPr>
        <w:t>:</w:t>
      </w:r>
    </w:p>
    <w:p w14:paraId="1ED6C048" w14:textId="77777777" w:rsidR="00C327AF" w:rsidRPr="000354E5" w:rsidRDefault="00C327AF" w:rsidP="00C327AF">
      <w:pPr>
        <w:spacing w:after="100" w:line="259" w:lineRule="auto"/>
        <w:ind w:left="216"/>
        <w:rPr>
          <w:rFonts w:asciiTheme="majorBidi" w:hAnsiTheme="majorBidi" w:cstheme="majorBidi"/>
        </w:rPr>
      </w:pPr>
      <w:r w:rsidRPr="00230388">
        <w:rPr>
          <w:rFonts w:asciiTheme="majorBidi" w:hAnsiTheme="majorBidi" w:cstheme="majorBidi"/>
          <w:noProof/>
        </w:rPr>
        <w:drawing>
          <wp:anchor distT="0" distB="0" distL="114300" distR="114300" simplePos="0" relativeHeight="251659264" behindDoc="0" locked="0" layoutInCell="1" allowOverlap="1" wp14:anchorId="0EEC03BF" wp14:editId="633AD132">
            <wp:simplePos x="0" y="0"/>
            <wp:positionH relativeFrom="page">
              <wp:align>left</wp:align>
            </wp:positionH>
            <wp:positionV relativeFrom="paragraph">
              <wp:posOffset>54074</wp:posOffset>
            </wp:positionV>
            <wp:extent cx="7489122" cy="1977241"/>
            <wp:effectExtent l="0" t="0" r="0" b="4445"/>
            <wp:wrapThrough wrapText="bothSides">
              <wp:wrapPolygon edited="0">
                <wp:start x="3462" y="0"/>
                <wp:lineTo x="495" y="1249"/>
                <wp:lineTo x="55" y="1665"/>
                <wp:lineTo x="110" y="5828"/>
                <wp:lineTo x="989" y="6661"/>
                <wp:lineTo x="3407" y="6661"/>
                <wp:lineTo x="3407" y="19359"/>
                <wp:lineTo x="13187" y="19983"/>
                <wp:lineTo x="13297" y="21440"/>
                <wp:lineTo x="14286" y="21440"/>
                <wp:lineTo x="14341" y="19983"/>
                <wp:lineTo x="15770" y="19983"/>
                <wp:lineTo x="19177" y="17694"/>
                <wp:lineTo x="19177" y="16653"/>
                <wp:lineTo x="21485" y="13322"/>
                <wp:lineTo x="21540" y="6037"/>
                <wp:lineTo x="13352" y="3331"/>
                <wp:lineTo x="13352" y="0"/>
                <wp:lineTo x="3462" y="0"/>
              </wp:wrapPolygon>
            </wp:wrapThrough>
            <wp:docPr id="1058519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89122" cy="1977241"/>
                    </a:xfrm>
                    <a:prstGeom prst="rect">
                      <a:avLst/>
                    </a:prstGeom>
                    <a:noFill/>
                    <a:ln>
                      <a:noFill/>
                    </a:ln>
                  </pic:spPr>
                </pic:pic>
              </a:graphicData>
            </a:graphic>
          </wp:anchor>
        </w:drawing>
      </w:r>
    </w:p>
    <w:p w14:paraId="2F9B5144" w14:textId="77777777" w:rsidR="00C327AF" w:rsidRPr="00230388" w:rsidRDefault="00C327AF" w:rsidP="00C327AF">
      <w:pPr>
        <w:rPr>
          <w:rFonts w:asciiTheme="majorBidi" w:hAnsiTheme="majorBidi" w:cstheme="majorBidi"/>
        </w:rPr>
      </w:pPr>
    </w:p>
    <w:p w14:paraId="74895FA3" w14:textId="77777777" w:rsidR="00C327AF" w:rsidRPr="00230388" w:rsidRDefault="00C327AF" w:rsidP="00C327AF">
      <w:pPr>
        <w:rPr>
          <w:rFonts w:asciiTheme="majorBidi" w:hAnsiTheme="majorBidi" w:cstheme="majorBidi"/>
        </w:rPr>
      </w:pPr>
    </w:p>
    <w:p w14:paraId="4E458872" w14:textId="77777777" w:rsidR="004A6A24" w:rsidRDefault="004A6A24" w:rsidP="00230388">
      <w:pPr>
        <w:spacing w:after="100" w:line="259" w:lineRule="auto"/>
        <w:rPr>
          <w:rFonts w:asciiTheme="majorBidi" w:hAnsiTheme="majorBidi" w:cstheme="majorBidi"/>
        </w:rPr>
      </w:pPr>
    </w:p>
    <w:p w14:paraId="27E9105D" w14:textId="77777777" w:rsidR="004A6A24" w:rsidRDefault="004A6A24" w:rsidP="00230388">
      <w:pPr>
        <w:spacing w:after="100" w:line="259" w:lineRule="auto"/>
        <w:rPr>
          <w:rFonts w:asciiTheme="majorBidi" w:hAnsiTheme="majorBidi" w:cstheme="majorBidi"/>
        </w:rPr>
      </w:pPr>
    </w:p>
    <w:p w14:paraId="064BF2F2" w14:textId="5C9053BB" w:rsidR="00230388" w:rsidRPr="00230388" w:rsidRDefault="00230388" w:rsidP="00230388">
      <w:pPr>
        <w:spacing w:after="100" w:line="259" w:lineRule="auto"/>
        <w:rPr>
          <w:rFonts w:asciiTheme="majorBidi" w:hAnsiTheme="majorBidi" w:cstheme="majorBidi"/>
        </w:rPr>
      </w:pPr>
      <w:r>
        <w:rPr>
          <w:rFonts w:asciiTheme="majorBidi" w:hAnsiTheme="majorBidi" w:cstheme="majorBidi"/>
        </w:rPr>
        <w:lastRenderedPageBreak/>
        <w:t>Key points in the architecture:</w:t>
      </w:r>
    </w:p>
    <w:p w14:paraId="5526EA6C" w14:textId="5CB3D08E" w:rsidR="00C327AF" w:rsidRPr="00230388" w:rsidRDefault="009F098A" w:rsidP="00C327AF">
      <w:pPr>
        <w:numPr>
          <w:ilvl w:val="0"/>
          <w:numId w:val="14"/>
        </w:numPr>
        <w:spacing w:after="100" w:line="259" w:lineRule="auto"/>
        <w:rPr>
          <w:rFonts w:asciiTheme="majorBidi" w:hAnsiTheme="majorBidi" w:cstheme="majorBidi"/>
        </w:rPr>
      </w:pPr>
      <w:r w:rsidRPr="00230388">
        <w:rPr>
          <w:rFonts w:asciiTheme="majorBidi" w:hAnsiTheme="majorBidi" w:cstheme="majorBidi"/>
          <w:b/>
          <w:bCs/>
        </w:rPr>
        <w:t>The validation</w:t>
      </w:r>
      <w:r w:rsidR="00C327AF" w:rsidRPr="00230388">
        <w:rPr>
          <w:rFonts w:asciiTheme="majorBidi" w:hAnsiTheme="majorBidi" w:cstheme="majorBidi"/>
          <w:b/>
          <w:bCs/>
        </w:rPr>
        <w:t xml:space="preserve"> set </w:t>
      </w:r>
      <w:r>
        <w:rPr>
          <w:rFonts w:asciiTheme="majorBidi" w:hAnsiTheme="majorBidi" w:cstheme="majorBidi"/>
          <w:b/>
          <w:bCs/>
        </w:rPr>
        <w:t>was</w:t>
      </w:r>
      <w:r w:rsidR="00C327AF" w:rsidRPr="00230388">
        <w:rPr>
          <w:rFonts w:asciiTheme="majorBidi" w:hAnsiTheme="majorBidi" w:cstheme="majorBidi"/>
          <w:b/>
          <w:bCs/>
        </w:rPr>
        <w:t xml:space="preserve"> too small</w:t>
      </w:r>
      <w:r w:rsidR="00C327AF" w:rsidRPr="00230388">
        <w:rPr>
          <w:rFonts w:asciiTheme="majorBidi" w:hAnsiTheme="majorBidi" w:cstheme="majorBidi"/>
        </w:rPr>
        <w:t xml:space="preserve">: </w:t>
      </w:r>
      <w:r w:rsidR="008E4D64">
        <w:rPr>
          <w:rFonts w:asciiTheme="majorBidi" w:hAnsiTheme="majorBidi" w:cstheme="majorBidi"/>
        </w:rPr>
        <w:t>with only 19 samples in validation, we</w:t>
      </w:r>
      <w:r w:rsidR="00C327AF" w:rsidRPr="00230388">
        <w:rPr>
          <w:rFonts w:asciiTheme="majorBidi" w:hAnsiTheme="majorBidi" w:cstheme="majorBidi"/>
        </w:rPr>
        <w:t xml:space="preserve"> decided</w:t>
      </w:r>
      <w:r w:rsidR="008E4D64">
        <w:rPr>
          <w:rFonts w:asciiTheme="majorBidi" w:hAnsiTheme="majorBidi" w:cstheme="majorBidi"/>
        </w:rPr>
        <w:t xml:space="preserve"> that </w:t>
      </w:r>
      <w:r w:rsidR="00C327AF" w:rsidRPr="00230388">
        <w:rPr>
          <w:rFonts w:asciiTheme="majorBidi" w:hAnsiTheme="majorBidi" w:cstheme="majorBidi"/>
        </w:rPr>
        <w:t xml:space="preserve">since </w:t>
      </w:r>
      <w:r w:rsidR="00DC75FB">
        <w:rPr>
          <w:rFonts w:asciiTheme="majorBidi" w:hAnsiTheme="majorBidi" w:cstheme="majorBidi"/>
        </w:rPr>
        <w:t>our</w:t>
      </w:r>
      <w:r w:rsidR="00C327AF" w:rsidRPr="00230388">
        <w:rPr>
          <w:rFonts w:asciiTheme="majorBidi" w:hAnsiTheme="majorBidi" w:cstheme="majorBidi"/>
        </w:rPr>
        <w:t xml:space="preserve"> early stoppage depends on the validation set results, to enrich it by allocating some </w:t>
      </w:r>
      <w:proofErr w:type="gramStart"/>
      <w:r w:rsidR="00C327AF" w:rsidRPr="00230388">
        <w:rPr>
          <w:rFonts w:asciiTheme="majorBidi" w:hAnsiTheme="majorBidi" w:cstheme="majorBidi"/>
        </w:rPr>
        <w:t>sample</w:t>
      </w:r>
      <w:proofErr w:type="gramEnd"/>
      <w:r w:rsidR="00C327AF" w:rsidRPr="00230388">
        <w:rPr>
          <w:rFonts w:asciiTheme="majorBidi" w:hAnsiTheme="majorBidi" w:cstheme="majorBidi"/>
        </w:rPr>
        <w:t xml:space="preserve"> from the training </w:t>
      </w:r>
      <w:r w:rsidR="00E47CB0">
        <w:rPr>
          <w:rFonts w:asciiTheme="majorBidi" w:hAnsiTheme="majorBidi" w:cstheme="majorBidi"/>
        </w:rPr>
        <w:t>set</w:t>
      </w:r>
      <w:r w:rsidR="00C327AF" w:rsidRPr="00230388">
        <w:rPr>
          <w:rFonts w:asciiTheme="majorBidi" w:hAnsiTheme="majorBidi" w:cstheme="majorBidi"/>
        </w:rPr>
        <w:t>.</w:t>
      </w:r>
    </w:p>
    <w:p w14:paraId="50FC14F7" w14:textId="77777777" w:rsidR="00C327AF" w:rsidRPr="00230388" w:rsidRDefault="00C327AF" w:rsidP="00C327AF">
      <w:pPr>
        <w:numPr>
          <w:ilvl w:val="0"/>
          <w:numId w:val="14"/>
        </w:numPr>
        <w:spacing w:after="100" w:line="259" w:lineRule="auto"/>
        <w:rPr>
          <w:rFonts w:asciiTheme="majorBidi" w:hAnsiTheme="majorBidi" w:cstheme="majorBidi"/>
        </w:rPr>
      </w:pPr>
      <w:r w:rsidRPr="00230388">
        <w:rPr>
          <w:rFonts w:asciiTheme="majorBidi" w:hAnsiTheme="majorBidi" w:cstheme="majorBidi"/>
          <w:b/>
          <w:bCs/>
        </w:rPr>
        <w:t>Pre-processing</w:t>
      </w:r>
      <w:r w:rsidRPr="00230388">
        <w:rPr>
          <w:rFonts w:asciiTheme="majorBidi" w:hAnsiTheme="majorBidi" w:cstheme="majorBidi"/>
        </w:rPr>
        <w:t xml:space="preserve">: I noticed a lack of attributes on all nodes and edges. I created a function that loads every sample graph and adds nodes and edges centrality measures. This was the most influential change in </w:t>
      </w:r>
      <w:proofErr w:type="gramStart"/>
      <w:r w:rsidRPr="00230388">
        <w:rPr>
          <w:rFonts w:asciiTheme="majorBidi" w:hAnsiTheme="majorBidi" w:cstheme="majorBidi"/>
        </w:rPr>
        <w:t>bettering</w:t>
      </w:r>
      <w:proofErr w:type="gramEnd"/>
      <w:r w:rsidRPr="00230388">
        <w:rPr>
          <w:rFonts w:asciiTheme="majorBidi" w:hAnsiTheme="majorBidi" w:cstheme="majorBidi"/>
        </w:rPr>
        <w:t xml:space="preserve"> the loss and accuracy for the validation set.</w:t>
      </w:r>
    </w:p>
    <w:p w14:paraId="71BD1880" w14:textId="77777777" w:rsidR="00C327AF" w:rsidRPr="006A13C0" w:rsidRDefault="00C327AF" w:rsidP="00C327AF">
      <w:pPr>
        <w:numPr>
          <w:ilvl w:val="0"/>
          <w:numId w:val="14"/>
        </w:numPr>
        <w:spacing w:after="100" w:line="259" w:lineRule="auto"/>
        <w:rPr>
          <w:rFonts w:asciiTheme="majorBidi" w:hAnsiTheme="majorBidi" w:cstheme="majorBidi"/>
        </w:rPr>
      </w:pPr>
      <w:r w:rsidRPr="00230388">
        <w:rPr>
          <w:rFonts w:asciiTheme="majorBidi" w:hAnsiTheme="majorBidi" w:cstheme="majorBidi"/>
          <w:b/>
          <w:bCs/>
        </w:rPr>
        <w:t>Two</w:t>
      </w:r>
      <w:r w:rsidRPr="006A13C0">
        <w:rPr>
          <w:rFonts w:asciiTheme="majorBidi" w:hAnsiTheme="majorBidi" w:cstheme="majorBidi"/>
          <w:b/>
          <w:bCs/>
        </w:rPr>
        <w:t xml:space="preserve"> GCN layers</w:t>
      </w:r>
      <w:r w:rsidRPr="006A13C0">
        <w:rPr>
          <w:rFonts w:asciiTheme="majorBidi" w:hAnsiTheme="majorBidi" w:cstheme="majorBidi"/>
        </w:rPr>
        <w:t xml:space="preserve">: These layers capture local connectivity patterns in the graph. The first layer expands node features, while the second and third layers refine the embeddings. Dropout and </w:t>
      </w:r>
      <w:proofErr w:type="spellStart"/>
      <w:r w:rsidRPr="006A13C0">
        <w:rPr>
          <w:rFonts w:asciiTheme="majorBidi" w:hAnsiTheme="majorBidi" w:cstheme="majorBidi"/>
        </w:rPr>
        <w:t>ReLU</w:t>
      </w:r>
      <w:proofErr w:type="spellEnd"/>
      <w:r w:rsidRPr="006A13C0">
        <w:rPr>
          <w:rFonts w:asciiTheme="majorBidi" w:hAnsiTheme="majorBidi" w:cstheme="majorBidi"/>
        </w:rPr>
        <w:t xml:space="preserve"> activations are used for regularization and non-linearity.</w:t>
      </w:r>
    </w:p>
    <w:p w14:paraId="7E61DF5B" w14:textId="77777777" w:rsidR="00C327AF" w:rsidRPr="006A13C0" w:rsidRDefault="00C327AF" w:rsidP="00C327AF">
      <w:pPr>
        <w:numPr>
          <w:ilvl w:val="0"/>
          <w:numId w:val="14"/>
        </w:numPr>
        <w:spacing w:after="100" w:line="259" w:lineRule="auto"/>
        <w:rPr>
          <w:rFonts w:asciiTheme="majorBidi" w:hAnsiTheme="majorBidi" w:cstheme="majorBidi"/>
        </w:rPr>
      </w:pPr>
      <w:r w:rsidRPr="006A13C0">
        <w:rPr>
          <w:rFonts w:asciiTheme="majorBidi" w:hAnsiTheme="majorBidi" w:cstheme="majorBidi"/>
          <w:b/>
          <w:bCs/>
        </w:rPr>
        <w:t>Global Mean Pooling Layer</w:t>
      </w:r>
      <w:r w:rsidRPr="006A13C0">
        <w:rPr>
          <w:rFonts w:asciiTheme="majorBidi" w:hAnsiTheme="majorBidi" w:cstheme="majorBidi"/>
        </w:rPr>
        <w:t>: Following the convolutional layers, global mean pooling is applied to aggregate node-level embeddings into a graph-level embedding, which serves as the input for classification.</w:t>
      </w:r>
    </w:p>
    <w:p w14:paraId="0BC2A5D1" w14:textId="77777777" w:rsidR="00C327AF" w:rsidRPr="006A13C0" w:rsidRDefault="00C327AF" w:rsidP="00C327AF">
      <w:pPr>
        <w:numPr>
          <w:ilvl w:val="0"/>
          <w:numId w:val="14"/>
        </w:numPr>
        <w:spacing w:after="100" w:line="259" w:lineRule="auto"/>
        <w:rPr>
          <w:rFonts w:asciiTheme="majorBidi" w:hAnsiTheme="majorBidi" w:cstheme="majorBidi"/>
        </w:rPr>
      </w:pPr>
      <w:r w:rsidRPr="006A13C0">
        <w:rPr>
          <w:rFonts w:asciiTheme="majorBidi" w:hAnsiTheme="majorBidi" w:cstheme="majorBidi"/>
          <w:b/>
          <w:bCs/>
        </w:rPr>
        <w:t>Fully Connected Layers</w:t>
      </w:r>
      <w:r w:rsidRPr="006A13C0">
        <w:rPr>
          <w:rFonts w:asciiTheme="majorBidi" w:hAnsiTheme="majorBidi" w:cstheme="majorBidi"/>
        </w:rPr>
        <w:t xml:space="preserve">: </w:t>
      </w:r>
      <w:r w:rsidRPr="00230388">
        <w:rPr>
          <w:rFonts w:asciiTheme="majorBidi" w:hAnsiTheme="majorBidi" w:cstheme="majorBidi"/>
        </w:rPr>
        <w:t xml:space="preserve">Since I used a lot more features </w:t>
      </w:r>
      <w:proofErr w:type="gramStart"/>
      <w:r w:rsidRPr="00230388">
        <w:rPr>
          <w:rFonts w:asciiTheme="majorBidi" w:hAnsiTheme="majorBidi" w:cstheme="majorBidi"/>
        </w:rPr>
        <w:t>then</w:t>
      </w:r>
      <w:proofErr w:type="gramEnd"/>
      <w:r w:rsidRPr="00230388">
        <w:rPr>
          <w:rFonts w:asciiTheme="majorBidi" w:hAnsiTheme="majorBidi" w:cstheme="majorBidi"/>
        </w:rPr>
        <w:t xml:space="preserve"> the original ones, I made the model quite bigger (with 256 hidden features) and as we learned in the course, it was successful to add a linear layer </w:t>
      </w:r>
      <w:r w:rsidRPr="00230388">
        <w:rPr>
          <w:rFonts w:asciiTheme="majorBidi" w:hAnsiTheme="majorBidi" w:cstheme="majorBidi"/>
          <w:b/>
          <w:bCs/>
        </w:rPr>
        <w:t>before</w:t>
      </w:r>
      <w:r w:rsidRPr="00230388">
        <w:rPr>
          <w:rFonts w:asciiTheme="majorBidi" w:hAnsiTheme="majorBidi" w:cstheme="majorBidi"/>
        </w:rPr>
        <w:t xml:space="preserve"> the GCN convolution layers</w:t>
      </w:r>
      <w:r w:rsidRPr="006A13C0">
        <w:rPr>
          <w:rFonts w:asciiTheme="majorBidi" w:hAnsiTheme="majorBidi" w:cstheme="majorBidi"/>
        </w:rPr>
        <w:t>.</w:t>
      </w:r>
      <w:r w:rsidRPr="00230388">
        <w:rPr>
          <w:rFonts w:asciiTheme="majorBidi" w:hAnsiTheme="majorBidi" w:cstheme="majorBidi"/>
        </w:rPr>
        <w:br/>
        <w:t>The last layer is of course for predicting the class.</w:t>
      </w:r>
    </w:p>
    <w:p w14:paraId="7333A772" w14:textId="77777777" w:rsidR="00EB7D6E" w:rsidRDefault="00EB7D6E" w:rsidP="00511DA2">
      <w:pPr>
        <w:spacing w:line="259" w:lineRule="auto"/>
        <w:rPr>
          <w:rFonts w:asciiTheme="majorBidi" w:hAnsiTheme="majorBidi" w:cstheme="majorBidi"/>
          <w:b/>
          <w:bCs/>
        </w:rPr>
      </w:pPr>
    </w:p>
    <w:p w14:paraId="455FEADD" w14:textId="33377FEE" w:rsidR="00C327AF" w:rsidRPr="006A13C0" w:rsidRDefault="003D481D" w:rsidP="00511DA2">
      <w:pPr>
        <w:spacing w:line="259" w:lineRule="auto"/>
        <w:rPr>
          <w:rFonts w:asciiTheme="majorBidi" w:hAnsiTheme="majorBidi" w:cstheme="majorBidi"/>
        </w:rPr>
      </w:pPr>
      <w:r>
        <w:rPr>
          <w:rFonts w:asciiTheme="majorBidi" w:hAnsiTheme="majorBidi" w:cstheme="majorBidi"/>
          <w:b/>
          <w:bCs/>
        </w:rPr>
        <w:t xml:space="preserve">4. </w:t>
      </w:r>
      <w:r w:rsidR="00C327AF" w:rsidRPr="006A13C0">
        <w:rPr>
          <w:rFonts w:asciiTheme="majorBidi" w:hAnsiTheme="majorBidi" w:cstheme="majorBidi"/>
          <w:b/>
          <w:bCs/>
        </w:rPr>
        <w:t>Hyperparameters</w:t>
      </w:r>
    </w:p>
    <w:p w14:paraId="0BC1F302" w14:textId="77777777" w:rsidR="00C327AF" w:rsidRPr="006A13C0" w:rsidRDefault="00C327AF" w:rsidP="00511DA2">
      <w:pPr>
        <w:spacing w:line="259" w:lineRule="auto"/>
        <w:rPr>
          <w:rFonts w:asciiTheme="majorBidi" w:hAnsiTheme="majorBidi" w:cstheme="majorBidi"/>
        </w:rPr>
      </w:pPr>
      <w:r w:rsidRPr="006A13C0">
        <w:rPr>
          <w:rFonts w:asciiTheme="majorBidi" w:hAnsiTheme="majorBidi" w:cstheme="majorBidi"/>
        </w:rPr>
        <w:t>The model’s hyperparameters were set as follows:</w:t>
      </w:r>
    </w:p>
    <w:p w14:paraId="2A945B96" w14:textId="77777777" w:rsidR="00C327AF" w:rsidRPr="006A13C0" w:rsidRDefault="00C327AF" w:rsidP="00511DA2">
      <w:pPr>
        <w:numPr>
          <w:ilvl w:val="0"/>
          <w:numId w:val="15"/>
        </w:numPr>
        <w:tabs>
          <w:tab w:val="clear" w:pos="720"/>
          <w:tab w:val="num" w:pos="504"/>
        </w:tabs>
        <w:spacing w:after="100" w:line="259" w:lineRule="auto"/>
        <w:ind w:left="504"/>
        <w:rPr>
          <w:rFonts w:asciiTheme="majorBidi" w:hAnsiTheme="majorBidi" w:cstheme="majorBidi"/>
        </w:rPr>
      </w:pPr>
      <w:r w:rsidRPr="006A13C0">
        <w:rPr>
          <w:rFonts w:asciiTheme="majorBidi" w:hAnsiTheme="majorBidi" w:cstheme="majorBidi"/>
          <w:b/>
          <w:bCs/>
        </w:rPr>
        <w:t>Batch Size</w:t>
      </w:r>
      <w:r w:rsidRPr="006A13C0">
        <w:rPr>
          <w:rFonts w:asciiTheme="majorBidi" w:hAnsiTheme="majorBidi" w:cstheme="majorBidi"/>
        </w:rPr>
        <w:t>: 5</w:t>
      </w:r>
    </w:p>
    <w:p w14:paraId="188A4463" w14:textId="06E66C0E" w:rsidR="00C327AF" w:rsidRPr="006A13C0" w:rsidRDefault="00C327AF" w:rsidP="00511DA2">
      <w:pPr>
        <w:numPr>
          <w:ilvl w:val="0"/>
          <w:numId w:val="15"/>
        </w:numPr>
        <w:spacing w:after="100" w:line="259" w:lineRule="auto"/>
        <w:ind w:left="504"/>
        <w:rPr>
          <w:rFonts w:asciiTheme="majorBidi" w:hAnsiTheme="majorBidi" w:cstheme="majorBidi"/>
        </w:rPr>
      </w:pPr>
      <w:r w:rsidRPr="006A13C0">
        <w:rPr>
          <w:rFonts w:asciiTheme="majorBidi" w:hAnsiTheme="majorBidi" w:cstheme="majorBidi"/>
          <w:b/>
          <w:bCs/>
        </w:rPr>
        <w:t>Learning Rate</w:t>
      </w:r>
      <w:r w:rsidRPr="006A13C0">
        <w:rPr>
          <w:rFonts w:asciiTheme="majorBidi" w:hAnsiTheme="majorBidi" w:cstheme="majorBidi"/>
        </w:rPr>
        <w:t xml:space="preserve">: </w:t>
      </w:r>
      <w:r w:rsidR="00AB334A">
        <w:rPr>
          <w:rFonts w:asciiTheme="majorBidi" w:hAnsiTheme="majorBidi" w:cstheme="majorBidi"/>
        </w:rPr>
        <w:t>5e-4</w:t>
      </w:r>
    </w:p>
    <w:p w14:paraId="0B6E5AF7" w14:textId="15B491A0" w:rsidR="00C327AF" w:rsidRPr="006A13C0" w:rsidRDefault="00C327AF" w:rsidP="00511DA2">
      <w:pPr>
        <w:numPr>
          <w:ilvl w:val="0"/>
          <w:numId w:val="15"/>
        </w:numPr>
        <w:spacing w:after="100" w:line="259" w:lineRule="auto"/>
        <w:ind w:left="504"/>
        <w:rPr>
          <w:rFonts w:asciiTheme="majorBidi" w:hAnsiTheme="majorBidi" w:cstheme="majorBidi"/>
        </w:rPr>
      </w:pPr>
      <w:r w:rsidRPr="006A13C0">
        <w:rPr>
          <w:rFonts w:asciiTheme="majorBidi" w:hAnsiTheme="majorBidi" w:cstheme="majorBidi"/>
          <w:b/>
          <w:bCs/>
        </w:rPr>
        <w:t>Epochs</w:t>
      </w:r>
      <w:r w:rsidRPr="006A13C0">
        <w:rPr>
          <w:rFonts w:asciiTheme="majorBidi" w:hAnsiTheme="majorBidi" w:cstheme="majorBidi"/>
        </w:rPr>
        <w:t>: 100</w:t>
      </w:r>
      <w:r w:rsidR="005305BA">
        <w:rPr>
          <w:rFonts w:asciiTheme="majorBidi" w:hAnsiTheme="majorBidi" w:cstheme="majorBidi"/>
        </w:rPr>
        <w:t xml:space="preserve"> (Max epochs without early stoppage)</w:t>
      </w:r>
    </w:p>
    <w:p w14:paraId="23A476C5" w14:textId="77777777" w:rsidR="00C327AF" w:rsidRPr="006A13C0" w:rsidRDefault="00C327AF" w:rsidP="00511DA2">
      <w:pPr>
        <w:numPr>
          <w:ilvl w:val="0"/>
          <w:numId w:val="15"/>
        </w:numPr>
        <w:spacing w:after="100" w:line="259" w:lineRule="auto"/>
        <w:ind w:left="504"/>
        <w:rPr>
          <w:rFonts w:asciiTheme="majorBidi" w:hAnsiTheme="majorBidi" w:cstheme="majorBidi"/>
        </w:rPr>
      </w:pPr>
      <w:r w:rsidRPr="006A13C0">
        <w:rPr>
          <w:rFonts w:asciiTheme="majorBidi" w:hAnsiTheme="majorBidi" w:cstheme="majorBidi"/>
          <w:b/>
          <w:bCs/>
        </w:rPr>
        <w:t>Hidden Channels</w:t>
      </w:r>
      <w:r w:rsidRPr="006A13C0">
        <w:rPr>
          <w:rFonts w:asciiTheme="majorBidi" w:hAnsiTheme="majorBidi" w:cstheme="majorBidi"/>
        </w:rPr>
        <w:t>: 256</w:t>
      </w:r>
    </w:p>
    <w:p w14:paraId="776D3084" w14:textId="018CDA5E" w:rsidR="00C327AF" w:rsidRPr="006A13C0" w:rsidRDefault="00C327AF" w:rsidP="00511DA2">
      <w:pPr>
        <w:numPr>
          <w:ilvl w:val="0"/>
          <w:numId w:val="15"/>
        </w:numPr>
        <w:spacing w:after="100" w:line="259" w:lineRule="auto"/>
        <w:ind w:left="504"/>
        <w:rPr>
          <w:rFonts w:asciiTheme="majorBidi" w:hAnsiTheme="majorBidi" w:cstheme="majorBidi"/>
        </w:rPr>
      </w:pPr>
      <w:r w:rsidRPr="006A13C0">
        <w:rPr>
          <w:rFonts w:asciiTheme="majorBidi" w:hAnsiTheme="majorBidi" w:cstheme="majorBidi"/>
          <w:b/>
          <w:bCs/>
        </w:rPr>
        <w:t>Weight Decay</w:t>
      </w:r>
      <w:r w:rsidRPr="006A13C0">
        <w:rPr>
          <w:rFonts w:asciiTheme="majorBidi" w:hAnsiTheme="majorBidi" w:cstheme="majorBidi"/>
        </w:rPr>
        <w:t xml:space="preserve">: </w:t>
      </w:r>
      <w:r w:rsidR="00B433DD">
        <w:rPr>
          <w:rFonts w:asciiTheme="majorBidi" w:hAnsiTheme="majorBidi" w:cstheme="majorBidi"/>
        </w:rPr>
        <w:t>1e-4</w:t>
      </w:r>
    </w:p>
    <w:p w14:paraId="32EB26B3" w14:textId="77777777" w:rsidR="00C327AF" w:rsidRPr="006A13C0" w:rsidRDefault="00C327AF" w:rsidP="00511DA2">
      <w:pPr>
        <w:spacing w:line="259" w:lineRule="auto"/>
        <w:rPr>
          <w:rFonts w:asciiTheme="majorBidi" w:hAnsiTheme="majorBidi" w:cstheme="majorBidi"/>
        </w:rPr>
      </w:pPr>
      <w:r w:rsidRPr="006A13C0">
        <w:rPr>
          <w:rFonts w:asciiTheme="majorBidi" w:hAnsiTheme="majorBidi" w:cstheme="majorBidi"/>
        </w:rPr>
        <w:t>Early stopping was used to prevent overfitting, with a patience of 3 epochs and a minimum improvement threshold (</w:t>
      </w:r>
      <w:proofErr w:type="spellStart"/>
      <w:r w:rsidRPr="006A13C0">
        <w:rPr>
          <w:rFonts w:asciiTheme="majorBidi" w:hAnsiTheme="majorBidi" w:cstheme="majorBidi"/>
        </w:rPr>
        <w:t>min_delta</w:t>
      </w:r>
      <w:proofErr w:type="spellEnd"/>
      <w:r w:rsidRPr="006A13C0">
        <w:rPr>
          <w:rFonts w:asciiTheme="majorBidi" w:hAnsiTheme="majorBidi" w:cstheme="majorBidi"/>
        </w:rPr>
        <w:t>) of 0.001 in validation loss.</w:t>
      </w:r>
    </w:p>
    <w:p w14:paraId="6FD60784" w14:textId="77777777" w:rsidR="00E92884" w:rsidRDefault="00E92884" w:rsidP="00511DA2">
      <w:pPr>
        <w:spacing w:line="259" w:lineRule="auto"/>
        <w:rPr>
          <w:rFonts w:asciiTheme="majorBidi" w:hAnsiTheme="majorBidi" w:cstheme="majorBidi"/>
          <w:b/>
          <w:bCs/>
        </w:rPr>
      </w:pPr>
    </w:p>
    <w:p w14:paraId="0238667D" w14:textId="18458FF1" w:rsidR="00C327AF" w:rsidRPr="006A13C0" w:rsidRDefault="00E92884" w:rsidP="00511DA2">
      <w:pPr>
        <w:spacing w:line="259" w:lineRule="auto"/>
        <w:rPr>
          <w:rFonts w:asciiTheme="majorBidi" w:hAnsiTheme="majorBidi" w:cstheme="majorBidi"/>
        </w:rPr>
      </w:pPr>
      <w:r>
        <w:rPr>
          <w:rFonts w:asciiTheme="majorBidi" w:hAnsiTheme="majorBidi" w:cstheme="majorBidi"/>
          <w:b/>
          <w:bCs/>
        </w:rPr>
        <w:t xml:space="preserve">5. </w:t>
      </w:r>
      <w:r w:rsidR="00C327AF" w:rsidRPr="006A13C0">
        <w:rPr>
          <w:rFonts w:asciiTheme="majorBidi" w:hAnsiTheme="majorBidi" w:cstheme="majorBidi"/>
          <w:b/>
          <w:bCs/>
        </w:rPr>
        <w:t>Training and Evaluation</w:t>
      </w:r>
    </w:p>
    <w:p w14:paraId="48C08B7F" w14:textId="77777777" w:rsidR="00C327AF" w:rsidRPr="006A13C0" w:rsidRDefault="00C327AF" w:rsidP="00511DA2">
      <w:pPr>
        <w:spacing w:line="259" w:lineRule="auto"/>
        <w:rPr>
          <w:rFonts w:asciiTheme="majorBidi" w:hAnsiTheme="majorBidi" w:cstheme="majorBidi"/>
        </w:rPr>
      </w:pPr>
      <w:r w:rsidRPr="006A13C0">
        <w:rPr>
          <w:rFonts w:asciiTheme="majorBidi" w:hAnsiTheme="majorBidi" w:cstheme="majorBidi"/>
        </w:rPr>
        <w:t>The dataset was split into training, validation, and test sets, with a seed (seed=42) for reproducibility. The training loop included:</w:t>
      </w:r>
    </w:p>
    <w:p w14:paraId="1DB468EC" w14:textId="77777777" w:rsidR="00C327AF" w:rsidRPr="006A13C0" w:rsidRDefault="00C327AF" w:rsidP="00511DA2">
      <w:pPr>
        <w:numPr>
          <w:ilvl w:val="0"/>
          <w:numId w:val="16"/>
        </w:numPr>
        <w:spacing w:after="100" w:line="259" w:lineRule="auto"/>
        <w:ind w:left="504"/>
        <w:rPr>
          <w:rFonts w:asciiTheme="majorBidi" w:hAnsiTheme="majorBidi" w:cstheme="majorBidi"/>
        </w:rPr>
      </w:pPr>
      <w:r w:rsidRPr="006A13C0">
        <w:rPr>
          <w:rFonts w:asciiTheme="majorBidi" w:hAnsiTheme="majorBidi" w:cstheme="majorBidi"/>
          <w:b/>
          <w:bCs/>
        </w:rPr>
        <w:t>Training Phase</w:t>
      </w:r>
      <w:r w:rsidRPr="006A13C0">
        <w:rPr>
          <w:rFonts w:asciiTheme="majorBidi" w:hAnsiTheme="majorBidi" w:cstheme="majorBidi"/>
        </w:rPr>
        <w:t>: Each epoch involved a forward pass of the training graphs through the GCN layers, followed by backpropagation using cross-entropy loss.</w:t>
      </w:r>
    </w:p>
    <w:p w14:paraId="2D29F1CA" w14:textId="77777777" w:rsidR="00C327AF" w:rsidRPr="006A13C0" w:rsidRDefault="00C327AF" w:rsidP="00511DA2">
      <w:pPr>
        <w:numPr>
          <w:ilvl w:val="0"/>
          <w:numId w:val="16"/>
        </w:numPr>
        <w:spacing w:after="100" w:line="259" w:lineRule="auto"/>
        <w:ind w:left="504"/>
        <w:rPr>
          <w:rFonts w:asciiTheme="majorBidi" w:hAnsiTheme="majorBidi" w:cstheme="majorBidi"/>
        </w:rPr>
      </w:pPr>
      <w:r w:rsidRPr="006A13C0">
        <w:rPr>
          <w:rFonts w:asciiTheme="majorBidi" w:hAnsiTheme="majorBidi" w:cstheme="majorBidi"/>
          <w:b/>
          <w:bCs/>
        </w:rPr>
        <w:t>Validation Phase</w:t>
      </w:r>
      <w:r w:rsidRPr="006A13C0">
        <w:rPr>
          <w:rFonts w:asciiTheme="majorBidi" w:hAnsiTheme="majorBidi" w:cstheme="majorBidi"/>
        </w:rPr>
        <w:t>: After each epoch, the model was evaluated on the validation set. If there was no improvement in validation loss or accuracy, the early stopping counter was incremented, eventually halting training when further improvements were minimal.</w:t>
      </w:r>
    </w:p>
    <w:p w14:paraId="0D0DB342" w14:textId="77777777" w:rsidR="00B15675" w:rsidRDefault="00B15675" w:rsidP="00511DA2">
      <w:pPr>
        <w:spacing w:line="259" w:lineRule="auto"/>
        <w:rPr>
          <w:rFonts w:asciiTheme="majorBidi" w:hAnsiTheme="majorBidi" w:cstheme="majorBidi"/>
          <w:b/>
          <w:bCs/>
        </w:rPr>
      </w:pPr>
    </w:p>
    <w:p w14:paraId="32DBDE3A" w14:textId="77777777" w:rsidR="00570A26" w:rsidRDefault="00570A26" w:rsidP="00511DA2">
      <w:pPr>
        <w:spacing w:line="259" w:lineRule="auto"/>
        <w:rPr>
          <w:rFonts w:asciiTheme="majorBidi" w:hAnsiTheme="majorBidi" w:cstheme="majorBidi"/>
          <w:b/>
          <w:bCs/>
        </w:rPr>
      </w:pPr>
    </w:p>
    <w:p w14:paraId="07F4ED19" w14:textId="77777777" w:rsidR="00570A26" w:rsidRDefault="00570A26" w:rsidP="00511DA2">
      <w:pPr>
        <w:spacing w:line="259" w:lineRule="auto"/>
        <w:rPr>
          <w:rFonts w:asciiTheme="majorBidi" w:hAnsiTheme="majorBidi" w:cstheme="majorBidi"/>
          <w:b/>
          <w:bCs/>
        </w:rPr>
      </w:pPr>
    </w:p>
    <w:p w14:paraId="443256EF" w14:textId="77777777" w:rsidR="00570A26" w:rsidRDefault="00570A26" w:rsidP="00511DA2">
      <w:pPr>
        <w:spacing w:line="259" w:lineRule="auto"/>
        <w:rPr>
          <w:rFonts w:asciiTheme="majorBidi" w:hAnsiTheme="majorBidi" w:cstheme="majorBidi"/>
          <w:b/>
          <w:bCs/>
        </w:rPr>
      </w:pPr>
    </w:p>
    <w:p w14:paraId="3D2D93DF" w14:textId="5A387D78" w:rsidR="00C327AF" w:rsidRPr="006A13C0" w:rsidRDefault="00C73CC0" w:rsidP="00511DA2">
      <w:pPr>
        <w:spacing w:line="259" w:lineRule="auto"/>
        <w:rPr>
          <w:rFonts w:asciiTheme="majorBidi" w:hAnsiTheme="majorBidi" w:cstheme="majorBidi"/>
        </w:rPr>
      </w:pPr>
      <w:r>
        <w:rPr>
          <w:rFonts w:asciiTheme="majorBidi" w:hAnsiTheme="majorBidi" w:cstheme="majorBidi"/>
          <w:b/>
          <w:bCs/>
        </w:rPr>
        <w:lastRenderedPageBreak/>
        <w:t xml:space="preserve">6. </w:t>
      </w:r>
      <w:r w:rsidR="00C327AF" w:rsidRPr="006A13C0">
        <w:rPr>
          <w:rFonts w:asciiTheme="majorBidi" w:hAnsiTheme="majorBidi" w:cstheme="majorBidi"/>
          <w:b/>
          <w:bCs/>
        </w:rPr>
        <w:t>Results</w:t>
      </w:r>
      <w:r w:rsidR="007B4184">
        <w:rPr>
          <w:rFonts w:asciiTheme="majorBidi" w:hAnsiTheme="majorBidi" w:cstheme="majorBidi"/>
          <w:b/>
          <w:bCs/>
        </w:rPr>
        <w:t xml:space="preserve"> and analysis</w:t>
      </w:r>
    </w:p>
    <w:p w14:paraId="188EA26A" w14:textId="77777777" w:rsidR="00C327AF" w:rsidRPr="00230388" w:rsidRDefault="00C327AF" w:rsidP="00C327AF">
      <w:pPr>
        <w:rPr>
          <w:rFonts w:asciiTheme="majorBidi" w:hAnsiTheme="majorBidi" w:cstheme="majorBidi"/>
        </w:rPr>
      </w:pPr>
      <w:r w:rsidRPr="00230388">
        <w:rPr>
          <w:rFonts w:asciiTheme="majorBidi" w:hAnsiTheme="majorBidi" w:cstheme="majorBidi"/>
        </w:rPr>
        <w:t xml:space="preserve">The model was reaching a validation accuracy of over 80% after about 4-5 epochs consistently. </w:t>
      </w:r>
    </w:p>
    <w:p w14:paraId="32F96C2A" w14:textId="1B44D64C" w:rsidR="00C327AF" w:rsidRPr="00230388" w:rsidRDefault="00C327AF" w:rsidP="00C327AF">
      <w:pPr>
        <w:rPr>
          <w:rFonts w:asciiTheme="majorBidi" w:hAnsiTheme="majorBidi" w:cstheme="majorBidi"/>
        </w:rPr>
      </w:pPr>
      <w:proofErr w:type="gramStart"/>
      <w:r w:rsidRPr="00230388">
        <w:rPr>
          <w:rFonts w:asciiTheme="majorBidi" w:hAnsiTheme="majorBidi" w:cstheme="majorBidi"/>
        </w:rPr>
        <w:t>But,</w:t>
      </w:r>
      <w:proofErr w:type="gramEnd"/>
      <w:r w:rsidRPr="00230388">
        <w:rPr>
          <w:rFonts w:asciiTheme="majorBidi" w:hAnsiTheme="majorBidi" w:cstheme="majorBidi"/>
        </w:rPr>
        <w:t xml:space="preserve"> </w:t>
      </w:r>
      <w:r w:rsidR="00340C94">
        <w:rPr>
          <w:rFonts w:asciiTheme="majorBidi" w:hAnsiTheme="majorBidi" w:cstheme="majorBidi"/>
        </w:rPr>
        <w:t>we</w:t>
      </w:r>
      <w:r w:rsidRPr="00230388">
        <w:rPr>
          <w:rFonts w:asciiTheme="majorBidi" w:hAnsiTheme="majorBidi" w:cstheme="majorBidi"/>
        </w:rPr>
        <w:t xml:space="preserve"> noticed the seed </w:t>
      </w:r>
      <w:r w:rsidR="00340C94">
        <w:rPr>
          <w:rFonts w:asciiTheme="majorBidi" w:hAnsiTheme="majorBidi" w:cstheme="majorBidi"/>
        </w:rPr>
        <w:t>we</w:t>
      </w:r>
      <w:r w:rsidRPr="00230388">
        <w:rPr>
          <w:rFonts w:asciiTheme="majorBidi" w:hAnsiTheme="majorBidi" w:cstheme="majorBidi"/>
        </w:rPr>
        <w:t xml:space="preserve"> chose varied the results, although the loss and accuracy was rather consistent, </w:t>
      </w:r>
      <w:r w:rsidR="00065CE6">
        <w:rPr>
          <w:rFonts w:asciiTheme="majorBidi" w:hAnsiTheme="majorBidi" w:cstheme="majorBidi"/>
        </w:rPr>
        <w:t>it</w:t>
      </w:r>
      <w:r w:rsidRPr="00230388">
        <w:rPr>
          <w:rFonts w:asciiTheme="majorBidi" w:hAnsiTheme="majorBidi" w:cstheme="majorBidi"/>
        </w:rPr>
        <w:t xml:space="preserve"> did affect the overall prediction. </w:t>
      </w:r>
      <w:proofErr w:type="gramStart"/>
      <w:r w:rsidRPr="00230388">
        <w:rPr>
          <w:rFonts w:asciiTheme="majorBidi" w:hAnsiTheme="majorBidi" w:cstheme="majorBidi"/>
        </w:rPr>
        <w:t>So</w:t>
      </w:r>
      <w:proofErr w:type="gramEnd"/>
      <w:r w:rsidRPr="00230388">
        <w:rPr>
          <w:rFonts w:asciiTheme="majorBidi" w:hAnsiTheme="majorBidi" w:cstheme="majorBidi"/>
        </w:rPr>
        <w:t xml:space="preserve"> </w:t>
      </w:r>
      <w:r w:rsidR="001F11FC">
        <w:rPr>
          <w:rFonts w:asciiTheme="majorBidi" w:hAnsiTheme="majorBidi" w:cstheme="majorBidi"/>
        </w:rPr>
        <w:t>we</w:t>
      </w:r>
      <w:r w:rsidRPr="00230388">
        <w:rPr>
          <w:rFonts w:asciiTheme="majorBidi" w:hAnsiTheme="majorBidi" w:cstheme="majorBidi"/>
        </w:rPr>
        <w:t xml:space="preserve"> decided to go with the bootstrap method – since the architecture was rather small and fast, </w:t>
      </w:r>
      <w:r w:rsidR="00065CE6">
        <w:rPr>
          <w:rFonts w:asciiTheme="majorBidi" w:hAnsiTheme="majorBidi" w:cstheme="majorBidi"/>
        </w:rPr>
        <w:t>we</w:t>
      </w:r>
      <w:r w:rsidRPr="00230388">
        <w:rPr>
          <w:rFonts w:asciiTheme="majorBidi" w:hAnsiTheme="majorBidi" w:cstheme="majorBidi"/>
        </w:rPr>
        <w:t xml:space="preserve"> would see the variance between several different seeds. </w:t>
      </w:r>
      <w:r w:rsidR="00290AD8">
        <w:rPr>
          <w:rFonts w:asciiTheme="majorBidi" w:hAnsiTheme="majorBidi" w:cstheme="majorBidi"/>
        </w:rPr>
        <w:t>We</w:t>
      </w:r>
      <w:r w:rsidRPr="00230388">
        <w:rPr>
          <w:rFonts w:asciiTheme="majorBidi" w:hAnsiTheme="majorBidi" w:cstheme="majorBidi"/>
        </w:rPr>
        <w:t xml:space="preserve"> noticed that most samples would always get the same labels, but some (such as index 12 and index 18) would vary. Thus, </w:t>
      </w:r>
      <w:r w:rsidR="00904A64">
        <w:rPr>
          <w:rFonts w:asciiTheme="majorBidi" w:hAnsiTheme="majorBidi" w:cstheme="majorBidi"/>
        </w:rPr>
        <w:t>we then</w:t>
      </w:r>
      <w:r w:rsidRPr="00230388">
        <w:rPr>
          <w:rFonts w:asciiTheme="majorBidi" w:hAnsiTheme="majorBidi" w:cstheme="majorBidi"/>
        </w:rPr>
        <w:t xml:space="preserve"> decided to run 25 different seeds and choose the label as the most frequent.</w:t>
      </w:r>
      <w:r w:rsidRPr="00230388">
        <w:rPr>
          <w:rFonts w:asciiTheme="majorBidi" w:hAnsiTheme="majorBidi" w:cstheme="majorBidi"/>
        </w:rPr>
        <w:br/>
        <w:t xml:space="preserve">using 25 seeds the worst label variance </w:t>
      </w:r>
      <w:r w:rsidR="0094484A">
        <w:rPr>
          <w:rFonts w:asciiTheme="majorBidi" w:hAnsiTheme="majorBidi" w:cstheme="majorBidi"/>
        </w:rPr>
        <w:t>we</w:t>
      </w:r>
      <w:r w:rsidRPr="00230388">
        <w:rPr>
          <w:rFonts w:asciiTheme="majorBidi" w:hAnsiTheme="majorBidi" w:cstheme="majorBidi"/>
        </w:rPr>
        <w:t xml:space="preserve"> got were for indexes 12 and 18, which can be seen in their prediction score (about 0.58 each, which are the lowest out of all the samples). </w:t>
      </w:r>
    </w:p>
    <w:p w14:paraId="25B74ED1" w14:textId="77777777" w:rsidR="00C327AF" w:rsidRPr="006A13C0" w:rsidRDefault="00C327AF" w:rsidP="00C327AF">
      <w:pPr>
        <w:spacing w:line="259" w:lineRule="auto"/>
        <w:ind w:left="216"/>
        <w:rPr>
          <w:rFonts w:asciiTheme="majorBidi" w:hAnsiTheme="majorBidi" w:cstheme="majorBidi"/>
        </w:rPr>
      </w:pPr>
      <w:r w:rsidRPr="006A13C0">
        <w:rPr>
          <w:rFonts w:asciiTheme="majorBidi" w:hAnsiTheme="majorBidi" w:cstheme="majorBidi"/>
        </w:rPr>
        <w:t xml:space="preserve">The model achieved a validation accuracy of approximately </w:t>
      </w:r>
      <w:r w:rsidRPr="00230388">
        <w:rPr>
          <w:rFonts w:asciiTheme="majorBidi" w:hAnsiTheme="majorBidi" w:cstheme="majorBidi"/>
        </w:rPr>
        <w:t>0.83-0.86</w:t>
      </w:r>
      <w:r w:rsidRPr="006A13C0">
        <w:rPr>
          <w:rFonts w:asciiTheme="majorBidi" w:hAnsiTheme="majorBidi" w:cstheme="majorBidi"/>
        </w:rPr>
        <w:t>. To create the final predictions for the test set, the model output predictions along with confidence scores calculated using a sigmoid function for each graph in the test set. These predictions, along with their confidence scores, were saved to predictions.csv as required.</w:t>
      </w:r>
    </w:p>
    <w:p w14:paraId="5D9EBE76" w14:textId="77777777" w:rsidR="00996451" w:rsidRDefault="00996451" w:rsidP="00996451">
      <w:pPr>
        <w:spacing w:line="259" w:lineRule="auto"/>
        <w:rPr>
          <w:rFonts w:asciiTheme="majorBidi" w:hAnsiTheme="majorBidi" w:cstheme="majorBidi"/>
          <w:b/>
          <w:bCs/>
        </w:rPr>
      </w:pPr>
    </w:p>
    <w:p w14:paraId="04576D50" w14:textId="3D96CF62" w:rsidR="00C327AF" w:rsidRPr="006A13C0" w:rsidRDefault="00996451" w:rsidP="00996451">
      <w:pPr>
        <w:spacing w:line="259" w:lineRule="auto"/>
        <w:rPr>
          <w:rFonts w:asciiTheme="majorBidi" w:hAnsiTheme="majorBidi" w:cstheme="majorBidi"/>
        </w:rPr>
      </w:pPr>
      <w:r>
        <w:rPr>
          <w:rFonts w:asciiTheme="majorBidi" w:hAnsiTheme="majorBidi" w:cstheme="majorBidi"/>
          <w:b/>
          <w:bCs/>
        </w:rPr>
        <w:t xml:space="preserve">7. </w:t>
      </w:r>
      <w:r w:rsidR="00C327AF" w:rsidRPr="006A13C0">
        <w:rPr>
          <w:rFonts w:asciiTheme="majorBidi" w:hAnsiTheme="majorBidi" w:cstheme="majorBidi"/>
          <w:b/>
          <w:bCs/>
        </w:rPr>
        <w:t>Bonus Points Considerations</w:t>
      </w:r>
    </w:p>
    <w:p w14:paraId="2909512F" w14:textId="43330F50" w:rsidR="00C327AF" w:rsidRPr="006A13C0" w:rsidRDefault="00C327AF" w:rsidP="00996451">
      <w:pPr>
        <w:spacing w:line="259" w:lineRule="auto"/>
        <w:rPr>
          <w:rFonts w:asciiTheme="majorBidi" w:hAnsiTheme="majorBidi" w:cstheme="majorBidi"/>
        </w:rPr>
      </w:pPr>
      <w:r w:rsidRPr="006A13C0">
        <w:rPr>
          <w:rFonts w:asciiTheme="majorBidi" w:hAnsiTheme="majorBidi" w:cstheme="majorBidi"/>
        </w:rPr>
        <w:t xml:space="preserve">In pursuit of bonus points, </w:t>
      </w:r>
      <w:r w:rsidR="00FC1E50">
        <w:rPr>
          <w:rFonts w:asciiTheme="majorBidi" w:hAnsiTheme="majorBidi" w:cstheme="majorBidi"/>
        </w:rPr>
        <w:t>we</w:t>
      </w:r>
      <w:r w:rsidRPr="006A13C0">
        <w:rPr>
          <w:rFonts w:asciiTheme="majorBidi" w:hAnsiTheme="majorBidi" w:cstheme="majorBidi"/>
        </w:rPr>
        <w:t xml:space="preserve"> enhanced the model by:</w:t>
      </w:r>
    </w:p>
    <w:p w14:paraId="657C379D" w14:textId="77777777" w:rsidR="00C327AF" w:rsidRPr="006A13C0" w:rsidRDefault="00C327AF" w:rsidP="00996451">
      <w:pPr>
        <w:numPr>
          <w:ilvl w:val="0"/>
          <w:numId w:val="17"/>
        </w:numPr>
        <w:tabs>
          <w:tab w:val="clear" w:pos="720"/>
          <w:tab w:val="num" w:pos="504"/>
        </w:tabs>
        <w:spacing w:after="100" w:line="259" w:lineRule="auto"/>
        <w:ind w:left="504"/>
        <w:rPr>
          <w:rFonts w:asciiTheme="majorBidi" w:hAnsiTheme="majorBidi" w:cstheme="majorBidi"/>
        </w:rPr>
      </w:pPr>
      <w:r w:rsidRPr="006A13C0">
        <w:rPr>
          <w:rFonts w:asciiTheme="majorBidi" w:hAnsiTheme="majorBidi" w:cstheme="majorBidi"/>
        </w:rPr>
        <w:t>Implementing centrality-based node and edge feature engineering</w:t>
      </w:r>
      <w:r w:rsidRPr="00230388">
        <w:rPr>
          <w:rFonts w:asciiTheme="majorBidi" w:hAnsiTheme="majorBidi" w:cstheme="majorBidi"/>
        </w:rPr>
        <w:t>.</w:t>
      </w:r>
    </w:p>
    <w:p w14:paraId="696E5D12" w14:textId="77777777" w:rsidR="00C327AF" w:rsidRPr="00230388" w:rsidRDefault="00C327AF" w:rsidP="00996451">
      <w:pPr>
        <w:numPr>
          <w:ilvl w:val="0"/>
          <w:numId w:val="17"/>
        </w:numPr>
        <w:spacing w:after="100" w:line="259" w:lineRule="auto"/>
        <w:ind w:left="504"/>
        <w:rPr>
          <w:rFonts w:asciiTheme="majorBidi" w:hAnsiTheme="majorBidi" w:cstheme="majorBidi"/>
        </w:rPr>
      </w:pPr>
      <w:r w:rsidRPr="00230388">
        <w:rPr>
          <w:rFonts w:asciiTheme="majorBidi" w:hAnsiTheme="majorBidi" w:cstheme="majorBidi"/>
        </w:rPr>
        <w:t xml:space="preserve">Implementing the bootstrap and weak </w:t>
      </w:r>
      <w:proofErr w:type="gramStart"/>
      <w:r w:rsidRPr="00230388">
        <w:rPr>
          <w:rFonts w:asciiTheme="majorBidi" w:hAnsiTheme="majorBidi" w:cstheme="majorBidi"/>
        </w:rPr>
        <w:t>learners</w:t>
      </w:r>
      <w:proofErr w:type="gramEnd"/>
      <w:r w:rsidRPr="00230388">
        <w:rPr>
          <w:rFonts w:asciiTheme="majorBidi" w:hAnsiTheme="majorBidi" w:cstheme="majorBidi"/>
        </w:rPr>
        <w:t xml:space="preserve"> approach to determine the label of problematic samples the model predicts with a confidence score that is close to 0.5.</w:t>
      </w:r>
    </w:p>
    <w:p w14:paraId="49F56FFA" w14:textId="77777777" w:rsidR="00C327AF" w:rsidRPr="006A13C0" w:rsidRDefault="00C327AF" w:rsidP="00996451">
      <w:pPr>
        <w:numPr>
          <w:ilvl w:val="0"/>
          <w:numId w:val="17"/>
        </w:numPr>
        <w:spacing w:after="100" w:line="259" w:lineRule="auto"/>
        <w:ind w:left="504"/>
        <w:rPr>
          <w:rFonts w:asciiTheme="majorBidi" w:hAnsiTheme="majorBidi" w:cstheme="majorBidi"/>
        </w:rPr>
      </w:pPr>
      <w:r w:rsidRPr="00230388">
        <w:rPr>
          <w:rFonts w:asciiTheme="majorBidi" w:hAnsiTheme="majorBidi" w:cstheme="majorBidi"/>
        </w:rPr>
        <w:t>Added the confidence scores to the predictions.csv file as requested.</w:t>
      </w:r>
    </w:p>
    <w:p w14:paraId="67D5ADFF" w14:textId="77777777" w:rsidR="00C327AF" w:rsidRPr="006A13C0" w:rsidRDefault="00C327AF" w:rsidP="00996451">
      <w:pPr>
        <w:spacing w:line="259" w:lineRule="auto"/>
        <w:rPr>
          <w:rFonts w:asciiTheme="majorBidi" w:hAnsiTheme="majorBidi" w:cstheme="majorBidi"/>
        </w:rPr>
      </w:pPr>
      <w:r w:rsidRPr="006A13C0">
        <w:rPr>
          <w:rFonts w:asciiTheme="majorBidi" w:hAnsiTheme="majorBidi" w:cstheme="majorBidi"/>
          <w:b/>
          <w:bCs/>
        </w:rPr>
        <w:t>Conclusion</w:t>
      </w:r>
    </w:p>
    <w:p w14:paraId="619A6DCB" w14:textId="71BB527B" w:rsidR="0069342E" w:rsidRPr="006A13C0" w:rsidRDefault="00C327AF" w:rsidP="0069342E">
      <w:pPr>
        <w:spacing w:line="259" w:lineRule="auto"/>
        <w:rPr>
          <w:rFonts w:asciiTheme="majorBidi" w:hAnsiTheme="majorBidi" w:cstheme="majorBidi"/>
        </w:rPr>
      </w:pPr>
      <w:r w:rsidRPr="006A13C0">
        <w:rPr>
          <w:rFonts w:asciiTheme="majorBidi" w:hAnsiTheme="majorBidi" w:cstheme="majorBidi"/>
        </w:rPr>
        <w:t>This project demonstrated the effectiveness of GCNs in graph classification, achieving high accuracy by leveraging structural properties and enhanced features. The addition of centrality measures improved the model's ability to capture the inherent structure of each graph. Future improvements could involve experimenting with alternative pooling methods, adding attention mechanisms, or trying deeper models like Graph Attention Networks (GAT) to capture more complex dependencies in graphs</w:t>
      </w:r>
      <w:r w:rsidR="00A91370">
        <w:rPr>
          <w:rFonts w:asciiTheme="majorBidi" w:hAnsiTheme="majorBidi" w:cstheme="majorBidi"/>
        </w:rPr>
        <w:t>, although we wanted the architecture to be more general and not constrained by the type or source that the graphs came from.</w:t>
      </w:r>
    </w:p>
    <w:p w14:paraId="7071E679" w14:textId="77777777" w:rsidR="00C327AF" w:rsidRPr="006A13C0" w:rsidRDefault="00C327AF" w:rsidP="00996451">
      <w:pPr>
        <w:spacing w:line="259" w:lineRule="auto"/>
        <w:rPr>
          <w:rFonts w:asciiTheme="majorBidi" w:hAnsiTheme="majorBidi" w:cstheme="majorBidi"/>
        </w:rPr>
      </w:pPr>
      <w:r w:rsidRPr="006A13C0">
        <w:rPr>
          <w:rFonts w:asciiTheme="majorBidi" w:hAnsiTheme="majorBidi" w:cstheme="majorBidi"/>
          <w:b/>
          <w:bCs/>
        </w:rPr>
        <w:t>Appendix</w:t>
      </w:r>
    </w:p>
    <w:p w14:paraId="629E977A" w14:textId="630EA5E4" w:rsidR="00C327AF" w:rsidRDefault="00C327AF" w:rsidP="00996451">
      <w:pPr>
        <w:numPr>
          <w:ilvl w:val="0"/>
          <w:numId w:val="18"/>
        </w:numPr>
        <w:spacing w:after="100" w:line="259" w:lineRule="auto"/>
        <w:ind w:left="504"/>
        <w:rPr>
          <w:rFonts w:asciiTheme="majorBidi" w:hAnsiTheme="majorBidi" w:cstheme="majorBidi"/>
        </w:rPr>
      </w:pPr>
      <w:r w:rsidRPr="006A13C0">
        <w:rPr>
          <w:rFonts w:asciiTheme="majorBidi" w:hAnsiTheme="majorBidi" w:cstheme="majorBidi"/>
          <w:b/>
          <w:bCs/>
        </w:rPr>
        <w:t>Result File</w:t>
      </w:r>
      <w:r w:rsidRPr="006A13C0">
        <w:rPr>
          <w:rFonts w:asciiTheme="majorBidi" w:hAnsiTheme="majorBidi" w:cstheme="majorBidi"/>
        </w:rPr>
        <w:t xml:space="preserve">: The predictions for the test set are saved in </w:t>
      </w:r>
      <w:r w:rsidRPr="00AB0AB5">
        <w:rPr>
          <w:rFonts w:asciiTheme="majorBidi" w:hAnsiTheme="majorBidi" w:cstheme="majorBidi"/>
          <w:b/>
          <w:bCs/>
        </w:rPr>
        <w:t>predictions.csv</w:t>
      </w:r>
    </w:p>
    <w:p w14:paraId="59498C0A" w14:textId="7C008B84" w:rsidR="00B452BB" w:rsidRPr="00230388" w:rsidRDefault="00B452BB" w:rsidP="00996451">
      <w:pPr>
        <w:numPr>
          <w:ilvl w:val="0"/>
          <w:numId w:val="18"/>
        </w:numPr>
        <w:spacing w:after="100" w:line="259" w:lineRule="auto"/>
        <w:ind w:left="504"/>
        <w:rPr>
          <w:rFonts w:asciiTheme="majorBidi" w:hAnsiTheme="majorBidi" w:cstheme="majorBidi"/>
        </w:rPr>
      </w:pPr>
      <w:r>
        <w:rPr>
          <w:rFonts w:asciiTheme="majorBidi" w:hAnsiTheme="majorBidi" w:cstheme="majorBidi"/>
          <w:b/>
          <w:bCs/>
        </w:rPr>
        <w:t>main</w:t>
      </w:r>
      <w:r w:rsidRPr="00B452BB">
        <w:rPr>
          <w:rFonts w:asciiTheme="majorBidi" w:hAnsiTheme="majorBidi" w:cstheme="majorBidi"/>
          <w:b/>
          <w:bCs/>
        </w:rPr>
        <w:t>.py</w:t>
      </w:r>
      <w:r>
        <w:rPr>
          <w:rFonts w:asciiTheme="majorBidi" w:hAnsiTheme="majorBidi" w:cstheme="majorBidi"/>
        </w:rPr>
        <w:t>: Code for the second task.</w:t>
      </w:r>
    </w:p>
    <w:p w14:paraId="29D94D01" w14:textId="77777777" w:rsidR="00CE46B2" w:rsidRPr="00230388" w:rsidRDefault="00CE46B2" w:rsidP="00996451">
      <w:pPr>
        <w:spacing w:before="100" w:beforeAutospacing="1" w:after="100" w:afterAutospacing="1"/>
        <w:rPr>
          <w:rFonts w:asciiTheme="majorBidi" w:eastAsia="Times New Roman" w:hAnsiTheme="majorBidi" w:cstheme="majorBidi"/>
        </w:rPr>
      </w:pPr>
    </w:p>
    <w:p w14:paraId="5D6C4244" w14:textId="77777777" w:rsidR="00D350AE" w:rsidRPr="00230388" w:rsidRDefault="00D350AE" w:rsidP="00D350AE">
      <w:pPr>
        <w:rPr>
          <w:rFonts w:asciiTheme="majorBidi" w:hAnsiTheme="majorBidi" w:cstheme="majorBidi"/>
        </w:rPr>
      </w:pPr>
    </w:p>
    <w:sectPr w:rsidR="00D350AE" w:rsidRPr="00230388" w:rsidSect="0086078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1134C"/>
    <w:multiLevelType w:val="multilevel"/>
    <w:tmpl w:val="1FA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301C"/>
    <w:multiLevelType w:val="multilevel"/>
    <w:tmpl w:val="AB90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5039"/>
    <w:multiLevelType w:val="multilevel"/>
    <w:tmpl w:val="A0F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47511"/>
    <w:multiLevelType w:val="multilevel"/>
    <w:tmpl w:val="D6F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2352"/>
    <w:multiLevelType w:val="multilevel"/>
    <w:tmpl w:val="56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D2224"/>
    <w:multiLevelType w:val="multilevel"/>
    <w:tmpl w:val="D5B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D3339"/>
    <w:multiLevelType w:val="multilevel"/>
    <w:tmpl w:val="901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10EE8"/>
    <w:multiLevelType w:val="multilevel"/>
    <w:tmpl w:val="F9A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A53C9"/>
    <w:multiLevelType w:val="multilevel"/>
    <w:tmpl w:val="FCD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2E37"/>
    <w:multiLevelType w:val="multilevel"/>
    <w:tmpl w:val="49EA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05DB1"/>
    <w:multiLevelType w:val="multilevel"/>
    <w:tmpl w:val="4252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63D16"/>
    <w:multiLevelType w:val="hybridMultilevel"/>
    <w:tmpl w:val="333E2B5A"/>
    <w:lvl w:ilvl="0" w:tplc="782CA17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EE42E8"/>
    <w:multiLevelType w:val="multilevel"/>
    <w:tmpl w:val="230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15742"/>
    <w:multiLevelType w:val="multilevel"/>
    <w:tmpl w:val="7AE0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4733B"/>
    <w:multiLevelType w:val="multilevel"/>
    <w:tmpl w:val="EB1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52E1F"/>
    <w:multiLevelType w:val="multilevel"/>
    <w:tmpl w:val="261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9296C"/>
    <w:multiLevelType w:val="multilevel"/>
    <w:tmpl w:val="B98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567E6"/>
    <w:multiLevelType w:val="multilevel"/>
    <w:tmpl w:val="597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367262">
    <w:abstractNumId w:val="1"/>
  </w:num>
  <w:num w:numId="2" w16cid:durableId="867991343">
    <w:abstractNumId w:val="7"/>
  </w:num>
  <w:num w:numId="3" w16cid:durableId="727344129">
    <w:abstractNumId w:val="0"/>
  </w:num>
  <w:num w:numId="4" w16cid:durableId="1673609422">
    <w:abstractNumId w:val="8"/>
  </w:num>
  <w:num w:numId="5" w16cid:durableId="351304958">
    <w:abstractNumId w:val="15"/>
  </w:num>
  <w:num w:numId="6" w16cid:durableId="1759445958">
    <w:abstractNumId w:val="12"/>
  </w:num>
  <w:num w:numId="7" w16cid:durableId="1963420920">
    <w:abstractNumId w:val="17"/>
  </w:num>
  <w:num w:numId="8" w16cid:durableId="1053042964">
    <w:abstractNumId w:val="5"/>
  </w:num>
  <w:num w:numId="9" w16cid:durableId="1774666352">
    <w:abstractNumId w:val="3"/>
  </w:num>
  <w:num w:numId="10" w16cid:durableId="485898889">
    <w:abstractNumId w:val="2"/>
  </w:num>
  <w:num w:numId="11" w16cid:durableId="159201491">
    <w:abstractNumId w:val="11"/>
  </w:num>
  <w:num w:numId="12" w16cid:durableId="1497763885">
    <w:abstractNumId w:val="13"/>
  </w:num>
  <w:num w:numId="13" w16cid:durableId="1285622321">
    <w:abstractNumId w:val="9"/>
  </w:num>
  <w:num w:numId="14" w16cid:durableId="548345556">
    <w:abstractNumId w:val="4"/>
  </w:num>
  <w:num w:numId="15" w16cid:durableId="1365331250">
    <w:abstractNumId w:val="16"/>
  </w:num>
  <w:num w:numId="16" w16cid:durableId="236549613">
    <w:abstractNumId w:val="6"/>
  </w:num>
  <w:num w:numId="17" w16cid:durableId="1507668757">
    <w:abstractNumId w:val="10"/>
  </w:num>
  <w:num w:numId="18" w16cid:durableId="1084641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AF"/>
    <w:rsid w:val="000422DE"/>
    <w:rsid w:val="00056192"/>
    <w:rsid w:val="00065CE6"/>
    <w:rsid w:val="000A369B"/>
    <w:rsid w:val="000A677B"/>
    <w:rsid w:val="00114940"/>
    <w:rsid w:val="001F11FC"/>
    <w:rsid w:val="001F5FAA"/>
    <w:rsid w:val="0022517B"/>
    <w:rsid w:val="00230388"/>
    <w:rsid w:val="00286527"/>
    <w:rsid w:val="00290AD8"/>
    <w:rsid w:val="002A50A0"/>
    <w:rsid w:val="002B0D8B"/>
    <w:rsid w:val="00340C94"/>
    <w:rsid w:val="00354D50"/>
    <w:rsid w:val="003641FE"/>
    <w:rsid w:val="00382698"/>
    <w:rsid w:val="003D481D"/>
    <w:rsid w:val="004A32B8"/>
    <w:rsid w:val="004A6A24"/>
    <w:rsid w:val="004D6F3B"/>
    <w:rsid w:val="004E037B"/>
    <w:rsid w:val="00511DA2"/>
    <w:rsid w:val="005305BA"/>
    <w:rsid w:val="00532728"/>
    <w:rsid w:val="00570A26"/>
    <w:rsid w:val="0059238B"/>
    <w:rsid w:val="00602E79"/>
    <w:rsid w:val="006334D2"/>
    <w:rsid w:val="00636BC4"/>
    <w:rsid w:val="00691B6B"/>
    <w:rsid w:val="0069342E"/>
    <w:rsid w:val="006C7BF0"/>
    <w:rsid w:val="0073629B"/>
    <w:rsid w:val="00743FAF"/>
    <w:rsid w:val="00744CD3"/>
    <w:rsid w:val="00766B92"/>
    <w:rsid w:val="0079665E"/>
    <w:rsid w:val="007A6086"/>
    <w:rsid w:val="007B4184"/>
    <w:rsid w:val="007D74E7"/>
    <w:rsid w:val="007F29F8"/>
    <w:rsid w:val="00805C96"/>
    <w:rsid w:val="00830968"/>
    <w:rsid w:val="00844F6E"/>
    <w:rsid w:val="00860788"/>
    <w:rsid w:val="008C48B6"/>
    <w:rsid w:val="008E4D64"/>
    <w:rsid w:val="00904A64"/>
    <w:rsid w:val="0091393D"/>
    <w:rsid w:val="00917313"/>
    <w:rsid w:val="0094484A"/>
    <w:rsid w:val="00996451"/>
    <w:rsid w:val="009F098A"/>
    <w:rsid w:val="00A630B9"/>
    <w:rsid w:val="00A91370"/>
    <w:rsid w:val="00AB0AB5"/>
    <w:rsid w:val="00AB334A"/>
    <w:rsid w:val="00AF0CD8"/>
    <w:rsid w:val="00AF4271"/>
    <w:rsid w:val="00B10CC9"/>
    <w:rsid w:val="00B15675"/>
    <w:rsid w:val="00B433DD"/>
    <w:rsid w:val="00B452BB"/>
    <w:rsid w:val="00B552B2"/>
    <w:rsid w:val="00B829CC"/>
    <w:rsid w:val="00C327AF"/>
    <w:rsid w:val="00C6011A"/>
    <w:rsid w:val="00C7242D"/>
    <w:rsid w:val="00C724BD"/>
    <w:rsid w:val="00C73CC0"/>
    <w:rsid w:val="00CC3615"/>
    <w:rsid w:val="00CE46B2"/>
    <w:rsid w:val="00CF71F9"/>
    <w:rsid w:val="00D2697C"/>
    <w:rsid w:val="00D350AE"/>
    <w:rsid w:val="00D60461"/>
    <w:rsid w:val="00D706A0"/>
    <w:rsid w:val="00DB01B0"/>
    <w:rsid w:val="00DC75FB"/>
    <w:rsid w:val="00E47CB0"/>
    <w:rsid w:val="00E92884"/>
    <w:rsid w:val="00EB7D6E"/>
    <w:rsid w:val="00EF4F28"/>
    <w:rsid w:val="00F05EDE"/>
    <w:rsid w:val="00F40F25"/>
    <w:rsid w:val="00F411BC"/>
    <w:rsid w:val="00FA6D5D"/>
    <w:rsid w:val="00FC1E50"/>
    <w:rsid w:val="00FF0433"/>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CB05"/>
  <w15:chartTrackingRefBased/>
  <w15:docId w15:val="{A678C970-7AD4-B242-95F3-6A3D5AF2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AF"/>
    <w:rPr>
      <w:lang w:val="en-US"/>
    </w:rPr>
  </w:style>
  <w:style w:type="paragraph" w:styleId="Heading1">
    <w:name w:val="heading 1"/>
    <w:basedOn w:val="Normal"/>
    <w:next w:val="Normal"/>
    <w:link w:val="Heading1Char"/>
    <w:uiPriority w:val="9"/>
    <w:qFormat/>
    <w:rsid w:val="00743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F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F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F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F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FA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43FA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43FA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43FA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43FA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43FA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43FA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43FA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43FA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43F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FA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43F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FA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43F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3FAF"/>
    <w:rPr>
      <w:i/>
      <w:iCs/>
      <w:color w:val="404040" w:themeColor="text1" w:themeTint="BF"/>
      <w:lang w:val="en-US"/>
    </w:rPr>
  </w:style>
  <w:style w:type="paragraph" w:styleId="ListParagraph">
    <w:name w:val="List Paragraph"/>
    <w:basedOn w:val="Normal"/>
    <w:uiPriority w:val="34"/>
    <w:qFormat/>
    <w:rsid w:val="00743FAF"/>
    <w:pPr>
      <w:ind w:left="720"/>
      <w:contextualSpacing/>
    </w:pPr>
  </w:style>
  <w:style w:type="character" w:styleId="IntenseEmphasis">
    <w:name w:val="Intense Emphasis"/>
    <w:basedOn w:val="DefaultParagraphFont"/>
    <w:uiPriority w:val="21"/>
    <w:qFormat/>
    <w:rsid w:val="00743FAF"/>
    <w:rPr>
      <w:i/>
      <w:iCs/>
      <w:color w:val="0F4761" w:themeColor="accent1" w:themeShade="BF"/>
    </w:rPr>
  </w:style>
  <w:style w:type="paragraph" w:styleId="IntenseQuote">
    <w:name w:val="Intense Quote"/>
    <w:basedOn w:val="Normal"/>
    <w:next w:val="Normal"/>
    <w:link w:val="IntenseQuoteChar"/>
    <w:uiPriority w:val="30"/>
    <w:qFormat/>
    <w:rsid w:val="00743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FAF"/>
    <w:rPr>
      <w:i/>
      <w:iCs/>
      <w:color w:val="0F4761" w:themeColor="accent1" w:themeShade="BF"/>
      <w:lang w:val="en-US"/>
    </w:rPr>
  </w:style>
  <w:style w:type="character" w:styleId="IntenseReference">
    <w:name w:val="Intense Reference"/>
    <w:basedOn w:val="DefaultParagraphFont"/>
    <w:uiPriority w:val="32"/>
    <w:qFormat/>
    <w:rsid w:val="00743FAF"/>
    <w:rPr>
      <w:b/>
      <w:bCs/>
      <w:smallCaps/>
      <w:color w:val="0F4761" w:themeColor="accent1" w:themeShade="BF"/>
      <w:spacing w:val="5"/>
    </w:rPr>
  </w:style>
  <w:style w:type="paragraph" w:styleId="NormalWeb">
    <w:name w:val="Normal (Web)"/>
    <w:basedOn w:val="Normal"/>
    <w:uiPriority w:val="99"/>
    <w:semiHidden/>
    <w:unhideWhenUsed/>
    <w:rsid w:val="00744C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3049">
      <w:bodyDiv w:val="1"/>
      <w:marLeft w:val="0"/>
      <w:marRight w:val="0"/>
      <w:marTop w:val="0"/>
      <w:marBottom w:val="0"/>
      <w:divBdr>
        <w:top w:val="none" w:sz="0" w:space="0" w:color="auto"/>
        <w:left w:val="none" w:sz="0" w:space="0" w:color="auto"/>
        <w:bottom w:val="none" w:sz="0" w:space="0" w:color="auto"/>
        <w:right w:val="none" w:sz="0" w:space="0" w:color="auto"/>
      </w:divBdr>
      <w:divsChild>
        <w:div w:id="1631664809">
          <w:marLeft w:val="0"/>
          <w:marRight w:val="0"/>
          <w:marTop w:val="0"/>
          <w:marBottom w:val="0"/>
          <w:divBdr>
            <w:top w:val="none" w:sz="0" w:space="0" w:color="auto"/>
            <w:left w:val="none" w:sz="0" w:space="0" w:color="auto"/>
            <w:bottom w:val="none" w:sz="0" w:space="0" w:color="auto"/>
            <w:right w:val="none" w:sz="0" w:space="0" w:color="auto"/>
          </w:divBdr>
          <w:divsChild>
            <w:div w:id="1762023699">
              <w:marLeft w:val="0"/>
              <w:marRight w:val="0"/>
              <w:marTop w:val="0"/>
              <w:marBottom w:val="0"/>
              <w:divBdr>
                <w:top w:val="none" w:sz="0" w:space="0" w:color="auto"/>
                <w:left w:val="none" w:sz="0" w:space="0" w:color="auto"/>
                <w:bottom w:val="none" w:sz="0" w:space="0" w:color="auto"/>
                <w:right w:val="none" w:sz="0" w:space="0" w:color="auto"/>
              </w:divBdr>
              <w:divsChild>
                <w:div w:id="11004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9382">
      <w:bodyDiv w:val="1"/>
      <w:marLeft w:val="0"/>
      <w:marRight w:val="0"/>
      <w:marTop w:val="0"/>
      <w:marBottom w:val="0"/>
      <w:divBdr>
        <w:top w:val="none" w:sz="0" w:space="0" w:color="auto"/>
        <w:left w:val="none" w:sz="0" w:space="0" w:color="auto"/>
        <w:bottom w:val="none" w:sz="0" w:space="0" w:color="auto"/>
        <w:right w:val="none" w:sz="0" w:space="0" w:color="auto"/>
      </w:divBdr>
      <w:divsChild>
        <w:div w:id="1502696524">
          <w:marLeft w:val="0"/>
          <w:marRight w:val="0"/>
          <w:marTop w:val="0"/>
          <w:marBottom w:val="0"/>
          <w:divBdr>
            <w:top w:val="none" w:sz="0" w:space="0" w:color="auto"/>
            <w:left w:val="none" w:sz="0" w:space="0" w:color="auto"/>
            <w:bottom w:val="none" w:sz="0" w:space="0" w:color="auto"/>
            <w:right w:val="none" w:sz="0" w:space="0" w:color="auto"/>
          </w:divBdr>
          <w:divsChild>
            <w:div w:id="1734959553">
              <w:marLeft w:val="0"/>
              <w:marRight w:val="0"/>
              <w:marTop w:val="0"/>
              <w:marBottom w:val="0"/>
              <w:divBdr>
                <w:top w:val="none" w:sz="0" w:space="0" w:color="auto"/>
                <w:left w:val="none" w:sz="0" w:space="0" w:color="auto"/>
                <w:bottom w:val="none" w:sz="0" w:space="0" w:color="auto"/>
                <w:right w:val="none" w:sz="0" w:space="0" w:color="auto"/>
              </w:divBdr>
              <w:divsChild>
                <w:div w:id="2495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4210">
      <w:bodyDiv w:val="1"/>
      <w:marLeft w:val="0"/>
      <w:marRight w:val="0"/>
      <w:marTop w:val="0"/>
      <w:marBottom w:val="0"/>
      <w:divBdr>
        <w:top w:val="none" w:sz="0" w:space="0" w:color="auto"/>
        <w:left w:val="none" w:sz="0" w:space="0" w:color="auto"/>
        <w:bottom w:val="none" w:sz="0" w:space="0" w:color="auto"/>
        <w:right w:val="none" w:sz="0" w:space="0" w:color="auto"/>
      </w:divBdr>
    </w:div>
    <w:div w:id="449206762">
      <w:bodyDiv w:val="1"/>
      <w:marLeft w:val="0"/>
      <w:marRight w:val="0"/>
      <w:marTop w:val="0"/>
      <w:marBottom w:val="0"/>
      <w:divBdr>
        <w:top w:val="none" w:sz="0" w:space="0" w:color="auto"/>
        <w:left w:val="none" w:sz="0" w:space="0" w:color="auto"/>
        <w:bottom w:val="none" w:sz="0" w:space="0" w:color="auto"/>
        <w:right w:val="none" w:sz="0" w:space="0" w:color="auto"/>
      </w:divBdr>
      <w:divsChild>
        <w:div w:id="1645237224">
          <w:marLeft w:val="0"/>
          <w:marRight w:val="0"/>
          <w:marTop w:val="0"/>
          <w:marBottom w:val="0"/>
          <w:divBdr>
            <w:top w:val="none" w:sz="0" w:space="0" w:color="auto"/>
            <w:left w:val="none" w:sz="0" w:space="0" w:color="auto"/>
            <w:bottom w:val="none" w:sz="0" w:space="0" w:color="auto"/>
            <w:right w:val="none" w:sz="0" w:space="0" w:color="auto"/>
          </w:divBdr>
          <w:divsChild>
            <w:div w:id="110514584">
              <w:marLeft w:val="0"/>
              <w:marRight w:val="0"/>
              <w:marTop w:val="0"/>
              <w:marBottom w:val="0"/>
              <w:divBdr>
                <w:top w:val="none" w:sz="0" w:space="0" w:color="auto"/>
                <w:left w:val="none" w:sz="0" w:space="0" w:color="auto"/>
                <w:bottom w:val="none" w:sz="0" w:space="0" w:color="auto"/>
                <w:right w:val="none" w:sz="0" w:space="0" w:color="auto"/>
              </w:divBdr>
              <w:divsChild>
                <w:div w:id="1477844861">
                  <w:marLeft w:val="0"/>
                  <w:marRight w:val="0"/>
                  <w:marTop w:val="0"/>
                  <w:marBottom w:val="0"/>
                  <w:divBdr>
                    <w:top w:val="none" w:sz="0" w:space="0" w:color="auto"/>
                    <w:left w:val="none" w:sz="0" w:space="0" w:color="auto"/>
                    <w:bottom w:val="none" w:sz="0" w:space="0" w:color="auto"/>
                    <w:right w:val="none" w:sz="0" w:space="0" w:color="auto"/>
                  </w:divBdr>
                  <w:divsChild>
                    <w:div w:id="792408296">
                      <w:marLeft w:val="0"/>
                      <w:marRight w:val="0"/>
                      <w:marTop w:val="0"/>
                      <w:marBottom w:val="0"/>
                      <w:divBdr>
                        <w:top w:val="none" w:sz="0" w:space="0" w:color="auto"/>
                        <w:left w:val="none" w:sz="0" w:space="0" w:color="auto"/>
                        <w:bottom w:val="none" w:sz="0" w:space="0" w:color="auto"/>
                        <w:right w:val="none" w:sz="0" w:space="0" w:color="auto"/>
                      </w:divBdr>
                      <w:divsChild>
                        <w:div w:id="1380664363">
                          <w:marLeft w:val="0"/>
                          <w:marRight w:val="0"/>
                          <w:marTop w:val="0"/>
                          <w:marBottom w:val="0"/>
                          <w:divBdr>
                            <w:top w:val="none" w:sz="0" w:space="0" w:color="auto"/>
                            <w:left w:val="none" w:sz="0" w:space="0" w:color="auto"/>
                            <w:bottom w:val="none" w:sz="0" w:space="0" w:color="auto"/>
                            <w:right w:val="none" w:sz="0" w:space="0" w:color="auto"/>
                          </w:divBdr>
                          <w:divsChild>
                            <w:div w:id="6084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624440">
      <w:bodyDiv w:val="1"/>
      <w:marLeft w:val="0"/>
      <w:marRight w:val="0"/>
      <w:marTop w:val="0"/>
      <w:marBottom w:val="0"/>
      <w:divBdr>
        <w:top w:val="none" w:sz="0" w:space="0" w:color="auto"/>
        <w:left w:val="none" w:sz="0" w:space="0" w:color="auto"/>
        <w:bottom w:val="none" w:sz="0" w:space="0" w:color="auto"/>
        <w:right w:val="none" w:sz="0" w:space="0" w:color="auto"/>
      </w:divBdr>
      <w:divsChild>
        <w:div w:id="1421179683">
          <w:marLeft w:val="0"/>
          <w:marRight w:val="0"/>
          <w:marTop w:val="0"/>
          <w:marBottom w:val="0"/>
          <w:divBdr>
            <w:top w:val="none" w:sz="0" w:space="0" w:color="auto"/>
            <w:left w:val="none" w:sz="0" w:space="0" w:color="auto"/>
            <w:bottom w:val="none" w:sz="0" w:space="0" w:color="auto"/>
            <w:right w:val="none" w:sz="0" w:space="0" w:color="auto"/>
          </w:divBdr>
          <w:divsChild>
            <w:div w:id="2041320565">
              <w:marLeft w:val="0"/>
              <w:marRight w:val="0"/>
              <w:marTop w:val="0"/>
              <w:marBottom w:val="0"/>
              <w:divBdr>
                <w:top w:val="none" w:sz="0" w:space="0" w:color="auto"/>
                <w:left w:val="none" w:sz="0" w:space="0" w:color="auto"/>
                <w:bottom w:val="none" w:sz="0" w:space="0" w:color="auto"/>
                <w:right w:val="none" w:sz="0" w:space="0" w:color="auto"/>
              </w:divBdr>
              <w:divsChild>
                <w:div w:id="65536533">
                  <w:marLeft w:val="0"/>
                  <w:marRight w:val="0"/>
                  <w:marTop w:val="0"/>
                  <w:marBottom w:val="0"/>
                  <w:divBdr>
                    <w:top w:val="none" w:sz="0" w:space="0" w:color="auto"/>
                    <w:left w:val="none" w:sz="0" w:space="0" w:color="auto"/>
                    <w:bottom w:val="none" w:sz="0" w:space="0" w:color="auto"/>
                    <w:right w:val="none" w:sz="0" w:space="0" w:color="auto"/>
                  </w:divBdr>
                  <w:divsChild>
                    <w:div w:id="1579746304">
                      <w:marLeft w:val="0"/>
                      <w:marRight w:val="0"/>
                      <w:marTop w:val="0"/>
                      <w:marBottom w:val="0"/>
                      <w:divBdr>
                        <w:top w:val="none" w:sz="0" w:space="0" w:color="auto"/>
                        <w:left w:val="none" w:sz="0" w:space="0" w:color="auto"/>
                        <w:bottom w:val="none" w:sz="0" w:space="0" w:color="auto"/>
                        <w:right w:val="none" w:sz="0" w:space="0" w:color="auto"/>
                      </w:divBdr>
                      <w:divsChild>
                        <w:div w:id="1513253644">
                          <w:marLeft w:val="0"/>
                          <w:marRight w:val="0"/>
                          <w:marTop w:val="0"/>
                          <w:marBottom w:val="0"/>
                          <w:divBdr>
                            <w:top w:val="none" w:sz="0" w:space="0" w:color="auto"/>
                            <w:left w:val="none" w:sz="0" w:space="0" w:color="auto"/>
                            <w:bottom w:val="none" w:sz="0" w:space="0" w:color="auto"/>
                            <w:right w:val="none" w:sz="0" w:space="0" w:color="auto"/>
                          </w:divBdr>
                          <w:divsChild>
                            <w:div w:id="1104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255119">
      <w:bodyDiv w:val="1"/>
      <w:marLeft w:val="0"/>
      <w:marRight w:val="0"/>
      <w:marTop w:val="0"/>
      <w:marBottom w:val="0"/>
      <w:divBdr>
        <w:top w:val="none" w:sz="0" w:space="0" w:color="auto"/>
        <w:left w:val="none" w:sz="0" w:space="0" w:color="auto"/>
        <w:bottom w:val="none" w:sz="0" w:space="0" w:color="auto"/>
        <w:right w:val="none" w:sz="0" w:space="0" w:color="auto"/>
      </w:divBdr>
      <w:divsChild>
        <w:div w:id="187911771">
          <w:marLeft w:val="0"/>
          <w:marRight w:val="0"/>
          <w:marTop w:val="0"/>
          <w:marBottom w:val="0"/>
          <w:divBdr>
            <w:top w:val="none" w:sz="0" w:space="0" w:color="auto"/>
            <w:left w:val="none" w:sz="0" w:space="0" w:color="auto"/>
            <w:bottom w:val="none" w:sz="0" w:space="0" w:color="auto"/>
            <w:right w:val="none" w:sz="0" w:space="0" w:color="auto"/>
          </w:divBdr>
          <w:divsChild>
            <w:div w:id="1094352285">
              <w:marLeft w:val="0"/>
              <w:marRight w:val="0"/>
              <w:marTop w:val="0"/>
              <w:marBottom w:val="0"/>
              <w:divBdr>
                <w:top w:val="none" w:sz="0" w:space="0" w:color="auto"/>
                <w:left w:val="none" w:sz="0" w:space="0" w:color="auto"/>
                <w:bottom w:val="none" w:sz="0" w:space="0" w:color="auto"/>
                <w:right w:val="none" w:sz="0" w:space="0" w:color="auto"/>
              </w:divBdr>
              <w:divsChild>
                <w:div w:id="3529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2431">
      <w:bodyDiv w:val="1"/>
      <w:marLeft w:val="0"/>
      <w:marRight w:val="0"/>
      <w:marTop w:val="0"/>
      <w:marBottom w:val="0"/>
      <w:divBdr>
        <w:top w:val="none" w:sz="0" w:space="0" w:color="auto"/>
        <w:left w:val="none" w:sz="0" w:space="0" w:color="auto"/>
        <w:bottom w:val="none" w:sz="0" w:space="0" w:color="auto"/>
        <w:right w:val="none" w:sz="0" w:space="0" w:color="auto"/>
      </w:divBdr>
    </w:div>
    <w:div w:id="672074712">
      <w:bodyDiv w:val="1"/>
      <w:marLeft w:val="0"/>
      <w:marRight w:val="0"/>
      <w:marTop w:val="0"/>
      <w:marBottom w:val="0"/>
      <w:divBdr>
        <w:top w:val="none" w:sz="0" w:space="0" w:color="auto"/>
        <w:left w:val="none" w:sz="0" w:space="0" w:color="auto"/>
        <w:bottom w:val="none" w:sz="0" w:space="0" w:color="auto"/>
        <w:right w:val="none" w:sz="0" w:space="0" w:color="auto"/>
      </w:divBdr>
    </w:div>
    <w:div w:id="1103233613">
      <w:bodyDiv w:val="1"/>
      <w:marLeft w:val="0"/>
      <w:marRight w:val="0"/>
      <w:marTop w:val="0"/>
      <w:marBottom w:val="0"/>
      <w:divBdr>
        <w:top w:val="none" w:sz="0" w:space="0" w:color="auto"/>
        <w:left w:val="none" w:sz="0" w:space="0" w:color="auto"/>
        <w:bottom w:val="none" w:sz="0" w:space="0" w:color="auto"/>
        <w:right w:val="none" w:sz="0" w:space="0" w:color="auto"/>
      </w:divBdr>
    </w:div>
    <w:div w:id="1106651871">
      <w:bodyDiv w:val="1"/>
      <w:marLeft w:val="0"/>
      <w:marRight w:val="0"/>
      <w:marTop w:val="0"/>
      <w:marBottom w:val="0"/>
      <w:divBdr>
        <w:top w:val="none" w:sz="0" w:space="0" w:color="auto"/>
        <w:left w:val="none" w:sz="0" w:space="0" w:color="auto"/>
        <w:bottom w:val="none" w:sz="0" w:space="0" w:color="auto"/>
        <w:right w:val="none" w:sz="0" w:space="0" w:color="auto"/>
      </w:divBdr>
      <w:divsChild>
        <w:div w:id="2120251776">
          <w:marLeft w:val="0"/>
          <w:marRight w:val="0"/>
          <w:marTop w:val="0"/>
          <w:marBottom w:val="0"/>
          <w:divBdr>
            <w:top w:val="none" w:sz="0" w:space="0" w:color="auto"/>
            <w:left w:val="none" w:sz="0" w:space="0" w:color="auto"/>
            <w:bottom w:val="none" w:sz="0" w:space="0" w:color="auto"/>
            <w:right w:val="none" w:sz="0" w:space="0" w:color="auto"/>
          </w:divBdr>
          <w:divsChild>
            <w:div w:id="1941526828">
              <w:marLeft w:val="0"/>
              <w:marRight w:val="0"/>
              <w:marTop w:val="0"/>
              <w:marBottom w:val="0"/>
              <w:divBdr>
                <w:top w:val="none" w:sz="0" w:space="0" w:color="auto"/>
                <w:left w:val="none" w:sz="0" w:space="0" w:color="auto"/>
                <w:bottom w:val="none" w:sz="0" w:space="0" w:color="auto"/>
                <w:right w:val="none" w:sz="0" w:space="0" w:color="auto"/>
              </w:divBdr>
              <w:divsChild>
                <w:div w:id="6199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8090">
      <w:bodyDiv w:val="1"/>
      <w:marLeft w:val="0"/>
      <w:marRight w:val="0"/>
      <w:marTop w:val="0"/>
      <w:marBottom w:val="0"/>
      <w:divBdr>
        <w:top w:val="none" w:sz="0" w:space="0" w:color="auto"/>
        <w:left w:val="none" w:sz="0" w:space="0" w:color="auto"/>
        <w:bottom w:val="none" w:sz="0" w:space="0" w:color="auto"/>
        <w:right w:val="none" w:sz="0" w:space="0" w:color="auto"/>
      </w:divBdr>
      <w:divsChild>
        <w:div w:id="1156646861">
          <w:marLeft w:val="0"/>
          <w:marRight w:val="0"/>
          <w:marTop w:val="0"/>
          <w:marBottom w:val="0"/>
          <w:divBdr>
            <w:top w:val="none" w:sz="0" w:space="0" w:color="auto"/>
            <w:left w:val="none" w:sz="0" w:space="0" w:color="auto"/>
            <w:bottom w:val="none" w:sz="0" w:space="0" w:color="auto"/>
            <w:right w:val="none" w:sz="0" w:space="0" w:color="auto"/>
          </w:divBdr>
          <w:divsChild>
            <w:div w:id="1890147853">
              <w:marLeft w:val="0"/>
              <w:marRight w:val="0"/>
              <w:marTop w:val="0"/>
              <w:marBottom w:val="0"/>
              <w:divBdr>
                <w:top w:val="none" w:sz="0" w:space="0" w:color="auto"/>
                <w:left w:val="none" w:sz="0" w:space="0" w:color="auto"/>
                <w:bottom w:val="none" w:sz="0" w:space="0" w:color="auto"/>
                <w:right w:val="none" w:sz="0" w:space="0" w:color="auto"/>
              </w:divBdr>
              <w:divsChild>
                <w:div w:id="1466658810">
                  <w:marLeft w:val="0"/>
                  <w:marRight w:val="0"/>
                  <w:marTop w:val="0"/>
                  <w:marBottom w:val="0"/>
                  <w:divBdr>
                    <w:top w:val="none" w:sz="0" w:space="0" w:color="auto"/>
                    <w:left w:val="none" w:sz="0" w:space="0" w:color="auto"/>
                    <w:bottom w:val="none" w:sz="0" w:space="0" w:color="auto"/>
                    <w:right w:val="none" w:sz="0" w:space="0" w:color="auto"/>
                  </w:divBdr>
                  <w:divsChild>
                    <w:div w:id="499658407">
                      <w:marLeft w:val="0"/>
                      <w:marRight w:val="0"/>
                      <w:marTop w:val="0"/>
                      <w:marBottom w:val="0"/>
                      <w:divBdr>
                        <w:top w:val="none" w:sz="0" w:space="0" w:color="auto"/>
                        <w:left w:val="none" w:sz="0" w:space="0" w:color="auto"/>
                        <w:bottom w:val="none" w:sz="0" w:space="0" w:color="auto"/>
                        <w:right w:val="none" w:sz="0" w:space="0" w:color="auto"/>
                      </w:divBdr>
                      <w:divsChild>
                        <w:div w:id="768039683">
                          <w:marLeft w:val="0"/>
                          <w:marRight w:val="0"/>
                          <w:marTop w:val="0"/>
                          <w:marBottom w:val="0"/>
                          <w:divBdr>
                            <w:top w:val="none" w:sz="0" w:space="0" w:color="auto"/>
                            <w:left w:val="none" w:sz="0" w:space="0" w:color="auto"/>
                            <w:bottom w:val="none" w:sz="0" w:space="0" w:color="auto"/>
                            <w:right w:val="none" w:sz="0" w:space="0" w:color="auto"/>
                          </w:divBdr>
                          <w:divsChild>
                            <w:div w:id="13290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21926">
      <w:bodyDiv w:val="1"/>
      <w:marLeft w:val="0"/>
      <w:marRight w:val="0"/>
      <w:marTop w:val="0"/>
      <w:marBottom w:val="0"/>
      <w:divBdr>
        <w:top w:val="none" w:sz="0" w:space="0" w:color="auto"/>
        <w:left w:val="none" w:sz="0" w:space="0" w:color="auto"/>
        <w:bottom w:val="none" w:sz="0" w:space="0" w:color="auto"/>
        <w:right w:val="none" w:sz="0" w:space="0" w:color="auto"/>
      </w:divBdr>
      <w:divsChild>
        <w:div w:id="733167646">
          <w:marLeft w:val="0"/>
          <w:marRight w:val="0"/>
          <w:marTop w:val="0"/>
          <w:marBottom w:val="0"/>
          <w:divBdr>
            <w:top w:val="none" w:sz="0" w:space="0" w:color="auto"/>
            <w:left w:val="none" w:sz="0" w:space="0" w:color="auto"/>
            <w:bottom w:val="none" w:sz="0" w:space="0" w:color="auto"/>
            <w:right w:val="none" w:sz="0" w:space="0" w:color="auto"/>
          </w:divBdr>
          <w:divsChild>
            <w:div w:id="1922375416">
              <w:marLeft w:val="0"/>
              <w:marRight w:val="0"/>
              <w:marTop w:val="0"/>
              <w:marBottom w:val="0"/>
              <w:divBdr>
                <w:top w:val="none" w:sz="0" w:space="0" w:color="auto"/>
                <w:left w:val="none" w:sz="0" w:space="0" w:color="auto"/>
                <w:bottom w:val="none" w:sz="0" w:space="0" w:color="auto"/>
                <w:right w:val="none" w:sz="0" w:space="0" w:color="auto"/>
              </w:divBdr>
              <w:divsChild>
                <w:div w:id="326442426">
                  <w:marLeft w:val="0"/>
                  <w:marRight w:val="0"/>
                  <w:marTop w:val="0"/>
                  <w:marBottom w:val="0"/>
                  <w:divBdr>
                    <w:top w:val="none" w:sz="0" w:space="0" w:color="auto"/>
                    <w:left w:val="none" w:sz="0" w:space="0" w:color="auto"/>
                    <w:bottom w:val="none" w:sz="0" w:space="0" w:color="auto"/>
                    <w:right w:val="none" w:sz="0" w:space="0" w:color="auto"/>
                  </w:divBdr>
                  <w:divsChild>
                    <w:div w:id="492256781">
                      <w:marLeft w:val="0"/>
                      <w:marRight w:val="0"/>
                      <w:marTop w:val="0"/>
                      <w:marBottom w:val="0"/>
                      <w:divBdr>
                        <w:top w:val="none" w:sz="0" w:space="0" w:color="auto"/>
                        <w:left w:val="none" w:sz="0" w:space="0" w:color="auto"/>
                        <w:bottom w:val="none" w:sz="0" w:space="0" w:color="auto"/>
                        <w:right w:val="none" w:sz="0" w:space="0" w:color="auto"/>
                      </w:divBdr>
                      <w:divsChild>
                        <w:div w:id="508763299">
                          <w:marLeft w:val="0"/>
                          <w:marRight w:val="0"/>
                          <w:marTop w:val="0"/>
                          <w:marBottom w:val="0"/>
                          <w:divBdr>
                            <w:top w:val="none" w:sz="0" w:space="0" w:color="auto"/>
                            <w:left w:val="none" w:sz="0" w:space="0" w:color="auto"/>
                            <w:bottom w:val="none" w:sz="0" w:space="0" w:color="auto"/>
                            <w:right w:val="none" w:sz="0" w:space="0" w:color="auto"/>
                          </w:divBdr>
                          <w:divsChild>
                            <w:div w:id="12165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94010">
      <w:bodyDiv w:val="1"/>
      <w:marLeft w:val="0"/>
      <w:marRight w:val="0"/>
      <w:marTop w:val="0"/>
      <w:marBottom w:val="0"/>
      <w:divBdr>
        <w:top w:val="none" w:sz="0" w:space="0" w:color="auto"/>
        <w:left w:val="none" w:sz="0" w:space="0" w:color="auto"/>
        <w:bottom w:val="none" w:sz="0" w:space="0" w:color="auto"/>
        <w:right w:val="none" w:sz="0" w:space="0" w:color="auto"/>
      </w:divBdr>
      <w:divsChild>
        <w:div w:id="332494118">
          <w:marLeft w:val="0"/>
          <w:marRight w:val="0"/>
          <w:marTop w:val="0"/>
          <w:marBottom w:val="0"/>
          <w:divBdr>
            <w:top w:val="none" w:sz="0" w:space="0" w:color="auto"/>
            <w:left w:val="none" w:sz="0" w:space="0" w:color="auto"/>
            <w:bottom w:val="none" w:sz="0" w:space="0" w:color="auto"/>
            <w:right w:val="none" w:sz="0" w:space="0" w:color="auto"/>
          </w:divBdr>
          <w:divsChild>
            <w:div w:id="844630634">
              <w:marLeft w:val="0"/>
              <w:marRight w:val="0"/>
              <w:marTop w:val="0"/>
              <w:marBottom w:val="0"/>
              <w:divBdr>
                <w:top w:val="none" w:sz="0" w:space="0" w:color="auto"/>
                <w:left w:val="none" w:sz="0" w:space="0" w:color="auto"/>
                <w:bottom w:val="none" w:sz="0" w:space="0" w:color="auto"/>
                <w:right w:val="none" w:sz="0" w:space="0" w:color="auto"/>
              </w:divBdr>
              <w:divsChild>
                <w:div w:id="11597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72853">
      <w:bodyDiv w:val="1"/>
      <w:marLeft w:val="0"/>
      <w:marRight w:val="0"/>
      <w:marTop w:val="0"/>
      <w:marBottom w:val="0"/>
      <w:divBdr>
        <w:top w:val="none" w:sz="0" w:space="0" w:color="auto"/>
        <w:left w:val="none" w:sz="0" w:space="0" w:color="auto"/>
        <w:bottom w:val="none" w:sz="0" w:space="0" w:color="auto"/>
        <w:right w:val="none" w:sz="0" w:space="0" w:color="auto"/>
      </w:divBdr>
    </w:div>
    <w:div w:id="1580210144">
      <w:bodyDiv w:val="1"/>
      <w:marLeft w:val="0"/>
      <w:marRight w:val="0"/>
      <w:marTop w:val="0"/>
      <w:marBottom w:val="0"/>
      <w:divBdr>
        <w:top w:val="none" w:sz="0" w:space="0" w:color="auto"/>
        <w:left w:val="none" w:sz="0" w:space="0" w:color="auto"/>
        <w:bottom w:val="none" w:sz="0" w:space="0" w:color="auto"/>
        <w:right w:val="none" w:sz="0" w:space="0" w:color="auto"/>
      </w:divBdr>
      <w:divsChild>
        <w:div w:id="1614242465">
          <w:marLeft w:val="0"/>
          <w:marRight w:val="0"/>
          <w:marTop w:val="0"/>
          <w:marBottom w:val="0"/>
          <w:divBdr>
            <w:top w:val="none" w:sz="0" w:space="0" w:color="auto"/>
            <w:left w:val="none" w:sz="0" w:space="0" w:color="auto"/>
            <w:bottom w:val="none" w:sz="0" w:space="0" w:color="auto"/>
            <w:right w:val="none" w:sz="0" w:space="0" w:color="auto"/>
          </w:divBdr>
          <w:divsChild>
            <w:div w:id="1189172803">
              <w:marLeft w:val="0"/>
              <w:marRight w:val="0"/>
              <w:marTop w:val="0"/>
              <w:marBottom w:val="0"/>
              <w:divBdr>
                <w:top w:val="none" w:sz="0" w:space="0" w:color="auto"/>
                <w:left w:val="none" w:sz="0" w:space="0" w:color="auto"/>
                <w:bottom w:val="none" w:sz="0" w:space="0" w:color="auto"/>
                <w:right w:val="none" w:sz="0" w:space="0" w:color="auto"/>
              </w:divBdr>
              <w:divsChild>
                <w:div w:id="16669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0580">
      <w:bodyDiv w:val="1"/>
      <w:marLeft w:val="0"/>
      <w:marRight w:val="0"/>
      <w:marTop w:val="0"/>
      <w:marBottom w:val="0"/>
      <w:divBdr>
        <w:top w:val="none" w:sz="0" w:space="0" w:color="auto"/>
        <w:left w:val="none" w:sz="0" w:space="0" w:color="auto"/>
        <w:bottom w:val="none" w:sz="0" w:space="0" w:color="auto"/>
        <w:right w:val="none" w:sz="0" w:space="0" w:color="auto"/>
      </w:divBdr>
    </w:div>
    <w:div w:id="1826896056">
      <w:bodyDiv w:val="1"/>
      <w:marLeft w:val="0"/>
      <w:marRight w:val="0"/>
      <w:marTop w:val="0"/>
      <w:marBottom w:val="0"/>
      <w:divBdr>
        <w:top w:val="none" w:sz="0" w:space="0" w:color="auto"/>
        <w:left w:val="none" w:sz="0" w:space="0" w:color="auto"/>
        <w:bottom w:val="none" w:sz="0" w:space="0" w:color="auto"/>
        <w:right w:val="none" w:sz="0" w:space="0" w:color="auto"/>
      </w:divBdr>
    </w:div>
    <w:div w:id="1836602844">
      <w:bodyDiv w:val="1"/>
      <w:marLeft w:val="0"/>
      <w:marRight w:val="0"/>
      <w:marTop w:val="0"/>
      <w:marBottom w:val="0"/>
      <w:divBdr>
        <w:top w:val="none" w:sz="0" w:space="0" w:color="auto"/>
        <w:left w:val="none" w:sz="0" w:space="0" w:color="auto"/>
        <w:bottom w:val="none" w:sz="0" w:space="0" w:color="auto"/>
        <w:right w:val="none" w:sz="0" w:space="0" w:color="auto"/>
      </w:divBdr>
      <w:divsChild>
        <w:div w:id="1339191657">
          <w:marLeft w:val="0"/>
          <w:marRight w:val="0"/>
          <w:marTop w:val="0"/>
          <w:marBottom w:val="0"/>
          <w:divBdr>
            <w:top w:val="none" w:sz="0" w:space="0" w:color="auto"/>
            <w:left w:val="none" w:sz="0" w:space="0" w:color="auto"/>
            <w:bottom w:val="none" w:sz="0" w:space="0" w:color="auto"/>
            <w:right w:val="none" w:sz="0" w:space="0" w:color="auto"/>
          </w:divBdr>
          <w:divsChild>
            <w:div w:id="1365910956">
              <w:marLeft w:val="0"/>
              <w:marRight w:val="0"/>
              <w:marTop w:val="0"/>
              <w:marBottom w:val="0"/>
              <w:divBdr>
                <w:top w:val="none" w:sz="0" w:space="0" w:color="auto"/>
                <w:left w:val="none" w:sz="0" w:space="0" w:color="auto"/>
                <w:bottom w:val="none" w:sz="0" w:space="0" w:color="auto"/>
                <w:right w:val="none" w:sz="0" w:space="0" w:color="auto"/>
              </w:divBdr>
              <w:divsChild>
                <w:div w:id="813252264">
                  <w:marLeft w:val="0"/>
                  <w:marRight w:val="0"/>
                  <w:marTop w:val="0"/>
                  <w:marBottom w:val="0"/>
                  <w:divBdr>
                    <w:top w:val="none" w:sz="0" w:space="0" w:color="auto"/>
                    <w:left w:val="none" w:sz="0" w:space="0" w:color="auto"/>
                    <w:bottom w:val="none" w:sz="0" w:space="0" w:color="auto"/>
                    <w:right w:val="none" w:sz="0" w:space="0" w:color="auto"/>
                  </w:divBdr>
                  <w:divsChild>
                    <w:div w:id="1288123747">
                      <w:marLeft w:val="0"/>
                      <w:marRight w:val="0"/>
                      <w:marTop w:val="0"/>
                      <w:marBottom w:val="0"/>
                      <w:divBdr>
                        <w:top w:val="none" w:sz="0" w:space="0" w:color="auto"/>
                        <w:left w:val="none" w:sz="0" w:space="0" w:color="auto"/>
                        <w:bottom w:val="none" w:sz="0" w:space="0" w:color="auto"/>
                        <w:right w:val="none" w:sz="0" w:space="0" w:color="auto"/>
                      </w:divBdr>
                      <w:divsChild>
                        <w:div w:id="91754285">
                          <w:marLeft w:val="0"/>
                          <w:marRight w:val="0"/>
                          <w:marTop w:val="0"/>
                          <w:marBottom w:val="0"/>
                          <w:divBdr>
                            <w:top w:val="none" w:sz="0" w:space="0" w:color="auto"/>
                            <w:left w:val="none" w:sz="0" w:space="0" w:color="auto"/>
                            <w:bottom w:val="none" w:sz="0" w:space="0" w:color="auto"/>
                            <w:right w:val="none" w:sz="0" w:space="0" w:color="auto"/>
                          </w:divBdr>
                          <w:divsChild>
                            <w:div w:id="2070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284059">
      <w:bodyDiv w:val="1"/>
      <w:marLeft w:val="0"/>
      <w:marRight w:val="0"/>
      <w:marTop w:val="0"/>
      <w:marBottom w:val="0"/>
      <w:divBdr>
        <w:top w:val="none" w:sz="0" w:space="0" w:color="auto"/>
        <w:left w:val="none" w:sz="0" w:space="0" w:color="auto"/>
        <w:bottom w:val="none" w:sz="0" w:space="0" w:color="auto"/>
        <w:right w:val="none" w:sz="0" w:space="0" w:color="auto"/>
      </w:divBdr>
      <w:divsChild>
        <w:div w:id="1877155642">
          <w:marLeft w:val="0"/>
          <w:marRight w:val="0"/>
          <w:marTop w:val="0"/>
          <w:marBottom w:val="0"/>
          <w:divBdr>
            <w:top w:val="none" w:sz="0" w:space="0" w:color="auto"/>
            <w:left w:val="none" w:sz="0" w:space="0" w:color="auto"/>
            <w:bottom w:val="none" w:sz="0" w:space="0" w:color="auto"/>
            <w:right w:val="none" w:sz="0" w:space="0" w:color="auto"/>
          </w:divBdr>
          <w:divsChild>
            <w:div w:id="926572954">
              <w:marLeft w:val="0"/>
              <w:marRight w:val="0"/>
              <w:marTop w:val="0"/>
              <w:marBottom w:val="0"/>
              <w:divBdr>
                <w:top w:val="none" w:sz="0" w:space="0" w:color="auto"/>
                <w:left w:val="none" w:sz="0" w:space="0" w:color="auto"/>
                <w:bottom w:val="none" w:sz="0" w:space="0" w:color="auto"/>
                <w:right w:val="none" w:sz="0" w:space="0" w:color="auto"/>
              </w:divBdr>
              <w:divsChild>
                <w:div w:id="2095083266">
                  <w:marLeft w:val="0"/>
                  <w:marRight w:val="0"/>
                  <w:marTop w:val="0"/>
                  <w:marBottom w:val="0"/>
                  <w:divBdr>
                    <w:top w:val="none" w:sz="0" w:space="0" w:color="auto"/>
                    <w:left w:val="none" w:sz="0" w:space="0" w:color="auto"/>
                    <w:bottom w:val="none" w:sz="0" w:space="0" w:color="auto"/>
                    <w:right w:val="none" w:sz="0" w:space="0" w:color="auto"/>
                  </w:divBdr>
                  <w:divsChild>
                    <w:div w:id="561216917">
                      <w:marLeft w:val="0"/>
                      <w:marRight w:val="0"/>
                      <w:marTop w:val="0"/>
                      <w:marBottom w:val="0"/>
                      <w:divBdr>
                        <w:top w:val="none" w:sz="0" w:space="0" w:color="auto"/>
                        <w:left w:val="none" w:sz="0" w:space="0" w:color="auto"/>
                        <w:bottom w:val="none" w:sz="0" w:space="0" w:color="auto"/>
                        <w:right w:val="none" w:sz="0" w:space="0" w:color="auto"/>
                      </w:divBdr>
                      <w:divsChild>
                        <w:div w:id="1093479925">
                          <w:marLeft w:val="0"/>
                          <w:marRight w:val="0"/>
                          <w:marTop w:val="0"/>
                          <w:marBottom w:val="0"/>
                          <w:divBdr>
                            <w:top w:val="none" w:sz="0" w:space="0" w:color="auto"/>
                            <w:left w:val="none" w:sz="0" w:space="0" w:color="auto"/>
                            <w:bottom w:val="none" w:sz="0" w:space="0" w:color="auto"/>
                            <w:right w:val="none" w:sz="0" w:space="0" w:color="auto"/>
                          </w:divBdr>
                          <w:divsChild>
                            <w:div w:id="8751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207654">
      <w:bodyDiv w:val="1"/>
      <w:marLeft w:val="0"/>
      <w:marRight w:val="0"/>
      <w:marTop w:val="0"/>
      <w:marBottom w:val="0"/>
      <w:divBdr>
        <w:top w:val="none" w:sz="0" w:space="0" w:color="auto"/>
        <w:left w:val="none" w:sz="0" w:space="0" w:color="auto"/>
        <w:bottom w:val="none" w:sz="0" w:space="0" w:color="auto"/>
        <w:right w:val="none" w:sz="0" w:space="0" w:color="auto"/>
      </w:divBdr>
      <w:divsChild>
        <w:div w:id="292951031">
          <w:marLeft w:val="0"/>
          <w:marRight w:val="0"/>
          <w:marTop w:val="0"/>
          <w:marBottom w:val="0"/>
          <w:divBdr>
            <w:top w:val="none" w:sz="0" w:space="0" w:color="auto"/>
            <w:left w:val="none" w:sz="0" w:space="0" w:color="auto"/>
            <w:bottom w:val="none" w:sz="0" w:space="0" w:color="auto"/>
            <w:right w:val="none" w:sz="0" w:space="0" w:color="auto"/>
          </w:divBdr>
          <w:divsChild>
            <w:div w:id="1035277647">
              <w:marLeft w:val="0"/>
              <w:marRight w:val="0"/>
              <w:marTop w:val="0"/>
              <w:marBottom w:val="0"/>
              <w:divBdr>
                <w:top w:val="none" w:sz="0" w:space="0" w:color="auto"/>
                <w:left w:val="none" w:sz="0" w:space="0" w:color="auto"/>
                <w:bottom w:val="none" w:sz="0" w:space="0" w:color="auto"/>
                <w:right w:val="none" w:sz="0" w:space="0" w:color="auto"/>
              </w:divBdr>
              <w:divsChild>
                <w:div w:id="20933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582">
      <w:bodyDiv w:val="1"/>
      <w:marLeft w:val="0"/>
      <w:marRight w:val="0"/>
      <w:marTop w:val="0"/>
      <w:marBottom w:val="0"/>
      <w:divBdr>
        <w:top w:val="none" w:sz="0" w:space="0" w:color="auto"/>
        <w:left w:val="none" w:sz="0" w:space="0" w:color="auto"/>
        <w:bottom w:val="none" w:sz="0" w:space="0" w:color="auto"/>
        <w:right w:val="none" w:sz="0" w:space="0" w:color="auto"/>
      </w:divBdr>
    </w:div>
    <w:div w:id="2059937155">
      <w:bodyDiv w:val="1"/>
      <w:marLeft w:val="0"/>
      <w:marRight w:val="0"/>
      <w:marTop w:val="0"/>
      <w:marBottom w:val="0"/>
      <w:divBdr>
        <w:top w:val="none" w:sz="0" w:space="0" w:color="auto"/>
        <w:left w:val="none" w:sz="0" w:space="0" w:color="auto"/>
        <w:bottom w:val="none" w:sz="0" w:space="0" w:color="auto"/>
        <w:right w:val="none" w:sz="0" w:space="0" w:color="auto"/>
      </w:divBdr>
      <w:divsChild>
        <w:div w:id="1331182382">
          <w:marLeft w:val="0"/>
          <w:marRight w:val="0"/>
          <w:marTop w:val="0"/>
          <w:marBottom w:val="0"/>
          <w:divBdr>
            <w:top w:val="none" w:sz="0" w:space="0" w:color="auto"/>
            <w:left w:val="none" w:sz="0" w:space="0" w:color="auto"/>
            <w:bottom w:val="none" w:sz="0" w:space="0" w:color="auto"/>
            <w:right w:val="none" w:sz="0" w:space="0" w:color="auto"/>
          </w:divBdr>
          <w:divsChild>
            <w:div w:id="852106938">
              <w:marLeft w:val="0"/>
              <w:marRight w:val="0"/>
              <w:marTop w:val="0"/>
              <w:marBottom w:val="0"/>
              <w:divBdr>
                <w:top w:val="none" w:sz="0" w:space="0" w:color="auto"/>
                <w:left w:val="none" w:sz="0" w:space="0" w:color="auto"/>
                <w:bottom w:val="none" w:sz="0" w:space="0" w:color="auto"/>
                <w:right w:val="none" w:sz="0" w:space="0" w:color="auto"/>
              </w:divBdr>
              <w:divsChild>
                <w:div w:id="7954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924</Words>
  <Characters>5268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Bellilty, Rachel (External)</dc:creator>
  <cp:keywords/>
  <dc:description/>
  <cp:lastModifiedBy>Roni Fridman</cp:lastModifiedBy>
  <cp:revision>48</cp:revision>
  <dcterms:created xsi:type="dcterms:W3CDTF">2024-11-06T08:00:00Z</dcterms:created>
  <dcterms:modified xsi:type="dcterms:W3CDTF">2024-11-11T11:17:00Z</dcterms:modified>
</cp:coreProperties>
</file>