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Le programme Partenaires &amp; Affiliés GESchool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Recommandez GESchool à un établissement et percevez une commission sur chaque élève présenté, chaque mois, tant que l'établissement reste actif.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commission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 élève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Exemple : école de 200 élèves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À l'inscription (une seule fois)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Chaque mois, tant que l'école est active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250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50 000 FCFA / mois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Revenu sur 12 mois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700 000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Comment ça marche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1. </w:t>
      </w:r>
      <w:r>
        <w:rPr>
          <w:color w:val="374151"/>
          <w:sz w:val="21"/>
          <w:szCs w:val="21"/>
        </w:rPr>
        <w:t xml:space="preserve">Vous recommandez GESchool à un établissement.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2. </w:t>
      </w:r>
      <w:r>
        <w:rPr>
          <w:color w:val="374151"/>
          <w:sz w:val="21"/>
          <w:szCs w:val="21"/>
        </w:rPr>
        <w:t xml:space="preserve">L'établissement s'inscrit et son effectif est comptabilisé.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3. </w:t>
      </w:r>
      <w:r>
        <w:rPr>
          <w:color w:val="374151"/>
          <w:sz w:val="21"/>
          <w:szCs w:val="21"/>
        </w:rPr>
        <w:t xml:space="preserve">Vous percevez votre commission à chaque inscription et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revenu selon la taille de l'école (an 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École recommandée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Effectif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Votre revenu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Petite école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175 000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École moyenne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525 000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Grande école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1 050 000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Conditions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Commission calculée sur l'effectif réellement actif et payant.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Paiement mensuel tant que l'établissement reste abonné.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Contrat de partenariat simple pour sécuriser vos droits.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Ouvert aux parents, enseignants, promoteurs, influenceurs et agents de terrain.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Rejoignez le programme : info@geschool.cd · geschool.vercel.app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Partenaires &amp; affiliés</dc:title>
  <dc:creator>GESchool</dc:creator>
  <cp:lastModifiedBy>Un-named</cp:lastModifiedBy>
  <cp:revision>1</cp:revision>
  <dcterms:created xsi:type="dcterms:W3CDTF">2026-08-16T22:15:22.335Z</dcterms:created>
  <dcterms:modified xsi:type="dcterms:W3CDTF">2026-08-16T22:15:22.335Z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