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C096C31" w14:textId="77777777" w:rsidR="009E28EC" w:rsidRDefault="00592CEB">
      <w:pPr>
        <w:pStyle w:val="Title"/>
        <w:contextualSpacing w:val="0"/>
        <w:jc w:val="center"/>
      </w:pPr>
      <w:bookmarkStart w:id="0" w:name="h.t32x0azc539r" w:colFirst="0" w:colLast="0"/>
      <w:bookmarkStart w:id="1" w:name="_GoBack"/>
      <w:bookmarkEnd w:id="0"/>
      <w:bookmarkEnd w:id="1"/>
      <w:r>
        <w:t>STIX 2.0 Specification</w:t>
      </w:r>
    </w:p>
    <w:p w14:paraId="00884FE6" w14:textId="77777777" w:rsidR="009E28EC" w:rsidRDefault="00592CEB">
      <w:pPr>
        <w:jc w:val="center"/>
      </w:pPr>
      <w:r>
        <w:rPr>
          <w:sz w:val="28"/>
          <w:szCs w:val="28"/>
        </w:rPr>
        <w:t>Version 2.0-draft-2</w:t>
      </w:r>
    </w:p>
    <w:p w14:paraId="086DD199" w14:textId="77777777" w:rsidR="009E28EC" w:rsidRDefault="009E28EC"/>
    <w:p w14:paraId="780E800B" w14:textId="77777777" w:rsidR="009E28EC" w:rsidRDefault="009E28EC"/>
    <w:p w14:paraId="5F532ACE" w14:textId="77777777" w:rsidR="009E28EC" w:rsidRDefault="00592CEB">
      <w:r>
        <w:rPr>
          <w:sz w:val="36"/>
          <w:szCs w:val="36"/>
        </w:rPr>
        <w:t>Document Table of Contents</w:t>
      </w:r>
    </w:p>
    <w:p w14:paraId="149E0C5C" w14:textId="77777777" w:rsidR="009E28EC" w:rsidRDefault="009E28EC"/>
    <w:p w14:paraId="0E4CF200" w14:textId="77777777" w:rsidR="009E28EC" w:rsidRDefault="00592CEB">
      <w:pPr>
        <w:ind w:left="360"/>
      </w:pPr>
      <w:hyperlink w:anchor="h.gxv050qkafk2">
        <w:r>
          <w:rPr>
            <w:color w:val="1155CC"/>
            <w:u w:val="single"/>
          </w:rPr>
          <w:t>​</w:t>
        </w:r>
        <w:r>
          <w:rPr>
            <w:color w:val="1155CC"/>
            <w:u w:val="single"/>
          </w:rPr>
          <w:t>1.​ Technical Committee</w:t>
        </w:r>
      </w:hyperlink>
    </w:p>
    <w:p w14:paraId="38ECB5E7" w14:textId="77777777" w:rsidR="009E28EC" w:rsidRDefault="00592CEB">
      <w:pPr>
        <w:ind w:left="360"/>
      </w:pPr>
      <w:hyperlink w:anchor="h.3jgkzl5fxn64">
        <w:r>
          <w:rPr>
            <w:color w:val="1155CC"/>
            <w:u w:val="single"/>
          </w:rPr>
          <w:t>​</w:t>
        </w:r>
        <w:r>
          <w:rPr>
            <w:color w:val="1155CC"/>
            <w:u w:val="single"/>
          </w:rPr>
          <w:t>2.​ Chair</w:t>
        </w:r>
      </w:hyperlink>
    </w:p>
    <w:p w14:paraId="6C0B38D4" w14:textId="77777777" w:rsidR="009E28EC" w:rsidRDefault="00592CEB">
      <w:pPr>
        <w:ind w:left="360"/>
      </w:pPr>
      <w:hyperlink w:anchor="h.ju54f7z963iq">
        <w:r>
          <w:rPr>
            <w:color w:val="1155CC"/>
            <w:u w:val="single"/>
          </w:rPr>
          <w:t>​</w:t>
        </w:r>
        <w:r>
          <w:rPr>
            <w:color w:val="1155CC"/>
            <w:u w:val="single"/>
          </w:rPr>
          <w:t>3.​ Editors</w:t>
        </w:r>
      </w:hyperlink>
    </w:p>
    <w:p w14:paraId="05901C06" w14:textId="77777777" w:rsidR="009E28EC" w:rsidRDefault="00592CEB">
      <w:pPr>
        <w:ind w:left="360"/>
      </w:pPr>
      <w:hyperlink w:anchor="h.fyqa1bmkq837">
        <w:r>
          <w:rPr>
            <w:color w:val="1155CC"/>
            <w:u w:val="single"/>
          </w:rPr>
          <w:t>​</w:t>
        </w:r>
        <w:r>
          <w:rPr>
            <w:color w:val="1155CC"/>
            <w:u w:val="single"/>
          </w:rPr>
          <w:t>4.​ Acknowledgments</w:t>
        </w:r>
      </w:hyperlink>
    </w:p>
    <w:p w14:paraId="048FC12A" w14:textId="77777777" w:rsidR="009E28EC" w:rsidRDefault="00592CEB">
      <w:pPr>
        <w:ind w:left="360"/>
      </w:pPr>
      <w:hyperlink w:anchor="h.3gzz4i55o6zt">
        <w:r>
          <w:rPr>
            <w:color w:val="1155CC"/>
            <w:u w:val="single"/>
          </w:rPr>
          <w:t>​</w:t>
        </w:r>
        <w:r>
          <w:rPr>
            <w:color w:val="1155CC"/>
            <w:u w:val="single"/>
          </w:rPr>
          <w:t>5.​ Abstract</w:t>
        </w:r>
      </w:hyperlink>
    </w:p>
    <w:p w14:paraId="19F21777" w14:textId="77777777" w:rsidR="009E28EC" w:rsidRDefault="00592CEB">
      <w:pPr>
        <w:ind w:left="360"/>
      </w:pPr>
      <w:hyperlink w:anchor="h.sco4ewvqn4ax">
        <w:r>
          <w:rPr>
            <w:color w:val="1155CC"/>
            <w:u w:val="single"/>
          </w:rPr>
          <w:t>​</w:t>
        </w:r>
        <w:r>
          <w:rPr>
            <w:color w:val="1155CC"/>
            <w:u w:val="single"/>
          </w:rPr>
          <w:t>6.​ Introduction</w:t>
        </w:r>
      </w:hyperlink>
    </w:p>
    <w:p w14:paraId="777AF456" w14:textId="77777777" w:rsidR="009E28EC" w:rsidRDefault="00592CEB">
      <w:pPr>
        <w:ind w:left="720"/>
      </w:pPr>
      <w:hyperlink w:anchor="h.gd1y9dfvz9nh">
        <w:r>
          <w:rPr>
            <w:color w:val="1155CC"/>
            <w:u w:val="single"/>
          </w:rPr>
          <w:t>​</w:t>
        </w:r>
        <w:r>
          <w:rPr>
            <w:color w:val="1155CC"/>
            <w:u w:val="single"/>
          </w:rPr>
          <w:t>6.1.​ Overview</w:t>
        </w:r>
      </w:hyperlink>
    </w:p>
    <w:p w14:paraId="42FC8BB7" w14:textId="77777777" w:rsidR="009E28EC" w:rsidRDefault="00592CEB">
      <w:pPr>
        <w:ind w:left="1080"/>
      </w:pPr>
      <w:hyperlink w:anchor="h.pnsw76i2hf9j">
        <w:r>
          <w:rPr>
            <w:color w:val="1155CC"/>
            <w:u w:val="single"/>
          </w:rPr>
          <w:t>​</w:t>
        </w:r>
        <w:r>
          <w:rPr>
            <w:color w:val="1155CC"/>
            <w:u w:val="single"/>
          </w:rPr>
          <w:t>6.1</w:t>
        </w:r>
        <w:r>
          <w:rPr>
            <w:color w:val="1155CC"/>
            <w:u w:val="single"/>
          </w:rPr>
          <w:t>.1.​ Graph-Based Model</w:t>
        </w:r>
      </w:hyperlink>
    </w:p>
    <w:p w14:paraId="6D88CAB6" w14:textId="77777777" w:rsidR="009E28EC" w:rsidRDefault="00592CEB">
      <w:pPr>
        <w:ind w:left="1080"/>
      </w:pPr>
      <w:hyperlink w:anchor="h.1j0vun2r7rgb">
        <w:r>
          <w:rPr>
            <w:color w:val="1155CC"/>
            <w:u w:val="single"/>
          </w:rPr>
          <w:t>​</w:t>
        </w:r>
        <w:r>
          <w:rPr>
            <w:color w:val="1155CC"/>
            <w:u w:val="single"/>
          </w:rPr>
          <w:t>6.1.2.​ STIX Domain Objects</w:t>
        </w:r>
      </w:hyperlink>
    </w:p>
    <w:p w14:paraId="33D5A327" w14:textId="77777777" w:rsidR="009E28EC" w:rsidRDefault="00592CEB">
      <w:pPr>
        <w:ind w:left="1080"/>
      </w:pPr>
      <w:hyperlink w:anchor="h.bsg4a0ll0fd6">
        <w:r>
          <w:rPr>
            <w:color w:val="1155CC"/>
            <w:u w:val="single"/>
          </w:rPr>
          <w:t>​</w:t>
        </w:r>
        <w:r>
          <w:rPr>
            <w:color w:val="1155CC"/>
            <w:u w:val="single"/>
          </w:rPr>
          <w:t>6.1.3.​ STIX Relationships</w:t>
        </w:r>
      </w:hyperlink>
    </w:p>
    <w:p w14:paraId="25E0CC89" w14:textId="77777777" w:rsidR="009E28EC" w:rsidRDefault="00592CEB">
      <w:pPr>
        <w:ind w:left="1080"/>
      </w:pPr>
      <w:hyperlink w:anchor="h.vbsdt43uxrv0">
        <w:r>
          <w:rPr>
            <w:color w:val="1155CC"/>
            <w:u w:val="single"/>
          </w:rPr>
          <w:t>​</w:t>
        </w:r>
        <w:r>
          <w:rPr>
            <w:color w:val="1155CC"/>
            <w:u w:val="single"/>
          </w:rPr>
          <w:t>6.1.4.​ Vocabularies</w:t>
        </w:r>
      </w:hyperlink>
    </w:p>
    <w:p w14:paraId="3C13748B" w14:textId="77777777" w:rsidR="009E28EC" w:rsidRDefault="00592CEB">
      <w:pPr>
        <w:ind w:left="1080"/>
      </w:pPr>
      <w:hyperlink w:anchor="h.vj2dopx186bb">
        <w:r>
          <w:rPr>
            <w:color w:val="1155CC"/>
            <w:u w:val="single"/>
          </w:rPr>
          <w:t>​</w:t>
        </w:r>
        <w:r>
          <w:rPr>
            <w:color w:val="1155CC"/>
            <w:u w:val="single"/>
          </w:rPr>
          <w:t>6.1.5</w:t>
        </w:r>
        <w:r>
          <w:rPr>
            <w:color w:val="1155CC"/>
            <w:u w:val="single"/>
          </w:rPr>
          <w:t>.​ Serialization</w:t>
        </w:r>
      </w:hyperlink>
    </w:p>
    <w:p w14:paraId="516ACAFE" w14:textId="77777777" w:rsidR="009E28EC" w:rsidRDefault="00592CEB">
      <w:pPr>
        <w:ind w:left="1080"/>
      </w:pPr>
      <w:hyperlink w:anchor="h.65z4ktwggddy">
        <w:r>
          <w:rPr>
            <w:color w:val="1155CC"/>
            <w:u w:val="single"/>
          </w:rPr>
          <w:t>​</w:t>
        </w:r>
        <w:r>
          <w:rPr>
            <w:color w:val="1155CC"/>
            <w:u w:val="single"/>
          </w:rPr>
          <w:t>6.1.6.​ Sharing STIX</w:t>
        </w:r>
      </w:hyperlink>
    </w:p>
    <w:p w14:paraId="08FA4B97" w14:textId="77777777" w:rsidR="009E28EC" w:rsidRDefault="00592CEB">
      <w:pPr>
        <w:ind w:left="720"/>
      </w:pPr>
      <w:hyperlink w:anchor="h.jdoduhys9iz">
        <w:r>
          <w:rPr>
            <w:color w:val="1155CC"/>
            <w:u w:val="single"/>
          </w:rPr>
          <w:t>​</w:t>
        </w:r>
        <w:r>
          <w:rPr>
            <w:color w:val="1155CC"/>
            <w:u w:val="single"/>
          </w:rPr>
          <w:t>6.2.​ Requirements</w:t>
        </w:r>
      </w:hyperlink>
    </w:p>
    <w:p w14:paraId="0532A71E" w14:textId="77777777" w:rsidR="009E28EC" w:rsidRDefault="00592CEB">
      <w:pPr>
        <w:ind w:left="720"/>
      </w:pPr>
      <w:hyperlink w:anchor="h.dixoncb7i3ou">
        <w:r>
          <w:rPr>
            <w:color w:val="1155CC"/>
            <w:u w:val="single"/>
          </w:rPr>
          <w:t>​</w:t>
        </w:r>
        <w:r>
          <w:rPr>
            <w:color w:val="1155CC"/>
            <w:u w:val="single"/>
          </w:rPr>
          <w:t>6.3.​ Document Structure</w:t>
        </w:r>
      </w:hyperlink>
    </w:p>
    <w:p w14:paraId="0341D36A" w14:textId="77777777" w:rsidR="009E28EC" w:rsidRDefault="00592CEB">
      <w:pPr>
        <w:ind w:left="720"/>
      </w:pPr>
      <w:hyperlink w:anchor="h.38mgz8dpg8z3">
        <w:r>
          <w:rPr>
            <w:color w:val="1155CC"/>
            <w:u w:val="single"/>
          </w:rPr>
          <w:t>​</w:t>
        </w:r>
        <w:r>
          <w:rPr>
            <w:color w:val="1155CC"/>
            <w:u w:val="single"/>
          </w:rPr>
          <w:t>6.4.​ Conventions</w:t>
        </w:r>
      </w:hyperlink>
    </w:p>
    <w:p w14:paraId="0F582EC0" w14:textId="77777777" w:rsidR="009E28EC" w:rsidRDefault="00592CEB">
      <w:pPr>
        <w:ind w:left="1080"/>
      </w:pPr>
      <w:hyperlink w:anchor="h.pc5gnp8dofa">
        <w:r>
          <w:rPr>
            <w:color w:val="1155CC"/>
            <w:u w:val="single"/>
          </w:rPr>
          <w:t>​</w:t>
        </w:r>
        <w:r>
          <w:rPr>
            <w:color w:val="1155CC"/>
            <w:u w:val="single"/>
          </w:rPr>
          <w:t>6.4.1.​ Naming Conventions</w:t>
        </w:r>
      </w:hyperlink>
    </w:p>
    <w:p w14:paraId="450639CB" w14:textId="77777777" w:rsidR="009E28EC" w:rsidRDefault="00592CEB">
      <w:pPr>
        <w:ind w:left="1080"/>
      </w:pPr>
      <w:hyperlink w:anchor="h.il7pzshahd9b">
        <w:r>
          <w:rPr>
            <w:color w:val="1155CC"/>
            <w:u w:val="single"/>
          </w:rPr>
          <w:t>​</w:t>
        </w:r>
        <w:r>
          <w:rPr>
            <w:color w:val="1155CC"/>
            <w:u w:val="single"/>
          </w:rPr>
          <w:t>6.4.2.​ Reserved Property Names</w:t>
        </w:r>
      </w:hyperlink>
    </w:p>
    <w:p w14:paraId="1AE3FA83" w14:textId="77777777" w:rsidR="009E28EC" w:rsidRDefault="00592CEB">
      <w:pPr>
        <w:ind w:left="1080"/>
      </w:pPr>
      <w:hyperlink w:anchor="h.601hcnud1rpt">
        <w:r>
          <w:rPr>
            <w:color w:val="1155CC"/>
            <w:u w:val="single"/>
          </w:rPr>
          <w:t>​</w:t>
        </w:r>
        <w:r>
          <w:rPr>
            <w:color w:val="1155CC"/>
            <w:u w:val="single"/>
          </w:rPr>
          <w:t>6.4.3.​ Font Colors and Style</w:t>
        </w:r>
      </w:hyperlink>
    </w:p>
    <w:p w14:paraId="370E3E4B" w14:textId="77777777" w:rsidR="009E28EC" w:rsidRDefault="00592CEB">
      <w:pPr>
        <w:ind w:left="360"/>
      </w:pPr>
      <w:hyperlink w:anchor="h.yeo5yj6uksa9">
        <w:r>
          <w:rPr>
            <w:color w:val="1155CC"/>
            <w:u w:val="single"/>
          </w:rPr>
          <w:t>​</w:t>
        </w:r>
        <w:r>
          <w:rPr>
            <w:color w:val="1155CC"/>
            <w:u w:val="single"/>
          </w:rPr>
          <w:t>7.​ Common Data Types</w:t>
        </w:r>
      </w:hyperlink>
    </w:p>
    <w:p w14:paraId="3878A0C2" w14:textId="77777777" w:rsidR="009E28EC" w:rsidRDefault="00592CEB">
      <w:pPr>
        <w:ind w:left="720"/>
      </w:pPr>
      <w:hyperlink w:anchor="h.m3ape5gjvhgw">
        <w:r>
          <w:rPr>
            <w:color w:val="1155CC"/>
            <w:u w:val="single"/>
          </w:rPr>
          <w:t>​</w:t>
        </w:r>
        <w:r>
          <w:rPr>
            <w:color w:val="1155CC"/>
            <w:u w:val="single"/>
          </w:rPr>
          <w:t>7.1.​ Boolean</w:t>
        </w:r>
      </w:hyperlink>
    </w:p>
    <w:p w14:paraId="06BC0055" w14:textId="77777777" w:rsidR="009E28EC" w:rsidRDefault="00592CEB">
      <w:pPr>
        <w:ind w:left="1080"/>
      </w:pPr>
      <w:hyperlink w:anchor="h.rtdnfjbv9hx5">
        <w:r>
          <w:rPr>
            <w:color w:val="1155CC"/>
            <w:u w:val="single"/>
          </w:rPr>
          <w:t>​</w:t>
        </w:r>
        <w:r>
          <w:rPr>
            <w:color w:val="1155CC"/>
            <w:u w:val="single"/>
          </w:rPr>
          <w:t>7.1.1.​ Examples</w:t>
        </w:r>
      </w:hyperlink>
    </w:p>
    <w:p w14:paraId="756565C9" w14:textId="77777777" w:rsidR="009E28EC" w:rsidRDefault="00592CEB">
      <w:pPr>
        <w:ind w:left="720"/>
      </w:pPr>
      <w:hyperlink w:anchor="h.72bcfr3t79jx">
        <w:r>
          <w:rPr>
            <w:color w:val="1155CC"/>
            <w:u w:val="single"/>
          </w:rPr>
          <w:t>​</w:t>
        </w:r>
        <w:r>
          <w:rPr>
            <w:color w:val="1155CC"/>
            <w:u w:val="single"/>
          </w:rPr>
          <w:t>7.2.​ CybOX Container</w:t>
        </w:r>
      </w:hyperlink>
    </w:p>
    <w:p w14:paraId="4DFED6F7" w14:textId="77777777" w:rsidR="009E28EC" w:rsidRDefault="00592CEB">
      <w:pPr>
        <w:ind w:left="720"/>
      </w:pPr>
      <w:hyperlink w:anchor="h.cez46v5quobo">
        <w:r>
          <w:rPr>
            <w:color w:val="1155CC"/>
            <w:u w:val="single"/>
          </w:rPr>
          <w:t>​</w:t>
        </w:r>
        <w:r>
          <w:rPr>
            <w:color w:val="1155CC"/>
            <w:u w:val="single"/>
          </w:rPr>
          <w:t>7.3.​ External Reference</w:t>
        </w:r>
      </w:hyperlink>
    </w:p>
    <w:p w14:paraId="4489A0D1" w14:textId="77777777" w:rsidR="009E28EC" w:rsidRDefault="00592CEB">
      <w:pPr>
        <w:ind w:left="1080"/>
      </w:pPr>
      <w:hyperlink w:anchor="h.bajcvqteiard">
        <w:r>
          <w:rPr>
            <w:color w:val="1155CC"/>
            <w:u w:val="single"/>
          </w:rPr>
          <w:t>​</w:t>
        </w:r>
        <w:r>
          <w:rPr>
            <w:color w:val="1155CC"/>
            <w:u w:val="single"/>
          </w:rPr>
          <w:t>7.3.1.​ Properties</w:t>
        </w:r>
      </w:hyperlink>
    </w:p>
    <w:p w14:paraId="6EEB38A8" w14:textId="77777777" w:rsidR="009E28EC" w:rsidRDefault="00592CEB">
      <w:pPr>
        <w:ind w:left="1080"/>
      </w:pPr>
      <w:hyperlink w:anchor="h.qe0c6m84wete">
        <w:r>
          <w:rPr>
            <w:color w:val="1155CC"/>
            <w:u w:val="single"/>
          </w:rPr>
          <w:t>​</w:t>
        </w:r>
        <w:r>
          <w:rPr>
            <w:color w:val="1155CC"/>
            <w:u w:val="single"/>
          </w:rPr>
          <w:t>7.3.2.​ Requirements</w:t>
        </w:r>
      </w:hyperlink>
    </w:p>
    <w:p w14:paraId="50E970DA" w14:textId="77777777" w:rsidR="009E28EC" w:rsidRDefault="00592CEB">
      <w:pPr>
        <w:ind w:left="1080"/>
      </w:pPr>
      <w:hyperlink w:anchor="h.4d7sk86v223x">
        <w:r>
          <w:rPr>
            <w:color w:val="1155CC"/>
            <w:u w:val="single"/>
          </w:rPr>
          <w:t>​</w:t>
        </w:r>
        <w:r>
          <w:rPr>
            <w:color w:val="1155CC"/>
            <w:u w:val="single"/>
          </w:rPr>
          <w:t>7.3.3.​ Examples</w:t>
        </w:r>
      </w:hyperlink>
    </w:p>
    <w:p w14:paraId="269B43B9" w14:textId="77777777" w:rsidR="009E28EC" w:rsidRDefault="00592CEB">
      <w:pPr>
        <w:ind w:left="720"/>
      </w:pPr>
      <w:hyperlink w:anchor="h.ko24ggw4eq0q">
        <w:r>
          <w:rPr>
            <w:color w:val="1155CC"/>
            <w:u w:val="single"/>
          </w:rPr>
          <w:t>​</w:t>
        </w:r>
        <w:r>
          <w:rPr>
            <w:color w:val="1155CC"/>
            <w:u w:val="single"/>
          </w:rPr>
          <w:t>7.4.​ Identifier</w:t>
        </w:r>
      </w:hyperlink>
    </w:p>
    <w:p w14:paraId="2D81D298" w14:textId="77777777" w:rsidR="009E28EC" w:rsidRDefault="00592CEB">
      <w:pPr>
        <w:ind w:left="1080"/>
      </w:pPr>
      <w:hyperlink w:anchor="h.x0g8rwb1crez">
        <w:r>
          <w:rPr>
            <w:color w:val="1155CC"/>
            <w:u w:val="single"/>
          </w:rPr>
          <w:t>​</w:t>
        </w:r>
        <w:r>
          <w:rPr>
            <w:color w:val="1155CC"/>
            <w:u w:val="single"/>
          </w:rPr>
          <w:t>7.4.1.​ Examples</w:t>
        </w:r>
      </w:hyperlink>
    </w:p>
    <w:p w14:paraId="6878E882" w14:textId="77777777" w:rsidR="009E28EC" w:rsidRDefault="00592CEB">
      <w:pPr>
        <w:ind w:left="720"/>
      </w:pPr>
      <w:hyperlink w:anchor="h.i4tjv75ce50h">
        <w:r>
          <w:rPr>
            <w:color w:val="1155CC"/>
            <w:u w:val="single"/>
          </w:rPr>
          <w:t>​</w:t>
        </w:r>
        <w:r>
          <w:rPr>
            <w:color w:val="1155CC"/>
            <w:u w:val="single"/>
          </w:rPr>
          <w:t>7.5.​ Kill Chain Phase</w:t>
        </w:r>
      </w:hyperlink>
    </w:p>
    <w:p w14:paraId="017CB486" w14:textId="77777777" w:rsidR="009E28EC" w:rsidRDefault="00592CEB">
      <w:pPr>
        <w:ind w:left="1080"/>
      </w:pPr>
      <w:hyperlink w:anchor="h.toy67t7ucwu0">
        <w:r>
          <w:rPr>
            <w:color w:val="1155CC"/>
            <w:u w:val="single"/>
          </w:rPr>
          <w:t>​</w:t>
        </w:r>
        <w:r>
          <w:rPr>
            <w:color w:val="1155CC"/>
            <w:u w:val="single"/>
          </w:rPr>
          <w:t>7.5.1.​ Examples</w:t>
        </w:r>
      </w:hyperlink>
    </w:p>
    <w:p w14:paraId="28261E5F" w14:textId="77777777" w:rsidR="009E28EC" w:rsidRDefault="00592CEB">
      <w:pPr>
        <w:ind w:left="720"/>
      </w:pPr>
      <w:hyperlink w:anchor="h.9w329aiwpu1y">
        <w:r>
          <w:rPr>
            <w:color w:val="1155CC"/>
            <w:u w:val="single"/>
          </w:rPr>
          <w:t>​</w:t>
        </w:r>
        <w:r>
          <w:rPr>
            <w:color w:val="1155CC"/>
            <w:u w:val="single"/>
          </w:rPr>
          <w:t>7.6.​ List</w:t>
        </w:r>
      </w:hyperlink>
    </w:p>
    <w:p w14:paraId="5967E400" w14:textId="77777777" w:rsidR="009E28EC" w:rsidRDefault="00592CEB">
      <w:pPr>
        <w:ind w:left="720"/>
      </w:pPr>
      <w:hyperlink w:anchor="h.24yz7mq2rzyk">
        <w:r>
          <w:rPr>
            <w:color w:val="1155CC"/>
            <w:u w:val="single"/>
          </w:rPr>
          <w:t>​</w:t>
        </w:r>
        <w:r>
          <w:rPr>
            <w:color w:val="1155CC"/>
            <w:u w:val="single"/>
          </w:rPr>
          <w:t>7.7.​ MAEC™</w:t>
        </w:r>
      </w:hyperlink>
    </w:p>
    <w:p w14:paraId="01A2AFE7" w14:textId="77777777" w:rsidR="009E28EC" w:rsidRDefault="00592CEB">
      <w:pPr>
        <w:ind w:left="720"/>
      </w:pPr>
      <w:hyperlink w:anchor="h.uxyhzmv0vpyc">
        <w:r>
          <w:rPr>
            <w:color w:val="1155CC"/>
            <w:u w:val="single"/>
          </w:rPr>
          <w:t>​</w:t>
        </w:r>
        <w:r>
          <w:rPr>
            <w:color w:val="1155CC"/>
            <w:u w:val="single"/>
          </w:rPr>
          <w:t>7.8.​ Number</w:t>
        </w:r>
      </w:hyperlink>
    </w:p>
    <w:p w14:paraId="5942EF42" w14:textId="77777777" w:rsidR="009E28EC" w:rsidRDefault="00592CEB">
      <w:pPr>
        <w:ind w:left="1080"/>
      </w:pPr>
      <w:hyperlink w:anchor="h.ovzsxfpu1kvg">
        <w:r>
          <w:rPr>
            <w:color w:val="1155CC"/>
            <w:u w:val="single"/>
          </w:rPr>
          <w:t>​</w:t>
        </w:r>
        <w:r>
          <w:rPr>
            <w:color w:val="1155CC"/>
            <w:u w:val="single"/>
          </w:rPr>
          <w:t>7.8.1.​ Examples</w:t>
        </w:r>
      </w:hyperlink>
    </w:p>
    <w:p w14:paraId="77E1959C" w14:textId="77777777" w:rsidR="009E28EC" w:rsidRDefault="00592CEB">
      <w:pPr>
        <w:ind w:left="720"/>
      </w:pPr>
      <w:hyperlink w:anchor="h.i51xum143796">
        <w:r>
          <w:rPr>
            <w:color w:val="1155CC"/>
            <w:u w:val="single"/>
          </w:rPr>
          <w:t>​</w:t>
        </w:r>
        <w:r>
          <w:rPr>
            <w:color w:val="1155CC"/>
            <w:u w:val="single"/>
          </w:rPr>
          <w:t>7.9.​ String</w:t>
        </w:r>
      </w:hyperlink>
    </w:p>
    <w:p w14:paraId="243576C9" w14:textId="77777777" w:rsidR="009E28EC" w:rsidRDefault="00592CEB">
      <w:pPr>
        <w:ind w:left="1080"/>
      </w:pPr>
      <w:hyperlink w:anchor="h.nl2yaiphhghz">
        <w:r>
          <w:rPr>
            <w:color w:val="1155CC"/>
            <w:u w:val="single"/>
          </w:rPr>
          <w:t>​</w:t>
        </w:r>
        <w:r>
          <w:rPr>
            <w:color w:val="1155CC"/>
            <w:u w:val="single"/>
          </w:rPr>
          <w:t>7.9.1.​ Examples</w:t>
        </w:r>
      </w:hyperlink>
    </w:p>
    <w:p w14:paraId="321AD343" w14:textId="77777777" w:rsidR="009E28EC" w:rsidRDefault="00592CEB">
      <w:pPr>
        <w:ind w:left="720"/>
      </w:pPr>
      <w:hyperlink w:anchor="h.de8ah59mobqf">
        <w:r>
          <w:rPr>
            <w:color w:val="1155CC"/>
            <w:u w:val="single"/>
          </w:rPr>
          <w:t>​</w:t>
        </w:r>
        <w:r>
          <w:rPr>
            <w:color w:val="1155CC"/>
            <w:u w:val="single"/>
          </w:rPr>
          <w:t>7.10.​ Timestamp</w:t>
        </w:r>
      </w:hyperlink>
    </w:p>
    <w:p w14:paraId="4A278DCD" w14:textId="77777777" w:rsidR="009E28EC" w:rsidRDefault="00592CEB">
      <w:pPr>
        <w:ind w:left="1080"/>
      </w:pPr>
      <w:hyperlink w:anchor="h.i7rrdtzgta8d">
        <w:r>
          <w:rPr>
            <w:color w:val="1155CC"/>
            <w:u w:val="single"/>
          </w:rPr>
          <w:t>​</w:t>
        </w:r>
        <w:r>
          <w:rPr>
            <w:color w:val="1155CC"/>
            <w:u w:val="single"/>
          </w:rPr>
          <w:t>7.10.1.​ Requirements</w:t>
        </w:r>
      </w:hyperlink>
    </w:p>
    <w:p w14:paraId="6A77D0DB" w14:textId="77777777" w:rsidR="009E28EC" w:rsidRDefault="00592CEB">
      <w:pPr>
        <w:ind w:left="1080"/>
      </w:pPr>
      <w:hyperlink w:anchor="h.nwcyih3nuzgg">
        <w:r>
          <w:rPr>
            <w:color w:val="1155CC"/>
            <w:u w:val="single"/>
          </w:rPr>
          <w:t>​</w:t>
        </w:r>
        <w:r>
          <w:rPr>
            <w:color w:val="1155CC"/>
            <w:u w:val="single"/>
          </w:rPr>
          <w:t>7.10.2.​ Examples</w:t>
        </w:r>
      </w:hyperlink>
    </w:p>
    <w:p w14:paraId="1194442B" w14:textId="77777777" w:rsidR="009E28EC" w:rsidRDefault="00592CEB">
      <w:pPr>
        <w:ind w:left="720"/>
      </w:pPr>
      <w:hyperlink w:anchor="h.sp8ake5xbk8j">
        <w:r>
          <w:rPr>
            <w:color w:val="1155CC"/>
            <w:u w:val="single"/>
          </w:rPr>
          <w:t>​</w:t>
        </w:r>
        <w:r>
          <w:rPr>
            <w:color w:val="1155CC"/>
            <w:u w:val="single"/>
          </w:rPr>
          <w:t>7.11.​ Timestamp Precision</w:t>
        </w:r>
      </w:hyperlink>
    </w:p>
    <w:p w14:paraId="0007DA9A" w14:textId="77777777" w:rsidR="009E28EC" w:rsidRDefault="00592CEB">
      <w:pPr>
        <w:ind w:left="1080"/>
      </w:pPr>
      <w:hyperlink w:anchor="h.p51olxypg7ym">
        <w:r>
          <w:rPr>
            <w:color w:val="1155CC"/>
            <w:u w:val="single"/>
          </w:rPr>
          <w:t>​</w:t>
        </w:r>
        <w:r>
          <w:rPr>
            <w:color w:val="1155CC"/>
            <w:u w:val="single"/>
          </w:rPr>
          <w:t>7.11.1.​ Requirements</w:t>
        </w:r>
      </w:hyperlink>
    </w:p>
    <w:p w14:paraId="4859E32B" w14:textId="77777777" w:rsidR="009E28EC" w:rsidRDefault="00592CEB">
      <w:pPr>
        <w:ind w:left="1080"/>
      </w:pPr>
      <w:hyperlink w:anchor="h.h7ok55po12eb">
        <w:r>
          <w:rPr>
            <w:color w:val="1155CC"/>
            <w:u w:val="single"/>
          </w:rPr>
          <w:t>​</w:t>
        </w:r>
        <w:r>
          <w:rPr>
            <w:color w:val="1155CC"/>
            <w:u w:val="single"/>
          </w:rPr>
          <w:t>7.11.2.​ Examples</w:t>
        </w:r>
      </w:hyperlink>
    </w:p>
    <w:p w14:paraId="3B6CBC51" w14:textId="77777777" w:rsidR="009E28EC" w:rsidRDefault="00592CEB">
      <w:pPr>
        <w:ind w:left="720"/>
      </w:pPr>
      <w:hyperlink w:anchor="h.karbmftow040">
        <w:r>
          <w:rPr>
            <w:color w:val="1155CC"/>
            <w:u w:val="single"/>
          </w:rPr>
          <w:t>​</w:t>
        </w:r>
        <w:r>
          <w:rPr>
            <w:color w:val="1155CC"/>
            <w:u w:val="single"/>
          </w:rPr>
          <w:t>7.12.​ Open Vocabulary</w:t>
        </w:r>
      </w:hyperlink>
    </w:p>
    <w:p w14:paraId="558152C8" w14:textId="77777777" w:rsidR="009E28EC" w:rsidRDefault="00592CEB">
      <w:pPr>
        <w:ind w:left="1080"/>
      </w:pPr>
      <w:hyperlink w:anchor="h.178gr6yu91g7">
        <w:r>
          <w:rPr>
            <w:color w:val="1155CC"/>
            <w:u w:val="single"/>
          </w:rPr>
          <w:t>​</w:t>
        </w:r>
        <w:r>
          <w:rPr>
            <w:color w:val="1155CC"/>
            <w:u w:val="single"/>
          </w:rPr>
          <w:t>7.12.1.​ Examples</w:t>
        </w:r>
      </w:hyperlink>
    </w:p>
    <w:p w14:paraId="5D5196F3" w14:textId="77777777" w:rsidR="009E28EC" w:rsidRDefault="00592CEB">
      <w:pPr>
        <w:ind w:left="360"/>
      </w:pPr>
      <w:hyperlink w:anchor="h.sfz7m3er434p">
        <w:r>
          <w:rPr>
            <w:color w:val="1155CC"/>
            <w:u w:val="single"/>
          </w:rPr>
          <w:t>​</w:t>
        </w:r>
        <w:r>
          <w:rPr>
            <w:color w:val="1155CC"/>
            <w:u w:val="single"/>
          </w:rPr>
          <w:t>8.​ STIX Objects</w:t>
        </w:r>
      </w:hyperlink>
    </w:p>
    <w:p w14:paraId="1E18CF62" w14:textId="77777777" w:rsidR="009E28EC" w:rsidRDefault="00592CEB">
      <w:pPr>
        <w:ind w:left="720"/>
      </w:pPr>
      <w:hyperlink w:anchor="h.xzbicbtscatx">
        <w:r>
          <w:rPr>
            <w:color w:val="1155CC"/>
            <w:u w:val="single"/>
          </w:rPr>
          <w:t>​</w:t>
        </w:r>
        <w:r>
          <w:rPr>
            <w:color w:val="1155CC"/>
            <w:u w:val="single"/>
          </w:rPr>
          <w:t>8.1.​ C</w:t>
        </w:r>
        <w:r>
          <w:rPr>
            <w:color w:val="1155CC"/>
            <w:u w:val="single"/>
          </w:rPr>
          <w:t>ommon Properties</w:t>
        </w:r>
      </w:hyperlink>
    </w:p>
    <w:p w14:paraId="38D893AE" w14:textId="77777777" w:rsidR="009E28EC" w:rsidRDefault="00592CEB">
      <w:pPr>
        <w:ind w:left="720"/>
      </w:pPr>
      <w:hyperlink w:anchor="h.h02ac9vlmabi">
        <w:r>
          <w:rPr>
            <w:color w:val="1155CC"/>
            <w:u w:val="single"/>
          </w:rPr>
          <w:t>​</w:t>
        </w:r>
        <w:r>
          <w:rPr>
            <w:color w:val="1155CC"/>
            <w:u w:val="single"/>
          </w:rPr>
          <w:t>8.2.​ IDs and References</w:t>
        </w:r>
      </w:hyperlink>
    </w:p>
    <w:p w14:paraId="67A65313" w14:textId="77777777" w:rsidR="009E28EC" w:rsidRDefault="00592CEB">
      <w:pPr>
        <w:ind w:left="720"/>
      </w:pPr>
      <w:hyperlink w:anchor="h.a35wk7dyf9q5">
        <w:r>
          <w:rPr>
            <w:color w:val="1155CC"/>
            <w:u w:val="single"/>
          </w:rPr>
          <w:t>​</w:t>
        </w:r>
        <w:r>
          <w:rPr>
            <w:color w:val="1155CC"/>
            <w:u w:val="single"/>
          </w:rPr>
          <w:t>8.3.​ Object Creator</w:t>
        </w:r>
      </w:hyperlink>
    </w:p>
    <w:p w14:paraId="72CDEA13" w14:textId="77777777" w:rsidR="009E28EC" w:rsidRDefault="00592CEB">
      <w:pPr>
        <w:ind w:left="720"/>
      </w:pPr>
      <w:hyperlink w:anchor="h.rye5q2hkacu">
        <w:r>
          <w:rPr>
            <w:color w:val="1155CC"/>
            <w:u w:val="single"/>
          </w:rPr>
          <w:t>​</w:t>
        </w:r>
        <w:r>
          <w:rPr>
            <w:color w:val="1155CC"/>
            <w:u w:val="single"/>
          </w:rPr>
          <w:t>8.4.​ Versioning</w:t>
        </w:r>
      </w:hyperlink>
    </w:p>
    <w:p w14:paraId="6099C380" w14:textId="77777777" w:rsidR="009E28EC" w:rsidRDefault="00592CEB">
      <w:pPr>
        <w:ind w:left="1080"/>
      </w:pPr>
      <w:hyperlink w:anchor="h.wc24wqtv2k5l">
        <w:r>
          <w:rPr>
            <w:color w:val="1155CC"/>
            <w:u w:val="single"/>
          </w:rPr>
          <w:t>​</w:t>
        </w:r>
        <w:r>
          <w:rPr>
            <w:color w:val="1155CC"/>
            <w:u w:val="single"/>
          </w:rPr>
          <w:t>8.4.1.​ Versioning Timestamps</w:t>
        </w:r>
      </w:hyperlink>
    </w:p>
    <w:p w14:paraId="05EDF539" w14:textId="77777777" w:rsidR="009E28EC" w:rsidRDefault="00592CEB">
      <w:pPr>
        <w:ind w:left="1080"/>
      </w:pPr>
      <w:hyperlink w:anchor="h.vy23e1urdh0">
        <w:r>
          <w:rPr>
            <w:color w:val="1155CC"/>
            <w:u w:val="single"/>
          </w:rPr>
          <w:t>​</w:t>
        </w:r>
        <w:r>
          <w:rPr>
            <w:color w:val="1155CC"/>
            <w:u w:val="single"/>
          </w:rPr>
          <w:t>8.4.2.​ New Version or New Object?</w:t>
        </w:r>
      </w:hyperlink>
    </w:p>
    <w:p w14:paraId="14E53884" w14:textId="77777777" w:rsidR="009E28EC" w:rsidRDefault="00592CEB">
      <w:pPr>
        <w:ind w:left="1080"/>
      </w:pPr>
      <w:hyperlink w:anchor="h.pt0fxyc2czwe">
        <w:r>
          <w:rPr>
            <w:color w:val="1155CC"/>
            <w:u w:val="single"/>
          </w:rPr>
          <w:t>​</w:t>
        </w:r>
        <w:r>
          <w:rPr>
            <w:color w:val="1155CC"/>
            <w:u w:val="single"/>
          </w:rPr>
          <w:t>8.4.3.​ Examples</w:t>
        </w:r>
      </w:hyperlink>
    </w:p>
    <w:p w14:paraId="38B5EB42" w14:textId="77777777" w:rsidR="009E28EC" w:rsidRDefault="00592CEB">
      <w:pPr>
        <w:ind w:left="720"/>
      </w:pPr>
      <w:hyperlink w:anchor="h.f3dx2rhc3vl">
        <w:r>
          <w:rPr>
            <w:color w:val="1155CC"/>
            <w:u w:val="single"/>
          </w:rPr>
          <w:t>​</w:t>
        </w:r>
        <w:r>
          <w:rPr>
            <w:color w:val="1155CC"/>
            <w:u w:val="single"/>
          </w:rPr>
          <w:t>8.5.​ Common Relationships</w:t>
        </w:r>
      </w:hyperlink>
    </w:p>
    <w:p w14:paraId="360F0B82" w14:textId="77777777" w:rsidR="009E28EC" w:rsidRDefault="00592CEB">
      <w:pPr>
        <w:ind w:left="720"/>
      </w:pPr>
      <w:hyperlink w:anchor="h.p54wxsxz1lsm">
        <w:r>
          <w:rPr>
            <w:color w:val="1155CC"/>
            <w:u w:val="single"/>
          </w:rPr>
          <w:t>​</w:t>
        </w:r>
        <w:r>
          <w:rPr>
            <w:color w:val="1155CC"/>
            <w:u w:val="single"/>
          </w:rPr>
          <w:t>8.6.​ Reserved Properties</w:t>
        </w:r>
      </w:hyperlink>
    </w:p>
    <w:p w14:paraId="7A394D78" w14:textId="77777777" w:rsidR="009E28EC" w:rsidRDefault="00592CEB">
      <w:pPr>
        <w:ind w:left="360"/>
      </w:pPr>
      <w:hyperlink w:anchor="h.6zghk3evovcs">
        <w:r>
          <w:rPr>
            <w:color w:val="1155CC"/>
            <w:u w:val="single"/>
          </w:rPr>
          <w:t>​</w:t>
        </w:r>
        <w:r>
          <w:rPr>
            <w:color w:val="1155CC"/>
            <w:u w:val="single"/>
          </w:rPr>
          <w:t>9.​ Data Handling in STIX</w:t>
        </w:r>
      </w:hyperlink>
    </w:p>
    <w:p w14:paraId="035DED3B" w14:textId="77777777" w:rsidR="009E28EC" w:rsidRDefault="00592CEB">
      <w:pPr>
        <w:ind w:left="720"/>
      </w:pPr>
      <w:hyperlink w:anchor="h.k5fndj2c7c1k">
        <w:r>
          <w:rPr>
            <w:color w:val="1155CC"/>
            <w:u w:val="single"/>
          </w:rPr>
          <w:t>​</w:t>
        </w:r>
        <w:r>
          <w:rPr>
            <w:color w:val="1155CC"/>
            <w:u w:val="single"/>
          </w:rPr>
          <w:t>9.1.​ Marking Definition</w:t>
        </w:r>
      </w:hyperlink>
    </w:p>
    <w:p w14:paraId="4562B4FE" w14:textId="77777777" w:rsidR="009E28EC" w:rsidRDefault="00592CEB">
      <w:pPr>
        <w:ind w:left="1080"/>
      </w:pPr>
      <w:hyperlink w:anchor="h.8grkny2a82l3">
        <w:r>
          <w:rPr>
            <w:color w:val="1155CC"/>
            <w:u w:val="single"/>
          </w:rPr>
          <w:t>​</w:t>
        </w:r>
        <w:r>
          <w:rPr>
            <w:color w:val="1155CC"/>
            <w:u w:val="single"/>
          </w:rPr>
          <w:t>9.1.1.​ Properties</w:t>
        </w:r>
      </w:hyperlink>
    </w:p>
    <w:p w14:paraId="76C655D4" w14:textId="77777777" w:rsidR="009E28EC" w:rsidRDefault="00592CEB">
      <w:pPr>
        <w:ind w:left="1080"/>
      </w:pPr>
      <w:hyperlink w:anchor="h.h8809y5grg3">
        <w:r>
          <w:rPr>
            <w:color w:val="1155CC"/>
            <w:u w:val="single"/>
          </w:rPr>
          <w:t>​</w:t>
        </w:r>
        <w:r>
          <w:rPr>
            <w:color w:val="1155CC"/>
            <w:u w:val="single"/>
          </w:rPr>
          <w:t>9.1.2.​ Relationships</w:t>
        </w:r>
      </w:hyperlink>
    </w:p>
    <w:p w14:paraId="31D792E3" w14:textId="77777777" w:rsidR="009E28EC" w:rsidRDefault="00592CEB">
      <w:pPr>
        <w:ind w:left="1080"/>
      </w:pPr>
      <w:hyperlink w:anchor="h.yd3ar14ekwrs">
        <w:r>
          <w:rPr>
            <w:color w:val="1155CC"/>
            <w:u w:val="single"/>
          </w:rPr>
          <w:t>​</w:t>
        </w:r>
        <w:r>
          <w:rPr>
            <w:color w:val="1155CC"/>
            <w:u w:val="single"/>
          </w:rPr>
          <w:t>9.1.3.​ TLP Marking Object Type</w:t>
        </w:r>
      </w:hyperlink>
    </w:p>
    <w:p w14:paraId="362AE575" w14:textId="77777777" w:rsidR="009E28EC" w:rsidRDefault="00592CEB">
      <w:pPr>
        <w:ind w:left="1080"/>
      </w:pPr>
      <w:hyperlink w:anchor="h.iwkptagz813n">
        <w:r>
          <w:rPr>
            <w:color w:val="1155CC"/>
            <w:u w:val="single"/>
          </w:rPr>
          <w:t>​</w:t>
        </w:r>
        <w:r>
          <w:rPr>
            <w:color w:val="1155CC"/>
            <w:u w:val="single"/>
          </w:rPr>
          <w:t>9.1.4.​ Statement Marking Object Type</w:t>
        </w:r>
      </w:hyperlink>
    </w:p>
    <w:p w14:paraId="26B18EED" w14:textId="77777777" w:rsidR="009E28EC" w:rsidRDefault="00592CEB">
      <w:pPr>
        <w:ind w:left="1080"/>
      </w:pPr>
      <w:hyperlink w:anchor="h.fxaluk5wypck">
        <w:r>
          <w:rPr>
            <w:color w:val="1155CC"/>
            <w:u w:val="single"/>
          </w:rPr>
          <w:t>​</w:t>
        </w:r>
        <w:r>
          <w:rPr>
            <w:color w:val="1155CC"/>
            <w:u w:val="single"/>
          </w:rPr>
          <w:t>9.1.5.​ Examples</w:t>
        </w:r>
      </w:hyperlink>
    </w:p>
    <w:p w14:paraId="04C4D046" w14:textId="77777777" w:rsidR="009E28EC" w:rsidRDefault="00592CEB">
      <w:pPr>
        <w:ind w:left="720"/>
      </w:pPr>
      <w:hyperlink w:anchor="h.bnienmcktc0n">
        <w:r>
          <w:rPr>
            <w:color w:val="1155CC"/>
            <w:u w:val="single"/>
          </w:rPr>
          <w:t>​</w:t>
        </w:r>
        <w:r>
          <w:rPr>
            <w:color w:val="1155CC"/>
            <w:u w:val="single"/>
          </w:rPr>
          <w:t>9.2.​ Object Markings</w:t>
        </w:r>
      </w:hyperlink>
    </w:p>
    <w:p w14:paraId="0D76CD6C" w14:textId="77777777" w:rsidR="009E28EC" w:rsidRDefault="00592CEB">
      <w:pPr>
        <w:ind w:left="1080"/>
      </w:pPr>
      <w:hyperlink w:anchor="h.urx7nishhrsz">
        <w:r>
          <w:rPr>
            <w:color w:val="1155CC"/>
            <w:u w:val="single"/>
          </w:rPr>
          <w:t>​</w:t>
        </w:r>
        <w:r>
          <w:rPr>
            <w:color w:val="1155CC"/>
            <w:u w:val="single"/>
          </w:rPr>
          <w:t>9.2.1.​ Examples</w:t>
        </w:r>
      </w:hyperlink>
    </w:p>
    <w:p w14:paraId="21B3605C" w14:textId="77777777" w:rsidR="009E28EC" w:rsidRDefault="00592CEB">
      <w:pPr>
        <w:ind w:left="720"/>
      </w:pPr>
      <w:hyperlink w:anchor="h.robezi5egfdr">
        <w:r>
          <w:rPr>
            <w:color w:val="1155CC"/>
            <w:u w:val="single"/>
          </w:rPr>
          <w:t>​</w:t>
        </w:r>
        <w:r>
          <w:rPr>
            <w:color w:val="1155CC"/>
            <w:u w:val="single"/>
          </w:rPr>
          <w:t>9.3.​ Granular Markings</w:t>
        </w:r>
      </w:hyperlink>
    </w:p>
    <w:p w14:paraId="79845EC5" w14:textId="77777777" w:rsidR="009E28EC" w:rsidRDefault="00592CEB">
      <w:pPr>
        <w:ind w:left="1080"/>
      </w:pPr>
      <w:hyperlink w:anchor="h.l6edgya0tyjq">
        <w:r>
          <w:rPr>
            <w:color w:val="1155CC"/>
            <w:u w:val="single"/>
          </w:rPr>
          <w:t>​</w:t>
        </w:r>
        <w:r>
          <w:rPr>
            <w:color w:val="1155CC"/>
            <w:u w:val="single"/>
          </w:rPr>
          <w:t>9.3.1.​ Granular Marking Type</w:t>
        </w:r>
      </w:hyperlink>
    </w:p>
    <w:p w14:paraId="663491FE" w14:textId="77777777" w:rsidR="009E28EC" w:rsidRDefault="00592CEB">
      <w:pPr>
        <w:ind w:left="1440"/>
      </w:pPr>
      <w:hyperlink w:anchor="h.5jigd52xda5r">
        <w:r>
          <w:rPr>
            <w:color w:val="1155CC"/>
            <w:u w:val="single"/>
          </w:rPr>
          <w:t>​</w:t>
        </w:r>
        <w:r>
          <w:rPr>
            <w:color w:val="1155CC"/>
            <w:u w:val="single"/>
          </w:rPr>
          <w:t>9.3.1.1.​ Selector Syntax</w:t>
        </w:r>
      </w:hyperlink>
    </w:p>
    <w:p w14:paraId="09D1A2CE" w14:textId="77777777" w:rsidR="009E28EC" w:rsidRDefault="00592CEB">
      <w:pPr>
        <w:ind w:left="1080"/>
      </w:pPr>
      <w:hyperlink w:anchor="h.oxqlhgi8obyh">
        <w:r>
          <w:rPr>
            <w:color w:val="1155CC"/>
            <w:u w:val="single"/>
          </w:rPr>
          <w:t>​</w:t>
        </w:r>
        <w:r>
          <w:rPr>
            <w:color w:val="1155CC"/>
            <w:u w:val="single"/>
          </w:rPr>
          <w:t>9.3.2.​ Example</w:t>
        </w:r>
      </w:hyperlink>
    </w:p>
    <w:p w14:paraId="4A5F7108" w14:textId="77777777" w:rsidR="009E28EC" w:rsidRDefault="00592CEB">
      <w:pPr>
        <w:ind w:left="360"/>
      </w:pPr>
      <w:hyperlink w:anchor="h.rvtdrdkf1jdv">
        <w:r>
          <w:rPr>
            <w:color w:val="1155CC"/>
            <w:u w:val="single"/>
          </w:rPr>
          <w:t>​</w:t>
        </w:r>
        <w:r>
          <w:rPr>
            <w:color w:val="1155CC"/>
            <w:u w:val="single"/>
          </w:rPr>
          <w:t>10.​ STIX Domain Objects</w:t>
        </w:r>
      </w:hyperlink>
    </w:p>
    <w:p w14:paraId="4A802296" w14:textId="77777777" w:rsidR="009E28EC" w:rsidRDefault="00592CEB">
      <w:pPr>
        <w:ind w:left="360"/>
      </w:pPr>
      <w:hyperlink w:anchor="h.ceolg84lu8th">
        <w:r>
          <w:rPr>
            <w:color w:val="1155CC"/>
            <w:u w:val="single"/>
          </w:rPr>
          <w:t>​</w:t>
        </w:r>
        <w:r>
          <w:rPr>
            <w:color w:val="1155CC"/>
            <w:u w:val="single"/>
          </w:rPr>
          <w:t>11.​ Relationship Objects</w:t>
        </w:r>
      </w:hyperlink>
    </w:p>
    <w:p w14:paraId="30BBB6CD" w14:textId="77777777" w:rsidR="009E28EC" w:rsidRDefault="00592CEB">
      <w:pPr>
        <w:ind w:left="360"/>
      </w:pPr>
      <w:hyperlink w:anchor="h.dnm4ez5y24uh">
        <w:r>
          <w:rPr>
            <w:color w:val="1155CC"/>
            <w:u w:val="single"/>
          </w:rPr>
          <w:t>​</w:t>
        </w:r>
        <w:r>
          <w:rPr>
            <w:color w:val="1155CC"/>
            <w:u w:val="single"/>
          </w:rPr>
          <w:t>12.​ Metadata Objects</w:t>
        </w:r>
      </w:hyperlink>
    </w:p>
    <w:p w14:paraId="2C6095F0" w14:textId="77777777" w:rsidR="009E28EC" w:rsidRDefault="00592CEB">
      <w:pPr>
        <w:ind w:left="360"/>
      </w:pPr>
      <w:hyperlink w:anchor="h.iit7tolczlxv">
        <w:r>
          <w:rPr>
            <w:color w:val="1155CC"/>
            <w:u w:val="single"/>
          </w:rPr>
          <w:t>​</w:t>
        </w:r>
        <w:r>
          <w:rPr>
            <w:color w:val="1155CC"/>
            <w:u w:val="single"/>
          </w:rPr>
          <w:t>13.​ Vocabularies</w:t>
        </w:r>
      </w:hyperlink>
    </w:p>
    <w:p w14:paraId="1064EC43" w14:textId="77777777" w:rsidR="009E28EC" w:rsidRDefault="00592CEB">
      <w:pPr>
        <w:ind w:left="720"/>
      </w:pPr>
      <w:hyperlink w:anchor="h.dvmbnm1zpjbt">
        <w:r>
          <w:rPr>
            <w:color w:val="1155CC"/>
            <w:u w:val="single"/>
          </w:rPr>
          <w:t>​</w:t>
        </w:r>
        <w:r>
          <w:rPr>
            <w:color w:val="1155CC"/>
            <w:u w:val="single"/>
          </w:rPr>
          <w:t>13.1.​ Attack Motivation</w:t>
        </w:r>
      </w:hyperlink>
    </w:p>
    <w:p w14:paraId="0AC8722D" w14:textId="77777777" w:rsidR="009E28EC" w:rsidRDefault="00592CEB">
      <w:pPr>
        <w:ind w:left="720"/>
      </w:pPr>
      <w:hyperlink w:anchor="h.ueut8mnjgrc1">
        <w:r>
          <w:rPr>
            <w:color w:val="1155CC"/>
            <w:u w:val="single"/>
          </w:rPr>
          <w:t>​</w:t>
        </w:r>
        <w:r>
          <w:rPr>
            <w:color w:val="1155CC"/>
            <w:u w:val="single"/>
          </w:rPr>
          <w:t>13.2.​ Attack Objective</w:t>
        </w:r>
      </w:hyperlink>
    </w:p>
    <w:p w14:paraId="46D0E5CA" w14:textId="77777777" w:rsidR="009E28EC" w:rsidRDefault="00592CEB">
      <w:pPr>
        <w:ind w:left="720"/>
      </w:pPr>
      <w:hyperlink w:anchor="h.nlxwwbc73m4e">
        <w:r>
          <w:rPr>
            <w:color w:val="1155CC"/>
            <w:u w:val="single"/>
          </w:rPr>
          <w:t>​</w:t>
        </w:r>
        <w:r>
          <w:rPr>
            <w:color w:val="1155CC"/>
            <w:u w:val="single"/>
          </w:rPr>
          <w:t>13.3.​ Attack Resource Level</w:t>
        </w:r>
      </w:hyperlink>
    </w:p>
    <w:p w14:paraId="570C4E1F" w14:textId="77777777" w:rsidR="009E28EC" w:rsidRDefault="00592CEB">
      <w:pPr>
        <w:ind w:left="720"/>
      </w:pPr>
      <w:hyperlink w:anchor="h.be1dktvcmyu">
        <w:r>
          <w:rPr>
            <w:color w:val="1155CC"/>
            <w:u w:val="single"/>
          </w:rPr>
          <w:t>​</w:t>
        </w:r>
        <w:r>
          <w:rPr>
            <w:color w:val="1155CC"/>
            <w:u w:val="single"/>
          </w:rPr>
          <w:t>13.4.​ Attack Sophistication Level</w:t>
        </w:r>
      </w:hyperlink>
    </w:p>
    <w:p w14:paraId="0E1DF001" w14:textId="77777777" w:rsidR="009E28EC" w:rsidRDefault="00592CEB">
      <w:pPr>
        <w:ind w:left="720"/>
      </w:pPr>
      <w:hyperlink w:anchor="h.xblzfl7rn1b7">
        <w:r>
          <w:rPr>
            <w:color w:val="1155CC"/>
            <w:u w:val="single"/>
          </w:rPr>
          <w:t>​</w:t>
        </w:r>
        <w:r>
          <w:rPr>
            <w:color w:val="1155CC"/>
            <w:u w:val="single"/>
          </w:rPr>
          <w:t>13.5.​ Course of Action Label</w:t>
        </w:r>
      </w:hyperlink>
    </w:p>
    <w:p w14:paraId="2D8D09B1" w14:textId="77777777" w:rsidR="009E28EC" w:rsidRDefault="00592CEB">
      <w:pPr>
        <w:ind w:left="720"/>
      </w:pPr>
      <w:hyperlink w:anchor="h.e944wydbd83w">
        <w:r>
          <w:rPr>
            <w:color w:val="1155CC"/>
            <w:u w:val="single"/>
          </w:rPr>
          <w:t>​</w:t>
        </w:r>
        <w:r>
          <w:rPr>
            <w:color w:val="1155CC"/>
            <w:u w:val="single"/>
          </w:rPr>
          <w:t>13.6.​ Identity Classification</w:t>
        </w:r>
      </w:hyperlink>
    </w:p>
    <w:p w14:paraId="16B98F0A" w14:textId="77777777" w:rsidR="009E28EC" w:rsidRDefault="00592CEB">
      <w:pPr>
        <w:ind w:left="720"/>
      </w:pPr>
      <w:hyperlink w:anchor="h.cvhfwe3t9vuo">
        <w:r>
          <w:rPr>
            <w:color w:val="1155CC"/>
            <w:u w:val="single"/>
          </w:rPr>
          <w:t>​</w:t>
        </w:r>
        <w:r>
          <w:rPr>
            <w:color w:val="1155CC"/>
            <w:u w:val="single"/>
          </w:rPr>
          <w:t>13.7.​ Incident Label</w:t>
        </w:r>
      </w:hyperlink>
    </w:p>
    <w:p w14:paraId="67B12DE6" w14:textId="77777777" w:rsidR="009E28EC" w:rsidRDefault="00592CEB">
      <w:pPr>
        <w:ind w:left="720"/>
      </w:pPr>
      <w:hyperlink w:anchor="h.a50wvo4z81ef">
        <w:r>
          <w:rPr>
            <w:color w:val="1155CC"/>
            <w:u w:val="single"/>
          </w:rPr>
          <w:t>​</w:t>
        </w:r>
        <w:r>
          <w:rPr>
            <w:color w:val="1155CC"/>
            <w:u w:val="single"/>
          </w:rPr>
          <w:t>13.8.​ Indicator Label</w:t>
        </w:r>
      </w:hyperlink>
    </w:p>
    <w:p w14:paraId="133AC466" w14:textId="77777777" w:rsidR="009E28EC" w:rsidRDefault="00592CEB">
      <w:pPr>
        <w:ind w:left="720"/>
      </w:pPr>
      <w:hyperlink w:anchor="h.oogrswk3onck">
        <w:r>
          <w:rPr>
            <w:color w:val="1155CC"/>
            <w:u w:val="single"/>
          </w:rPr>
          <w:t>​</w:t>
        </w:r>
        <w:r>
          <w:rPr>
            <w:color w:val="1155CC"/>
            <w:u w:val="single"/>
          </w:rPr>
          <w:t>13.9.​ Industry Sector</w:t>
        </w:r>
      </w:hyperlink>
    </w:p>
    <w:p w14:paraId="508D297D" w14:textId="77777777" w:rsidR="009E28EC" w:rsidRDefault="00592CEB">
      <w:pPr>
        <w:ind w:left="720"/>
      </w:pPr>
      <w:hyperlink w:anchor="h.8cyb6e9yqzwr">
        <w:r>
          <w:rPr>
            <w:color w:val="1155CC"/>
            <w:u w:val="single"/>
          </w:rPr>
          <w:t>​</w:t>
        </w:r>
        <w:r>
          <w:rPr>
            <w:color w:val="1155CC"/>
            <w:u w:val="single"/>
          </w:rPr>
          <w:t>13.10.​ Malware Label</w:t>
        </w:r>
      </w:hyperlink>
    </w:p>
    <w:p w14:paraId="527D6F3C" w14:textId="77777777" w:rsidR="009E28EC" w:rsidRDefault="00592CEB">
      <w:pPr>
        <w:ind w:left="720"/>
      </w:pPr>
      <w:hyperlink w:anchor="h.ny5k78eru8kd">
        <w:r>
          <w:rPr>
            <w:color w:val="1155CC"/>
            <w:u w:val="single"/>
          </w:rPr>
          <w:t>​</w:t>
        </w:r>
        <w:r>
          <w:rPr>
            <w:color w:val="1155CC"/>
            <w:u w:val="single"/>
          </w:rPr>
          <w:t>13.11.​ Pattern Language</w:t>
        </w:r>
      </w:hyperlink>
    </w:p>
    <w:p w14:paraId="31212DEF" w14:textId="77777777" w:rsidR="009E28EC" w:rsidRDefault="00592CEB">
      <w:pPr>
        <w:ind w:left="720"/>
      </w:pPr>
      <w:hyperlink w:anchor="h.bijmxibgkk5m">
        <w:r>
          <w:rPr>
            <w:color w:val="1155CC"/>
            <w:u w:val="single"/>
          </w:rPr>
          <w:t>​</w:t>
        </w:r>
        <w:r>
          <w:rPr>
            <w:color w:val="1155CC"/>
            <w:u w:val="single"/>
          </w:rPr>
          <w:t>13.12.​ Report Label</w:t>
        </w:r>
      </w:hyperlink>
    </w:p>
    <w:p w14:paraId="60EBFB32" w14:textId="77777777" w:rsidR="009E28EC" w:rsidRDefault="00592CEB">
      <w:pPr>
        <w:ind w:left="720"/>
      </w:pPr>
      <w:hyperlink w:anchor="h.tqbl8z36yoir">
        <w:r>
          <w:rPr>
            <w:color w:val="1155CC"/>
            <w:u w:val="single"/>
          </w:rPr>
          <w:t>​</w:t>
        </w:r>
        <w:r>
          <w:rPr>
            <w:color w:val="1155CC"/>
            <w:u w:val="single"/>
          </w:rPr>
          <w:t>13.13.​ Threat Actor Label</w:t>
        </w:r>
      </w:hyperlink>
    </w:p>
    <w:p w14:paraId="5810910B" w14:textId="77777777" w:rsidR="009E28EC" w:rsidRDefault="00592CEB">
      <w:pPr>
        <w:ind w:left="720"/>
      </w:pPr>
      <w:hyperlink w:anchor="h.u6befh8d18r">
        <w:r>
          <w:rPr>
            <w:color w:val="1155CC"/>
            <w:u w:val="single"/>
          </w:rPr>
          <w:t>​</w:t>
        </w:r>
        <w:r>
          <w:rPr>
            <w:color w:val="1155CC"/>
            <w:u w:val="single"/>
          </w:rPr>
          <w:t>13.14.​ Threat Actor Role</w:t>
        </w:r>
      </w:hyperlink>
    </w:p>
    <w:p w14:paraId="0E9931B5" w14:textId="77777777" w:rsidR="009E28EC" w:rsidRDefault="00592CEB">
      <w:pPr>
        <w:ind w:left="720"/>
      </w:pPr>
      <w:hyperlink w:anchor="h.cozm95emj8qk">
        <w:r>
          <w:rPr>
            <w:color w:val="1155CC"/>
            <w:u w:val="single"/>
          </w:rPr>
          <w:t>​</w:t>
        </w:r>
        <w:r>
          <w:rPr>
            <w:color w:val="1155CC"/>
            <w:u w:val="single"/>
          </w:rPr>
          <w:t>13.15.​ Tool Label</w:t>
        </w:r>
      </w:hyperlink>
    </w:p>
    <w:p w14:paraId="2614B702" w14:textId="77777777" w:rsidR="009E28EC" w:rsidRDefault="00592CEB">
      <w:pPr>
        <w:ind w:left="360"/>
      </w:pPr>
      <w:hyperlink w:anchor="h.4ne27rjj6udo">
        <w:r>
          <w:rPr>
            <w:color w:val="1155CC"/>
            <w:u w:val="single"/>
          </w:rPr>
          <w:t>​</w:t>
        </w:r>
        <w:r>
          <w:rPr>
            <w:color w:val="1155CC"/>
            <w:u w:val="single"/>
          </w:rPr>
          <w:t>14.​ Customizing STIX</w:t>
        </w:r>
      </w:hyperlink>
    </w:p>
    <w:p w14:paraId="03BDA1CB" w14:textId="77777777" w:rsidR="009E28EC" w:rsidRDefault="00592CEB">
      <w:pPr>
        <w:ind w:left="720"/>
      </w:pPr>
      <w:hyperlink w:anchor="h.8072zpptza86">
        <w:r>
          <w:rPr>
            <w:color w:val="1155CC"/>
            <w:u w:val="single"/>
          </w:rPr>
          <w:t>​</w:t>
        </w:r>
        <w:r>
          <w:rPr>
            <w:color w:val="1155CC"/>
            <w:u w:val="single"/>
          </w:rPr>
          <w:t>14.1.​ Custom Properties</w:t>
        </w:r>
      </w:hyperlink>
    </w:p>
    <w:p w14:paraId="1CF4A8F6" w14:textId="77777777" w:rsidR="009E28EC" w:rsidRDefault="00592CEB">
      <w:pPr>
        <w:ind w:left="1080"/>
      </w:pPr>
      <w:hyperlink w:anchor="h.3a2x3jdr23tq">
        <w:r>
          <w:rPr>
            <w:color w:val="1155CC"/>
            <w:u w:val="single"/>
          </w:rPr>
          <w:t>​</w:t>
        </w:r>
        <w:r>
          <w:rPr>
            <w:color w:val="1155CC"/>
            <w:u w:val="single"/>
          </w:rPr>
          <w:t>14.1.1.​ Requirements</w:t>
        </w:r>
      </w:hyperlink>
    </w:p>
    <w:p w14:paraId="7102B264" w14:textId="77777777" w:rsidR="009E28EC" w:rsidRDefault="00592CEB">
      <w:pPr>
        <w:ind w:left="1080"/>
      </w:pPr>
      <w:hyperlink w:anchor="h.jcxkyx38l8bz">
        <w:r>
          <w:rPr>
            <w:color w:val="1155CC"/>
            <w:u w:val="single"/>
          </w:rPr>
          <w:t>​</w:t>
        </w:r>
        <w:r>
          <w:rPr>
            <w:color w:val="1155CC"/>
            <w:u w:val="single"/>
          </w:rPr>
          <w:t>14.1.2.​ Exampl</w:t>
        </w:r>
        <w:r>
          <w:rPr>
            <w:color w:val="1155CC"/>
            <w:u w:val="single"/>
          </w:rPr>
          <w:t>es</w:t>
        </w:r>
      </w:hyperlink>
    </w:p>
    <w:p w14:paraId="0F829C0B" w14:textId="77777777" w:rsidR="009E28EC" w:rsidRDefault="00592CEB">
      <w:pPr>
        <w:ind w:left="720"/>
      </w:pPr>
      <w:hyperlink w:anchor="h.7f3c4jgkyhl3">
        <w:r>
          <w:rPr>
            <w:color w:val="1155CC"/>
            <w:u w:val="single"/>
          </w:rPr>
          <w:t>​</w:t>
        </w:r>
        <w:r>
          <w:rPr>
            <w:color w:val="1155CC"/>
            <w:u w:val="single"/>
          </w:rPr>
          <w:t>14.2.​ Custom Objects</w:t>
        </w:r>
      </w:hyperlink>
    </w:p>
    <w:p w14:paraId="20A91343" w14:textId="77777777" w:rsidR="009E28EC" w:rsidRDefault="00592CEB">
      <w:pPr>
        <w:ind w:left="1080"/>
      </w:pPr>
      <w:hyperlink w:anchor="h.u7ks5xud8vj0">
        <w:r>
          <w:rPr>
            <w:color w:val="1155CC"/>
            <w:u w:val="single"/>
          </w:rPr>
          <w:t>​</w:t>
        </w:r>
        <w:r>
          <w:rPr>
            <w:color w:val="1155CC"/>
            <w:u w:val="single"/>
          </w:rPr>
          <w:t>14.2.1.​ Requirements</w:t>
        </w:r>
      </w:hyperlink>
    </w:p>
    <w:p w14:paraId="1154ACD6" w14:textId="77777777" w:rsidR="009E28EC" w:rsidRDefault="00592CEB">
      <w:pPr>
        <w:ind w:left="1080"/>
      </w:pPr>
      <w:hyperlink w:anchor="h.8gs7jkwodtw6">
        <w:r>
          <w:rPr>
            <w:color w:val="1155CC"/>
            <w:u w:val="single"/>
          </w:rPr>
          <w:t>​</w:t>
        </w:r>
        <w:r>
          <w:rPr>
            <w:color w:val="1155CC"/>
            <w:u w:val="single"/>
          </w:rPr>
          <w:t>14.2.2.​ Examples</w:t>
        </w:r>
      </w:hyperlink>
    </w:p>
    <w:p w14:paraId="787749C2" w14:textId="77777777" w:rsidR="009E28EC" w:rsidRDefault="009E28EC"/>
    <w:p w14:paraId="13558447" w14:textId="77777777" w:rsidR="009E28EC" w:rsidRDefault="009E28EC"/>
    <w:p w14:paraId="52C04161" w14:textId="77777777" w:rsidR="009E28EC" w:rsidRDefault="00592CEB">
      <w:pPr>
        <w:pStyle w:val="Heading1"/>
        <w:contextualSpacing w:val="0"/>
      </w:pPr>
      <w:bookmarkStart w:id="2" w:name="h.gxv050qkafk2" w:colFirst="0" w:colLast="0"/>
      <w:bookmarkEnd w:id="2"/>
      <w:r>
        <w:t>​</w:t>
      </w:r>
      <w:r>
        <w:t>1.​ Technical Committee</w:t>
      </w:r>
    </w:p>
    <w:p w14:paraId="3498F8CF" w14:textId="77777777" w:rsidR="009E28EC" w:rsidRDefault="00592CEB">
      <w:r>
        <w:t>OASIS Cyber Threat Intelligence (CTI) TC</w:t>
      </w:r>
    </w:p>
    <w:p w14:paraId="6B8DFD7B" w14:textId="77777777" w:rsidR="009E28EC" w:rsidRDefault="009E28EC"/>
    <w:p w14:paraId="4142412F" w14:textId="77777777" w:rsidR="009E28EC" w:rsidRDefault="00592CEB">
      <w:pPr>
        <w:pStyle w:val="Heading1"/>
        <w:contextualSpacing w:val="0"/>
      </w:pPr>
      <w:bookmarkStart w:id="3" w:name="h.3jgkzl5fxn64" w:colFirst="0" w:colLast="0"/>
      <w:bookmarkEnd w:id="3"/>
      <w:r>
        <w:t>​</w:t>
      </w:r>
      <w:r>
        <w:t>2.​ Chair</w:t>
      </w:r>
    </w:p>
    <w:p w14:paraId="25CB7853" w14:textId="77777777" w:rsidR="009E28EC" w:rsidRDefault="00592CEB">
      <w:r>
        <w:t>Richard Struse (Richard.Struse@hq.dhs.gov), DHS Office of Cybersecurity and Communications (CS&amp;C)</w:t>
      </w:r>
    </w:p>
    <w:p w14:paraId="09D3D03D" w14:textId="77777777" w:rsidR="009E28EC" w:rsidRDefault="009E28EC"/>
    <w:p w14:paraId="1DE85D99" w14:textId="77777777" w:rsidR="009E28EC" w:rsidRDefault="00592CEB">
      <w:pPr>
        <w:pStyle w:val="Heading1"/>
        <w:contextualSpacing w:val="0"/>
      </w:pPr>
      <w:bookmarkStart w:id="4" w:name="h.ju54f7z963iq" w:colFirst="0" w:colLast="0"/>
      <w:bookmarkEnd w:id="4"/>
      <w:r>
        <w:t>​</w:t>
      </w:r>
      <w:r>
        <w:t>3.​ Editors</w:t>
      </w:r>
    </w:p>
    <w:p w14:paraId="765B7B37" w14:textId="77777777" w:rsidR="009E28EC" w:rsidRDefault="00592CEB">
      <w:r>
        <w:t>Bret Jordan (</w:t>
      </w:r>
      <w:hyperlink r:id="rId7">
        <w:r>
          <w:rPr>
            <w:color w:val="1155CC"/>
            <w:u w:val="single"/>
          </w:rPr>
          <w:t>bret.jordan@bluecoat.com</w:t>
        </w:r>
      </w:hyperlink>
      <w:r>
        <w:t>), Blue Coat Systems, Inc.</w:t>
      </w:r>
    </w:p>
    <w:p w14:paraId="2E92D582" w14:textId="77777777" w:rsidR="009E28EC" w:rsidRDefault="00592CEB">
      <w:r>
        <w:t>John Wunder (</w:t>
      </w:r>
      <w:hyperlink r:id="rId8">
        <w:r>
          <w:rPr>
            <w:color w:val="1155CC"/>
            <w:u w:val="single"/>
          </w:rPr>
          <w:t>jwunder@mitre.org</w:t>
        </w:r>
      </w:hyperlink>
      <w:r>
        <w:t xml:space="preserve">), MITRE Corporation </w:t>
      </w:r>
    </w:p>
    <w:p w14:paraId="52159EB0" w14:textId="77777777" w:rsidR="009E28EC" w:rsidRDefault="009E28EC"/>
    <w:p w14:paraId="2275A433" w14:textId="77777777" w:rsidR="009E28EC" w:rsidRDefault="00592CEB">
      <w:pPr>
        <w:pStyle w:val="Heading1"/>
        <w:contextualSpacing w:val="0"/>
      </w:pPr>
      <w:bookmarkStart w:id="5" w:name="h.fyqa1bmkq837" w:colFirst="0" w:colLast="0"/>
      <w:bookmarkEnd w:id="5"/>
      <w:r>
        <w:t>​</w:t>
      </w:r>
      <w:r>
        <w:t>4.​ Acknowledgments</w:t>
      </w:r>
    </w:p>
    <w:p w14:paraId="1628FF56" w14:textId="77777777" w:rsidR="009E28EC" w:rsidRDefault="00592CEB">
      <w:r>
        <w:rPr>
          <w:b/>
        </w:rPr>
        <w:t>STIX Subcommittee Chairs:</w:t>
      </w:r>
    </w:p>
    <w:p w14:paraId="3DD852AB" w14:textId="77777777" w:rsidR="009E28EC" w:rsidRDefault="00592CEB">
      <w:r>
        <w:t>John Wunder (</w:t>
      </w:r>
      <w:hyperlink r:id="rId9">
        <w:r>
          <w:rPr>
            <w:color w:val="1155CC"/>
            <w:u w:val="single"/>
          </w:rPr>
          <w:t>jwunder@mitre.org</w:t>
        </w:r>
      </w:hyperlink>
      <w:r>
        <w:t xml:space="preserve">), MITRE Corporation </w:t>
      </w:r>
    </w:p>
    <w:p w14:paraId="2EE84E74" w14:textId="77777777" w:rsidR="009E28EC" w:rsidRDefault="00592CEB">
      <w:r>
        <w:t>Aharon Chernin (</w:t>
      </w:r>
      <w:hyperlink r:id="rId10">
        <w:r>
          <w:rPr>
            <w:color w:val="1155CC"/>
            <w:u w:val="single"/>
          </w:rPr>
          <w:t>achernin@soltra.com</w:t>
        </w:r>
      </w:hyperlink>
      <w:r>
        <w:t>), Soltra</w:t>
      </w:r>
    </w:p>
    <w:p w14:paraId="211673F0" w14:textId="77777777" w:rsidR="009E28EC" w:rsidRDefault="009E28EC"/>
    <w:p w14:paraId="756A6FB6" w14:textId="77777777" w:rsidR="009E28EC" w:rsidRDefault="00592CEB">
      <w:commentRangeStart w:id="6"/>
      <w:r>
        <w:rPr>
          <w:b/>
        </w:rPr>
        <w:t>Special Thanks:</w:t>
      </w:r>
      <w:commentRangeEnd w:id="6"/>
      <w:r>
        <w:commentReference w:id="6"/>
      </w:r>
    </w:p>
    <w:p w14:paraId="0F4C9BCC" w14:textId="77777777" w:rsidR="009E28EC" w:rsidRDefault="00592CEB">
      <w:r>
        <w:lastRenderedPageBreak/>
        <w:t xml:space="preserve">The following individuals made substantial contributions to this specification in the form of normative text and proofing and their contributions are gratefully acknowledged: </w:t>
      </w:r>
    </w:p>
    <w:p w14:paraId="09018C32" w14:textId="77777777" w:rsidR="009E28EC" w:rsidRDefault="009E28EC"/>
    <w:p w14:paraId="1B6C1EA7" w14:textId="77777777" w:rsidR="009E28EC" w:rsidRDefault="00592CEB">
      <w:pPr>
        <w:numPr>
          <w:ilvl w:val="0"/>
          <w:numId w:val="6"/>
        </w:numPr>
        <w:ind w:hanging="360"/>
        <w:contextualSpacing/>
      </w:pPr>
      <w:r>
        <w:t>Bret Jordan, Blue Coat Systems, Inc.</w:t>
      </w:r>
    </w:p>
    <w:p w14:paraId="1DE0A0E5" w14:textId="77777777" w:rsidR="009E28EC" w:rsidRDefault="00592CEB">
      <w:pPr>
        <w:numPr>
          <w:ilvl w:val="0"/>
          <w:numId w:val="6"/>
        </w:numPr>
        <w:ind w:hanging="360"/>
        <w:contextualSpacing/>
      </w:pPr>
      <w:r>
        <w:t>Terry MacDonald, Cosive</w:t>
      </w:r>
    </w:p>
    <w:p w14:paraId="4D893BD2" w14:textId="77777777" w:rsidR="009E28EC" w:rsidRDefault="00592CEB">
      <w:pPr>
        <w:numPr>
          <w:ilvl w:val="0"/>
          <w:numId w:val="6"/>
        </w:numPr>
        <w:ind w:hanging="360"/>
        <w:contextualSpacing/>
      </w:pPr>
      <w:r>
        <w:t>Jane Ginn, Cyber Threat Intelligence Network, Inc. (CTIN)</w:t>
      </w:r>
    </w:p>
    <w:p w14:paraId="24C8BDD5" w14:textId="77777777" w:rsidR="009E28EC" w:rsidRDefault="00592CEB">
      <w:pPr>
        <w:numPr>
          <w:ilvl w:val="0"/>
          <w:numId w:val="6"/>
        </w:numPr>
        <w:ind w:hanging="360"/>
        <w:contextualSpacing/>
      </w:pPr>
      <w:r>
        <w:t>Richard Struse, DHS Office of Cybersecurity and Communications</w:t>
      </w:r>
    </w:p>
    <w:p w14:paraId="4427665A" w14:textId="77777777" w:rsidR="009E28EC" w:rsidRDefault="00592CEB">
      <w:pPr>
        <w:numPr>
          <w:ilvl w:val="0"/>
          <w:numId w:val="6"/>
        </w:numPr>
        <w:ind w:hanging="360"/>
        <w:contextualSpacing/>
      </w:pPr>
      <w:r>
        <w:t>Jason Keirstead, IBM</w:t>
      </w:r>
    </w:p>
    <w:p w14:paraId="368E5999" w14:textId="77777777" w:rsidR="009E28EC" w:rsidRDefault="00592CEB">
      <w:pPr>
        <w:numPr>
          <w:ilvl w:val="0"/>
          <w:numId w:val="6"/>
        </w:numPr>
        <w:ind w:hanging="360"/>
        <w:contextualSpacing/>
      </w:pPr>
      <w:r>
        <w:t>Tim Casey, Intel</w:t>
      </w:r>
    </w:p>
    <w:p w14:paraId="0E100054" w14:textId="77777777" w:rsidR="009E28EC" w:rsidRDefault="00592CEB">
      <w:pPr>
        <w:numPr>
          <w:ilvl w:val="0"/>
          <w:numId w:val="6"/>
        </w:numPr>
        <w:ind w:hanging="360"/>
        <w:contextualSpacing/>
      </w:pPr>
      <w:r>
        <w:t>Allan Thomson, LookingGlass Cyber</w:t>
      </w:r>
    </w:p>
    <w:p w14:paraId="16E93D68" w14:textId="77777777" w:rsidR="009E28EC" w:rsidRDefault="00592CEB">
      <w:pPr>
        <w:numPr>
          <w:ilvl w:val="0"/>
          <w:numId w:val="6"/>
        </w:numPr>
        <w:ind w:hanging="360"/>
        <w:contextualSpacing/>
      </w:pPr>
      <w:r>
        <w:t>J</w:t>
      </w:r>
      <w:r>
        <w:t>ohn Wunder, MITRE Corporation</w:t>
      </w:r>
    </w:p>
    <w:p w14:paraId="0CE57CAD" w14:textId="77777777" w:rsidR="009E28EC" w:rsidRDefault="00592CEB">
      <w:pPr>
        <w:numPr>
          <w:ilvl w:val="0"/>
          <w:numId w:val="6"/>
        </w:numPr>
        <w:ind w:hanging="360"/>
        <w:contextualSpacing/>
      </w:pPr>
      <w:r>
        <w:t>Richard Piazza, MITRE Corporation</w:t>
      </w:r>
    </w:p>
    <w:p w14:paraId="5AECADAC" w14:textId="77777777" w:rsidR="009E28EC" w:rsidRDefault="00592CEB">
      <w:pPr>
        <w:numPr>
          <w:ilvl w:val="0"/>
          <w:numId w:val="6"/>
        </w:numPr>
        <w:ind w:hanging="360"/>
        <w:contextualSpacing/>
      </w:pPr>
      <w:r>
        <w:t>John-Mark Gurney, New Context Services, Inc.</w:t>
      </w:r>
    </w:p>
    <w:p w14:paraId="44CF7B7F" w14:textId="77777777" w:rsidR="009E28EC" w:rsidRDefault="00592CEB">
      <w:pPr>
        <w:numPr>
          <w:ilvl w:val="0"/>
          <w:numId w:val="6"/>
        </w:numPr>
        <w:ind w:hanging="360"/>
        <w:contextualSpacing/>
      </w:pPr>
      <w:r>
        <w:t>Iain Brown, United Kingdom Cabinet Office</w:t>
      </w:r>
    </w:p>
    <w:p w14:paraId="66C19312" w14:textId="77777777" w:rsidR="009E28EC" w:rsidRDefault="009E28EC"/>
    <w:p w14:paraId="2B3414DF" w14:textId="77777777" w:rsidR="009E28EC" w:rsidRDefault="00592CEB">
      <w:r>
        <w:rPr>
          <w:b/>
        </w:rPr>
        <w:t>Contributors:</w:t>
      </w:r>
    </w:p>
    <w:p w14:paraId="0811881B" w14:textId="77777777" w:rsidR="009E28EC" w:rsidRDefault="00592CEB">
      <w:r>
        <w:t>The following individuals were members of the OASIS CTI Technical Committee</w:t>
      </w:r>
      <w:r>
        <w:t xml:space="preserve"> during the creation of this specification and their contributions are gratefully acknowledged:</w:t>
      </w:r>
    </w:p>
    <w:p w14:paraId="239F262A" w14:textId="77777777" w:rsidR="009E28EC" w:rsidRDefault="00592CEB">
      <w:r>
        <w:rPr>
          <w:color w:val="FF0000"/>
        </w:rPr>
        <w:t>&lt;todo, make sure this is up to date&gt;</w:t>
      </w:r>
    </w:p>
    <w:p w14:paraId="2B87CF22" w14:textId="77777777" w:rsidR="009E28EC" w:rsidRDefault="009E28EC"/>
    <w:p w14:paraId="142215D5" w14:textId="77777777" w:rsidR="009E28EC" w:rsidRDefault="00592CEB">
      <w:pPr>
        <w:numPr>
          <w:ilvl w:val="0"/>
          <w:numId w:val="16"/>
        </w:numPr>
        <w:ind w:hanging="360"/>
        <w:contextualSpacing/>
      </w:pPr>
      <w:r>
        <w:t>Dean Thompson, Australia and New Zealand Bank</w:t>
      </w:r>
    </w:p>
    <w:p w14:paraId="7AAC54FB" w14:textId="77777777" w:rsidR="009E28EC" w:rsidRDefault="00592CEB">
      <w:pPr>
        <w:numPr>
          <w:ilvl w:val="0"/>
          <w:numId w:val="16"/>
        </w:numPr>
        <w:ind w:hanging="360"/>
        <w:contextualSpacing/>
      </w:pPr>
      <w:r>
        <w:t>Alexander Foley, Bank of America</w:t>
      </w:r>
    </w:p>
    <w:p w14:paraId="404521C3" w14:textId="77777777" w:rsidR="009E28EC" w:rsidRDefault="00592CEB">
      <w:pPr>
        <w:numPr>
          <w:ilvl w:val="0"/>
          <w:numId w:val="16"/>
        </w:numPr>
        <w:ind w:hanging="360"/>
        <w:contextualSpacing/>
      </w:pPr>
      <w:r>
        <w:t>Bret Jordan, Blue Coat Systems, Inc.</w:t>
      </w:r>
    </w:p>
    <w:p w14:paraId="372D03FE" w14:textId="77777777" w:rsidR="009E28EC" w:rsidRDefault="00592CEB">
      <w:pPr>
        <w:numPr>
          <w:ilvl w:val="0"/>
          <w:numId w:val="16"/>
        </w:numPr>
        <w:ind w:hanging="360"/>
        <w:contextualSpacing/>
      </w:pPr>
      <w:r>
        <w:t>Sarah Kelley, Center for Internet Security (CIS)</w:t>
      </w:r>
    </w:p>
    <w:p w14:paraId="54FEEC0F" w14:textId="77777777" w:rsidR="009E28EC" w:rsidRDefault="00592CEB">
      <w:pPr>
        <w:numPr>
          <w:ilvl w:val="0"/>
          <w:numId w:val="16"/>
        </w:numPr>
        <w:ind w:hanging="360"/>
        <w:contextualSpacing/>
      </w:pPr>
      <w:r>
        <w:t>Alexandre Dulaunoy, CIRCL</w:t>
      </w:r>
    </w:p>
    <w:p w14:paraId="52B2CB8C" w14:textId="77777777" w:rsidR="009E28EC" w:rsidRDefault="00592CEB">
      <w:pPr>
        <w:numPr>
          <w:ilvl w:val="0"/>
          <w:numId w:val="16"/>
        </w:numPr>
        <w:ind w:hanging="360"/>
        <w:contextualSpacing/>
      </w:pPr>
      <w:r>
        <w:t>Ted Bedwell, Cisco Systems</w:t>
      </w:r>
    </w:p>
    <w:p w14:paraId="30379A5E" w14:textId="77777777" w:rsidR="009E28EC" w:rsidRDefault="00592CEB">
      <w:pPr>
        <w:numPr>
          <w:ilvl w:val="0"/>
          <w:numId w:val="16"/>
        </w:numPr>
        <w:ind w:hanging="360"/>
        <w:contextualSpacing/>
      </w:pPr>
      <w:r>
        <w:t>Craig Brozefsky, Cisco Systems</w:t>
      </w:r>
    </w:p>
    <w:p w14:paraId="6029E030" w14:textId="77777777" w:rsidR="009E28EC" w:rsidRDefault="00592CEB">
      <w:pPr>
        <w:numPr>
          <w:ilvl w:val="0"/>
          <w:numId w:val="16"/>
        </w:numPr>
        <w:ind w:hanging="360"/>
        <w:contextualSpacing/>
      </w:pPr>
      <w:r>
        <w:t>Jyoti Verma, Cisco Systems</w:t>
      </w:r>
    </w:p>
    <w:p w14:paraId="418A7BB0" w14:textId="77777777" w:rsidR="009E28EC" w:rsidRDefault="00592CEB">
      <w:pPr>
        <w:numPr>
          <w:ilvl w:val="0"/>
          <w:numId w:val="16"/>
        </w:numPr>
        <w:ind w:hanging="360"/>
        <w:contextualSpacing/>
      </w:pPr>
      <w:r>
        <w:t>Jane Ginn, Cyber Threat Intelligence Network, Inc. (CTIN)</w:t>
      </w:r>
    </w:p>
    <w:p w14:paraId="78B7D824" w14:textId="77777777" w:rsidR="009E28EC" w:rsidRDefault="00592CEB">
      <w:pPr>
        <w:numPr>
          <w:ilvl w:val="0"/>
          <w:numId w:val="16"/>
        </w:numPr>
        <w:ind w:hanging="360"/>
        <w:contextualSpacing/>
      </w:pPr>
      <w:r>
        <w:t>Richard Struse, DHS Office of Cybersec</w:t>
      </w:r>
      <w:r>
        <w:t>urity and Communications</w:t>
      </w:r>
    </w:p>
    <w:p w14:paraId="3FEBC8AD" w14:textId="77777777" w:rsidR="009E28EC" w:rsidRDefault="00592CEB">
      <w:pPr>
        <w:numPr>
          <w:ilvl w:val="0"/>
          <w:numId w:val="16"/>
        </w:numPr>
        <w:ind w:hanging="360"/>
        <w:contextualSpacing/>
      </w:pPr>
      <w:r>
        <w:t>Marlon Taylor, DHS Office of Cybersecurity and Communications (CS&amp;C)</w:t>
      </w:r>
    </w:p>
    <w:p w14:paraId="537E6864" w14:textId="77777777" w:rsidR="009E28EC" w:rsidRDefault="00592CEB">
      <w:pPr>
        <w:numPr>
          <w:ilvl w:val="0"/>
          <w:numId w:val="16"/>
        </w:numPr>
        <w:ind w:hanging="360"/>
        <w:contextualSpacing/>
      </w:pPr>
      <w:r>
        <w:t>Gordan Hundley, DTCC</w:t>
      </w:r>
    </w:p>
    <w:p w14:paraId="3377B279" w14:textId="77777777" w:rsidR="009E28EC" w:rsidRDefault="00592CEB">
      <w:pPr>
        <w:numPr>
          <w:ilvl w:val="0"/>
          <w:numId w:val="16"/>
        </w:numPr>
        <w:ind w:hanging="360"/>
        <w:contextualSpacing/>
      </w:pPr>
      <w:r>
        <w:t>Wouter Bolsterlee, EclecticIQ</w:t>
      </w:r>
    </w:p>
    <w:p w14:paraId="1206A640" w14:textId="77777777" w:rsidR="009E28EC" w:rsidRDefault="00592CEB">
      <w:pPr>
        <w:numPr>
          <w:ilvl w:val="0"/>
          <w:numId w:val="16"/>
        </w:numPr>
        <w:ind w:hanging="360"/>
        <w:contextualSpacing/>
      </w:pPr>
      <w:r>
        <w:t>Joep Gommers, EclecticIQ</w:t>
      </w:r>
    </w:p>
    <w:p w14:paraId="24249402" w14:textId="77777777" w:rsidR="009E28EC" w:rsidRDefault="00592CEB">
      <w:pPr>
        <w:numPr>
          <w:ilvl w:val="0"/>
          <w:numId w:val="16"/>
        </w:numPr>
        <w:ind w:hanging="360"/>
        <w:contextualSpacing/>
      </w:pPr>
      <w:r>
        <w:t>Sergey Rolzunov, EclecticIQ</w:t>
      </w:r>
    </w:p>
    <w:p w14:paraId="2A4ED164" w14:textId="77777777" w:rsidR="009E28EC" w:rsidRDefault="00592CEB">
      <w:pPr>
        <w:numPr>
          <w:ilvl w:val="0"/>
          <w:numId w:val="16"/>
        </w:numPr>
        <w:ind w:hanging="360"/>
        <w:contextualSpacing/>
      </w:pPr>
      <w:r>
        <w:t>Rutger Prins, EclecticIQ</w:t>
      </w:r>
    </w:p>
    <w:p w14:paraId="2CC3B9CD" w14:textId="77777777" w:rsidR="009E28EC" w:rsidRDefault="00592CEB">
      <w:pPr>
        <w:numPr>
          <w:ilvl w:val="0"/>
          <w:numId w:val="16"/>
        </w:numPr>
        <w:ind w:hanging="360"/>
        <w:contextualSpacing/>
      </w:pPr>
      <w:r>
        <w:t>Andrei Sirghi, EclecticIQ</w:t>
      </w:r>
    </w:p>
    <w:p w14:paraId="6BBBCA75" w14:textId="77777777" w:rsidR="009E28EC" w:rsidRDefault="00592CEB">
      <w:pPr>
        <w:numPr>
          <w:ilvl w:val="0"/>
          <w:numId w:val="16"/>
        </w:numPr>
        <w:ind w:hanging="360"/>
        <w:contextualSpacing/>
      </w:pPr>
      <w:r>
        <w:t xml:space="preserve">Raymon </w:t>
      </w:r>
      <w:r>
        <w:t>van der Velde, EclecticIQ</w:t>
      </w:r>
    </w:p>
    <w:p w14:paraId="1E52D44E" w14:textId="77777777" w:rsidR="009E28EC" w:rsidRDefault="00592CEB">
      <w:pPr>
        <w:numPr>
          <w:ilvl w:val="0"/>
          <w:numId w:val="16"/>
        </w:numPr>
        <w:ind w:hanging="360"/>
        <w:contextualSpacing/>
      </w:pPr>
      <w:r>
        <w:t>Ravi Sharda, EMC</w:t>
      </w:r>
    </w:p>
    <w:p w14:paraId="6AA77A18" w14:textId="77777777" w:rsidR="009E28EC" w:rsidRDefault="00592CEB">
      <w:pPr>
        <w:numPr>
          <w:ilvl w:val="0"/>
          <w:numId w:val="16"/>
        </w:numPr>
        <w:ind w:hanging="360"/>
        <w:contextualSpacing/>
      </w:pPr>
      <w:r>
        <w:t>David Eilken, FS-ISAC</w:t>
      </w:r>
    </w:p>
    <w:p w14:paraId="3603C8AE" w14:textId="77777777" w:rsidR="009E28EC" w:rsidRDefault="00592CEB">
      <w:pPr>
        <w:numPr>
          <w:ilvl w:val="0"/>
          <w:numId w:val="16"/>
        </w:numPr>
        <w:ind w:hanging="360"/>
        <w:contextualSpacing/>
      </w:pPr>
      <w:r>
        <w:t>Paul Patrick, FireEye, Inc.</w:t>
      </w:r>
    </w:p>
    <w:p w14:paraId="4A368C82" w14:textId="77777777" w:rsidR="009E28EC" w:rsidRDefault="00592CEB">
      <w:pPr>
        <w:numPr>
          <w:ilvl w:val="0"/>
          <w:numId w:val="16"/>
        </w:numPr>
        <w:ind w:hanging="360"/>
        <w:contextualSpacing/>
      </w:pPr>
      <w:r>
        <w:t>Sarah Brown, Fox-IT</w:t>
      </w:r>
    </w:p>
    <w:p w14:paraId="29B93424" w14:textId="77777777" w:rsidR="009E28EC" w:rsidRDefault="00592CEB">
      <w:pPr>
        <w:numPr>
          <w:ilvl w:val="0"/>
          <w:numId w:val="16"/>
        </w:numPr>
        <w:ind w:hanging="360"/>
        <w:contextualSpacing/>
      </w:pPr>
      <w:r>
        <w:t>Ryusuke Masuoka, Fujitsu Limited</w:t>
      </w:r>
    </w:p>
    <w:p w14:paraId="4112058C" w14:textId="77777777" w:rsidR="009E28EC" w:rsidRDefault="00592CEB">
      <w:pPr>
        <w:numPr>
          <w:ilvl w:val="0"/>
          <w:numId w:val="16"/>
        </w:numPr>
        <w:ind w:hanging="360"/>
        <w:contextualSpacing/>
      </w:pPr>
      <w:r>
        <w:t>Daisuke Murabayashi, Fujitsu Limited</w:t>
      </w:r>
    </w:p>
    <w:p w14:paraId="6B6B95BD" w14:textId="77777777" w:rsidR="009E28EC" w:rsidRDefault="00592CEB">
      <w:pPr>
        <w:numPr>
          <w:ilvl w:val="0"/>
          <w:numId w:val="16"/>
        </w:numPr>
        <w:ind w:hanging="360"/>
        <w:contextualSpacing/>
      </w:pPr>
      <w:r>
        <w:lastRenderedPageBreak/>
        <w:t>Eric Burger, Georgetown University</w:t>
      </w:r>
    </w:p>
    <w:p w14:paraId="195C5140" w14:textId="77777777" w:rsidR="009E28EC" w:rsidRDefault="00592CEB">
      <w:pPr>
        <w:numPr>
          <w:ilvl w:val="0"/>
          <w:numId w:val="16"/>
        </w:numPr>
        <w:ind w:hanging="360"/>
        <w:contextualSpacing/>
      </w:pPr>
      <w:r>
        <w:t>Masato Terada, Hitachi, Ltd.</w:t>
      </w:r>
    </w:p>
    <w:p w14:paraId="05A5B2C9" w14:textId="77777777" w:rsidR="009E28EC" w:rsidRDefault="00592CEB">
      <w:pPr>
        <w:numPr>
          <w:ilvl w:val="0"/>
          <w:numId w:val="16"/>
        </w:numPr>
        <w:ind w:hanging="360"/>
        <w:contextualSpacing/>
      </w:pPr>
      <w:r>
        <w:t>Jason Keirstead, IBM</w:t>
      </w:r>
    </w:p>
    <w:p w14:paraId="40C874C7" w14:textId="77777777" w:rsidR="009E28EC" w:rsidRDefault="00592CEB">
      <w:pPr>
        <w:numPr>
          <w:ilvl w:val="0"/>
          <w:numId w:val="16"/>
        </w:numPr>
        <w:ind w:hanging="360"/>
        <w:contextualSpacing/>
      </w:pPr>
      <w:r>
        <w:t>Paul Martini, iboss, Inc.</w:t>
      </w:r>
    </w:p>
    <w:p w14:paraId="6534D321" w14:textId="77777777" w:rsidR="009E28EC" w:rsidRDefault="00592CEB">
      <w:pPr>
        <w:numPr>
          <w:ilvl w:val="0"/>
          <w:numId w:val="16"/>
        </w:numPr>
        <w:ind w:hanging="360"/>
        <w:contextualSpacing/>
      </w:pPr>
      <w:r>
        <w:t>Jerome Athias, Individual</w:t>
      </w:r>
    </w:p>
    <w:p w14:paraId="369474DA" w14:textId="77777777" w:rsidR="009E28EC" w:rsidRDefault="00592CEB">
      <w:pPr>
        <w:numPr>
          <w:ilvl w:val="0"/>
          <w:numId w:val="16"/>
        </w:numPr>
        <w:ind w:hanging="360"/>
        <w:contextualSpacing/>
      </w:pPr>
      <w:r>
        <w:t>Sanjiv Kalkar, Individual</w:t>
      </w:r>
    </w:p>
    <w:p w14:paraId="78539D31" w14:textId="77777777" w:rsidR="009E28EC" w:rsidRDefault="00592CEB">
      <w:pPr>
        <w:numPr>
          <w:ilvl w:val="0"/>
          <w:numId w:val="16"/>
        </w:numPr>
        <w:ind w:hanging="360"/>
        <w:contextualSpacing/>
      </w:pPr>
      <w:r>
        <w:t>Terry MacDonald, Cosive</w:t>
      </w:r>
    </w:p>
    <w:p w14:paraId="3AC26460" w14:textId="77777777" w:rsidR="009E28EC" w:rsidRDefault="00592CEB">
      <w:pPr>
        <w:numPr>
          <w:ilvl w:val="0"/>
          <w:numId w:val="16"/>
        </w:numPr>
        <w:ind w:hanging="360"/>
        <w:contextualSpacing/>
      </w:pPr>
      <w:r>
        <w:t>Alex Pinto, Individual</w:t>
      </w:r>
    </w:p>
    <w:p w14:paraId="4E918F37" w14:textId="77777777" w:rsidR="009E28EC" w:rsidRDefault="00592CEB">
      <w:pPr>
        <w:numPr>
          <w:ilvl w:val="0"/>
          <w:numId w:val="16"/>
        </w:numPr>
        <w:ind w:hanging="360"/>
        <w:contextualSpacing/>
      </w:pPr>
      <w:r>
        <w:t>Tim Casey, Intel Corporation</w:t>
      </w:r>
    </w:p>
    <w:p w14:paraId="413010BD" w14:textId="77777777" w:rsidR="009E28EC" w:rsidRDefault="00592CEB">
      <w:pPr>
        <w:numPr>
          <w:ilvl w:val="0"/>
          <w:numId w:val="16"/>
        </w:numPr>
        <w:ind w:hanging="360"/>
        <w:contextualSpacing/>
      </w:pPr>
      <w:r>
        <w:t>Julie Modlin, Johns Hopkins University, Applied Physics Laboratory</w:t>
      </w:r>
    </w:p>
    <w:p w14:paraId="6BFF01BE" w14:textId="77777777" w:rsidR="009E28EC" w:rsidRDefault="00592CEB">
      <w:pPr>
        <w:numPr>
          <w:ilvl w:val="0"/>
          <w:numId w:val="16"/>
        </w:numPr>
        <w:ind w:hanging="360"/>
        <w:contextualSpacing/>
      </w:pPr>
      <w:r>
        <w:t>Mark Moss, Joh</w:t>
      </w:r>
      <w:r>
        <w:t>ns Hopkins University, Applied Physics Laboratory</w:t>
      </w:r>
    </w:p>
    <w:p w14:paraId="30F2C31F" w14:textId="77777777" w:rsidR="009E28EC" w:rsidRDefault="00592CEB">
      <w:pPr>
        <w:numPr>
          <w:ilvl w:val="0"/>
          <w:numId w:val="16"/>
        </w:numPr>
        <w:ind w:hanging="360"/>
        <w:contextualSpacing/>
      </w:pPr>
      <w:r>
        <w:t>Pamela Smith, Johns Hopkins University, Applied Physics Laboratory</w:t>
      </w:r>
    </w:p>
    <w:p w14:paraId="6C3441B8" w14:textId="77777777" w:rsidR="009E28EC" w:rsidRDefault="00592CEB">
      <w:pPr>
        <w:numPr>
          <w:ilvl w:val="0"/>
          <w:numId w:val="16"/>
        </w:numPr>
        <w:ind w:hanging="360"/>
        <w:contextualSpacing/>
      </w:pPr>
      <w:r>
        <w:t>Allan Thomson, LookingGlass Cyber</w:t>
      </w:r>
    </w:p>
    <w:p w14:paraId="2BCA184C" w14:textId="77777777" w:rsidR="009E28EC" w:rsidRDefault="00592CEB">
      <w:pPr>
        <w:numPr>
          <w:ilvl w:val="0"/>
          <w:numId w:val="16"/>
        </w:numPr>
        <w:ind w:hanging="360"/>
        <w:contextualSpacing/>
      </w:pPr>
      <w:r>
        <w:t>Greg Back, MITRE Corporation</w:t>
      </w:r>
    </w:p>
    <w:p w14:paraId="0312D72E" w14:textId="77777777" w:rsidR="009E28EC" w:rsidRDefault="00592CEB">
      <w:pPr>
        <w:numPr>
          <w:ilvl w:val="0"/>
          <w:numId w:val="16"/>
        </w:numPr>
        <w:ind w:hanging="360"/>
        <w:contextualSpacing/>
      </w:pPr>
      <w:r>
        <w:t>Jonathan Baker, MITRE Corporation</w:t>
      </w:r>
    </w:p>
    <w:p w14:paraId="04D5C2B3" w14:textId="77777777" w:rsidR="009E28EC" w:rsidRDefault="00592CEB">
      <w:pPr>
        <w:numPr>
          <w:ilvl w:val="0"/>
          <w:numId w:val="16"/>
        </w:numPr>
        <w:ind w:hanging="360"/>
        <w:contextualSpacing/>
      </w:pPr>
      <w:r>
        <w:t>Sean Barnum, MITRE Corporation</w:t>
      </w:r>
    </w:p>
    <w:p w14:paraId="179B0F58" w14:textId="77777777" w:rsidR="009E28EC" w:rsidRDefault="00592CEB">
      <w:pPr>
        <w:numPr>
          <w:ilvl w:val="0"/>
          <w:numId w:val="16"/>
        </w:numPr>
        <w:ind w:hanging="360"/>
        <w:contextualSpacing/>
      </w:pPr>
      <w:r>
        <w:t>Nicole Gong</w:t>
      </w:r>
      <w:r>
        <w:t>, MITRE Corporation</w:t>
      </w:r>
    </w:p>
    <w:p w14:paraId="32A863EC" w14:textId="77777777" w:rsidR="009E28EC" w:rsidRDefault="00592CEB">
      <w:pPr>
        <w:numPr>
          <w:ilvl w:val="0"/>
          <w:numId w:val="16"/>
        </w:numPr>
        <w:ind w:hanging="360"/>
        <w:contextualSpacing/>
      </w:pPr>
      <w:r>
        <w:t>Ivan Kirillov, MITRE Corporation</w:t>
      </w:r>
    </w:p>
    <w:p w14:paraId="010E31D6" w14:textId="77777777" w:rsidR="009E28EC" w:rsidRDefault="00592CEB">
      <w:pPr>
        <w:numPr>
          <w:ilvl w:val="0"/>
          <w:numId w:val="16"/>
        </w:numPr>
        <w:ind w:hanging="360"/>
        <w:contextualSpacing/>
      </w:pPr>
      <w:r>
        <w:t>Richard Piazza, MITRE Corporation</w:t>
      </w:r>
    </w:p>
    <w:p w14:paraId="189A9974" w14:textId="77777777" w:rsidR="009E28EC" w:rsidRDefault="00592CEB">
      <w:pPr>
        <w:numPr>
          <w:ilvl w:val="0"/>
          <w:numId w:val="16"/>
        </w:numPr>
        <w:ind w:hanging="360"/>
        <w:contextualSpacing/>
      </w:pPr>
      <w:r>
        <w:t>Jon Salwen, MITRE Corporation</w:t>
      </w:r>
    </w:p>
    <w:p w14:paraId="7DFDA389" w14:textId="77777777" w:rsidR="009E28EC" w:rsidRDefault="00592CEB">
      <w:pPr>
        <w:numPr>
          <w:ilvl w:val="0"/>
          <w:numId w:val="16"/>
        </w:numPr>
        <w:ind w:hanging="360"/>
        <w:contextualSpacing/>
      </w:pPr>
      <w:r>
        <w:t>Emmanuelle Vargas-Gonzalez, MITRE Corporation</w:t>
      </w:r>
    </w:p>
    <w:p w14:paraId="0677A8CC" w14:textId="77777777" w:rsidR="009E28EC" w:rsidRDefault="00592CEB">
      <w:pPr>
        <w:numPr>
          <w:ilvl w:val="0"/>
          <w:numId w:val="16"/>
        </w:numPr>
        <w:ind w:hanging="360"/>
        <w:contextualSpacing/>
      </w:pPr>
      <w:r>
        <w:t>Bryan Worrell, MITRE Corporation</w:t>
      </w:r>
    </w:p>
    <w:p w14:paraId="37934E7C" w14:textId="77777777" w:rsidR="009E28EC" w:rsidRDefault="00592CEB">
      <w:pPr>
        <w:numPr>
          <w:ilvl w:val="0"/>
          <w:numId w:val="16"/>
        </w:numPr>
        <w:ind w:hanging="360"/>
        <w:contextualSpacing/>
      </w:pPr>
      <w:r>
        <w:t>John Wunder, MITRE Corporation</w:t>
      </w:r>
    </w:p>
    <w:p w14:paraId="2936C39D" w14:textId="77777777" w:rsidR="009E28EC" w:rsidRDefault="00592CEB">
      <w:pPr>
        <w:numPr>
          <w:ilvl w:val="0"/>
          <w:numId w:val="16"/>
        </w:numPr>
        <w:ind w:hanging="360"/>
        <w:contextualSpacing/>
      </w:pPr>
      <w:r>
        <w:t>Mike Boyle, National Security</w:t>
      </w:r>
      <w:r>
        <w:t xml:space="preserve"> Agency</w:t>
      </w:r>
    </w:p>
    <w:p w14:paraId="34FB2C56" w14:textId="77777777" w:rsidR="009E28EC" w:rsidRDefault="00592CEB">
      <w:pPr>
        <w:numPr>
          <w:ilvl w:val="0"/>
          <w:numId w:val="16"/>
        </w:numPr>
        <w:ind w:hanging="360"/>
        <w:contextualSpacing/>
      </w:pPr>
      <w:r>
        <w:t>Jessica Fitzgerald-McKay, National Security Agency</w:t>
      </w:r>
    </w:p>
    <w:p w14:paraId="22E0B1F7" w14:textId="77777777" w:rsidR="009E28EC" w:rsidRDefault="00592CEB">
      <w:pPr>
        <w:numPr>
          <w:ilvl w:val="0"/>
          <w:numId w:val="16"/>
        </w:numPr>
        <w:ind w:hanging="360"/>
        <w:contextualSpacing/>
      </w:pPr>
      <w:r>
        <w:t>Takahiro Kakumaru, NEC Corporation</w:t>
      </w:r>
    </w:p>
    <w:p w14:paraId="21181897" w14:textId="77777777" w:rsidR="009E28EC" w:rsidRDefault="00592CEB">
      <w:pPr>
        <w:numPr>
          <w:ilvl w:val="0"/>
          <w:numId w:val="16"/>
        </w:numPr>
        <w:ind w:hanging="360"/>
        <w:contextualSpacing/>
      </w:pPr>
      <w:r>
        <w:t>John-Mark Gurney, New Context Services, Inc.</w:t>
      </w:r>
    </w:p>
    <w:p w14:paraId="347413C0" w14:textId="77777777" w:rsidR="009E28EC" w:rsidRDefault="00592CEB">
      <w:pPr>
        <w:numPr>
          <w:ilvl w:val="0"/>
          <w:numId w:val="16"/>
        </w:numPr>
        <w:ind w:hanging="360"/>
        <w:contextualSpacing/>
      </w:pPr>
      <w:r>
        <w:t>Christian Hunt, New Context Services, Inc.</w:t>
      </w:r>
    </w:p>
    <w:p w14:paraId="64267DBF" w14:textId="77777777" w:rsidR="009E28EC" w:rsidRDefault="00592CEB">
      <w:pPr>
        <w:numPr>
          <w:ilvl w:val="0"/>
          <w:numId w:val="16"/>
        </w:numPr>
        <w:ind w:hanging="360"/>
        <w:contextualSpacing/>
      </w:pPr>
      <w:r>
        <w:t>Daniel Riedel, New Context Services, Inc.</w:t>
      </w:r>
    </w:p>
    <w:p w14:paraId="33B2EFCA" w14:textId="77777777" w:rsidR="009E28EC" w:rsidRDefault="00592CEB">
      <w:pPr>
        <w:numPr>
          <w:ilvl w:val="0"/>
          <w:numId w:val="16"/>
        </w:numPr>
        <w:ind w:hanging="360"/>
        <w:contextualSpacing/>
      </w:pPr>
      <w:r>
        <w:t>Andrew Storms, New Context Services, Inc.</w:t>
      </w:r>
    </w:p>
    <w:p w14:paraId="72A5E555" w14:textId="77777777" w:rsidR="009E28EC" w:rsidRDefault="00592CEB">
      <w:pPr>
        <w:numPr>
          <w:ilvl w:val="0"/>
          <w:numId w:val="16"/>
        </w:numPr>
        <w:ind w:hanging="360"/>
        <w:contextualSpacing/>
      </w:pPr>
      <w:r>
        <w:t>Robin Cover, OASIS</w:t>
      </w:r>
    </w:p>
    <w:p w14:paraId="615BDC9F" w14:textId="77777777" w:rsidR="009E28EC" w:rsidRDefault="00592CEB">
      <w:pPr>
        <w:numPr>
          <w:ilvl w:val="0"/>
          <w:numId w:val="16"/>
        </w:numPr>
        <w:ind w:hanging="360"/>
        <w:contextualSpacing/>
      </w:pPr>
      <w:r>
        <w:t>Chet Ensign, OASIS</w:t>
      </w:r>
    </w:p>
    <w:p w14:paraId="1C2BAB96" w14:textId="77777777" w:rsidR="009E28EC" w:rsidRDefault="00592CEB">
      <w:pPr>
        <w:numPr>
          <w:ilvl w:val="0"/>
          <w:numId w:val="16"/>
        </w:numPr>
        <w:ind w:hanging="360"/>
        <w:contextualSpacing/>
      </w:pPr>
      <w:r>
        <w:t>Cory Casanave, Object Management Group</w:t>
      </w:r>
    </w:p>
    <w:p w14:paraId="52625B94" w14:textId="77777777" w:rsidR="009E28EC" w:rsidRDefault="00592CEB">
      <w:pPr>
        <w:numPr>
          <w:ilvl w:val="0"/>
          <w:numId w:val="16"/>
        </w:numPr>
        <w:ind w:hanging="360"/>
        <w:contextualSpacing/>
      </w:pPr>
      <w:r>
        <w:t>John Tolbert, Queralt, Inc.</w:t>
      </w:r>
    </w:p>
    <w:p w14:paraId="22601E8D" w14:textId="77777777" w:rsidR="009E28EC" w:rsidRDefault="00592CEB">
      <w:pPr>
        <w:numPr>
          <w:ilvl w:val="0"/>
          <w:numId w:val="16"/>
        </w:numPr>
        <w:ind w:hanging="360"/>
        <w:contextualSpacing/>
      </w:pPr>
      <w:r>
        <w:t>Igor Baikalov, Securonix</w:t>
      </w:r>
    </w:p>
    <w:p w14:paraId="5C80BC45" w14:textId="77777777" w:rsidR="009E28EC" w:rsidRDefault="00592CEB">
      <w:pPr>
        <w:numPr>
          <w:ilvl w:val="0"/>
          <w:numId w:val="16"/>
        </w:numPr>
        <w:ind w:hanging="360"/>
        <w:contextualSpacing/>
      </w:pPr>
      <w:r>
        <w:t>Bernd Grobauer, Siemens AG</w:t>
      </w:r>
    </w:p>
    <w:p w14:paraId="51C393FC" w14:textId="77777777" w:rsidR="009E28EC" w:rsidRDefault="00592CEB">
      <w:pPr>
        <w:numPr>
          <w:ilvl w:val="0"/>
          <w:numId w:val="16"/>
        </w:numPr>
        <w:ind w:hanging="360"/>
        <w:contextualSpacing/>
      </w:pPr>
      <w:r>
        <w:t>John Anderson, Soltra</w:t>
      </w:r>
    </w:p>
    <w:p w14:paraId="5710FA1F" w14:textId="77777777" w:rsidR="009E28EC" w:rsidRDefault="00592CEB">
      <w:pPr>
        <w:numPr>
          <w:ilvl w:val="0"/>
          <w:numId w:val="16"/>
        </w:numPr>
        <w:ind w:hanging="360"/>
        <w:contextualSpacing/>
      </w:pPr>
      <w:r>
        <w:t>Aharon Chernin, Soltra</w:t>
      </w:r>
    </w:p>
    <w:p w14:paraId="41584D5B" w14:textId="77777777" w:rsidR="009E28EC" w:rsidRDefault="00592CEB">
      <w:pPr>
        <w:numPr>
          <w:ilvl w:val="0"/>
          <w:numId w:val="16"/>
        </w:numPr>
        <w:ind w:hanging="360"/>
        <w:contextualSpacing/>
      </w:pPr>
      <w:r>
        <w:t>Trey Darley,</w:t>
      </w:r>
      <w:r>
        <w:t xml:space="preserve"> Kingfisher Operations, sprl</w:t>
      </w:r>
    </w:p>
    <w:p w14:paraId="739C6A95" w14:textId="77777777" w:rsidR="009E28EC" w:rsidRDefault="00592CEB">
      <w:pPr>
        <w:numPr>
          <w:ilvl w:val="0"/>
          <w:numId w:val="16"/>
        </w:numPr>
        <w:ind w:hanging="360"/>
        <w:contextualSpacing/>
      </w:pPr>
      <w:r>
        <w:t>Mark Davidson, Soltra</w:t>
      </w:r>
    </w:p>
    <w:p w14:paraId="52B1BDC1" w14:textId="77777777" w:rsidR="009E28EC" w:rsidRDefault="00592CEB">
      <w:pPr>
        <w:numPr>
          <w:ilvl w:val="0"/>
          <w:numId w:val="16"/>
        </w:numPr>
        <w:ind w:hanging="360"/>
        <w:contextualSpacing/>
      </w:pPr>
      <w:r>
        <w:t>Paul Dion, Soltra</w:t>
      </w:r>
    </w:p>
    <w:p w14:paraId="07C9770C" w14:textId="77777777" w:rsidR="009E28EC" w:rsidRDefault="00592CEB">
      <w:pPr>
        <w:numPr>
          <w:ilvl w:val="0"/>
          <w:numId w:val="16"/>
        </w:numPr>
        <w:ind w:hanging="360"/>
        <w:contextualSpacing/>
      </w:pPr>
      <w:r>
        <w:t>Daniel Dye, Soltra</w:t>
      </w:r>
    </w:p>
    <w:p w14:paraId="56E8CA58" w14:textId="77777777" w:rsidR="009E28EC" w:rsidRDefault="00592CEB">
      <w:pPr>
        <w:numPr>
          <w:ilvl w:val="0"/>
          <w:numId w:val="16"/>
        </w:numPr>
        <w:ind w:hanging="360"/>
        <w:contextualSpacing/>
      </w:pPr>
      <w:r>
        <w:t>Ali Khan, Soltra</w:t>
      </w:r>
    </w:p>
    <w:p w14:paraId="3BA77AA5" w14:textId="77777777" w:rsidR="009E28EC" w:rsidRDefault="00592CEB">
      <w:pPr>
        <w:numPr>
          <w:ilvl w:val="0"/>
          <w:numId w:val="16"/>
        </w:numPr>
        <w:ind w:hanging="360"/>
        <w:contextualSpacing/>
      </w:pPr>
      <w:r>
        <w:t>Natalie Suarez, Soltra</w:t>
      </w:r>
    </w:p>
    <w:p w14:paraId="2318DC44" w14:textId="77777777" w:rsidR="009E28EC" w:rsidRDefault="00592CEB">
      <w:pPr>
        <w:numPr>
          <w:ilvl w:val="0"/>
          <w:numId w:val="16"/>
        </w:numPr>
        <w:ind w:hanging="360"/>
        <w:contextualSpacing/>
      </w:pPr>
      <w:r>
        <w:lastRenderedPageBreak/>
        <w:t>Cedric LeRoux, Splunk, Inc.</w:t>
      </w:r>
    </w:p>
    <w:p w14:paraId="0BC6EBC2" w14:textId="77777777" w:rsidR="009E28EC" w:rsidRDefault="00592CEB">
      <w:pPr>
        <w:numPr>
          <w:ilvl w:val="0"/>
          <w:numId w:val="16"/>
        </w:numPr>
        <w:ind w:hanging="360"/>
        <w:contextualSpacing/>
      </w:pPr>
      <w:r>
        <w:t>Brian Luger, Splunk, Inc.</w:t>
      </w:r>
    </w:p>
    <w:p w14:paraId="694F16CA" w14:textId="77777777" w:rsidR="009E28EC" w:rsidRDefault="00592CEB">
      <w:pPr>
        <w:numPr>
          <w:ilvl w:val="0"/>
          <w:numId w:val="16"/>
        </w:numPr>
        <w:ind w:hanging="360"/>
        <w:contextualSpacing/>
      </w:pPr>
      <w:r>
        <w:t>Tom Blauvelt, Symantec Corp.</w:t>
      </w:r>
    </w:p>
    <w:p w14:paraId="1A2A2EC2" w14:textId="77777777" w:rsidR="009E28EC" w:rsidRDefault="00592CEB">
      <w:pPr>
        <w:numPr>
          <w:ilvl w:val="0"/>
          <w:numId w:val="16"/>
        </w:numPr>
        <w:ind w:hanging="360"/>
        <w:contextualSpacing/>
      </w:pPr>
      <w:r>
        <w:t>Crystal Hayes, The Boeing Company</w:t>
      </w:r>
    </w:p>
    <w:p w14:paraId="5F50871D" w14:textId="77777777" w:rsidR="009E28EC" w:rsidRDefault="00592CEB">
      <w:pPr>
        <w:numPr>
          <w:ilvl w:val="0"/>
          <w:numId w:val="16"/>
        </w:numPr>
        <w:ind w:hanging="360"/>
        <w:contextualSpacing/>
      </w:pPr>
      <w:r>
        <w:t>Andrew Pend</w:t>
      </w:r>
      <w:r>
        <w:t>ergast, ThreatConnect, Inc.</w:t>
      </w:r>
    </w:p>
    <w:p w14:paraId="2F5C5E0B" w14:textId="77777777" w:rsidR="009E28EC" w:rsidRDefault="00592CEB">
      <w:pPr>
        <w:numPr>
          <w:ilvl w:val="0"/>
          <w:numId w:val="16"/>
        </w:numPr>
        <w:ind w:hanging="360"/>
        <w:contextualSpacing/>
      </w:pPr>
      <w:r>
        <w:t>Brad Butts, U.S. Bank</w:t>
      </w:r>
    </w:p>
    <w:p w14:paraId="0590A52A" w14:textId="77777777" w:rsidR="009E28EC" w:rsidRDefault="00592CEB">
      <w:pPr>
        <w:numPr>
          <w:ilvl w:val="0"/>
          <w:numId w:val="16"/>
        </w:numPr>
        <w:ind w:hanging="360"/>
        <w:contextualSpacing/>
      </w:pPr>
      <w:r>
        <w:t>Brian Fay, U.S. Bank</w:t>
      </w:r>
    </w:p>
    <w:p w14:paraId="191CF595" w14:textId="77777777" w:rsidR="009E28EC" w:rsidRDefault="00592CEB">
      <w:pPr>
        <w:numPr>
          <w:ilvl w:val="0"/>
          <w:numId w:val="16"/>
        </w:numPr>
        <w:ind w:hanging="360"/>
        <w:contextualSpacing/>
      </w:pPr>
      <w:r>
        <w:t>Mona Magathan, U.S. Bank</w:t>
      </w:r>
    </w:p>
    <w:p w14:paraId="070606E3" w14:textId="77777777" w:rsidR="009E28EC" w:rsidRDefault="00592CEB">
      <w:pPr>
        <w:numPr>
          <w:ilvl w:val="0"/>
          <w:numId w:val="16"/>
        </w:numPr>
        <w:ind w:hanging="360"/>
        <w:contextualSpacing/>
      </w:pPr>
      <w:r>
        <w:t xml:space="preserve">Yevgen Sautin, U.S. Bank </w:t>
      </w:r>
    </w:p>
    <w:p w14:paraId="0D42D6F5" w14:textId="77777777" w:rsidR="009E28EC" w:rsidRDefault="00592CEB">
      <w:pPr>
        <w:numPr>
          <w:ilvl w:val="0"/>
          <w:numId w:val="16"/>
        </w:numPr>
        <w:ind w:hanging="360"/>
        <w:contextualSpacing/>
      </w:pPr>
      <w:r>
        <w:t>Iain Brown, United Kingdom Cabinet Office</w:t>
      </w:r>
    </w:p>
    <w:p w14:paraId="583D3A16" w14:textId="77777777" w:rsidR="009E28EC" w:rsidRDefault="00592CEB">
      <w:pPr>
        <w:numPr>
          <w:ilvl w:val="0"/>
          <w:numId w:val="16"/>
        </w:numPr>
        <w:ind w:hanging="360"/>
        <w:contextualSpacing/>
      </w:pPr>
      <w:r>
        <w:t>Adam Cooper, United Kingdom Cabinet Office</w:t>
      </w:r>
    </w:p>
    <w:p w14:paraId="3FEA49F7" w14:textId="77777777" w:rsidR="009E28EC" w:rsidRDefault="00592CEB">
      <w:pPr>
        <w:numPr>
          <w:ilvl w:val="0"/>
          <w:numId w:val="16"/>
        </w:numPr>
        <w:ind w:hanging="360"/>
        <w:contextualSpacing/>
      </w:pPr>
      <w:r>
        <w:t>Mike McLellan, United Kingdom Cabinet Office</w:t>
      </w:r>
    </w:p>
    <w:p w14:paraId="1A2458C2" w14:textId="77777777" w:rsidR="009E28EC" w:rsidRDefault="00592CEB">
      <w:pPr>
        <w:numPr>
          <w:ilvl w:val="0"/>
          <w:numId w:val="16"/>
        </w:numPr>
        <w:ind w:hanging="360"/>
        <w:contextualSpacing/>
      </w:pPr>
      <w:r>
        <w:t>Chris O’Brien, United Kingdom Cabinet Office</w:t>
      </w:r>
    </w:p>
    <w:p w14:paraId="7F6DBDA6" w14:textId="77777777" w:rsidR="009E28EC" w:rsidRDefault="00592CEB">
      <w:pPr>
        <w:numPr>
          <w:ilvl w:val="0"/>
          <w:numId w:val="16"/>
        </w:numPr>
        <w:ind w:hanging="360"/>
        <w:contextualSpacing/>
      </w:pPr>
      <w:r>
        <w:t>Howard Staple, United Kingdom Cabinet Office</w:t>
      </w:r>
    </w:p>
    <w:p w14:paraId="30118BD5" w14:textId="77777777" w:rsidR="009E28EC" w:rsidRDefault="00592CEB">
      <w:pPr>
        <w:numPr>
          <w:ilvl w:val="0"/>
          <w:numId w:val="16"/>
        </w:numPr>
        <w:ind w:hanging="360"/>
        <w:contextualSpacing/>
      </w:pPr>
      <w:r>
        <w:t>Chris Taylor, United Kingdom Cabinet Office</w:t>
      </w:r>
    </w:p>
    <w:p w14:paraId="2C2E2E0A" w14:textId="77777777" w:rsidR="009E28EC" w:rsidRDefault="00592CEB">
      <w:pPr>
        <w:numPr>
          <w:ilvl w:val="0"/>
          <w:numId w:val="16"/>
        </w:numPr>
        <w:ind w:hanging="360"/>
        <w:contextualSpacing/>
      </w:pPr>
      <w:r>
        <w:t>Laurie Thomson, United Kingdom Cabinet Office</w:t>
      </w:r>
    </w:p>
    <w:p w14:paraId="02A9104D" w14:textId="77777777" w:rsidR="009E28EC" w:rsidRDefault="00592CEB">
      <w:pPr>
        <w:numPr>
          <w:ilvl w:val="0"/>
          <w:numId w:val="16"/>
        </w:numPr>
        <w:ind w:hanging="360"/>
        <w:contextualSpacing/>
      </w:pPr>
      <w:r>
        <w:t>Julian White, United Kingdom Cabinet Office</w:t>
      </w:r>
    </w:p>
    <w:p w14:paraId="2AE30535" w14:textId="77777777" w:rsidR="009E28EC" w:rsidRDefault="00592CEB">
      <w:pPr>
        <w:numPr>
          <w:ilvl w:val="0"/>
          <w:numId w:val="16"/>
        </w:numPr>
        <w:ind w:hanging="360"/>
        <w:contextualSpacing/>
      </w:pPr>
      <w:r>
        <w:t>Bethany Yates, United Kingdom Ca</w:t>
      </w:r>
      <w:r>
        <w:t>binet Office</w:t>
      </w:r>
    </w:p>
    <w:p w14:paraId="624B94AD" w14:textId="77777777" w:rsidR="009E28EC" w:rsidRDefault="00592CEB">
      <w:pPr>
        <w:numPr>
          <w:ilvl w:val="0"/>
          <w:numId w:val="16"/>
        </w:numPr>
        <w:ind w:hanging="360"/>
        <w:contextualSpacing/>
      </w:pPr>
      <w:r>
        <w:t>Eoghan Casey, US Department of Defense (DoD)</w:t>
      </w:r>
    </w:p>
    <w:p w14:paraId="08939A33" w14:textId="77777777" w:rsidR="009E28EC" w:rsidRDefault="00592CEB">
      <w:pPr>
        <w:numPr>
          <w:ilvl w:val="0"/>
          <w:numId w:val="16"/>
        </w:numPr>
        <w:ind w:hanging="360"/>
        <w:contextualSpacing/>
      </w:pPr>
      <w:r>
        <w:t>Gary Katz, US Department of Defense (DoD)</w:t>
      </w:r>
    </w:p>
    <w:p w14:paraId="218F58D7" w14:textId="77777777" w:rsidR="009E28EC" w:rsidRDefault="00592CEB">
      <w:pPr>
        <w:numPr>
          <w:ilvl w:val="0"/>
          <w:numId w:val="16"/>
        </w:numPr>
        <w:ind w:hanging="360"/>
        <w:contextualSpacing/>
      </w:pPr>
      <w:r>
        <w:t>Jeff Mates, US Department of Defense (DoD)</w:t>
      </w:r>
    </w:p>
    <w:p w14:paraId="1350006F" w14:textId="77777777" w:rsidR="009E28EC" w:rsidRDefault="00592CEB">
      <w:pPr>
        <w:numPr>
          <w:ilvl w:val="0"/>
          <w:numId w:val="16"/>
        </w:numPr>
        <w:ind w:hanging="360"/>
        <w:contextualSpacing/>
      </w:pPr>
      <w:r>
        <w:t>Robert Coderre, VeriSign</w:t>
      </w:r>
    </w:p>
    <w:p w14:paraId="7F2D4B02" w14:textId="77777777" w:rsidR="009E28EC" w:rsidRDefault="00592CEB">
      <w:pPr>
        <w:numPr>
          <w:ilvl w:val="0"/>
          <w:numId w:val="16"/>
        </w:numPr>
        <w:ind w:hanging="360"/>
        <w:contextualSpacing/>
      </w:pPr>
      <w:r>
        <w:t>Haripriya Gajendran, VeriSign</w:t>
      </w:r>
    </w:p>
    <w:p w14:paraId="07A37DC5" w14:textId="77777777" w:rsidR="009E28EC" w:rsidRDefault="00592CEB">
      <w:pPr>
        <w:numPr>
          <w:ilvl w:val="0"/>
          <w:numId w:val="16"/>
        </w:numPr>
        <w:ind w:hanging="360"/>
        <w:contextualSpacing/>
      </w:pPr>
      <w:r>
        <w:t>Kyle Maxwell, VeriSign</w:t>
      </w:r>
    </w:p>
    <w:p w14:paraId="261CB3BA" w14:textId="77777777" w:rsidR="009E28EC" w:rsidRDefault="00592CEB">
      <w:pPr>
        <w:numPr>
          <w:ilvl w:val="0"/>
          <w:numId w:val="16"/>
        </w:numPr>
        <w:ind w:hanging="360"/>
        <w:contextualSpacing/>
      </w:pPr>
      <w:r>
        <w:t>Eric Osterweil, VeriSign</w:t>
      </w:r>
    </w:p>
    <w:p w14:paraId="3627B326" w14:textId="77777777" w:rsidR="009E28EC" w:rsidRDefault="00592CEB">
      <w:pPr>
        <w:numPr>
          <w:ilvl w:val="0"/>
          <w:numId w:val="16"/>
        </w:numPr>
        <w:ind w:hanging="360"/>
        <w:contextualSpacing/>
      </w:pPr>
      <w:r>
        <w:t>Anthony Ru</w:t>
      </w:r>
      <w:r>
        <w:t>tkowski, Yaana Technologies, LLC</w:t>
      </w:r>
    </w:p>
    <w:p w14:paraId="2C1084B5" w14:textId="77777777" w:rsidR="009E28EC" w:rsidRDefault="009E28EC"/>
    <w:p w14:paraId="10BFEDAC" w14:textId="77777777" w:rsidR="009E28EC" w:rsidRDefault="00592CEB">
      <w:pPr>
        <w:pStyle w:val="Heading1"/>
        <w:contextualSpacing w:val="0"/>
      </w:pPr>
      <w:bookmarkStart w:id="7" w:name="h.3gzz4i55o6zt" w:colFirst="0" w:colLast="0"/>
      <w:bookmarkEnd w:id="7"/>
      <w:r>
        <w:t>​</w:t>
      </w:r>
      <w:r>
        <w:t>5.​ Abstract</w:t>
      </w:r>
    </w:p>
    <w:p w14:paraId="2E0D91C3" w14:textId="77777777" w:rsidR="009E28EC" w:rsidRDefault="00592CEB">
      <w:r>
        <w:t>TODO: We will add this once the rest of the document is completed.</w:t>
      </w:r>
    </w:p>
    <w:p w14:paraId="599DBB1B" w14:textId="77777777" w:rsidR="009E28EC" w:rsidRDefault="009E28EC"/>
    <w:p w14:paraId="131FEFC6" w14:textId="77777777" w:rsidR="009E28EC" w:rsidRDefault="00592CEB">
      <w:pPr>
        <w:pStyle w:val="Heading1"/>
        <w:contextualSpacing w:val="0"/>
      </w:pPr>
      <w:bookmarkStart w:id="8" w:name="h.sco4ewvqn4ax" w:colFirst="0" w:colLast="0"/>
      <w:bookmarkEnd w:id="8"/>
      <w:r>
        <w:t>​</w:t>
      </w:r>
      <w:r>
        <w:t>6.​ Introduction</w:t>
      </w:r>
    </w:p>
    <w:p w14:paraId="4B3E4729" w14:textId="77777777" w:rsidR="009E28EC" w:rsidRDefault="00592CEB">
      <w:r>
        <w:t>Structured Threat Information Expression (STIX</w:t>
      </w:r>
      <w:r>
        <w:rPr>
          <w:color w:val="413F41"/>
        </w:rPr>
        <w:t xml:space="preserve">™) is an international collaborative project to define </w:t>
      </w:r>
      <w:r>
        <w:t xml:space="preserve">an information exchange language and serialization for the purpose of specifying, characterizing and capturing cyber threat intelligence (CTI). STIX enables organizations to share cyber threat intelligence with one another in a consistent manner, allowing </w:t>
      </w:r>
      <w:r>
        <w:t>security communities to better understand what computer-based attacks they are most likely to see, and to respond to those attacks faster and more effectively. STIX is designed to improve many different scenarios, such as collaborative threat analysis, aut</w:t>
      </w:r>
      <w:r>
        <w:t>omated threat exchange at scale, automated detection and response and many more.</w:t>
      </w:r>
    </w:p>
    <w:p w14:paraId="2F3CCDA2" w14:textId="77777777" w:rsidR="009E28EC" w:rsidRDefault="009E28EC"/>
    <w:p w14:paraId="4AA97C3E" w14:textId="77777777" w:rsidR="009E28EC" w:rsidRDefault="00592CEB">
      <w:r>
        <w:t>In response to lessons learned in implementing previous versions, STIX has been significantly redesigned and, as a result, omits some of the objects and fields defined in STI</w:t>
      </w:r>
      <w:r>
        <w:t>X 1.2.1. The objects chosen for inclusion in STIX 2.0 represent a minimally viable product (MVP) to fulfill basic consumer and producer requirements for cyber threat intelligence sharing. Objects and fields not included in STIX 2.0, but deemed necessary by</w:t>
      </w:r>
      <w:r>
        <w:t xml:space="preserve"> the community, will be included in future 2.x releases (development of STIX 2.1 will immediately follow the STIX 2.0 release).</w:t>
      </w:r>
    </w:p>
    <w:p w14:paraId="63103FCC" w14:textId="77777777" w:rsidR="009E28EC" w:rsidRDefault="009E28EC"/>
    <w:p w14:paraId="016C56D2" w14:textId="77777777" w:rsidR="009E28EC" w:rsidRDefault="00592CEB">
      <w:pPr>
        <w:pStyle w:val="Heading2"/>
        <w:contextualSpacing w:val="0"/>
      </w:pPr>
      <w:bookmarkStart w:id="9" w:name="h.gd1y9dfvz9nh" w:colFirst="0" w:colLast="0"/>
      <w:bookmarkEnd w:id="9"/>
      <w:r>
        <w:t>​</w:t>
      </w:r>
      <w:r>
        <w:t>6.1.​ Overview</w:t>
      </w:r>
    </w:p>
    <w:p w14:paraId="344B645F" w14:textId="77777777" w:rsidR="009E28EC" w:rsidRDefault="00592CEB">
      <w:pPr>
        <w:pStyle w:val="Heading3"/>
        <w:contextualSpacing w:val="0"/>
      </w:pPr>
      <w:bookmarkStart w:id="10" w:name="h.pnsw76i2hf9j" w:colFirst="0" w:colLast="0"/>
      <w:bookmarkEnd w:id="10"/>
      <w:r>
        <w:t>​</w:t>
      </w:r>
      <w:r>
        <w:t>6.1.1.​ Graph-Based Model</w:t>
      </w:r>
    </w:p>
    <w:p w14:paraId="4B565F30" w14:textId="77777777" w:rsidR="009E28EC" w:rsidRDefault="00592CEB">
      <w:r>
        <w:t>The STIX 2.0 language is graph-based, where STIX Domain Objects (SDOs) define the gr</w:t>
      </w:r>
      <w:r>
        <w:t>aph nodes and STIX relationships (including STIX Relationship Objects and embedded references) define the edges. This graph-based language conforms to common analysis approaches and allows for flexible, modular, structured, and consistent representations o</w:t>
      </w:r>
      <w:r>
        <w:t>f cyber threat intelligence.</w:t>
      </w:r>
    </w:p>
    <w:p w14:paraId="4B8E8F23" w14:textId="77777777" w:rsidR="009E28EC" w:rsidRDefault="00592CEB">
      <w:pPr>
        <w:pStyle w:val="Heading3"/>
        <w:contextualSpacing w:val="0"/>
      </w:pPr>
      <w:bookmarkStart w:id="11" w:name="h.1j0vun2r7rgb" w:colFirst="0" w:colLast="0"/>
      <w:bookmarkEnd w:id="11"/>
      <w:r>
        <w:t>​</w:t>
      </w:r>
      <w:r>
        <w:t>6.1.2.​ STIX Domain Objects</w:t>
      </w:r>
    </w:p>
    <w:p w14:paraId="37161A04" w14:textId="77777777" w:rsidR="009E28EC" w:rsidRDefault="00592CEB">
      <w:r>
        <w:t xml:space="preserve">STIX 2.0 defines fourteen STIX Domain Objects (SDOs): Attack Pattern, Campaign, Course of Action, Incident, Indicator, Intrusion Set, Malware, Observed Data, Report, Source, Threat Actor, </w:t>
      </w:r>
      <w:r>
        <w:t>Tool, Victim Target, and Vulnerability. Those objects each correspond to a concept commonly represented in cyber threat intelligence. Using the relationships, they can then be used as building blocks and composed into broader intelligence pictures.</w:t>
      </w:r>
    </w:p>
    <w:p w14:paraId="65F0DF4C" w14:textId="77777777" w:rsidR="009E28EC" w:rsidRDefault="009E28EC"/>
    <w:p w14:paraId="64B34A43" w14:textId="77777777" w:rsidR="009E28EC" w:rsidRDefault="00592CEB">
      <w:r>
        <w:t>SDOs a</w:t>
      </w:r>
      <w:r>
        <w:t>re STIX Objects and all share a common set of properties. These properties provide standard capabilities such as versioning, data marking (representing how data can be shared and used), and extensibility.</w:t>
      </w:r>
    </w:p>
    <w:p w14:paraId="4D34DC82" w14:textId="77777777" w:rsidR="009E28EC" w:rsidRDefault="00592CEB">
      <w:pPr>
        <w:pStyle w:val="Heading3"/>
        <w:contextualSpacing w:val="0"/>
      </w:pPr>
      <w:bookmarkStart w:id="12" w:name="h.bsg4a0ll0fd6" w:colFirst="0" w:colLast="0"/>
      <w:bookmarkEnd w:id="12"/>
      <w:r>
        <w:t>​</w:t>
      </w:r>
      <w:r>
        <w:t>6.1.3.​ STIX Relationships</w:t>
      </w:r>
    </w:p>
    <w:p w14:paraId="7FFC3DD7" w14:textId="77777777" w:rsidR="009E28EC" w:rsidRDefault="00592CEB">
      <w:r>
        <w:t>There are several diffe</w:t>
      </w:r>
      <w:r>
        <w:t xml:space="preserve">rent types of relationships in STIX: </w:t>
      </w:r>
    </w:p>
    <w:p w14:paraId="0ADD606A" w14:textId="77777777" w:rsidR="009E28EC" w:rsidRDefault="00592CEB">
      <w:pPr>
        <w:numPr>
          <w:ilvl w:val="0"/>
          <w:numId w:val="5"/>
        </w:numPr>
        <w:ind w:hanging="360"/>
        <w:contextualSpacing/>
      </w:pPr>
      <w:r>
        <w:rPr>
          <w:i/>
        </w:rPr>
        <w:t>Factual relationships</w:t>
      </w:r>
      <w:r>
        <w:t xml:space="preserve">, where the relationship is known as a fact, are represented as direct references embedded within objects. An example is the </w:t>
      </w:r>
      <w:r>
        <w:rPr>
          <w:rFonts w:ascii="Consolas" w:eastAsia="Consolas" w:hAnsi="Consolas" w:cs="Consolas"/>
          <w:b/>
        </w:rPr>
        <w:t>created_by_ref</w:t>
      </w:r>
      <w:r>
        <w:t xml:space="preserve"> property, which represents the Source that created a piec</w:t>
      </w:r>
      <w:r>
        <w:t xml:space="preserve">e of STIX content via its </w:t>
      </w:r>
      <w:r>
        <w:rPr>
          <w:rFonts w:ascii="Consolas" w:eastAsia="Consolas" w:hAnsi="Consolas" w:cs="Consolas"/>
          <w:b/>
        </w:rPr>
        <w:t>id</w:t>
      </w:r>
      <w:r>
        <w:t>.</w:t>
      </w:r>
    </w:p>
    <w:p w14:paraId="69C866FF" w14:textId="77777777" w:rsidR="009E28EC" w:rsidRDefault="00592CEB">
      <w:pPr>
        <w:numPr>
          <w:ilvl w:val="0"/>
          <w:numId w:val="5"/>
        </w:numPr>
        <w:ind w:hanging="360"/>
        <w:contextualSpacing/>
      </w:pPr>
      <w:r>
        <w:rPr>
          <w:i/>
        </w:rPr>
        <w:t>Intelligence relationships</w:t>
      </w:r>
      <w:r>
        <w:t>, where the relationship is an analytical assertion made by the content creator, link SDOs together via a STIX Relationship Object (SRO). For example, an Incident can be linked to a Campaign with an S</w:t>
      </w:r>
      <w:r>
        <w:t>RO to assert that the Incident is attributed to that Campaign.</w:t>
      </w:r>
    </w:p>
    <w:p w14:paraId="48243015" w14:textId="77777777" w:rsidR="009E28EC" w:rsidRDefault="009E28EC"/>
    <w:p w14:paraId="2F55819A" w14:textId="77777777" w:rsidR="009E28EC" w:rsidRDefault="00592CEB">
      <w:r>
        <w:t xml:space="preserve">There are currently forty-four named intelligence relationships defined by the STIX 2.0 specification and represented using the generic Relationship SRO. If none of those suffice, a </w:t>
      </w:r>
      <w:r>
        <w:lastRenderedPageBreak/>
        <w:t>content pr</w:t>
      </w:r>
      <w:r>
        <w:t>oducer can use the generic "related-to" common relationship or create a new custom relationship name, also using the Relationship SRO.</w:t>
      </w:r>
    </w:p>
    <w:p w14:paraId="7E59C0F7" w14:textId="77777777" w:rsidR="009E28EC" w:rsidRDefault="009E28EC"/>
    <w:p w14:paraId="544CC3A2" w14:textId="77777777" w:rsidR="009E28EC" w:rsidRDefault="00592CEB">
      <w:r>
        <w:t>Some intelligence relationships require additional data to fully describe the relationship. These relationships are repr</w:t>
      </w:r>
      <w:r>
        <w:t xml:space="preserve">esented as specific types of SROs. The Sighting SRO, for example, is used to relate SDOs with Observed Data to indicate that those SDOs were sighted. It defines a </w:t>
      </w:r>
      <w:r>
        <w:rPr>
          <w:rFonts w:ascii="Consolas" w:eastAsia="Consolas" w:hAnsi="Consolas" w:cs="Consolas"/>
          <w:b/>
        </w:rPr>
        <w:t>count</w:t>
      </w:r>
      <w:r>
        <w:rPr>
          <w:rFonts w:ascii="Consolas" w:eastAsia="Consolas" w:hAnsi="Consolas" w:cs="Consolas"/>
        </w:rPr>
        <w:t xml:space="preserve">, </w:t>
      </w:r>
      <w:r>
        <w:rPr>
          <w:rFonts w:ascii="Consolas" w:eastAsia="Consolas" w:hAnsi="Consolas" w:cs="Consolas"/>
          <w:b/>
        </w:rPr>
        <w:t>first_seen</w:t>
      </w:r>
      <w:r>
        <w:rPr>
          <w:rFonts w:ascii="Consolas" w:eastAsia="Consolas" w:hAnsi="Consolas" w:cs="Consolas"/>
        </w:rPr>
        <w:t xml:space="preserve">, and </w:t>
      </w:r>
      <w:r>
        <w:rPr>
          <w:rFonts w:ascii="Consolas" w:eastAsia="Consolas" w:hAnsi="Consolas" w:cs="Consolas"/>
          <w:b/>
        </w:rPr>
        <w:t>last_seen</w:t>
      </w:r>
      <w:r>
        <w:t xml:space="preserve"> properties to capture extra data about the relationship that</w:t>
      </w:r>
      <w:r>
        <w:t xml:space="preserve"> are not present on the generic Relationship SRO.</w:t>
      </w:r>
    </w:p>
    <w:p w14:paraId="1FF9FA17" w14:textId="77777777" w:rsidR="009E28EC" w:rsidRDefault="009E28EC"/>
    <w:p w14:paraId="53FC0ED5" w14:textId="77777777" w:rsidR="009E28EC" w:rsidRDefault="00592CEB">
      <w:r>
        <w:t>SROs are STIX Objects and use the same common properties as SDOs. This provides standard capabilities such as versioning, data marking (representing how data can be shared and used), and extensibility.</w:t>
      </w:r>
    </w:p>
    <w:p w14:paraId="07D1F05A" w14:textId="77777777" w:rsidR="009E28EC" w:rsidRDefault="00592CEB">
      <w:pPr>
        <w:pStyle w:val="Heading3"/>
        <w:contextualSpacing w:val="0"/>
      </w:pPr>
      <w:bookmarkStart w:id="13" w:name="h.vbsdt43uxrv0" w:colFirst="0" w:colLast="0"/>
      <w:bookmarkEnd w:id="13"/>
      <w:r>
        <w:t>​</w:t>
      </w:r>
      <w:r>
        <w:t>6.</w:t>
      </w:r>
      <w:r>
        <w:t>1.4.​ Vocabularies</w:t>
      </w:r>
    </w:p>
    <w:p w14:paraId="1BFE608C" w14:textId="77777777" w:rsidR="009E28EC" w:rsidRDefault="00592CEB">
      <w:r>
        <w:t>STIX 2.0 defines a set of suggested vocabularies to promote interoperability while still maintaining flexibility. The vocabularies are used within STIX Objects to give consistent context in the information exchange model. Vocabularies in</w:t>
      </w:r>
      <w:r>
        <w:t xml:space="preserve"> STIX are "open": while the STIX specification defines a set of suggested terms that are commonly agreed on, well-defined, and well-understood, end users have the ability to </w:t>
      </w:r>
      <w:r>
        <w:rPr>
          <w:rFonts w:ascii="Consolas" w:eastAsia="Consolas" w:hAnsi="Consolas" w:cs="Consolas"/>
        </w:rPr>
        <w:t xml:space="preserve">add custom </w:t>
      </w:r>
      <w:r>
        <w:t>terms.</w:t>
      </w:r>
    </w:p>
    <w:p w14:paraId="08CAA903" w14:textId="77777777" w:rsidR="009E28EC" w:rsidRDefault="00592CEB">
      <w:pPr>
        <w:pStyle w:val="Heading3"/>
        <w:contextualSpacing w:val="0"/>
      </w:pPr>
      <w:bookmarkStart w:id="14" w:name="h.vj2dopx186bb" w:colFirst="0" w:colLast="0"/>
      <w:bookmarkEnd w:id="14"/>
      <w:r>
        <w:t>​</w:t>
      </w:r>
      <w:r>
        <w:t>6.1.5.​ Serialization</w:t>
      </w:r>
    </w:p>
    <w:p w14:paraId="61C29CDF" w14:textId="77777777" w:rsidR="009E28EC" w:rsidRDefault="00592CEB">
      <w:r>
        <w:t>STIX</w:t>
      </w:r>
      <w:r>
        <w:rPr>
          <w:rFonts w:ascii="Consolas" w:eastAsia="Consolas" w:hAnsi="Consolas" w:cs="Consolas"/>
        </w:rPr>
        <w:t xml:space="preserve"> 2.0</w:t>
      </w:r>
      <w:r>
        <w:t xml:space="preserve"> is designed to support multiple </w:t>
      </w:r>
      <w:r>
        <w:t>serializations, however the mandatory-to-implement (MTI) serialization in STIX 2.0 is JSON (</w:t>
      </w:r>
      <w:r>
        <w:rPr>
          <w:color w:val="FF0000"/>
        </w:rPr>
        <w:t>TODO REF IETF</w:t>
      </w:r>
      <w:r>
        <w:t xml:space="preserve">). This means that all STIX-compatible tools </w:t>
      </w:r>
      <w:r>
        <w:rPr>
          <w:b/>
        </w:rPr>
        <w:t>MUST</w:t>
      </w:r>
      <w:r>
        <w:t xml:space="preserve"> support JSON as a serialization and can optionally support additional serialization formats.</w:t>
      </w:r>
    </w:p>
    <w:p w14:paraId="02090D7A" w14:textId="77777777" w:rsidR="009E28EC" w:rsidRDefault="009E28EC"/>
    <w:p w14:paraId="3056BB77" w14:textId="77777777" w:rsidR="009E28EC" w:rsidRDefault="00592CEB">
      <w:r>
        <w:t>As JSON</w:t>
      </w:r>
      <w:r>
        <w:t xml:space="preserve"> is the mandatory-to-implement serialization, all examples in this document are expressed in JSON.</w:t>
      </w:r>
    </w:p>
    <w:p w14:paraId="0A629C47" w14:textId="77777777" w:rsidR="009E28EC" w:rsidRDefault="00592CEB">
      <w:pPr>
        <w:pStyle w:val="Heading3"/>
        <w:contextualSpacing w:val="0"/>
      </w:pPr>
      <w:bookmarkStart w:id="15" w:name="h.65z4ktwggddy" w:colFirst="0" w:colLast="0"/>
      <w:bookmarkEnd w:id="15"/>
      <w:r>
        <w:t>​</w:t>
      </w:r>
      <w:r>
        <w:t>6.1.6.​ Sharing STIX</w:t>
      </w:r>
    </w:p>
    <w:p w14:paraId="04120452" w14:textId="77777777" w:rsidR="009E28EC" w:rsidRDefault="00592CEB">
      <w:r>
        <w:t>STIX 2.0 is designed to be transport-agnostic. The structures and serializations do not require any specific transport mechanism. A com</w:t>
      </w:r>
      <w:r>
        <w:t>panion CTI specification, TAXII (TODO REF), was designed specifically to transport STIX Objects and is the recommended mechanism to do so. If TAXII connectivity is not available or desired, STIX provides the Bundle object to allow for transportation of STI</w:t>
      </w:r>
      <w:r>
        <w:t>X data over non-TAXII communication mechanisms.</w:t>
      </w:r>
    </w:p>
    <w:p w14:paraId="423C7DEE" w14:textId="77777777" w:rsidR="009E28EC" w:rsidRDefault="00592CEB">
      <w:pPr>
        <w:pStyle w:val="Heading2"/>
        <w:contextualSpacing w:val="0"/>
      </w:pPr>
      <w:bookmarkStart w:id="16" w:name="h.jdoduhys9iz" w:colFirst="0" w:colLast="0"/>
      <w:bookmarkEnd w:id="16"/>
      <w:r>
        <w:t>​</w:t>
      </w:r>
      <w:r>
        <w:t>6.2.​ Requirements</w:t>
      </w:r>
    </w:p>
    <w:p w14:paraId="25B7D985" w14:textId="77777777" w:rsidR="009E28EC" w:rsidRDefault="00592CEB">
      <w:r>
        <w:t>The keywords “MUST”, “MUST NOT”, “REQUIRED”, “SHALL”, “SHALL NOT”, “SHOULD”, “SHOULD NOT”, “RECOMMENDED”, “NOT RECOMMENDED”, “MAY”, and “OPTIONAL” in this document are to be interpreted as</w:t>
      </w:r>
      <w:r>
        <w:t xml:space="preserve"> described in RFC 2119 [</w:t>
      </w:r>
      <w:r>
        <w:rPr>
          <w:color w:val="FF0000"/>
        </w:rPr>
        <w:t>TODO add reference</w:t>
      </w:r>
      <w:r>
        <w:t>].</w:t>
      </w:r>
      <w:r>
        <w:br/>
      </w:r>
      <w:r>
        <w:br/>
      </w:r>
      <w:r>
        <w:lastRenderedPageBreak/>
        <w:t xml:space="preserve">An implementation is not compliant if it fails to satisfy one or more of the </w:t>
      </w:r>
      <w:r>
        <w:rPr>
          <w:b/>
        </w:rPr>
        <w:t>MUST</w:t>
      </w:r>
      <w:r>
        <w:t xml:space="preserve"> or </w:t>
      </w:r>
      <w:r>
        <w:rPr>
          <w:b/>
        </w:rPr>
        <w:t>REQUIRED</w:t>
      </w:r>
      <w:r>
        <w:t xml:space="preserve"> level requirements. An implementation that satisfies all the </w:t>
      </w:r>
      <w:r>
        <w:rPr>
          <w:b/>
        </w:rPr>
        <w:t>MUST</w:t>
      </w:r>
      <w:r>
        <w:t xml:space="preserve"> or </w:t>
      </w:r>
      <w:r>
        <w:rPr>
          <w:b/>
        </w:rPr>
        <w:t>REQUIRED</w:t>
      </w:r>
      <w:r>
        <w:t xml:space="preserve"> level and all the </w:t>
      </w:r>
      <w:r>
        <w:rPr>
          <w:b/>
        </w:rPr>
        <w:t>SHOULD</w:t>
      </w:r>
      <w:r>
        <w:t xml:space="preserve"> </w:t>
      </w:r>
      <w:r>
        <w:t xml:space="preserve">level requirements is said to be “unconditionally compliant”; one that satisfies all the </w:t>
      </w:r>
      <w:r>
        <w:rPr>
          <w:b/>
        </w:rPr>
        <w:t>MUST</w:t>
      </w:r>
      <w:r>
        <w:t xml:space="preserve"> level requirements but not all the </w:t>
      </w:r>
      <w:r>
        <w:rPr>
          <w:b/>
        </w:rPr>
        <w:t>SHOULD</w:t>
      </w:r>
      <w:r>
        <w:t xml:space="preserve"> level requirements is said to be “conditionally compliant”.</w:t>
      </w:r>
    </w:p>
    <w:p w14:paraId="192096CA" w14:textId="77777777" w:rsidR="009E28EC" w:rsidRDefault="00592CEB">
      <w:pPr>
        <w:pStyle w:val="Heading2"/>
        <w:contextualSpacing w:val="0"/>
      </w:pPr>
      <w:bookmarkStart w:id="17" w:name="h.dixoncb7i3ou" w:colFirst="0" w:colLast="0"/>
      <w:bookmarkEnd w:id="17"/>
      <w:r>
        <w:t>​</w:t>
      </w:r>
      <w:r>
        <w:t xml:space="preserve">6.3.​ Document Structure </w:t>
      </w:r>
    </w:p>
    <w:p w14:paraId="12458433" w14:textId="77777777" w:rsidR="009E28EC" w:rsidRDefault="00592CEB">
      <w:r>
        <w:t>This specification document is st</w:t>
      </w:r>
      <w:r>
        <w:t>ructured as follows.</w:t>
      </w:r>
    </w:p>
    <w:p w14:paraId="0FED5094" w14:textId="77777777" w:rsidR="009E28EC" w:rsidRDefault="00592CEB">
      <w:r>
        <w:rPr>
          <w:color w:val="FF0000"/>
        </w:rPr>
        <w:t>&lt;TODO - CHECK THE ORDER OF THE SECTIONS AND ORGANISE THIS PARA AS APPROPRIATE&gt;</w:t>
      </w:r>
    </w:p>
    <w:p w14:paraId="1E38EC26" w14:textId="77777777" w:rsidR="009E28EC" w:rsidRDefault="00592CEB">
      <w:r>
        <w:t xml:space="preserve">Section </w:t>
      </w:r>
      <w:r>
        <w:rPr>
          <w:color w:val="FF0000"/>
        </w:rPr>
        <w:t>&lt;TODO&gt;</w:t>
      </w:r>
      <w:r>
        <w:t xml:space="preserve"> defines the common types used throughout STIX, and is referenced in other sections of this specification. Information on customizing STIX can</w:t>
      </w:r>
      <w:r>
        <w:t xml:space="preserve"> be found in Section 4</w:t>
      </w:r>
      <w:r>
        <w:rPr>
          <w:color w:val="FF0000"/>
        </w:rPr>
        <w:t>&lt;TODO&gt;</w:t>
      </w:r>
      <w:r>
        <w:t>, with guidance, requirements and examples of Custom Properties. Section 5</w:t>
      </w:r>
      <w:r>
        <w:rPr>
          <w:color w:val="FF0000"/>
        </w:rPr>
        <w:t>&lt;TODO&gt;</w:t>
      </w:r>
      <w:r>
        <w:t xml:space="preserve"> outlines how STIX Objects are transported or transmitted. Section 6</w:t>
      </w:r>
      <w:r>
        <w:rPr>
          <w:color w:val="FF0000"/>
        </w:rPr>
        <w:t>&lt;TODO&gt;</w:t>
      </w:r>
      <w:r>
        <w:t xml:space="preserve"> defines the properties and behaviors common to all STIX Domain Objects (S</w:t>
      </w:r>
      <w:r>
        <w:t xml:space="preserve">DOs). </w:t>
      </w:r>
    </w:p>
    <w:p w14:paraId="08C831FE" w14:textId="77777777" w:rsidR="009E28EC" w:rsidRDefault="009E28EC"/>
    <w:p w14:paraId="03329BFE" w14:textId="77777777" w:rsidR="009E28EC" w:rsidRDefault="00592CEB">
      <w:r>
        <w:rPr>
          <w:color w:val="FF0000"/>
        </w:rPr>
        <w:t>&lt;to do&gt; FINISH EXPANDING THIS SECTION - Suggest we do this when we have combined all the STIX docs into one. Easier then to get order of sections correct.</w:t>
      </w:r>
    </w:p>
    <w:p w14:paraId="47971406" w14:textId="77777777" w:rsidR="009E28EC" w:rsidRDefault="00592CEB">
      <w:pPr>
        <w:pStyle w:val="Heading2"/>
        <w:contextualSpacing w:val="0"/>
      </w:pPr>
      <w:bookmarkStart w:id="18" w:name="h.38mgz8dpg8z3" w:colFirst="0" w:colLast="0"/>
      <w:bookmarkEnd w:id="18"/>
      <w:r>
        <w:t>​</w:t>
      </w:r>
      <w:r>
        <w:t xml:space="preserve">6.4.​ Conventions </w:t>
      </w:r>
    </w:p>
    <w:p w14:paraId="09E7FF3B" w14:textId="77777777" w:rsidR="009E28EC" w:rsidRDefault="00592CEB">
      <w:pPr>
        <w:pStyle w:val="Heading3"/>
        <w:spacing w:after="240"/>
        <w:contextualSpacing w:val="0"/>
      </w:pPr>
      <w:bookmarkStart w:id="19" w:name="h.pc5gnp8dofa" w:colFirst="0" w:colLast="0"/>
      <w:bookmarkEnd w:id="19"/>
      <w:r>
        <w:t>​</w:t>
      </w:r>
      <w:r>
        <w:t>6.4.1.​ Naming Conventions</w:t>
      </w:r>
    </w:p>
    <w:p w14:paraId="243724C5" w14:textId="77777777" w:rsidR="009E28EC" w:rsidRDefault="00592CEB">
      <w:r>
        <w:t>All type names, property names and literals are in lowercase. Words in property names are separated with an underscore (_), while words in type names and string enumerations are separated with a dash (-). All type names, property names, object names, and v</w:t>
      </w:r>
      <w:r>
        <w:t>ocabulary terms are between three and 250 characters long.</w:t>
      </w:r>
    </w:p>
    <w:p w14:paraId="728A6517" w14:textId="77777777" w:rsidR="009E28EC" w:rsidRDefault="00592CEB">
      <w:pPr>
        <w:pStyle w:val="Heading3"/>
        <w:spacing w:after="240"/>
        <w:contextualSpacing w:val="0"/>
      </w:pPr>
      <w:bookmarkStart w:id="20" w:name="h.il7pzshahd9b" w:colFirst="0" w:colLast="0"/>
      <w:bookmarkEnd w:id="20"/>
      <w:r>
        <w:t>​</w:t>
      </w:r>
      <w:r>
        <w:t>6.4.2.​ Reserved Property Names</w:t>
      </w:r>
    </w:p>
    <w:p w14:paraId="42552728" w14:textId="77777777" w:rsidR="009E28EC" w:rsidRDefault="00592CEB">
      <w:r>
        <w:t xml:space="preserve">Reserved property names are marked with a type called </w:t>
      </w:r>
      <w:r>
        <w:rPr>
          <w:rFonts w:ascii="Consolas" w:eastAsia="Consolas" w:hAnsi="Consolas" w:cs="Consolas"/>
          <w:color w:val="C7254E"/>
          <w:shd w:val="clear" w:color="auto" w:fill="F9F2F4"/>
        </w:rPr>
        <w:t>RESERVED</w:t>
      </w:r>
      <w:r>
        <w:t xml:space="preserve"> and a description text of “RESERVED FOR FUTURE USE”. Any property name that is marked as </w:t>
      </w:r>
      <w:r>
        <w:rPr>
          <w:rFonts w:ascii="Consolas" w:eastAsia="Consolas" w:hAnsi="Consolas" w:cs="Consolas"/>
          <w:color w:val="C7254E"/>
          <w:shd w:val="clear" w:color="auto" w:fill="F9F2F4"/>
        </w:rPr>
        <w:t>RESERVED</w:t>
      </w:r>
      <w:r>
        <w:t xml:space="preserve"> </w:t>
      </w:r>
      <w:r>
        <w:rPr>
          <w:b/>
        </w:rPr>
        <w:t>MUS</w:t>
      </w:r>
      <w:r>
        <w:rPr>
          <w:b/>
        </w:rPr>
        <w:t>T NOT</w:t>
      </w:r>
      <w:r>
        <w:t xml:space="preserve"> be used in any implementation.</w:t>
      </w:r>
    </w:p>
    <w:p w14:paraId="57CBF07D" w14:textId="77777777" w:rsidR="009E28EC" w:rsidRDefault="00592CEB">
      <w:pPr>
        <w:pStyle w:val="Heading3"/>
        <w:spacing w:after="240"/>
        <w:contextualSpacing w:val="0"/>
      </w:pPr>
      <w:bookmarkStart w:id="21" w:name="h.601hcnud1rpt" w:colFirst="0" w:colLast="0"/>
      <w:bookmarkEnd w:id="21"/>
      <w:r>
        <w:t>​</w:t>
      </w:r>
      <w:r>
        <w:t>6.4.3.​ Font Colors and Style</w:t>
      </w:r>
    </w:p>
    <w:p w14:paraId="45D5C5C6" w14:textId="77777777" w:rsidR="009E28EC" w:rsidRDefault="00592CEB">
      <w:pPr>
        <w:spacing w:after="240"/>
      </w:pPr>
      <w:r>
        <w:rPr>
          <w:sz w:val="20"/>
          <w:szCs w:val="20"/>
        </w:rPr>
        <w:t>T</w:t>
      </w:r>
      <w:r>
        <w:t>he following color, font and font style conventions are used in this document:</w:t>
      </w:r>
    </w:p>
    <w:p w14:paraId="35111904" w14:textId="77777777" w:rsidR="009E28EC" w:rsidRDefault="00592CEB">
      <w:pPr>
        <w:numPr>
          <w:ilvl w:val="0"/>
          <w:numId w:val="8"/>
        </w:numPr>
        <w:spacing w:after="240"/>
        <w:ind w:hanging="360"/>
        <w:contextualSpacing/>
      </w:pPr>
      <w:r>
        <w:t xml:space="preserve">The </w:t>
      </w:r>
      <w:r>
        <w:rPr>
          <w:rFonts w:ascii="Consolas" w:eastAsia="Consolas" w:hAnsi="Consolas" w:cs="Consolas"/>
        </w:rPr>
        <w:t>Consolas</w:t>
      </w:r>
      <w:r>
        <w:t xml:space="preserve"> font is used for all type names, property names and literals.</w:t>
      </w:r>
    </w:p>
    <w:p w14:paraId="6BF9915B" w14:textId="77777777" w:rsidR="009E28EC" w:rsidRDefault="00592CEB">
      <w:pPr>
        <w:numPr>
          <w:ilvl w:val="1"/>
          <w:numId w:val="8"/>
        </w:numPr>
        <w:spacing w:after="240"/>
        <w:ind w:hanging="360"/>
        <w:contextualSpacing/>
      </w:pPr>
      <w:r>
        <w:t>type names are in red with a ligh</w:t>
      </w:r>
      <w:r>
        <w:t xml:space="preserve">t red background – </w:t>
      </w:r>
      <w:r>
        <w:rPr>
          <w:rFonts w:ascii="Consolas" w:eastAsia="Consolas" w:hAnsi="Consolas" w:cs="Consolas"/>
          <w:color w:val="C7254E"/>
          <w:shd w:val="clear" w:color="auto" w:fill="F9F2F4"/>
        </w:rPr>
        <w:t>package</w:t>
      </w:r>
    </w:p>
    <w:p w14:paraId="604A4745" w14:textId="77777777" w:rsidR="009E28EC" w:rsidRDefault="00592CEB">
      <w:pPr>
        <w:numPr>
          <w:ilvl w:val="1"/>
          <w:numId w:val="8"/>
        </w:numPr>
        <w:spacing w:after="240"/>
        <w:ind w:hanging="360"/>
        <w:contextualSpacing/>
      </w:pPr>
      <w:r>
        <w:t xml:space="preserve">property names are in bold style – </w:t>
      </w:r>
      <w:r>
        <w:rPr>
          <w:rFonts w:ascii="Consolas" w:eastAsia="Consolas" w:hAnsi="Consolas" w:cs="Consolas"/>
          <w:b/>
        </w:rPr>
        <w:t>created_at</w:t>
      </w:r>
    </w:p>
    <w:p w14:paraId="1C9CFB9C" w14:textId="77777777" w:rsidR="009E28EC" w:rsidRDefault="00592CEB">
      <w:pPr>
        <w:numPr>
          <w:ilvl w:val="1"/>
          <w:numId w:val="8"/>
        </w:numPr>
        <w:spacing w:after="240"/>
        <w:ind w:hanging="360"/>
        <w:contextualSpacing/>
      </w:pPr>
      <w:r>
        <w:t xml:space="preserve">literals (values) are in green with a green background – </w:t>
      </w:r>
      <w:r>
        <w:rPr>
          <w:rFonts w:ascii="Consolas" w:eastAsia="Consolas" w:hAnsi="Consolas" w:cs="Consolas"/>
          <w:color w:val="38761D"/>
          <w:shd w:val="clear" w:color="auto" w:fill="D9EAD3"/>
        </w:rPr>
        <w:t>IP Watchlist</w:t>
      </w:r>
    </w:p>
    <w:p w14:paraId="4D6D4578" w14:textId="77777777" w:rsidR="009E28EC" w:rsidRDefault="00592CEB">
      <w:pPr>
        <w:numPr>
          <w:ilvl w:val="1"/>
          <w:numId w:val="8"/>
        </w:numPr>
        <w:spacing w:after="240"/>
        <w:ind w:hanging="360"/>
        <w:contextualSpacing/>
      </w:pPr>
      <w:r>
        <w:lastRenderedPageBreak/>
        <w:t xml:space="preserve">as “named relationship” are string literals, they will also appear in green with a green background – </w:t>
      </w:r>
      <w:r>
        <w:rPr>
          <w:rFonts w:ascii="Consolas" w:eastAsia="Consolas" w:hAnsi="Consolas" w:cs="Consolas"/>
          <w:color w:val="38761D"/>
          <w:shd w:val="clear" w:color="auto" w:fill="D9EAD3"/>
        </w:rPr>
        <w:t>related-to</w:t>
      </w:r>
    </w:p>
    <w:p w14:paraId="740EF677" w14:textId="77777777" w:rsidR="009E28EC" w:rsidRDefault="00592CEB">
      <w:pPr>
        <w:numPr>
          <w:ilvl w:val="0"/>
          <w:numId w:val="8"/>
        </w:numPr>
        <w:spacing w:after="240"/>
        <w:ind w:hanging="360"/>
        <w:contextualSpacing/>
      </w:pPr>
      <w:r>
        <w:t>In property tables, if the property is being redefined from an inherited value in some way, then the background is dark grey.</w:t>
      </w:r>
    </w:p>
    <w:p w14:paraId="7D122651" w14:textId="77777777" w:rsidR="009E28EC" w:rsidRDefault="00592CEB">
      <w:pPr>
        <w:numPr>
          <w:ilvl w:val="0"/>
          <w:numId w:val="8"/>
        </w:numPr>
        <w:spacing w:after="240"/>
        <w:ind w:hanging="360"/>
        <w:contextualSpacing/>
      </w:pPr>
      <w:r>
        <w:t xml:space="preserve">All examples in this document are expressed in the JSON. They are in </w:t>
      </w:r>
      <w:r>
        <w:rPr>
          <w:rFonts w:ascii="Consolas" w:eastAsia="Consolas" w:hAnsi="Consolas" w:cs="Consolas"/>
        </w:rPr>
        <w:t>Consolas</w:t>
      </w:r>
      <w:r>
        <w:t xml:space="preserve"> 9 pt font, with straight quotes, black text and a </w:t>
      </w:r>
      <w:r>
        <w:rPr>
          <w:shd w:val="clear" w:color="auto" w:fill="CFE2F3"/>
        </w:rPr>
        <w:t>li</w:t>
      </w:r>
      <w:r>
        <w:rPr>
          <w:shd w:val="clear" w:color="auto" w:fill="CFE2F3"/>
        </w:rPr>
        <w:t>ght blue background</w:t>
      </w:r>
      <w:r>
        <w:t>. All examples have a 2 space indentation.</w:t>
      </w:r>
    </w:p>
    <w:p w14:paraId="3C54F1A1" w14:textId="77777777" w:rsidR="009E28EC" w:rsidRDefault="00592CEB">
      <w:r>
        <w:t>​</w:t>
      </w:r>
    </w:p>
    <w:p w14:paraId="21C67F3D" w14:textId="77777777" w:rsidR="009E28EC" w:rsidRDefault="00592CEB">
      <w:pPr>
        <w:pStyle w:val="Heading1"/>
        <w:contextualSpacing w:val="0"/>
      </w:pPr>
      <w:bookmarkStart w:id="22" w:name="h.yeo5yj6uksa9" w:colFirst="0" w:colLast="0"/>
      <w:bookmarkEnd w:id="22"/>
      <w:r>
        <w:rPr>
          <w:rFonts w:ascii="Consolas" w:eastAsia="Consolas" w:hAnsi="Consolas" w:cs="Consolas"/>
        </w:rPr>
        <w:t>​</w:t>
      </w:r>
      <w:r>
        <w:rPr>
          <w:rFonts w:ascii="Consolas" w:eastAsia="Consolas" w:hAnsi="Consolas" w:cs="Consolas"/>
        </w:rPr>
        <w:t>7.​ Common Data Types</w:t>
      </w:r>
    </w:p>
    <w:p w14:paraId="570C0127" w14:textId="77777777" w:rsidR="009E28EC" w:rsidRDefault="009E28EC"/>
    <w:p w14:paraId="029525A4" w14:textId="77777777" w:rsidR="009E28EC" w:rsidRDefault="00592CEB">
      <w:r>
        <w:rPr>
          <w:b/>
        </w:rPr>
        <w:t>TODO Open questions:</w:t>
      </w:r>
    </w:p>
    <w:p w14:paraId="2ED1AA58" w14:textId="77777777" w:rsidR="009E28EC" w:rsidRDefault="00592CEB">
      <w:pPr>
        <w:numPr>
          <w:ilvl w:val="0"/>
          <w:numId w:val="12"/>
        </w:numPr>
        <w:ind w:hanging="360"/>
        <w:contextualSpacing/>
      </w:pPr>
      <w:r>
        <w:t>Make sure each of the sections are consistent with each other once we're done</w:t>
      </w:r>
    </w:p>
    <w:p w14:paraId="3C80BA6D" w14:textId="77777777" w:rsidR="009E28EC" w:rsidRDefault="00592CEB">
      <w:pPr>
        <w:numPr>
          <w:ilvl w:val="0"/>
          <w:numId w:val="12"/>
        </w:numPr>
        <w:ind w:hanging="360"/>
        <w:contextualSpacing/>
      </w:pPr>
      <w:r>
        <w:t>Need to figure out how to do statements about JSON MTI serialization</w:t>
      </w:r>
    </w:p>
    <w:p w14:paraId="317CCAE1" w14:textId="77777777" w:rsidR="009E28EC" w:rsidRDefault="009E28EC"/>
    <w:p w14:paraId="1B7FE711" w14:textId="77777777" w:rsidR="009E28EC" w:rsidRDefault="00592CEB">
      <w:r>
        <w:rPr>
          <w:rFonts w:ascii="Consolas" w:eastAsia="Consolas" w:hAnsi="Consolas" w:cs="Consolas"/>
        </w:rPr>
        <w:t xml:space="preserve">This section defines the common types used throughout STIX. These types will be referenced by the “Type” column in other sections. This section defines the names and permitted values of common types that are used in the STIX information model; </w:t>
      </w:r>
      <w:r>
        <w:rPr>
          <w:rFonts w:ascii="Consolas" w:eastAsia="Consolas" w:hAnsi="Consolas" w:cs="Consolas"/>
        </w:rPr>
        <w:t>it does not, however, define the meaning of any fields using these types. These types may be further restricted elsewhere in the document.</w:t>
      </w:r>
    </w:p>
    <w:p w14:paraId="14D03C0A" w14:textId="77777777" w:rsidR="009E28EC" w:rsidRDefault="009E28EC"/>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75"/>
      </w:tblGrid>
      <w:tr w:rsidR="009E28EC" w14:paraId="585E37E7" w14:textId="77777777">
        <w:tc>
          <w:tcPr>
            <w:tcW w:w="267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39BFC57" w14:textId="77777777" w:rsidR="009E28EC" w:rsidRDefault="00592CEB">
            <w:pPr>
              <w:spacing w:line="288" w:lineRule="auto"/>
            </w:pPr>
            <w:r>
              <w:rPr>
                <w:b/>
                <w:color w:val="FFFFFF"/>
                <w:shd w:val="clear" w:color="auto" w:fill="073763"/>
              </w:rPr>
              <w:t>Type</w:t>
            </w:r>
          </w:p>
        </w:tc>
        <w:tc>
          <w:tcPr>
            <w:tcW w:w="667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22C4BA1" w14:textId="77777777" w:rsidR="009E28EC" w:rsidRDefault="00592CEB">
            <w:pPr>
              <w:spacing w:line="288" w:lineRule="auto"/>
            </w:pPr>
            <w:r>
              <w:rPr>
                <w:b/>
                <w:color w:val="FFFFFF"/>
                <w:shd w:val="clear" w:color="auto" w:fill="073763"/>
              </w:rPr>
              <w:t>Description</w:t>
            </w:r>
          </w:p>
        </w:tc>
      </w:tr>
      <w:tr w:rsidR="009E28EC" w14:paraId="1E600664" w14:textId="77777777">
        <w:tc>
          <w:tcPr>
            <w:tcW w:w="2670" w:type="dxa"/>
            <w:tcMar>
              <w:top w:w="100" w:type="dxa"/>
              <w:left w:w="100" w:type="dxa"/>
              <w:bottom w:w="100" w:type="dxa"/>
              <w:right w:w="100" w:type="dxa"/>
            </w:tcMar>
          </w:tcPr>
          <w:p w14:paraId="31937FA5" w14:textId="77777777" w:rsidR="009E28EC" w:rsidRDefault="00592CEB">
            <w:r>
              <w:rPr>
                <w:rFonts w:ascii="Consolas" w:eastAsia="Consolas" w:hAnsi="Consolas" w:cs="Consolas"/>
                <w:color w:val="C7254E"/>
                <w:shd w:val="clear" w:color="auto" w:fill="F9F2F4"/>
              </w:rPr>
              <w:t>boolean</w:t>
            </w:r>
          </w:p>
        </w:tc>
        <w:tc>
          <w:tcPr>
            <w:tcW w:w="6675" w:type="dxa"/>
            <w:tcMar>
              <w:top w:w="100" w:type="dxa"/>
              <w:left w:w="100" w:type="dxa"/>
              <w:bottom w:w="100" w:type="dxa"/>
              <w:right w:w="100" w:type="dxa"/>
            </w:tcMar>
          </w:tcPr>
          <w:p w14:paraId="0294B7E9" w14:textId="77777777" w:rsidR="009E28EC" w:rsidRDefault="00592CEB">
            <w:pPr>
              <w:widowControl w:val="0"/>
              <w:spacing w:line="240" w:lineRule="auto"/>
            </w:pPr>
            <w:r>
              <w:rPr>
                <w:rFonts w:ascii="Consolas" w:eastAsia="Consolas" w:hAnsi="Consolas" w:cs="Consolas"/>
              </w:rPr>
              <w:t xml:space="preserve">Contains a value of </w:t>
            </w:r>
            <w:r>
              <w:rPr>
                <w:rFonts w:ascii="Consolas" w:eastAsia="Consolas" w:hAnsi="Consolas" w:cs="Consolas"/>
                <w:color w:val="38761D"/>
                <w:shd w:val="clear" w:color="auto" w:fill="D9EAD3"/>
              </w:rPr>
              <w:t>true</w:t>
            </w:r>
            <w:r>
              <w:t xml:space="preserve"> </w:t>
            </w:r>
            <w:r>
              <w:rPr>
                <w:rFonts w:ascii="Consolas" w:eastAsia="Consolas" w:hAnsi="Consolas" w:cs="Consolas"/>
              </w:rPr>
              <w:t>or</w:t>
            </w:r>
            <w:r>
              <w:t xml:space="preserve"> </w:t>
            </w:r>
            <w:r>
              <w:rPr>
                <w:rFonts w:ascii="Consolas" w:eastAsia="Consolas" w:hAnsi="Consolas" w:cs="Consolas"/>
                <w:color w:val="38761D"/>
                <w:shd w:val="clear" w:color="auto" w:fill="D9EAD3"/>
              </w:rPr>
              <w:t>false</w:t>
            </w:r>
            <w:r>
              <w:t>.</w:t>
            </w:r>
          </w:p>
        </w:tc>
      </w:tr>
      <w:tr w:rsidR="009E28EC" w14:paraId="752716CF" w14:textId="77777777">
        <w:tc>
          <w:tcPr>
            <w:tcW w:w="2670" w:type="dxa"/>
            <w:tcMar>
              <w:top w:w="100" w:type="dxa"/>
              <w:left w:w="100" w:type="dxa"/>
              <w:bottom w:w="100" w:type="dxa"/>
              <w:right w:w="100" w:type="dxa"/>
            </w:tcMar>
          </w:tcPr>
          <w:p w14:paraId="64E1EC44" w14:textId="77777777" w:rsidR="009E28EC" w:rsidRDefault="00592CEB">
            <w:pPr>
              <w:spacing w:line="331" w:lineRule="auto"/>
            </w:pPr>
            <w:r>
              <w:rPr>
                <w:rFonts w:ascii="Consolas" w:eastAsia="Consolas" w:hAnsi="Consolas" w:cs="Consolas"/>
                <w:color w:val="C7254E"/>
                <w:shd w:val="clear" w:color="auto" w:fill="F9F2F4"/>
              </w:rPr>
              <w:t>cybox-container</w:t>
            </w:r>
          </w:p>
        </w:tc>
        <w:tc>
          <w:tcPr>
            <w:tcW w:w="6675" w:type="dxa"/>
            <w:tcMar>
              <w:top w:w="100" w:type="dxa"/>
              <w:left w:w="100" w:type="dxa"/>
              <w:bottom w:w="100" w:type="dxa"/>
              <w:right w:w="100" w:type="dxa"/>
            </w:tcMar>
          </w:tcPr>
          <w:p w14:paraId="4A31D78D" w14:textId="77777777" w:rsidR="009E28EC" w:rsidRDefault="00592CEB">
            <w:pPr>
              <w:widowControl w:val="0"/>
              <w:spacing w:line="240" w:lineRule="auto"/>
            </w:pPr>
            <w:r>
              <w:t>A container for CybOX content. This type is defined by the [TODO CybOX Reference].</w:t>
            </w:r>
          </w:p>
        </w:tc>
      </w:tr>
      <w:tr w:rsidR="009E28EC" w14:paraId="39584C04" w14:textId="77777777">
        <w:tc>
          <w:tcPr>
            <w:tcW w:w="2670" w:type="dxa"/>
            <w:tcMar>
              <w:top w:w="100" w:type="dxa"/>
              <w:left w:w="100" w:type="dxa"/>
              <w:bottom w:w="100" w:type="dxa"/>
              <w:right w:w="100" w:type="dxa"/>
            </w:tcMar>
          </w:tcPr>
          <w:p w14:paraId="77A2F430" w14:textId="77777777" w:rsidR="009E28EC" w:rsidRDefault="00592CEB">
            <w:r>
              <w:rPr>
                <w:rFonts w:ascii="Consolas" w:eastAsia="Consolas" w:hAnsi="Consolas" w:cs="Consolas"/>
                <w:color w:val="C7254E"/>
                <w:shd w:val="clear" w:color="auto" w:fill="F9F2F4"/>
              </w:rPr>
              <w:t>external-reference</w:t>
            </w:r>
          </w:p>
        </w:tc>
        <w:tc>
          <w:tcPr>
            <w:tcW w:w="6675" w:type="dxa"/>
            <w:tcMar>
              <w:top w:w="100" w:type="dxa"/>
              <w:left w:w="100" w:type="dxa"/>
              <w:bottom w:w="100" w:type="dxa"/>
              <w:right w:w="100" w:type="dxa"/>
            </w:tcMar>
          </w:tcPr>
          <w:p w14:paraId="417ED258" w14:textId="77777777" w:rsidR="009E28EC" w:rsidRDefault="00592CEB">
            <w:pPr>
              <w:widowControl w:val="0"/>
              <w:spacing w:line="240" w:lineRule="auto"/>
            </w:pPr>
            <w:r>
              <w:t xml:space="preserve">Contains a non-STIX </w:t>
            </w:r>
            <w:r>
              <w:rPr>
                <w:rFonts w:ascii="Consolas" w:eastAsia="Consolas" w:hAnsi="Consolas" w:cs="Consolas"/>
              </w:rPr>
              <w:t>identifier</w:t>
            </w:r>
            <w:r>
              <w:t xml:space="preserve"> or </w:t>
            </w:r>
            <w:r>
              <w:rPr>
                <w:rFonts w:ascii="Consolas" w:eastAsia="Consolas" w:hAnsi="Consolas" w:cs="Consolas"/>
              </w:rPr>
              <w:t>reference to other related external content.</w:t>
            </w:r>
          </w:p>
        </w:tc>
      </w:tr>
      <w:tr w:rsidR="009E28EC" w14:paraId="66FD018E" w14:textId="77777777">
        <w:tc>
          <w:tcPr>
            <w:tcW w:w="2670" w:type="dxa"/>
            <w:tcMar>
              <w:top w:w="100" w:type="dxa"/>
              <w:left w:w="100" w:type="dxa"/>
              <w:bottom w:w="100" w:type="dxa"/>
              <w:right w:w="100" w:type="dxa"/>
            </w:tcMar>
          </w:tcPr>
          <w:p w14:paraId="0B690B53" w14:textId="77777777" w:rsidR="009E28EC" w:rsidRDefault="00592CEB">
            <w:pPr>
              <w:spacing w:line="331" w:lineRule="auto"/>
            </w:pPr>
            <w:r>
              <w:rPr>
                <w:rFonts w:ascii="Consolas" w:eastAsia="Consolas" w:hAnsi="Consolas" w:cs="Consolas"/>
                <w:color w:val="C7254E"/>
                <w:shd w:val="clear" w:color="auto" w:fill="F9F2F4"/>
              </w:rPr>
              <w:t>identifier</w:t>
            </w:r>
          </w:p>
        </w:tc>
        <w:tc>
          <w:tcPr>
            <w:tcW w:w="6675" w:type="dxa"/>
            <w:tcMar>
              <w:top w:w="100" w:type="dxa"/>
              <w:left w:w="100" w:type="dxa"/>
              <w:bottom w:w="100" w:type="dxa"/>
              <w:right w:w="100" w:type="dxa"/>
            </w:tcMar>
          </w:tcPr>
          <w:p w14:paraId="57E428C5" w14:textId="77777777" w:rsidR="009E28EC" w:rsidRDefault="00592CEB">
            <w:pPr>
              <w:widowControl w:val="0"/>
              <w:spacing w:line="240" w:lineRule="auto"/>
            </w:pPr>
            <w:r>
              <w:rPr>
                <w:rFonts w:ascii="Consolas" w:eastAsia="Consolas" w:hAnsi="Consolas" w:cs="Consolas"/>
              </w:rPr>
              <w:t>Contains</w:t>
            </w:r>
            <w:r>
              <w:t xml:space="preserve"> an identifier (ID) for a STIX Object.</w:t>
            </w:r>
          </w:p>
        </w:tc>
      </w:tr>
      <w:tr w:rsidR="009E28EC" w14:paraId="07A85767" w14:textId="77777777">
        <w:tc>
          <w:tcPr>
            <w:tcW w:w="2670" w:type="dxa"/>
            <w:tcMar>
              <w:top w:w="100" w:type="dxa"/>
              <w:left w:w="100" w:type="dxa"/>
              <w:bottom w:w="100" w:type="dxa"/>
              <w:right w:w="100" w:type="dxa"/>
            </w:tcMar>
          </w:tcPr>
          <w:p w14:paraId="13318552" w14:textId="77777777" w:rsidR="009E28EC" w:rsidRDefault="00592CEB">
            <w:pPr>
              <w:spacing w:line="331" w:lineRule="auto"/>
            </w:pPr>
            <w:r>
              <w:rPr>
                <w:rFonts w:ascii="Consolas" w:eastAsia="Consolas" w:hAnsi="Consolas" w:cs="Consolas"/>
                <w:color w:val="C7254E"/>
                <w:shd w:val="clear" w:color="auto" w:fill="F9F2F4"/>
              </w:rPr>
              <w:t>kill-chain-pha</w:t>
            </w:r>
            <w:r>
              <w:rPr>
                <w:rFonts w:ascii="Consolas" w:eastAsia="Consolas" w:hAnsi="Consolas" w:cs="Consolas"/>
                <w:color w:val="C7254E"/>
                <w:shd w:val="clear" w:color="auto" w:fill="F9F2F4"/>
              </w:rPr>
              <w:t>se</w:t>
            </w:r>
          </w:p>
        </w:tc>
        <w:tc>
          <w:tcPr>
            <w:tcW w:w="6675" w:type="dxa"/>
            <w:tcMar>
              <w:top w:w="100" w:type="dxa"/>
              <w:left w:w="100" w:type="dxa"/>
              <w:bottom w:w="100" w:type="dxa"/>
              <w:right w:w="100" w:type="dxa"/>
            </w:tcMar>
          </w:tcPr>
          <w:p w14:paraId="6DD4615E" w14:textId="77777777" w:rsidR="009E28EC" w:rsidRDefault="00592CEB">
            <w:pPr>
              <w:widowControl w:val="0"/>
              <w:spacing w:line="240" w:lineRule="auto"/>
            </w:pPr>
            <w:r>
              <w:t>Contains a reference to a kill chain phase by name.</w:t>
            </w:r>
          </w:p>
        </w:tc>
      </w:tr>
      <w:tr w:rsidR="009E28EC" w14:paraId="09228134" w14:textId="77777777">
        <w:tc>
          <w:tcPr>
            <w:tcW w:w="2670" w:type="dxa"/>
            <w:tcMar>
              <w:top w:w="100" w:type="dxa"/>
              <w:left w:w="100" w:type="dxa"/>
              <w:bottom w:w="100" w:type="dxa"/>
              <w:right w:w="100" w:type="dxa"/>
            </w:tcMar>
          </w:tcPr>
          <w:p w14:paraId="602DAE75" w14:textId="77777777" w:rsidR="009E28EC" w:rsidRDefault="00592CEB">
            <w:r>
              <w:rPr>
                <w:rFonts w:ascii="Consolas" w:eastAsia="Consolas" w:hAnsi="Consolas" w:cs="Consolas"/>
                <w:color w:val="C7254E"/>
                <w:shd w:val="clear" w:color="auto" w:fill="F9F2F4"/>
              </w:rPr>
              <w:t>list</w:t>
            </w:r>
          </w:p>
        </w:tc>
        <w:tc>
          <w:tcPr>
            <w:tcW w:w="6675" w:type="dxa"/>
            <w:tcMar>
              <w:top w:w="100" w:type="dxa"/>
              <w:left w:w="100" w:type="dxa"/>
              <w:bottom w:w="100" w:type="dxa"/>
              <w:right w:w="100" w:type="dxa"/>
            </w:tcMar>
          </w:tcPr>
          <w:p w14:paraId="538AA681" w14:textId="77777777" w:rsidR="009E28EC" w:rsidRDefault="00592CEB">
            <w:pPr>
              <w:widowControl w:val="0"/>
              <w:spacing w:line="240" w:lineRule="auto"/>
            </w:pPr>
            <w:r>
              <w:rPr>
                <w:rFonts w:ascii="Consolas" w:eastAsia="Consolas" w:hAnsi="Consolas" w:cs="Consolas"/>
              </w:rPr>
              <w:t xml:space="preserve">Contains an ordered sequence of values. Often, the phrasing </w:t>
            </w:r>
            <w:r>
              <w:t>“</w:t>
            </w: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&lt;type&gt;</w:t>
            </w:r>
            <w:r>
              <w:t>” is used to indicate that all values within the list must conform to a specific type.</w:t>
            </w:r>
          </w:p>
        </w:tc>
      </w:tr>
      <w:tr w:rsidR="009E28EC" w14:paraId="73851747" w14:textId="77777777">
        <w:tc>
          <w:tcPr>
            <w:tcW w:w="2670" w:type="dxa"/>
            <w:tcMar>
              <w:top w:w="100" w:type="dxa"/>
              <w:left w:w="100" w:type="dxa"/>
              <w:bottom w:w="100" w:type="dxa"/>
              <w:right w:w="100" w:type="dxa"/>
            </w:tcMar>
          </w:tcPr>
          <w:p w14:paraId="0BC34F4E" w14:textId="77777777" w:rsidR="009E28EC" w:rsidRDefault="00592CEB">
            <w:r>
              <w:rPr>
                <w:rFonts w:ascii="Consolas" w:eastAsia="Consolas" w:hAnsi="Consolas" w:cs="Consolas"/>
                <w:color w:val="C7254E"/>
                <w:shd w:val="clear" w:color="auto" w:fill="F9F2F4"/>
              </w:rPr>
              <w:t>maec-container</w:t>
            </w:r>
          </w:p>
        </w:tc>
        <w:tc>
          <w:tcPr>
            <w:tcW w:w="6675" w:type="dxa"/>
            <w:tcMar>
              <w:top w:w="100" w:type="dxa"/>
              <w:left w:w="100" w:type="dxa"/>
              <w:bottom w:w="100" w:type="dxa"/>
              <w:right w:w="100" w:type="dxa"/>
            </w:tcMar>
          </w:tcPr>
          <w:p w14:paraId="5EC62BA4" w14:textId="77777777" w:rsidR="009E28EC" w:rsidRDefault="00592CEB">
            <w:pPr>
              <w:widowControl w:val="0"/>
              <w:spacing w:line="240" w:lineRule="auto"/>
            </w:pPr>
            <w:r>
              <w:rPr>
                <w:rFonts w:ascii="Consolas" w:eastAsia="Consolas" w:hAnsi="Consolas" w:cs="Consolas"/>
              </w:rPr>
              <w:t>A container for MAEC</w:t>
            </w:r>
            <w:r>
              <w:rPr>
                <w:sz w:val="26"/>
                <w:szCs w:val="26"/>
              </w:rPr>
              <w:t>™</w:t>
            </w:r>
            <w:r>
              <w:rPr>
                <w:rFonts w:ascii="Consolas" w:eastAsia="Consolas" w:hAnsi="Consolas" w:cs="Consolas"/>
              </w:rPr>
              <w:t xml:space="preserve"> content. This type is defined by </w:t>
            </w:r>
            <w:r>
              <w:rPr>
                <w:rFonts w:ascii="Consolas" w:eastAsia="Consolas" w:hAnsi="Consolas" w:cs="Consolas"/>
                <w:color w:val="FF0000"/>
              </w:rPr>
              <w:t>[TODO Ref MAEC]</w:t>
            </w:r>
            <w:r>
              <w:rPr>
                <w:rFonts w:ascii="Consolas" w:eastAsia="Consolas" w:hAnsi="Consolas" w:cs="Consolas"/>
              </w:rPr>
              <w:t>.</w:t>
            </w:r>
          </w:p>
        </w:tc>
      </w:tr>
      <w:tr w:rsidR="009E28EC" w14:paraId="27E75EF7" w14:textId="77777777">
        <w:tc>
          <w:tcPr>
            <w:tcW w:w="2670" w:type="dxa"/>
            <w:tcMar>
              <w:top w:w="100" w:type="dxa"/>
              <w:left w:w="100" w:type="dxa"/>
              <w:bottom w:w="100" w:type="dxa"/>
              <w:right w:w="100" w:type="dxa"/>
            </w:tcMar>
          </w:tcPr>
          <w:p w14:paraId="53DB03CA" w14:textId="77777777" w:rsidR="009E28EC" w:rsidRDefault="00592CEB">
            <w:r>
              <w:rPr>
                <w:rFonts w:ascii="Consolas" w:eastAsia="Consolas" w:hAnsi="Consolas" w:cs="Consolas"/>
                <w:color w:val="C7254E"/>
                <w:shd w:val="clear" w:color="auto" w:fill="F9F2F4"/>
              </w:rPr>
              <w:t>number</w:t>
            </w:r>
          </w:p>
        </w:tc>
        <w:tc>
          <w:tcPr>
            <w:tcW w:w="6675" w:type="dxa"/>
            <w:tcMar>
              <w:top w:w="100" w:type="dxa"/>
              <w:left w:w="100" w:type="dxa"/>
              <w:bottom w:w="100" w:type="dxa"/>
              <w:right w:w="100" w:type="dxa"/>
            </w:tcMar>
          </w:tcPr>
          <w:p w14:paraId="142D461C" w14:textId="77777777" w:rsidR="009E28EC" w:rsidRDefault="00592CEB">
            <w:pPr>
              <w:widowControl w:val="0"/>
              <w:spacing w:line="240" w:lineRule="auto"/>
            </w:pPr>
            <w:r>
              <w:rPr>
                <w:rFonts w:ascii="Consolas" w:eastAsia="Consolas" w:hAnsi="Consolas" w:cs="Consolas"/>
              </w:rPr>
              <w:t>Contains</w:t>
            </w:r>
            <w:r>
              <w:t xml:space="preserve"> </w:t>
            </w:r>
            <w:r>
              <w:rPr>
                <w:rFonts w:ascii="Consolas" w:eastAsia="Consolas" w:hAnsi="Consolas" w:cs="Consolas"/>
              </w:rPr>
              <w:t>a number.</w:t>
            </w:r>
          </w:p>
        </w:tc>
      </w:tr>
      <w:tr w:rsidR="009E28EC" w14:paraId="02E0DC77" w14:textId="77777777">
        <w:tc>
          <w:tcPr>
            <w:tcW w:w="2670" w:type="dxa"/>
            <w:tcMar>
              <w:top w:w="100" w:type="dxa"/>
              <w:left w:w="100" w:type="dxa"/>
              <w:bottom w:w="100" w:type="dxa"/>
              <w:right w:w="100" w:type="dxa"/>
            </w:tcMar>
          </w:tcPr>
          <w:p w14:paraId="7232E572" w14:textId="77777777" w:rsidR="009E28EC" w:rsidRDefault="00592CEB">
            <w:pPr>
              <w:spacing w:line="331" w:lineRule="auto"/>
            </w:pPr>
            <w:r>
              <w:rPr>
                <w:rFonts w:ascii="Consolas" w:eastAsia="Consolas" w:hAnsi="Consolas" w:cs="Consolas"/>
                <w:color w:val="C7254E"/>
                <w:shd w:val="clear" w:color="auto" w:fill="F9F2F4"/>
              </w:rPr>
              <w:lastRenderedPageBreak/>
              <w:t>open-vocab</w:t>
            </w:r>
          </w:p>
        </w:tc>
        <w:tc>
          <w:tcPr>
            <w:tcW w:w="6675" w:type="dxa"/>
            <w:tcMar>
              <w:top w:w="100" w:type="dxa"/>
              <w:left w:w="100" w:type="dxa"/>
              <w:bottom w:w="100" w:type="dxa"/>
              <w:right w:w="100" w:type="dxa"/>
            </w:tcMar>
          </w:tcPr>
          <w:p w14:paraId="25993DB4" w14:textId="77777777" w:rsidR="009E28EC" w:rsidRDefault="00592CEB">
            <w:pPr>
              <w:widowControl w:val="0"/>
              <w:spacing w:line="240" w:lineRule="auto"/>
            </w:pPr>
            <w:r>
              <w:rPr>
                <w:rFonts w:ascii="Consolas" w:eastAsia="Consolas" w:hAnsi="Consolas" w:cs="Consolas"/>
              </w:rPr>
              <w:t>Contains a value from a STIX open (</w:t>
            </w:r>
            <w:r>
              <w:rPr>
                <w:rFonts w:ascii="Consolas" w:eastAsia="Consolas" w:hAnsi="Consolas" w:cs="Consolas"/>
                <w:color w:val="C7254E"/>
                <w:shd w:val="clear" w:color="auto" w:fill="F9F2F4"/>
              </w:rPr>
              <w:t>open-vocab</w:t>
            </w:r>
            <w:r>
              <w:rPr>
                <w:rFonts w:ascii="Consolas" w:eastAsia="Consolas" w:hAnsi="Consolas" w:cs="Consolas"/>
              </w:rPr>
              <w:t>) or suggested vocabulary.</w:t>
            </w:r>
          </w:p>
        </w:tc>
      </w:tr>
      <w:tr w:rsidR="009E28EC" w14:paraId="5BDC81C6" w14:textId="77777777">
        <w:tc>
          <w:tcPr>
            <w:tcW w:w="2670" w:type="dxa"/>
            <w:tcMar>
              <w:top w:w="100" w:type="dxa"/>
              <w:left w:w="100" w:type="dxa"/>
              <w:bottom w:w="100" w:type="dxa"/>
              <w:right w:w="100" w:type="dxa"/>
            </w:tcMar>
          </w:tcPr>
          <w:p w14:paraId="07766BF2" w14:textId="77777777" w:rsidR="009E28EC" w:rsidRDefault="00592CEB">
            <w:r>
              <w:rPr>
                <w:rFonts w:ascii="Consolas" w:eastAsia="Consolas" w:hAnsi="Consolas" w:cs="Consolas"/>
                <w:color w:val="C7254E"/>
                <w:shd w:val="clear" w:color="auto" w:fill="F9F2F4"/>
              </w:rPr>
              <w:t>string</w:t>
            </w:r>
          </w:p>
        </w:tc>
        <w:tc>
          <w:tcPr>
            <w:tcW w:w="6675" w:type="dxa"/>
            <w:tcMar>
              <w:top w:w="100" w:type="dxa"/>
              <w:left w:w="100" w:type="dxa"/>
              <w:bottom w:w="100" w:type="dxa"/>
              <w:right w:w="100" w:type="dxa"/>
            </w:tcMar>
          </w:tcPr>
          <w:p w14:paraId="6517C48F" w14:textId="77777777" w:rsidR="009E28EC" w:rsidRDefault="00592CEB">
            <w:pPr>
              <w:widowControl w:val="0"/>
              <w:spacing w:line="240" w:lineRule="auto"/>
            </w:pPr>
            <w:r>
              <w:t>Contains text.</w:t>
            </w:r>
          </w:p>
        </w:tc>
      </w:tr>
      <w:tr w:rsidR="009E28EC" w14:paraId="6FC49508" w14:textId="77777777">
        <w:tc>
          <w:tcPr>
            <w:tcW w:w="2670" w:type="dxa"/>
            <w:tcMar>
              <w:top w:w="100" w:type="dxa"/>
              <w:left w:w="100" w:type="dxa"/>
              <w:bottom w:w="100" w:type="dxa"/>
              <w:right w:w="100" w:type="dxa"/>
            </w:tcMar>
          </w:tcPr>
          <w:p w14:paraId="356B5FB3" w14:textId="77777777" w:rsidR="009E28EC" w:rsidRDefault="00592CEB">
            <w:r>
              <w:rPr>
                <w:rFonts w:ascii="Consolas" w:eastAsia="Consolas" w:hAnsi="Consolas" w:cs="Consolas"/>
                <w:color w:val="C7254E"/>
                <w:shd w:val="clear" w:color="auto" w:fill="F9F2F4"/>
              </w:rPr>
              <w:t>timestamp</w:t>
            </w:r>
          </w:p>
        </w:tc>
        <w:tc>
          <w:tcPr>
            <w:tcW w:w="6675" w:type="dxa"/>
            <w:tcMar>
              <w:top w:w="100" w:type="dxa"/>
              <w:left w:w="100" w:type="dxa"/>
              <w:bottom w:w="100" w:type="dxa"/>
              <w:right w:w="100" w:type="dxa"/>
            </w:tcMar>
          </w:tcPr>
          <w:p w14:paraId="7343168A" w14:textId="77777777" w:rsidR="009E28EC" w:rsidRDefault="00592CEB">
            <w:pPr>
              <w:widowControl w:val="0"/>
              <w:spacing w:line="240" w:lineRule="auto"/>
            </w:pPr>
            <w:r>
              <w:rPr>
                <w:rFonts w:ascii="Consolas" w:eastAsia="Consolas" w:hAnsi="Consolas" w:cs="Consolas"/>
              </w:rPr>
              <w:t>Contains a time value (date and time)</w:t>
            </w:r>
            <w:r>
              <w:t>.</w:t>
            </w:r>
          </w:p>
        </w:tc>
      </w:tr>
      <w:tr w:rsidR="009E28EC" w14:paraId="3CD73A17" w14:textId="77777777">
        <w:tc>
          <w:tcPr>
            <w:tcW w:w="2670" w:type="dxa"/>
            <w:tcMar>
              <w:top w:w="100" w:type="dxa"/>
              <w:left w:w="100" w:type="dxa"/>
              <w:bottom w:w="100" w:type="dxa"/>
              <w:right w:w="100" w:type="dxa"/>
            </w:tcMar>
          </w:tcPr>
          <w:p w14:paraId="63963922" w14:textId="77777777" w:rsidR="009E28EC" w:rsidRDefault="00592CEB">
            <w:r>
              <w:rPr>
                <w:rFonts w:ascii="Consolas" w:eastAsia="Consolas" w:hAnsi="Consolas" w:cs="Consolas"/>
                <w:color w:val="C7254E"/>
                <w:shd w:val="clear" w:color="auto" w:fill="F9F2F4"/>
              </w:rPr>
              <w:t>timestamp-precision</w:t>
            </w:r>
          </w:p>
        </w:tc>
        <w:tc>
          <w:tcPr>
            <w:tcW w:w="6675" w:type="dxa"/>
            <w:tcMar>
              <w:top w:w="100" w:type="dxa"/>
              <w:left w:w="100" w:type="dxa"/>
              <w:bottom w:w="100" w:type="dxa"/>
              <w:right w:w="100" w:type="dxa"/>
            </w:tcMar>
          </w:tcPr>
          <w:p w14:paraId="151AB67B" w14:textId="77777777" w:rsidR="009E28EC" w:rsidRDefault="00592CEB">
            <w:pPr>
              <w:widowControl w:val="0"/>
              <w:spacing w:line="240" w:lineRule="auto"/>
            </w:pPr>
            <w:r>
              <w:rPr>
                <w:rFonts w:ascii="Consolas" w:eastAsia="Consolas" w:hAnsi="Consolas" w:cs="Consolas"/>
              </w:rPr>
              <w:t>Contains</w:t>
            </w:r>
            <w:r>
              <w:t xml:space="preserve"> </w:t>
            </w:r>
            <w:r>
              <w:rPr>
                <w:rFonts w:ascii="Consolas" w:eastAsia="Consolas" w:hAnsi="Consolas" w:cs="Consolas"/>
              </w:rPr>
              <w:t>the level of</w:t>
            </w:r>
            <w:r>
              <w:t xml:space="preserve"> precision for timestamps.</w:t>
            </w:r>
          </w:p>
        </w:tc>
      </w:tr>
    </w:tbl>
    <w:p w14:paraId="27DC610B" w14:textId="77777777" w:rsidR="009E28EC" w:rsidRDefault="00592CEB">
      <w:r>
        <w:t>​</w:t>
      </w:r>
    </w:p>
    <w:p w14:paraId="4C83B0EC" w14:textId="77777777" w:rsidR="009E28EC" w:rsidRDefault="00592CEB">
      <w:pPr>
        <w:pStyle w:val="Heading2"/>
        <w:contextualSpacing w:val="0"/>
      </w:pPr>
      <w:bookmarkStart w:id="23" w:name="h.m3ape5gjvhgw" w:colFirst="0" w:colLast="0"/>
      <w:bookmarkEnd w:id="23"/>
      <w:r>
        <w:t>​</w:t>
      </w:r>
      <w:r>
        <w:t>7.1.​ Boolean</w:t>
      </w:r>
    </w:p>
    <w:p w14:paraId="732723F9" w14:textId="77777777" w:rsidR="009E28EC" w:rsidRDefault="00592CEB">
      <w:pPr>
        <w:spacing w:line="331" w:lineRule="auto"/>
      </w:pPr>
      <w:r>
        <w:rPr>
          <w:b/>
        </w:rPr>
        <w:t>Type Name:</w:t>
      </w:r>
      <w:r>
        <w:t xml:space="preserve"> </w:t>
      </w:r>
      <w:r>
        <w:rPr>
          <w:rFonts w:ascii="Consolas" w:eastAsia="Consolas" w:hAnsi="Consolas" w:cs="Consolas"/>
          <w:color w:val="C7254E"/>
          <w:shd w:val="clear" w:color="auto" w:fill="F9F2F4"/>
        </w:rPr>
        <w:t>boolean</w:t>
      </w:r>
    </w:p>
    <w:p w14:paraId="3F9C0A48" w14:textId="77777777" w:rsidR="009E28EC" w:rsidRDefault="009E28EC">
      <w:pPr>
        <w:spacing w:line="331" w:lineRule="auto"/>
      </w:pPr>
    </w:p>
    <w:p w14:paraId="60434BB0" w14:textId="77777777" w:rsidR="009E28EC" w:rsidRDefault="00592CEB">
      <w:r>
        <w:rPr>
          <w:rFonts w:ascii="Consolas" w:eastAsia="Consolas" w:hAnsi="Consolas" w:cs="Consolas"/>
        </w:rPr>
        <w:t xml:space="preserve">A </w:t>
      </w:r>
      <w:r>
        <w:rPr>
          <w:rFonts w:ascii="Consolas" w:eastAsia="Consolas" w:hAnsi="Consolas" w:cs="Consolas"/>
          <w:color w:val="C7254E"/>
          <w:shd w:val="clear" w:color="auto" w:fill="F9F2F4"/>
        </w:rPr>
        <w:t>boolean</w:t>
      </w:r>
      <w:r>
        <w:t xml:space="preserve"> </w:t>
      </w:r>
      <w:r>
        <w:rPr>
          <w:rFonts w:ascii="Consolas" w:eastAsia="Consolas" w:hAnsi="Consolas" w:cs="Consolas"/>
        </w:rPr>
        <w:t>contains</w:t>
      </w:r>
      <w:r>
        <w:t xml:space="preserve"> </w:t>
      </w:r>
      <w:r>
        <w:rPr>
          <w:rFonts w:ascii="Consolas" w:eastAsia="Consolas" w:hAnsi="Consolas" w:cs="Consolas"/>
        </w:rPr>
        <w:t xml:space="preserve">a </w:t>
      </w:r>
      <w:r>
        <w:t xml:space="preserve">value of either true </w:t>
      </w:r>
      <w:r>
        <w:rPr>
          <w:rFonts w:ascii="Consolas" w:eastAsia="Consolas" w:hAnsi="Consolas" w:cs="Consolas"/>
        </w:rPr>
        <w:t>or</w:t>
      </w:r>
      <w:r>
        <w:t xml:space="preserve"> false. Properties with this type </w:t>
      </w:r>
      <w:r>
        <w:rPr>
          <w:b/>
        </w:rPr>
        <w:t xml:space="preserve">MUST </w:t>
      </w:r>
      <w:r>
        <w:t xml:space="preserve">have a value of </w:t>
      </w:r>
      <w:r>
        <w:rPr>
          <w:rFonts w:ascii="Consolas" w:eastAsia="Consolas" w:hAnsi="Consolas" w:cs="Consolas"/>
          <w:color w:val="38761D"/>
          <w:shd w:val="clear" w:color="auto" w:fill="D9EAD3"/>
        </w:rPr>
        <w:t>true</w:t>
      </w:r>
      <w:r>
        <w:t xml:space="preserve"> or </w:t>
      </w:r>
      <w:r>
        <w:rPr>
          <w:rFonts w:ascii="Consolas" w:eastAsia="Consolas" w:hAnsi="Consolas" w:cs="Consolas"/>
          <w:color w:val="38761D"/>
          <w:shd w:val="clear" w:color="auto" w:fill="D9EAD3"/>
        </w:rPr>
        <w:t>false</w:t>
      </w:r>
      <w:r>
        <w:t>.</w:t>
      </w:r>
    </w:p>
    <w:p w14:paraId="10BB8F7C" w14:textId="77777777" w:rsidR="009E28EC" w:rsidRDefault="009E28EC"/>
    <w:p w14:paraId="067C34C8" w14:textId="77777777" w:rsidR="009E28EC" w:rsidRDefault="00592CEB">
      <w:r>
        <w:t>The JSON MTI serialization uses the JSON boolean type</w:t>
      </w:r>
      <w:r>
        <w:rPr>
          <w:rFonts w:ascii="Consolas" w:eastAsia="Consolas" w:hAnsi="Consolas" w:cs="Consolas"/>
        </w:rPr>
        <w:t xml:space="preserve"> &lt;TODO: add reference&gt;</w:t>
      </w:r>
      <w:r>
        <w:t xml:space="preserve">, which is a literal (unquoted) </w:t>
      </w:r>
      <w:r>
        <w:rPr>
          <w:rFonts w:ascii="Consolas" w:eastAsia="Consolas" w:hAnsi="Consolas" w:cs="Consolas"/>
          <w:color w:val="38761D"/>
          <w:shd w:val="clear" w:color="auto" w:fill="D9EAD3"/>
        </w:rPr>
        <w:t>true</w:t>
      </w:r>
      <w:r>
        <w:t xml:space="preserve"> or </w:t>
      </w:r>
      <w:r>
        <w:rPr>
          <w:rFonts w:ascii="Consolas" w:eastAsia="Consolas" w:hAnsi="Consolas" w:cs="Consolas"/>
          <w:color w:val="38761D"/>
          <w:shd w:val="clear" w:color="auto" w:fill="D9EAD3"/>
        </w:rPr>
        <w:t>false</w:t>
      </w:r>
      <w:r>
        <w:t>.</w:t>
      </w:r>
    </w:p>
    <w:p w14:paraId="6601A0FD" w14:textId="77777777" w:rsidR="009E28EC" w:rsidRDefault="00592CEB">
      <w:pPr>
        <w:pStyle w:val="Heading3"/>
        <w:contextualSpacing w:val="0"/>
      </w:pPr>
      <w:bookmarkStart w:id="24" w:name="h.rtdnfjbv9hx5" w:colFirst="0" w:colLast="0"/>
      <w:bookmarkEnd w:id="24"/>
      <w:r>
        <w:rPr>
          <w:rFonts w:ascii="Consolas" w:eastAsia="Consolas" w:hAnsi="Consolas" w:cs="Consolas"/>
        </w:rPr>
        <w:t>​</w:t>
      </w:r>
      <w:r>
        <w:rPr>
          <w:rFonts w:ascii="Consolas" w:eastAsia="Consolas" w:hAnsi="Consolas" w:cs="Consolas"/>
        </w:rPr>
        <w:t>7.1.1.​ Examples</w:t>
      </w:r>
    </w:p>
    <w:p w14:paraId="6789FCEC" w14:textId="77777777" w:rsidR="009E28EC" w:rsidRDefault="00592CEB">
      <w:r>
        <w:rPr>
          <w:rFonts w:ascii="Consolas" w:eastAsia="Consolas" w:hAnsi="Consolas" w:cs="Consolas"/>
          <w:sz w:val="18"/>
          <w:szCs w:val="18"/>
          <w:shd w:val="clear" w:color="auto" w:fill="CFE2F3"/>
        </w:rPr>
        <w:t>{</w:t>
      </w:r>
    </w:p>
    <w:p w14:paraId="33B8E2F8" w14:textId="77777777" w:rsidR="009E28EC" w:rsidRDefault="00592CEB">
      <w:r>
        <w:rPr>
          <w:rFonts w:ascii="Consolas" w:eastAsia="Consolas" w:hAnsi="Consolas" w:cs="Consolas"/>
          <w:sz w:val="18"/>
          <w:szCs w:val="18"/>
          <w:shd w:val="clear" w:color="auto" w:fill="CFE2F3"/>
        </w:rPr>
        <w:t xml:space="preserve">  ...</w:t>
      </w:r>
    </w:p>
    <w:p w14:paraId="56E819E3" w14:textId="77777777" w:rsidR="009E28EC" w:rsidRDefault="00592CEB">
      <w:r>
        <w:rPr>
          <w:rFonts w:ascii="Consolas" w:eastAsia="Consolas" w:hAnsi="Consolas" w:cs="Consolas"/>
          <w:sz w:val="18"/>
          <w:szCs w:val="18"/>
          <w:shd w:val="clear" w:color="auto" w:fill="CFE2F3"/>
        </w:rPr>
        <w:t xml:space="preserve">  "summary": true,</w:t>
      </w:r>
    </w:p>
    <w:p w14:paraId="2135F27B" w14:textId="77777777" w:rsidR="009E28EC" w:rsidRDefault="00592CEB">
      <w:r>
        <w:rPr>
          <w:rFonts w:ascii="Consolas" w:eastAsia="Consolas" w:hAnsi="Consolas" w:cs="Consolas"/>
          <w:sz w:val="18"/>
          <w:szCs w:val="18"/>
          <w:shd w:val="clear" w:color="auto" w:fill="CFE2F3"/>
        </w:rPr>
        <w:t xml:space="preserve">  ...</w:t>
      </w:r>
    </w:p>
    <w:p w14:paraId="2DA42A6F" w14:textId="77777777" w:rsidR="009E28EC" w:rsidRDefault="00592CEB">
      <w:r>
        <w:rPr>
          <w:rFonts w:ascii="Consolas" w:eastAsia="Consolas" w:hAnsi="Consolas" w:cs="Consolas"/>
          <w:sz w:val="18"/>
          <w:szCs w:val="18"/>
          <w:shd w:val="clear" w:color="auto" w:fill="CFE2F3"/>
        </w:rPr>
        <w:t>}</w:t>
      </w:r>
    </w:p>
    <w:p w14:paraId="0DFC9E52" w14:textId="77777777" w:rsidR="009E28EC" w:rsidRDefault="009E28EC"/>
    <w:p w14:paraId="2F5279E5" w14:textId="77777777" w:rsidR="009E28EC" w:rsidRDefault="00592CEB">
      <w:pPr>
        <w:pStyle w:val="Heading2"/>
        <w:contextualSpacing w:val="0"/>
      </w:pPr>
      <w:bookmarkStart w:id="25" w:name="h.72bcfr3t79jx" w:colFirst="0" w:colLast="0"/>
      <w:bookmarkEnd w:id="25"/>
      <w:r>
        <w:t>​</w:t>
      </w:r>
      <w:r>
        <w:t>7.2.​ CybOX Container</w:t>
      </w:r>
    </w:p>
    <w:p w14:paraId="0A1B1252" w14:textId="77777777" w:rsidR="009E28EC" w:rsidRDefault="00592CEB">
      <w:pPr>
        <w:spacing w:line="331" w:lineRule="auto"/>
      </w:pPr>
      <w:r>
        <w:rPr>
          <w:b/>
        </w:rPr>
        <w:t>Type Name:</w:t>
      </w:r>
      <w:r>
        <w:t xml:space="preserve"> </w:t>
      </w:r>
      <w:r>
        <w:rPr>
          <w:rFonts w:ascii="Consolas" w:eastAsia="Consolas" w:hAnsi="Consolas" w:cs="Consolas"/>
          <w:color w:val="C7254E"/>
          <w:shd w:val="clear" w:color="auto" w:fill="F9F2F4"/>
        </w:rPr>
        <w:t>cybox-container</w:t>
      </w:r>
    </w:p>
    <w:p w14:paraId="4B9A9C3F" w14:textId="77777777" w:rsidR="009E28EC" w:rsidRDefault="009E28EC"/>
    <w:p w14:paraId="0568E92B" w14:textId="77777777" w:rsidR="009E28EC" w:rsidRDefault="00592CEB">
      <w:r>
        <w:t>A container for CybOX content</w:t>
      </w:r>
      <w:r>
        <w:t xml:space="preserve">, as defined by [TODO Ref CybOX]. The structure is duplicated here simply </w:t>
      </w:r>
      <w:r>
        <w:rPr>
          <w:rFonts w:ascii="Consolas" w:eastAsia="Consolas" w:hAnsi="Consolas" w:cs="Consolas"/>
        </w:rPr>
        <w:t>as a reference;</w:t>
      </w:r>
      <w:r>
        <w:t xml:space="preserve"> normative usage is defined by the CybOX language.</w:t>
      </w:r>
    </w:p>
    <w:p w14:paraId="24C5C6A7" w14:textId="77777777" w:rsidR="009E28EC" w:rsidRDefault="009E28EC"/>
    <w:p w14:paraId="5262B8B4" w14:textId="77777777" w:rsidR="009E28EC" w:rsidRDefault="00592CEB">
      <w:r>
        <w:rPr>
          <w:color w:val="FF0000"/>
        </w:rPr>
        <w:t>&lt;todo: When CybOX is finished, copy in&gt;</w:t>
      </w:r>
    </w:p>
    <w:p w14:paraId="3054A889" w14:textId="77777777" w:rsidR="009E28EC" w:rsidRDefault="00592CEB">
      <w:pPr>
        <w:pStyle w:val="Heading2"/>
        <w:contextualSpacing w:val="0"/>
      </w:pPr>
      <w:bookmarkStart w:id="26" w:name="h.cez46v5quobo" w:colFirst="0" w:colLast="0"/>
      <w:bookmarkEnd w:id="26"/>
      <w:r>
        <w:t>​</w:t>
      </w:r>
      <w:r>
        <w:t>7.3.​ External Reference</w:t>
      </w:r>
    </w:p>
    <w:p w14:paraId="3AD24CC3" w14:textId="77777777" w:rsidR="009E28EC" w:rsidRDefault="00592CEB">
      <w:pPr>
        <w:spacing w:line="397" w:lineRule="auto"/>
      </w:pPr>
      <w:r>
        <w:rPr>
          <w:b/>
        </w:rPr>
        <w:t>Type Name:</w:t>
      </w:r>
      <w:r>
        <w:t xml:space="preserve"> </w:t>
      </w:r>
      <w:r>
        <w:rPr>
          <w:rFonts w:ascii="Consolas" w:eastAsia="Consolas" w:hAnsi="Consolas" w:cs="Consolas"/>
          <w:color w:val="C7254E"/>
          <w:shd w:val="clear" w:color="auto" w:fill="F9F2F4"/>
        </w:rPr>
        <w:t>external-reference</w:t>
      </w:r>
    </w:p>
    <w:p w14:paraId="30D7A923" w14:textId="77777777" w:rsidR="009E28EC" w:rsidRDefault="009E28EC"/>
    <w:p w14:paraId="5C806474" w14:textId="77777777" w:rsidR="009E28EC" w:rsidRDefault="00592CEB">
      <w:r>
        <w:lastRenderedPageBreak/>
        <w:t>External reference</w:t>
      </w:r>
      <w:r>
        <w:t xml:space="preserve">s are used to describe pointers to information represented outside of STIX. For example, an </w:t>
      </w:r>
      <w:r>
        <w:rPr>
          <w:rFonts w:ascii="Consolas" w:eastAsia="Consolas" w:hAnsi="Consolas" w:cs="Consolas"/>
        </w:rPr>
        <w:t>I</w:t>
      </w:r>
      <w:r>
        <w:t>ncident could use an external reference to indicate an ID for that incident in an external database or a report could use references to represent source material.</w:t>
      </w:r>
    </w:p>
    <w:p w14:paraId="449A8D95" w14:textId="77777777" w:rsidR="009E28EC" w:rsidRDefault="00592CEB">
      <w:pPr>
        <w:pStyle w:val="Heading3"/>
        <w:contextualSpacing w:val="0"/>
      </w:pPr>
      <w:bookmarkStart w:id="27" w:name="h.bajcvqteiard" w:colFirst="0" w:colLast="0"/>
      <w:bookmarkEnd w:id="27"/>
      <w:r>
        <w:t>​</w:t>
      </w:r>
      <w:r>
        <w:t>7.3.1.​ Properties</w:t>
      </w:r>
    </w:p>
    <w:tbl>
      <w:tblPr>
        <w:tblStyle w:val="a0"/>
        <w:tblW w:w="9120" w:type="dxa"/>
        <w:tblLayout w:type="fixed"/>
        <w:tblLook w:val="0600" w:firstRow="0" w:lastRow="0" w:firstColumn="0" w:lastColumn="0" w:noHBand="1" w:noVBand="1"/>
      </w:tblPr>
      <w:tblGrid>
        <w:gridCol w:w="3030"/>
        <w:gridCol w:w="1815"/>
        <w:gridCol w:w="4275"/>
      </w:tblGrid>
      <w:tr w:rsidR="009E28EC" w14:paraId="0339CBAF"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83665FE" w14:textId="77777777" w:rsidR="009E28EC" w:rsidRDefault="00592CEB">
            <w:pPr>
              <w:spacing w:line="397" w:lineRule="auto"/>
            </w:pPr>
            <w:r>
              <w:rPr>
                <w:color w:val="FFFFFF"/>
                <w:shd w:val="clear" w:color="auto" w:fill="073763"/>
              </w:rPr>
              <w:t>Property Name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9F3AB72" w14:textId="77777777" w:rsidR="009E28EC" w:rsidRDefault="00592CEB">
            <w:pPr>
              <w:spacing w:line="397" w:lineRule="auto"/>
            </w:pPr>
            <w:r>
              <w:rPr>
                <w:color w:val="FFFFFF"/>
                <w:shd w:val="clear" w:color="auto" w:fill="073763"/>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4051D16" w14:textId="77777777" w:rsidR="009E28EC" w:rsidRDefault="00592CEB">
            <w:pPr>
              <w:spacing w:line="397" w:lineRule="auto"/>
            </w:pPr>
            <w:r>
              <w:rPr>
                <w:color w:val="FFFFFF"/>
                <w:shd w:val="clear" w:color="auto" w:fill="073763"/>
              </w:rPr>
              <w:t>Description</w:t>
            </w:r>
          </w:p>
        </w:tc>
      </w:tr>
      <w:tr w:rsidR="009E28EC" w14:paraId="303A1AF4"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47A142" w14:textId="77777777" w:rsidR="009E28EC" w:rsidRDefault="00592CEB">
            <w:r>
              <w:rPr>
                <w:rFonts w:ascii="Consolas" w:eastAsia="Consolas" w:hAnsi="Consolas" w:cs="Consolas"/>
                <w:b/>
                <w:highlight w:val="white"/>
              </w:rPr>
              <w:t>source</w:t>
            </w:r>
            <w:r>
              <w:rPr>
                <w:highlight w:val="white"/>
              </w:rPr>
              <w:t xml:space="preserve"> (required)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6025305" w14:textId="77777777" w:rsidR="009E28EC" w:rsidRDefault="00592CEB">
            <w:r>
              <w:rPr>
                <w:rFonts w:ascii="Consolas" w:eastAsia="Consolas" w:hAnsi="Consolas" w:cs="Consolas"/>
                <w:color w:val="C7254E"/>
                <w:shd w:val="clear" w:color="auto" w:fill="F9F2F4"/>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37C2D5" w14:textId="77777777" w:rsidR="009E28EC" w:rsidRDefault="00592CEB">
            <w:r>
              <w:rPr>
                <w:rFonts w:ascii="Consolas" w:eastAsia="Consolas" w:hAnsi="Consolas" w:cs="Consolas"/>
                <w:highlight w:val="white"/>
              </w:rPr>
              <w:t xml:space="preserve">The source within which the </w:t>
            </w:r>
            <w:r>
              <w:rPr>
                <w:rFonts w:ascii="Consolas" w:eastAsia="Consolas" w:hAnsi="Consolas" w:cs="Consolas"/>
                <w:color w:val="C7254E"/>
                <w:shd w:val="clear" w:color="auto" w:fill="F9F2F4"/>
              </w:rPr>
              <w:t>external-reference</w:t>
            </w:r>
            <w:r>
              <w:rPr>
                <w:rFonts w:ascii="Consolas" w:eastAsia="Consolas" w:hAnsi="Consolas" w:cs="Consolas"/>
                <w:highlight w:val="white"/>
              </w:rPr>
              <w:t xml:space="preserve"> is defined (system, registry, organization, etc.).</w:t>
            </w:r>
          </w:p>
        </w:tc>
      </w:tr>
      <w:tr w:rsidR="009E28EC" w14:paraId="68AB4154"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28D79D" w14:textId="77777777" w:rsidR="009E28EC" w:rsidRDefault="00592CEB">
            <w:r>
              <w:rPr>
                <w:rFonts w:ascii="Consolas" w:eastAsia="Consolas" w:hAnsi="Consolas" w:cs="Consolas"/>
                <w:b/>
                <w:highlight w:val="white"/>
              </w:rPr>
              <w:t>description</w:t>
            </w:r>
            <w:r>
              <w:rPr>
                <w:highlight w:val="white"/>
              </w:rPr>
              <w:t xml:space="preserve"> (optional)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9E46BC3" w14:textId="77777777" w:rsidR="009E28EC" w:rsidRDefault="00592CEB">
            <w:r>
              <w:rPr>
                <w:rFonts w:ascii="Consolas" w:eastAsia="Consolas" w:hAnsi="Consolas" w:cs="Consolas"/>
                <w:color w:val="C7254E"/>
                <w:shd w:val="clear" w:color="auto" w:fill="F9F2F4"/>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070DDA" w14:textId="77777777" w:rsidR="009E28EC" w:rsidRDefault="00592CEB">
            <w:r>
              <w:rPr>
                <w:highlight w:val="white"/>
              </w:rPr>
              <w:t>A human readable description</w:t>
            </w:r>
            <w:r>
              <w:rPr>
                <w:rFonts w:ascii="Consolas" w:eastAsia="Consolas" w:hAnsi="Consolas" w:cs="Consolas"/>
                <w:highlight w:val="white"/>
              </w:rPr>
              <w:t>.</w:t>
            </w:r>
          </w:p>
        </w:tc>
      </w:tr>
      <w:tr w:rsidR="009E28EC" w14:paraId="3B5C9748"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F62B41" w14:textId="77777777" w:rsidR="009E28EC" w:rsidRDefault="00592CEB">
            <w:r>
              <w:rPr>
                <w:rFonts w:ascii="Consolas" w:eastAsia="Consolas" w:hAnsi="Consolas" w:cs="Consolas"/>
                <w:b/>
                <w:highlight w:val="white"/>
              </w:rPr>
              <w:t>url</w:t>
            </w:r>
            <w:r>
              <w:rPr>
                <w:highlight w:val="white"/>
              </w:rPr>
              <w:t xml:space="preserve"> (optional)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AE61A21" w14:textId="77777777" w:rsidR="009E28EC" w:rsidRDefault="00592CEB">
            <w:r>
              <w:rPr>
                <w:rFonts w:ascii="Consolas" w:eastAsia="Consolas" w:hAnsi="Consolas" w:cs="Consolas"/>
                <w:color w:val="C7254E"/>
                <w:shd w:val="clear" w:color="auto" w:fill="F9F2F4"/>
              </w:rPr>
              <w:t>url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88542B3" w14:textId="77777777" w:rsidR="009E28EC" w:rsidRDefault="00592CEB">
            <w:r>
              <w:rPr>
                <w:highlight w:val="white"/>
              </w:rPr>
              <w:t xml:space="preserve">A URL reference to an external resource. </w:t>
            </w:r>
            <w:r>
              <w:rPr>
                <w:color w:val="FF0000"/>
                <w:highlight w:val="white"/>
              </w:rPr>
              <w:t>[TODO: Reference to URL syntax]</w:t>
            </w:r>
          </w:p>
        </w:tc>
      </w:tr>
      <w:tr w:rsidR="009E28EC" w14:paraId="162CDF31"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A247F38" w14:textId="77777777" w:rsidR="009E28EC" w:rsidRDefault="00592CEB">
            <w:r>
              <w:rPr>
                <w:rFonts w:ascii="Consolas" w:eastAsia="Consolas" w:hAnsi="Consolas" w:cs="Consolas"/>
                <w:b/>
                <w:highlight w:val="white"/>
              </w:rPr>
              <w:t>external_id</w:t>
            </w:r>
            <w:r>
              <w:rPr>
                <w:highlight w:val="white"/>
              </w:rPr>
              <w:t xml:space="preserve"> (optional)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316DEC" w14:textId="77777777" w:rsidR="009E28EC" w:rsidRDefault="00592CEB">
            <w:r>
              <w:rPr>
                <w:rFonts w:ascii="Consolas" w:eastAsia="Consolas" w:hAnsi="Consolas" w:cs="Consolas"/>
                <w:color w:val="C7254E"/>
                <w:shd w:val="clear" w:color="auto" w:fill="F9F2F4"/>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452C3C3" w14:textId="77777777" w:rsidR="009E28EC" w:rsidRDefault="00592CEB">
            <w:r>
              <w:rPr>
                <w:highlight w:val="white"/>
              </w:rPr>
              <w:t>An identifier for the external reference content.</w:t>
            </w:r>
          </w:p>
        </w:tc>
      </w:tr>
    </w:tbl>
    <w:p w14:paraId="527B1BFD" w14:textId="77777777" w:rsidR="009E28EC" w:rsidRDefault="009E28EC"/>
    <w:p w14:paraId="57ED93CC" w14:textId="77777777" w:rsidR="009E28EC" w:rsidRDefault="00592CEB">
      <w:pPr>
        <w:pStyle w:val="Heading3"/>
        <w:contextualSpacing w:val="0"/>
      </w:pPr>
      <w:bookmarkStart w:id="28" w:name="h.qe0c6m84wete" w:colFirst="0" w:colLast="0"/>
      <w:bookmarkEnd w:id="28"/>
      <w:r>
        <w:t>​</w:t>
      </w:r>
      <w:r>
        <w:t>7.3.2.​ Requirements</w:t>
      </w:r>
    </w:p>
    <w:p w14:paraId="504BDF9C" w14:textId="77777777" w:rsidR="009E28EC" w:rsidRDefault="00592CEB">
      <w:pPr>
        <w:numPr>
          <w:ilvl w:val="0"/>
          <w:numId w:val="4"/>
        </w:numPr>
        <w:ind w:hanging="360"/>
        <w:contextualSpacing/>
        <w:rPr>
          <w:rFonts w:ascii="Consolas" w:eastAsia="Consolas" w:hAnsi="Consolas" w:cs="Consolas"/>
          <w:b/>
        </w:rPr>
      </w:pPr>
      <w:r>
        <w:rPr>
          <w:rFonts w:ascii="Consolas" w:eastAsia="Consolas" w:hAnsi="Consolas" w:cs="Consolas"/>
        </w:rPr>
        <w:t xml:space="preserve">At least one of </w:t>
      </w:r>
      <w:r>
        <w:rPr>
          <w:rFonts w:ascii="Consolas" w:eastAsia="Consolas" w:hAnsi="Consolas" w:cs="Consolas"/>
          <w:b/>
        </w:rPr>
        <w:t>external_id</w:t>
      </w:r>
      <w:r>
        <w:rPr>
          <w:rFonts w:ascii="Consolas" w:eastAsia="Consolas" w:hAnsi="Consolas" w:cs="Consolas"/>
        </w:rPr>
        <w:t xml:space="preserve">, </w:t>
      </w:r>
      <w:r>
        <w:rPr>
          <w:rFonts w:ascii="Consolas" w:eastAsia="Consolas" w:hAnsi="Consolas" w:cs="Consolas"/>
          <w:b/>
        </w:rPr>
        <w:t>url</w:t>
      </w:r>
      <w:r>
        <w:rPr>
          <w:rFonts w:ascii="Consolas" w:eastAsia="Consolas" w:hAnsi="Consolas" w:cs="Consolas"/>
        </w:rPr>
        <w:t xml:space="preserve">, and </w:t>
      </w:r>
      <w:r>
        <w:rPr>
          <w:rFonts w:ascii="Consolas" w:eastAsia="Consolas" w:hAnsi="Consolas" w:cs="Consolas"/>
          <w:b/>
          <w:highlight w:val="white"/>
        </w:rPr>
        <w:t>description</w:t>
      </w:r>
      <w:r>
        <w:rPr>
          <w:rFonts w:ascii="Consolas" w:eastAsia="Consolas" w:hAnsi="Consolas" w:cs="Consolas"/>
        </w:rPr>
        <w:t xml:space="preserve"> fields </w:t>
      </w:r>
      <w:r>
        <w:rPr>
          <w:rFonts w:ascii="Consolas" w:eastAsia="Consolas" w:hAnsi="Consolas" w:cs="Consolas"/>
          <w:b/>
        </w:rPr>
        <w:t xml:space="preserve">MUST </w:t>
      </w:r>
      <w:r>
        <w:rPr>
          <w:rFonts w:ascii="Consolas" w:eastAsia="Consolas" w:hAnsi="Consolas" w:cs="Consolas"/>
        </w:rPr>
        <w:t>be present.</w:t>
      </w:r>
    </w:p>
    <w:p w14:paraId="09CE5019" w14:textId="77777777" w:rsidR="009E28EC" w:rsidRDefault="009E28EC"/>
    <w:p w14:paraId="4AE37C30" w14:textId="77777777" w:rsidR="009E28EC" w:rsidRDefault="00592CEB">
      <w:pPr>
        <w:pStyle w:val="Heading3"/>
        <w:contextualSpacing w:val="0"/>
      </w:pPr>
      <w:bookmarkStart w:id="29" w:name="h.4d7sk86v223x" w:colFirst="0" w:colLast="0"/>
      <w:bookmarkEnd w:id="29"/>
      <w:r>
        <w:t>​</w:t>
      </w:r>
      <w:r>
        <w:t>7.</w:t>
      </w:r>
      <w:r>
        <w:t>3.3.​ Examples</w:t>
      </w:r>
    </w:p>
    <w:p w14:paraId="1420249E" w14:textId="77777777" w:rsidR="009E28EC" w:rsidRDefault="00592CEB">
      <w:r>
        <w:t xml:space="preserve">An </w:t>
      </w:r>
      <w:r>
        <w:rPr>
          <w:rFonts w:ascii="Consolas" w:eastAsia="Consolas" w:hAnsi="Consolas" w:cs="Consolas"/>
          <w:color w:val="C7254E"/>
          <w:shd w:val="clear" w:color="auto" w:fill="F9F2F4"/>
        </w:rPr>
        <w:t>external-reference</w:t>
      </w:r>
      <w:r>
        <w:t xml:space="preserve"> from the CAPEC</w:t>
      </w:r>
      <w:r>
        <w:rPr>
          <w:sz w:val="26"/>
          <w:szCs w:val="26"/>
        </w:rPr>
        <w:t xml:space="preserve">™ </w:t>
      </w:r>
      <w:r>
        <w:t>(TODO add ref) repository</w:t>
      </w:r>
    </w:p>
    <w:p w14:paraId="30297972" w14:textId="77777777" w:rsidR="009E28EC" w:rsidRDefault="00592CEB">
      <w:r>
        <w:rPr>
          <w:rFonts w:ascii="Consolas" w:eastAsia="Consolas" w:hAnsi="Consolas" w:cs="Consolas"/>
          <w:sz w:val="18"/>
          <w:szCs w:val="18"/>
          <w:shd w:val="clear" w:color="auto" w:fill="CFE2F3"/>
        </w:rPr>
        <w:t>{</w:t>
      </w:r>
    </w:p>
    <w:p w14:paraId="4224DF28" w14:textId="77777777" w:rsidR="009E28EC" w:rsidRDefault="00592CEB">
      <w:r>
        <w:rPr>
          <w:rFonts w:ascii="Consolas" w:eastAsia="Consolas" w:hAnsi="Consolas" w:cs="Consolas"/>
          <w:sz w:val="18"/>
          <w:szCs w:val="18"/>
          <w:shd w:val="clear" w:color="auto" w:fill="CFE2F3"/>
        </w:rPr>
        <w:t xml:space="preserve">  ...</w:t>
      </w:r>
    </w:p>
    <w:p w14:paraId="1B91EC15" w14:textId="77777777" w:rsidR="009E28EC" w:rsidRDefault="00592CEB">
      <w:r>
        <w:rPr>
          <w:rFonts w:ascii="Consolas" w:eastAsia="Consolas" w:hAnsi="Consolas" w:cs="Consolas"/>
          <w:sz w:val="18"/>
          <w:szCs w:val="18"/>
          <w:shd w:val="clear" w:color="auto" w:fill="CFE2F3"/>
        </w:rPr>
        <w:t xml:space="preserve">  "external_references": [</w:t>
      </w:r>
    </w:p>
    <w:p w14:paraId="481AA058" w14:textId="77777777" w:rsidR="009E28EC" w:rsidRDefault="00592CEB">
      <w:r>
        <w:rPr>
          <w:rFonts w:ascii="Consolas" w:eastAsia="Consolas" w:hAnsi="Consolas" w:cs="Consolas"/>
          <w:sz w:val="18"/>
          <w:szCs w:val="18"/>
          <w:shd w:val="clear" w:color="auto" w:fill="CFE2F3"/>
        </w:rPr>
        <w:t xml:space="preserve">    {</w:t>
      </w:r>
    </w:p>
    <w:p w14:paraId="40862B15" w14:textId="77777777" w:rsidR="009E28EC" w:rsidRDefault="00592CEB">
      <w:r>
        <w:rPr>
          <w:rFonts w:ascii="Consolas" w:eastAsia="Consolas" w:hAnsi="Consolas" w:cs="Consolas"/>
          <w:sz w:val="18"/>
          <w:szCs w:val="18"/>
          <w:shd w:val="clear" w:color="auto" w:fill="CFE2F3"/>
        </w:rPr>
        <w:t xml:space="preserve">      "source": "capec",</w:t>
      </w:r>
    </w:p>
    <w:p w14:paraId="762F99AB" w14:textId="77777777" w:rsidR="009E28EC" w:rsidRDefault="00592CEB">
      <w:r>
        <w:rPr>
          <w:rFonts w:ascii="Consolas" w:eastAsia="Consolas" w:hAnsi="Consolas" w:cs="Consolas"/>
          <w:sz w:val="18"/>
          <w:szCs w:val="18"/>
          <w:shd w:val="clear" w:color="auto" w:fill="CFE2F3"/>
        </w:rPr>
        <w:t xml:space="preserve">      "external_id": "CAPEC-550"</w:t>
      </w:r>
    </w:p>
    <w:p w14:paraId="1B273B8C" w14:textId="77777777" w:rsidR="009E28EC" w:rsidRDefault="00592CEB">
      <w:r>
        <w:rPr>
          <w:rFonts w:ascii="Consolas" w:eastAsia="Consolas" w:hAnsi="Consolas" w:cs="Consolas"/>
          <w:sz w:val="18"/>
          <w:szCs w:val="18"/>
          <w:shd w:val="clear" w:color="auto" w:fill="CFE2F3"/>
        </w:rPr>
        <w:t xml:space="preserve">    }</w:t>
      </w:r>
    </w:p>
    <w:p w14:paraId="4B24183D" w14:textId="77777777" w:rsidR="009E28EC" w:rsidRDefault="00592CEB">
      <w:r>
        <w:rPr>
          <w:rFonts w:ascii="Consolas" w:eastAsia="Consolas" w:hAnsi="Consolas" w:cs="Consolas"/>
          <w:sz w:val="18"/>
          <w:szCs w:val="18"/>
          <w:shd w:val="clear" w:color="auto" w:fill="CFE2F3"/>
        </w:rPr>
        <w:t xml:space="preserve">  ],</w:t>
      </w:r>
    </w:p>
    <w:p w14:paraId="42C2C6B5" w14:textId="77777777" w:rsidR="009E28EC" w:rsidRDefault="00592CEB">
      <w:r>
        <w:rPr>
          <w:rFonts w:ascii="Consolas" w:eastAsia="Consolas" w:hAnsi="Consolas" w:cs="Consolas"/>
          <w:sz w:val="18"/>
          <w:szCs w:val="18"/>
          <w:shd w:val="clear" w:color="auto" w:fill="CFE2F3"/>
        </w:rPr>
        <w:t xml:space="preserve">  ...</w:t>
      </w:r>
    </w:p>
    <w:p w14:paraId="454DF2D5" w14:textId="77777777" w:rsidR="009E28EC" w:rsidRDefault="00592CEB">
      <w:r>
        <w:rPr>
          <w:rFonts w:ascii="Consolas" w:eastAsia="Consolas" w:hAnsi="Consolas" w:cs="Consolas"/>
          <w:sz w:val="18"/>
          <w:szCs w:val="18"/>
          <w:shd w:val="clear" w:color="auto" w:fill="CFE2F3"/>
        </w:rPr>
        <w:t>}</w:t>
      </w:r>
    </w:p>
    <w:p w14:paraId="5A69B07E" w14:textId="77777777" w:rsidR="009E28EC" w:rsidRDefault="00592CEB">
      <w:r>
        <w:t xml:space="preserve"> </w:t>
      </w:r>
    </w:p>
    <w:p w14:paraId="23A4A6D2" w14:textId="77777777" w:rsidR="009E28EC" w:rsidRDefault="00592CEB">
      <w:r>
        <w:t xml:space="preserve">An </w:t>
      </w:r>
      <w:r>
        <w:rPr>
          <w:rFonts w:ascii="Consolas" w:eastAsia="Consolas" w:hAnsi="Consolas" w:cs="Consolas"/>
          <w:color w:val="C7254E"/>
          <w:shd w:val="clear" w:color="auto" w:fill="F9F2F4"/>
        </w:rPr>
        <w:t>external-reference</w:t>
      </w:r>
      <w:r>
        <w:rPr>
          <w:rFonts w:ascii="Consolas" w:eastAsia="Consolas" w:hAnsi="Consolas" w:cs="Consolas"/>
        </w:rPr>
        <w:t xml:space="preserve"> </w:t>
      </w:r>
      <w:r>
        <w:t>from the CAPEC repository with URL</w:t>
      </w:r>
    </w:p>
    <w:p w14:paraId="7EA07FFB" w14:textId="77777777" w:rsidR="009E28EC" w:rsidRDefault="00592CEB">
      <w:r>
        <w:rPr>
          <w:rFonts w:ascii="Consolas" w:eastAsia="Consolas" w:hAnsi="Consolas" w:cs="Consolas"/>
          <w:sz w:val="18"/>
          <w:szCs w:val="18"/>
          <w:shd w:val="clear" w:color="auto" w:fill="CFE2F3"/>
        </w:rPr>
        <w:t>{</w:t>
      </w:r>
    </w:p>
    <w:p w14:paraId="6E5ABB23" w14:textId="77777777" w:rsidR="009E28EC" w:rsidRDefault="00592CEB">
      <w:r>
        <w:rPr>
          <w:rFonts w:ascii="Consolas" w:eastAsia="Consolas" w:hAnsi="Consolas" w:cs="Consolas"/>
          <w:sz w:val="18"/>
          <w:szCs w:val="18"/>
          <w:shd w:val="clear" w:color="auto" w:fill="CFE2F3"/>
        </w:rPr>
        <w:t xml:space="preserve">  ...</w:t>
      </w:r>
    </w:p>
    <w:p w14:paraId="29CA30C4" w14:textId="77777777" w:rsidR="009E28EC" w:rsidRDefault="00592CEB">
      <w:r>
        <w:rPr>
          <w:rFonts w:ascii="Consolas" w:eastAsia="Consolas" w:hAnsi="Consolas" w:cs="Consolas"/>
          <w:sz w:val="18"/>
          <w:szCs w:val="18"/>
          <w:shd w:val="clear" w:color="auto" w:fill="CFE2F3"/>
        </w:rPr>
        <w:t xml:space="preserve">  "external_references": [</w:t>
      </w:r>
    </w:p>
    <w:p w14:paraId="4CBD9D34" w14:textId="77777777" w:rsidR="009E28EC" w:rsidRDefault="00592CEB">
      <w:r>
        <w:rPr>
          <w:rFonts w:ascii="Consolas" w:eastAsia="Consolas" w:hAnsi="Consolas" w:cs="Consolas"/>
          <w:sz w:val="18"/>
          <w:szCs w:val="18"/>
          <w:shd w:val="clear" w:color="auto" w:fill="CFE2F3"/>
        </w:rPr>
        <w:t xml:space="preserve">    {</w:t>
      </w:r>
    </w:p>
    <w:p w14:paraId="2144B11B" w14:textId="77777777" w:rsidR="009E28EC" w:rsidRDefault="00592CEB">
      <w:r>
        <w:rPr>
          <w:rFonts w:ascii="Consolas" w:eastAsia="Consolas" w:hAnsi="Consolas" w:cs="Consolas"/>
          <w:sz w:val="18"/>
          <w:szCs w:val="18"/>
          <w:shd w:val="clear" w:color="auto" w:fill="CFE2F3"/>
        </w:rPr>
        <w:t xml:space="preserve">      "source": "capec", </w:t>
      </w:r>
    </w:p>
    <w:p w14:paraId="634B0AC9" w14:textId="77777777" w:rsidR="009E28EC" w:rsidRDefault="00592CEB">
      <w:r>
        <w:rPr>
          <w:rFonts w:ascii="Consolas" w:eastAsia="Consolas" w:hAnsi="Consolas" w:cs="Consolas"/>
          <w:sz w:val="18"/>
          <w:szCs w:val="18"/>
          <w:shd w:val="clear" w:color="auto" w:fill="CFE2F3"/>
        </w:rPr>
        <w:t xml:space="preserve">      "external_id": "CAPEC-550", </w:t>
      </w:r>
    </w:p>
    <w:p w14:paraId="50E9A0C7" w14:textId="77777777" w:rsidR="009E28EC" w:rsidRDefault="00592CEB">
      <w:r>
        <w:rPr>
          <w:rFonts w:ascii="Consolas" w:eastAsia="Consolas" w:hAnsi="Consolas" w:cs="Consolas"/>
          <w:sz w:val="18"/>
          <w:szCs w:val="18"/>
          <w:shd w:val="clear" w:color="auto" w:fill="CFE2F3"/>
        </w:rPr>
        <w:t xml:space="preserve">      "url": "</w:t>
      </w:r>
      <w:hyperlink r:id="rId13">
        <w:r>
          <w:rPr>
            <w:rFonts w:ascii="Consolas" w:eastAsia="Consolas" w:hAnsi="Consolas" w:cs="Consolas"/>
            <w:sz w:val="18"/>
            <w:szCs w:val="18"/>
            <w:u w:val="single"/>
            <w:shd w:val="clear" w:color="auto" w:fill="CFE2F3"/>
          </w:rPr>
          <w:t>http://capec.mitre.org/data/definitions/550.html</w:t>
        </w:r>
      </w:hyperlink>
      <w:r>
        <w:rPr>
          <w:rFonts w:ascii="Consolas" w:eastAsia="Consolas" w:hAnsi="Consolas" w:cs="Consolas"/>
          <w:sz w:val="18"/>
          <w:szCs w:val="18"/>
          <w:shd w:val="clear" w:color="auto" w:fill="CFE2F3"/>
        </w:rPr>
        <w:t>"</w:t>
      </w:r>
    </w:p>
    <w:p w14:paraId="2DC9D161" w14:textId="77777777" w:rsidR="009E28EC" w:rsidRDefault="00592CEB">
      <w:r>
        <w:rPr>
          <w:rFonts w:ascii="Consolas" w:eastAsia="Consolas" w:hAnsi="Consolas" w:cs="Consolas"/>
          <w:sz w:val="18"/>
          <w:szCs w:val="18"/>
          <w:shd w:val="clear" w:color="auto" w:fill="CFE2F3"/>
        </w:rPr>
        <w:t xml:space="preserve">    }</w:t>
      </w:r>
    </w:p>
    <w:p w14:paraId="32723CF9" w14:textId="77777777" w:rsidR="009E28EC" w:rsidRDefault="00592CEB">
      <w:r>
        <w:rPr>
          <w:rFonts w:ascii="Consolas" w:eastAsia="Consolas" w:hAnsi="Consolas" w:cs="Consolas"/>
          <w:sz w:val="18"/>
          <w:szCs w:val="18"/>
          <w:shd w:val="clear" w:color="auto" w:fill="CFE2F3"/>
        </w:rPr>
        <w:t xml:space="preserve">  ],</w:t>
      </w:r>
    </w:p>
    <w:p w14:paraId="6399E1EA" w14:textId="77777777" w:rsidR="009E28EC" w:rsidRDefault="00592CEB">
      <w:r>
        <w:rPr>
          <w:rFonts w:ascii="Consolas" w:eastAsia="Consolas" w:hAnsi="Consolas" w:cs="Consolas"/>
          <w:sz w:val="18"/>
          <w:szCs w:val="18"/>
          <w:shd w:val="clear" w:color="auto" w:fill="CFE2F3"/>
        </w:rPr>
        <w:t xml:space="preserve">  ...</w:t>
      </w:r>
    </w:p>
    <w:p w14:paraId="217CB676" w14:textId="77777777" w:rsidR="009E28EC" w:rsidRDefault="00592CEB">
      <w:r>
        <w:rPr>
          <w:rFonts w:ascii="Consolas" w:eastAsia="Consolas" w:hAnsi="Consolas" w:cs="Consolas"/>
          <w:sz w:val="18"/>
          <w:szCs w:val="18"/>
          <w:shd w:val="clear" w:color="auto" w:fill="CFE2F3"/>
        </w:rPr>
        <w:t>}</w:t>
      </w:r>
    </w:p>
    <w:p w14:paraId="48708849" w14:textId="77777777" w:rsidR="009E28EC" w:rsidRDefault="00592CEB">
      <w:r>
        <w:t xml:space="preserve"> </w:t>
      </w:r>
    </w:p>
    <w:p w14:paraId="202933EF" w14:textId="77777777" w:rsidR="009E28EC" w:rsidRDefault="00592CEB">
      <w:r>
        <w:t>A</w:t>
      </w:r>
      <w:r>
        <w:t xml:space="preserve">n </w:t>
      </w:r>
      <w:r>
        <w:rPr>
          <w:rFonts w:ascii="Consolas" w:eastAsia="Consolas" w:hAnsi="Consolas" w:cs="Consolas"/>
          <w:color w:val="C7254E"/>
          <w:shd w:val="clear" w:color="auto" w:fill="F9F2F4"/>
        </w:rPr>
        <w:t>external-reference</w:t>
      </w:r>
      <w:r>
        <w:t xml:space="preserve"> to Mandiant’s APT1 report document</w:t>
      </w:r>
    </w:p>
    <w:p w14:paraId="67BA2260" w14:textId="77777777" w:rsidR="009E28EC" w:rsidRDefault="00592CEB">
      <w:r>
        <w:rPr>
          <w:rFonts w:ascii="Consolas" w:eastAsia="Consolas" w:hAnsi="Consolas" w:cs="Consolas"/>
          <w:sz w:val="18"/>
          <w:szCs w:val="18"/>
          <w:shd w:val="clear" w:color="auto" w:fill="CFE2F3"/>
        </w:rPr>
        <w:t>{</w:t>
      </w:r>
    </w:p>
    <w:p w14:paraId="6AC5B2CF" w14:textId="77777777" w:rsidR="009E28EC" w:rsidRDefault="00592CEB">
      <w:r>
        <w:rPr>
          <w:rFonts w:ascii="Consolas" w:eastAsia="Consolas" w:hAnsi="Consolas" w:cs="Consolas"/>
          <w:sz w:val="18"/>
          <w:szCs w:val="18"/>
          <w:shd w:val="clear" w:color="auto" w:fill="CFE2F3"/>
        </w:rPr>
        <w:t xml:space="preserve">  ...</w:t>
      </w:r>
    </w:p>
    <w:p w14:paraId="3D69ABA8" w14:textId="77777777" w:rsidR="009E28EC" w:rsidRDefault="00592CEB">
      <w:r>
        <w:rPr>
          <w:rFonts w:ascii="Consolas" w:eastAsia="Consolas" w:hAnsi="Consolas" w:cs="Consolas"/>
          <w:sz w:val="18"/>
          <w:szCs w:val="18"/>
          <w:shd w:val="clear" w:color="auto" w:fill="CFE2F3"/>
        </w:rPr>
        <w:t xml:space="preserve">  "external_references": [</w:t>
      </w:r>
    </w:p>
    <w:p w14:paraId="19EB1AA2" w14:textId="77777777" w:rsidR="009E28EC" w:rsidRDefault="00592CEB">
      <w:r>
        <w:rPr>
          <w:rFonts w:ascii="Consolas" w:eastAsia="Consolas" w:hAnsi="Consolas" w:cs="Consolas"/>
          <w:sz w:val="18"/>
          <w:szCs w:val="18"/>
          <w:shd w:val="clear" w:color="auto" w:fill="CFE2F3"/>
        </w:rPr>
        <w:t xml:space="preserve">    {</w:t>
      </w:r>
    </w:p>
    <w:p w14:paraId="6B698115" w14:textId="77777777" w:rsidR="009E28EC" w:rsidRDefault="00592CEB">
      <w:r>
        <w:rPr>
          <w:rFonts w:ascii="Consolas" w:eastAsia="Consolas" w:hAnsi="Consolas" w:cs="Consolas"/>
          <w:sz w:val="18"/>
          <w:szCs w:val="18"/>
          <w:shd w:val="clear" w:color="auto" w:fill="CFE2F3"/>
        </w:rPr>
        <w:t xml:space="preserve">      "source": "Mandiant",</w:t>
      </w:r>
    </w:p>
    <w:p w14:paraId="4989E05D" w14:textId="77777777" w:rsidR="009E28EC" w:rsidRDefault="00592CEB">
      <w:r>
        <w:rPr>
          <w:rFonts w:ascii="Consolas" w:eastAsia="Consolas" w:hAnsi="Consolas" w:cs="Consolas"/>
          <w:sz w:val="18"/>
          <w:szCs w:val="18"/>
          <w:shd w:val="clear" w:color="auto" w:fill="CFE2F3"/>
        </w:rPr>
        <w:t xml:space="preserve">      "description": "APT1 report", </w:t>
      </w:r>
    </w:p>
    <w:p w14:paraId="4971329E" w14:textId="77777777" w:rsidR="009E28EC" w:rsidRDefault="00592CEB">
      <w:r>
        <w:rPr>
          <w:rFonts w:ascii="Consolas" w:eastAsia="Consolas" w:hAnsi="Consolas" w:cs="Consolas"/>
          <w:sz w:val="18"/>
          <w:szCs w:val="18"/>
          <w:shd w:val="clear" w:color="auto" w:fill="CFE2F3"/>
        </w:rPr>
        <w:t xml:space="preserve">      "url": "</w:t>
      </w:r>
      <w:hyperlink r:id="rId14">
        <w:r>
          <w:rPr>
            <w:rFonts w:ascii="Consolas" w:eastAsia="Consolas" w:hAnsi="Consolas" w:cs="Consolas"/>
            <w:sz w:val="18"/>
            <w:szCs w:val="18"/>
            <w:u w:val="single"/>
            <w:shd w:val="clear" w:color="auto" w:fill="CFE2F3"/>
          </w:rPr>
          <w:t>http://intelreport.mandiant.com/Mandiant_APT1_Report.pdf</w:t>
        </w:r>
      </w:hyperlink>
      <w:r>
        <w:rPr>
          <w:rFonts w:ascii="Consolas" w:eastAsia="Consolas" w:hAnsi="Consolas" w:cs="Consolas"/>
          <w:sz w:val="18"/>
          <w:szCs w:val="18"/>
          <w:shd w:val="clear" w:color="auto" w:fill="CFE2F3"/>
        </w:rPr>
        <w:t>"</w:t>
      </w:r>
    </w:p>
    <w:p w14:paraId="16AFA148" w14:textId="77777777" w:rsidR="009E28EC" w:rsidRDefault="00592CEB">
      <w:r>
        <w:rPr>
          <w:rFonts w:ascii="Consolas" w:eastAsia="Consolas" w:hAnsi="Consolas" w:cs="Consolas"/>
          <w:sz w:val="18"/>
          <w:szCs w:val="18"/>
          <w:shd w:val="clear" w:color="auto" w:fill="CFE2F3"/>
        </w:rPr>
        <w:t xml:space="preserve">    }</w:t>
      </w:r>
    </w:p>
    <w:p w14:paraId="6ACAFE60" w14:textId="77777777" w:rsidR="009E28EC" w:rsidRDefault="00592CEB">
      <w:r>
        <w:rPr>
          <w:rFonts w:ascii="Consolas" w:eastAsia="Consolas" w:hAnsi="Consolas" w:cs="Consolas"/>
          <w:sz w:val="18"/>
          <w:szCs w:val="18"/>
          <w:shd w:val="clear" w:color="auto" w:fill="CFE2F3"/>
        </w:rPr>
        <w:t xml:space="preserve">  ],</w:t>
      </w:r>
    </w:p>
    <w:p w14:paraId="088DA410" w14:textId="77777777" w:rsidR="009E28EC" w:rsidRDefault="00592CEB">
      <w:r>
        <w:rPr>
          <w:rFonts w:ascii="Consolas" w:eastAsia="Consolas" w:hAnsi="Consolas" w:cs="Consolas"/>
          <w:sz w:val="18"/>
          <w:szCs w:val="18"/>
          <w:shd w:val="clear" w:color="auto" w:fill="CFE2F3"/>
        </w:rPr>
        <w:t xml:space="preserve">  ...</w:t>
      </w:r>
    </w:p>
    <w:p w14:paraId="3CDB9E9A" w14:textId="77777777" w:rsidR="009E28EC" w:rsidRDefault="00592CEB">
      <w:r>
        <w:rPr>
          <w:rFonts w:ascii="Consolas" w:eastAsia="Consolas" w:hAnsi="Consolas" w:cs="Consolas"/>
          <w:sz w:val="18"/>
          <w:szCs w:val="18"/>
          <w:shd w:val="clear" w:color="auto" w:fill="CFE2F3"/>
        </w:rPr>
        <w:t>}</w:t>
      </w:r>
      <w:r>
        <w:rPr>
          <w:rFonts w:ascii="Consolas" w:eastAsia="Consolas" w:hAnsi="Consolas" w:cs="Consolas"/>
          <w:sz w:val="18"/>
          <w:szCs w:val="18"/>
          <w:shd w:val="clear" w:color="auto" w:fill="CFE2F3"/>
        </w:rPr>
        <w:br/>
      </w:r>
      <w:r>
        <w:t xml:space="preserve"> </w:t>
      </w:r>
    </w:p>
    <w:p w14:paraId="50605AE7" w14:textId="77777777" w:rsidR="009E28EC" w:rsidRDefault="00592CEB">
      <w:r>
        <w:t xml:space="preserve">An </w:t>
      </w:r>
      <w:r>
        <w:rPr>
          <w:rFonts w:ascii="Consolas" w:eastAsia="Consolas" w:hAnsi="Consolas" w:cs="Consolas"/>
          <w:color w:val="C7254E"/>
          <w:shd w:val="clear" w:color="auto" w:fill="F9F2F4"/>
        </w:rPr>
        <w:t>external-reference</w:t>
      </w:r>
      <w:r>
        <w:t xml:space="preserve"> to a VERIS</w:t>
      </w:r>
      <w:hyperlink r:id="rId15">
        <w:r>
          <w:rPr>
            <w:color w:val="1155CC"/>
            <w:u w:val="single"/>
          </w:rPr>
          <w:t xml:space="preserve"> Community Database (VCDB)</w:t>
        </w:r>
      </w:hyperlink>
      <w:r>
        <w:t xml:space="preserve"> [TODO:Add ref?] entry</w:t>
      </w:r>
    </w:p>
    <w:p w14:paraId="1B8C2B68" w14:textId="77777777" w:rsidR="009E28EC" w:rsidRDefault="00592CEB">
      <w:r>
        <w:rPr>
          <w:rFonts w:ascii="Consolas" w:eastAsia="Consolas" w:hAnsi="Consolas" w:cs="Consolas"/>
          <w:sz w:val="18"/>
          <w:szCs w:val="18"/>
          <w:shd w:val="clear" w:color="auto" w:fill="CFE2F3"/>
        </w:rPr>
        <w:t>{</w:t>
      </w:r>
    </w:p>
    <w:p w14:paraId="6B6A064D" w14:textId="77777777" w:rsidR="009E28EC" w:rsidRDefault="00592CEB">
      <w:r>
        <w:rPr>
          <w:rFonts w:ascii="Consolas" w:eastAsia="Consolas" w:hAnsi="Consolas" w:cs="Consolas"/>
          <w:sz w:val="18"/>
          <w:szCs w:val="18"/>
          <w:shd w:val="clear" w:color="auto" w:fill="CFE2F3"/>
        </w:rPr>
        <w:t xml:space="preserve">  ...</w:t>
      </w:r>
    </w:p>
    <w:p w14:paraId="5D80A9CA" w14:textId="77777777" w:rsidR="009E28EC" w:rsidRDefault="00592CEB">
      <w:r>
        <w:rPr>
          <w:rFonts w:ascii="Consolas" w:eastAsia="Consolas" w:hAnsi="Consolas" w:cs="Consolas"/>
          <w:sz w:val="18"/>
          <w:szCs w:val="18"/>
          <w:shd w:val="clear" w:color="auto" w:fill="CFE2F3"/>
        </w:rPr>
        <w:t xml:space="preserve">  "external_references": [</w:t>
      </w:r>
    </w:p>
    <w:p w14:paraId="2BFE80ED" w14:textId="77777777" w:rsidR="009E28EC" w:rsidRDefault="00592CEB">
      <w:r>
        <w:rPr>
          <w:rFonts w:ascii="Consolas" w:eastAsia="Consolas" w:hAnsi="Consolas" w:cs="Consolas"/>
          <w:sz w:val="18"/>
          <w:szCs w:val="18"/>
          <w:shd w:val="clear" w:color="auto" w:fill="CFE2F3"/>
        </w:rPr>
        <w:t xml:space="preserve">    {</w:t>
      </w:r>
    </w:p>
    <w:p w14:paraId="5DA4D611" w14:textId="77777777" w:rsidR="009E28EC" w:rsidRDefault="00592CEB">
      <w:r>
        <w:rPr>
          <w:rFonts w:ascii="Consolas" w:eastAsia="Consolas" w:hAnsi="Consolas" w:cs="Consolas"/>
          <w:sz w:val="18"/>
          <w:szCs w:val="18"/>
          <w:shd w:val="clear" w:color="auto" w:fill="CFE2F3"/>
        </w:rPr>
        <w:t xml:space="preserve">      "source": "veris",</w:t>
      </w:r>
    </w:p>
    <w:p w14:paraId="17B53F71" w14:textId="77777777" w:rsidR="009E28EC" w:rsidRDefault="00592CEB">
      <w:r>
        <w:rPr>
          <w:rFonts w:ascii="Consolas" w:eastAsia="Consolas" w:hAnsi="Consolas" w:cs="Consolas"/>
          <w:sz w:val="18"/>
          <w:szCs w:val="18"/>
          <w:shd w:val="clear" w:color="auto" w:fill="CFE2F3"/>
        </w:rPr>
        <w:t xml:space="preserve">      "external_id": "0001AA7F-C601-424A-B2B8-BE6C9F5164E7",</w:t>
      </w:r>
    </w:p>
    <w:p w14:paraId="1F4F8FCB" w14:textId="77777777" w:rsidR="009E28EC" w:rsidRDefault="00592CEB">
      <w:pPr>
        <w:ind w:left="975" w:hanging="1005"/>
      </w:pPr>
      <w:r>
        <w:rPr>
          <w:rFonts w:ascii="Consolas" w:eastAsia="Consolas" w:hAnsi="Consolas" w:cs="Consolas"/>
          <w:sz w:val="18"/>
          <w:szCs w:val="18"/>
          <w:shd w:val="clear" w:color="auto" w:fill="CFE2F3"/>
        </w:rPr>
        <w:t xml:space="preserve">      "url": "https://github.com/vz-risk/VCDB/blob/master/data/json/0001AA7F-C601-424A-B2B8-BE6C9F5164E7.json"</w:t>
      </w:r>
    </w:p>
    <w:p w14:paraId="4A4C2BFF" w14:textId="77777777" w:rsidR="009E28EC" w:rsidRDefault="00592CEB">
      <w:r>
        <w:rPr>
          <w:rFonts w:ascii="Consolas" w:eastAsia="Consolas" w:hAnsi="Consolas" w:cs="Consolas"/>
          <w:sz w:val="18"/>
          <w:szCs w:val="18"/>
          <w:shd w:val="clear" w:color="auto" w:fill="CFE2F3"/>
        </w:rPr>
        <w:t xml:space="preserve">    }</w:t>
      </w:r>
    </w:p>
    <w:p w14:paraId="6740B9E4" w14:textId="77777777" w:rsidR="009E28EC" w:rsidRDefault="00592CEB">
      <w:r>
        <w:rPr>
          <w:rFonts w:ascii="Consolas" w:eastAsia="Consolas" w:hAnsi="Consolas" w:cs="Consolas"/>
          <w:sz w:val="18"/>
          <w:szCs w:val="18"/>
          <w:shd w:val="clear" w:color="auto" w:fill="CFE2F3"/>
        </w:rPr>
        <w:t xml:space="preserve">  ],</w:t>
      </w:r>
    </w:p>
    <w:p w14:paraId="39283B04" w14:textId="77777777" w:rsidR="009E28EC" w:rsidRDefault="00592CEB">
      <w:r>
        <w:rPr>
          <w:rFonts w:ascii="Consolas" w:eastAsia="Consolas" w:hAnsi="Consolas" w:cs="Consolas"/>
          <w:sz w:val="18"/>
          <w:szCs w:val="18"/>
          <w:shd w:val="clear" w:color="auto" w:fill="CFE2F3"/>
        </w:rPr>
        <w:t xml:space="preserve">  ...</w:t>
      </w:r>
    </w:p>
    <w:p w14:paraId="576CE477" w14:textId="77777777" w:rsidR="009E28EC" w:rsidRDefault="00592CEB">
      <w:r>
        <w:rPr>
          <w:rFonts w:ascii="Consolas" w:eastAsia="Consolas" w:hAnsi="Consolas" w:cs="Consolas"/>
          <w:sz w:val="18"/>
          <w:szCs w:val="18"/>
          <w:shd w:val="clear" w:color="auto" w:fill="CFE2F3"/>
        </w:rPr>
        <w:t>}</w:t>
      </w:r>
    </w:p>
    <w:p w14:paraId="0785852C" w14:textId="77777777" w:rsidR="009E28EC" w:rsidRDefault="00592CEB">
      <w:r>
        <w:t xml:space="preserve"> </w:t>
      </w:r>
    </w:p>
    <w:p w14:paraId="28529797" w14:textId="77777777" w:rsidR="009E28EC" w:rsidRDefault="00592CEB">
      <w:r>
        <w:t xml:space="preserve">An </w:t>
      </w:r>
      <w:r>
        <w:rPr>
          <w:rFonts w:ascii="Consolas" w:eastAsia="Consolas" w:hAnsi="Consolas" w:cs="Consolas"/>
          <w:color w:val="C7254E"/>
          <w:shd w:val="clear" w:color="auto" w:fill="F9F2F4"/>
        </w:rPr>
        <w:t>external-reference</w:t>
      </w:r>
      <w:r>
        <w:t xml:space="preserve"> to a Jira item</w:t>
      </w:r>
    </w:p>
    <w:p w14:paraId="038E54F3" w14:textId="77777777" w:rsidR="009E28EC" w:rsidRDefault="00592CEB">
      <w:r>
        <w:rPr>
          <w:rFonts w:ascii="Consolas" w:eastAsia="Consolas" w:hAnsi="Consolas" w:cs="Consolas"/>
          <w:sz w:val="18"/>
          <w:szCs w:val="18"/>
          <w:shd w:val="clear" w:color="auto" w:fill="CFE2F3"/>
        </w:rPr>
        <w:t>{</w:t>
      </w:r>
    </w:p>
    <w:p w14:paraId="065DA0A2" w14:textId="77777777" w:rsidR="009E28EC" w:rsidRDefault="00592CEB">
      <w:r>
        <w:rPr>
          <w:rFonts w:ascii="Consolas" w:eastAsia="Consolas" w:hAnsi="Consolas" w:cs="Consolas"/>
          <w:sz w:val="18"/>
          <w:szCs w:val="18"/>
          <w:shd w:val="clear" w:color="auto" w:fill="CFE2F3"/>
        </w:rPr>
        <w:t xml:space="preserve">  ...</w:t>
      </w:r>
    </w:p>
    <w:p w14:paraId="50E81CB9" w14:textId="77777777" w:rsidR="009E28EC" w:rsidRDefault="00592CEB">
      <w:r>
        <w:rPr>
          <w:rFonts w:ascii="Consolas" w:eastAsia="Consolas" w:hAnsi="Consolas" w:cs="Consolas"/>
          <w:sz w:val="18"/>
          <w:szCs w:val="18"/>
          <w:shd w:val="clear" w:color="auto" w:fill="CFE2F3"/>
        </w:rPr>
        <w:t xml:space="preserve">  "external_references": [</w:t>
      </w:r>
    </w:p>
    <w:p w14:paraId="73A2D60C" w14:textId="77777777" w:rsidR="009E28EC" w:rsidRDefault="00592CEB">
      <w:r>
        <w:rPr>
          <w:rFonts w:ascii="Consolas" w:eastAsia="Consolas" w:hAnsi="Consolas" w:cs="Consolas"/>
          <w:sz w:val="18"/>
          <w:szCs w:val="18"/>
          <w:shd w:val="clear" w:color="auto" w:fill="CFE2F3"/>
        </w:rPr>
        <w:t xml:space="preserve">    {</w:t>
      </w:r>
    </w:p>
    <w:p w14:paraId="48FA7954" w14:textId="77777777" w:rsidR="009E28EC" w:rsidRDefault="00592CEB">
      <w:r>
        <w:rPr>
          <w:rFonts w:ascii="Consolas" w:eastAsia="Consolas" w:hAnsi="Consolas" w:cs="Consolas"/>
          <w:sz w:val="18"/>
          <w:szCs w:val="18"/>
          <w:shd w:val="clear" w:color="auto" w:fill="CFE2F3"/>
        </w:rPr>
        <w:t xml:space="preserve">      "source": "jira",</w:t>
      </w:r>
    </w:p>
    <w:p w14:paraId="4C0D65CE" w14:textId="77777777" w:rsidR="009E28EC" w:rsidRDefault="00592CEB">
      <w:r>
        <w:rPr>
          <w:rFonts w:ascii="Consolas" w:eastAsia="Consolas" w:hAnsi="Consolas" w:cs="Consolas"/>
          <w:sz w:val="18"/>
          <w:szCs w:val="18"/>
          <w:shd w:val="clear" w:color="auto" w:fill="CFE2F3"/>
        </w:rPr>
        <w:t xml:space="preserve">      "external_id": "TAB-1370",</w:t>
      </w:r>
    </w:p>
    <w:p w14:paraId="390764F5" w14:textId="77777777" w:rsidR="009E28EC" w:rsidRDefault="00592CEB">
      <w:r>
        <w:rPr>
          <w:rFonts w:ascii="Consolas" w:eastAsia="Consolas" w:hAnsi="Consolas" w:cs="Consolas"/>
          <w:sz w:val="18"/>
          <w:szCs w:val="18"/>
          <w:shd w:val="clear" w:color="auto" w:fill="CFE2F3"/>
        </w:rPr>
        <w:t xml:space="preserve">      "url": "</w:t>
      </w:r>
      <w:hyperlink r:id="rId16">
        <w:r>
          <w:rPr>
            <w:rFonts w:ascii="Consolas" w:eastAsia="Consolas" w:hAnsi="Consolas" w:cs="Consolas"/>
            <w:sz w:val="18"/>
            <w:szCs w:val="18"/>
            <w:u w:val="single"/>
            <w:shd w:val="clear" w:color="auto" w:fill="CFE2F3"/>
          </w:rPr>
          <w:t>https://issues.oasis-open.org/browse/TAB-1370</w:t>
        </w:r>
      </w:hyperlink>
      <w:r>
        <w:rPr>
          <w:rFonts w:ascii="Consolas" w:eastAsia="Consolas" w:hAnsi="Consolas" w:cs="Consolas"/>
          <w:sz w:val="18"/>
          <w:szCs w:val="18"/>
          <w:shd w:val="clear" w:color="auto" w:fill="CFE2F3"/>
        </w:rPr>
        <w:t>"</w:t>
      </w:r>
    </w:p>
    <w:p w14:paraId="6BB8CBAA" w14:textId="77777777" w:rsidR="009E28EC" w:rsidRDefault="00592CEB">
      <w:r>
        <w:rPr>
          <w:rFonts w:ascii="Consolas" w:eastAsia="Consolas" w:hAnsi="Consolas" w:cs="Consolas"/>
          <w:sz w:val="18"/>
          <w:szCs w:val="18"/>
          <w:shd w:val="clear" w:color="auto" w:fill="CFE2F3"/>
        </w:rPr>
        <w:t xml:space="preserve">    }</w:t>
      </w:r>
    </w:p>
    <w:p w14:paraId="2B6A2F98" w14:textId="77777777" w:rsidR="009E28EC" w:rsidRDefault="00592CEB">
      <w:r>
        <w:rPr>
          <w:rFonts w:ascii="Consolas" w:eastAsia="Consolas" w:hAnsi="Consolas" w:cs="Consolas"/>
          <w:sz w:val="18"/>
          <w:szCs w:val="18"/>
          <w:shd w:val="clear" w:color="auto" w:fill="CFE2F3"/>
        </w:rPr>
        <w:t xml:space="preserve">  ],</w:t>
      </w:r>
    </w:p>
    <w:p w14:paraId="23B0B75B" w14:textId="77777777" w:rsidR="009E28EC" w:rsidRDefault="00592CEB">
      <w:r>
        <w:rPr>
          <w:rFonts w:ascii="Consolas" w:eastAsia="Consolas" w:hAnsi="Consolas" w:cs="Consolas"/>
          <w:sz w:val="18"/>
          <w:szCs w:val="18"/>
          <w:shd w:val="clear" w:color="auto" w:fill="CFE2F3"/>
        </w:rPr>
        <w:t xml:space="preserve">  ...</w:t>
      </w:r>
    </w:p>
    <w:p w14:paraId="4D76EF6E" w14:textId="77777777" w:rsidR="009E28EC" w:rsidRDefault="00592CEB">
      <w:r>
        <w:rPr>
          <w:rFonts w:ascii="Consolas" w:eastAsia="Consolas" w:hAnsi="Consolas" w:cs="Consolas"/>
          <w:sz w:val="18"/>
          <w:szCs w:val="18"/>
          <w:shd w:val="clear" w:color="auto" w:fill="CFE2F3"/>
        </w:rPr>
        <w:t>}</w:t>
      </w:r>
    </w:p>
    <w:p w14:paraId="66CC32D7" w14:textId="77777777" w:rsidR="009E28EC" w:rsidRDefault="009E28EC"/>
    <w:p w14:paraId="42C740D1" w14:textId="77777777" w:rsidR="009E28EC" w:rsidRDefault="00592CEB">
      <w:pPr>
        <w:pStyle w:val="Heading2"/>
        <w:contextualSpacing w:val="0"/>
      </w:pPr>
      <w:bookmarkStart w:id="30" w:name="h.ko24ggw4eq0q" w:colFirst="0" w:colLast="0"/>
      <w:bookmarkEnd w:id="30"/>
      <w:r>
        <w:t>​</w:t>
      </w:r>
      <w:r>
        <w:t>7.4.​ Identifier</w:t>
      </w:r>
    </w:p>
    <w:p w14:paraId="710E5C2D"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identifier</w:t>
      </w:r>
    </w:p>
    <w:p w14:paraId="4EF32AC6" w14:textId="77777777" w:rsidR="009E28EC" w:rsidRDefault="009E28EC"/>
    <w:p w14:paraId="61BCD4A8" w14:textId="77777777" w:rsidR="009E28EC" w:rsidRDefault="00592CEB">
      <w:r>
        <w:rPr>
          <w:rFonts w:ascii="Consolas" w:eastAsia="Consolas" w:hAnsi="Consolas" w:cs="Consolas"/>
        </w:rPr>
        <w:t xml:space="preserve">An </w:t>
      </w:r>
      <w:r>
        <w:rPr>
          <w:rFonts w:ascii="Consolas" w:eastAsia="Consolas" w:hAnsi="Consolas" w:cs="Consolas"/>
          <w:color w:val="C7254E"/>
          <w:shd w:val="clear" w:color="auto" w:fill="F9F2F4"/>
        </w:rPr>
        <w:t>identifier</w:t>
      </w:r>
      <w:r>
        <w:rPr>
          <w:rFonts w:ascii="Consolas" w:eastAsia="Consolas" w:hAnsi="Consolas" w:cs="Consolas"/>
        </w:rPr>
        <w:t xml:space="preserve"> universally and uniquely identifies an instance of a STIX Object. Identifiers </w:t>
      </w:r>
      <w:r>
        <w:rPr>
          <w:b/>
        </w:rPr>
        <w:t xml:space="preserve">MUST </w:t>
      </w:r>
      <w:r>
        <w:t xml:space="preserve">follow the form </w:t>
      </w:r>
      <w:r>
        <w:rPr>
          <w:rFonts w:ascii="Consolas" w:eastAsia="Consolas" w:hAnsi="Consolas" w:cs="Consolas"/>
          <w:shd w:val="clear" w:color="auto" w:fill="CFE2F3"/>
        </w:rPr>
        <w:t>[object-type]--[UUIDv4]</w:t>
      </w:r>
      <w:r>
        <w:rPr>
          <w:rFonts w:ascii="Consolas" w:eastAsia="Consolas" w:hAnsi="Consolas" w:cs="Consolas"/>
        </w:rPr>
        <w:t xml:space="preserve">, where </w:t>
      </w:r>
      <w:r>
        <w:rPr>
          <w:rFonts w:ascii="Consolas" w:eastAsia="Consolas" w:hAnsi="Consolas" w:cs="Consolas"/>
          <w:b/>
        </w:rPr>
        <w:t>[object-type]</w:t>
      </w:r>
      <w:r>
        <w:t xml:space="preserve"> is the exact value from the </w:t>
      </w:r>
      <w:r>
        <w:rPr>
          <w:rFonts w:ascii="Consolas" w:eastAsia="Consolas" w:hAnsi="Consolas" w:cs="Consolas"/>
          <w:color w:val="C7254E"/>
          <w:shd w:val="clear" w:color="auto" w:fill="F9F2F4"/>
        </w:rPr>
        <w:t>type</w:t>
      </w:r>
      <w:r>
        <w:t xml:space="preserve"> field of the object being identified or referenced and</w:t>
      </w:r>
      <w:r>
        <w:rPr>
          <w:rFonts w:ascii="Consolas" w:eastAsia="Consolas" w:hAnsi="Consolas" w:cs="Consolas"/>
        </w:rPr>
        <w:t xml:space="preserve"> where the</w:t>
      </w:r>
      <w:r>
        <w:t xml:space="preserve"> </w:t>
      </w:r>
      <w:r>
        <w:rPr>
          <w:rFonts w:ascii="Consolas" w:eastAsia="Consolas" w:hAnsi="Consolas" w:cs="Consolas"/>
          <w:b/>
        </w:rPr>
        <w:t>[UUIDv4]</w:t>
      </w:r>
      <w:r>
        <w:t xml:space="preserve"> is an RFC 4122-compliant Version 4 UUID. The UUID</w:t>
      </w:r>
      <w:r>
        <w:rPr>
          <w:rFonts w:ascii="Consolas" w:eastAsia="Consolas" w:hAnsi="Consolas" w:cs="Consolas"/>
        </w:rPr>
        <w:t xml:space="preserve"> </w:t>
      </w:r>
      <w:r>
        <w:rPr>
          <w:b/>
        </w:rPr>
        <w:t>MUST</w:t>
      </w:r>
      <w:r>
        <w:t xml:space="preserve"> be generated according to the algorithm(s) defined in RFC 4122, Section 4.4 (Version 4 UUID) </w:t>
      </w:r>
      <w:r>
        <w:rPr>
          <w:color w:val="FF0000"/>
        </w:rPr>
        <w:t>[add reference]</w:t>
      </w:r>
      <w:r>
        <w:t>.</w:t>
      </w:r>
    </w:p>
    <w:p w14:paraId="24370BFF" w14:textId="77777777" w:rsidR="009E28EC" w:rsidRDefault="00592CEB">
      <w:pPr>
        <w:pStyle w:val="Heading3"/>
        <w:contextualSpacing w:val="0"/>
      </w:pPr>
      <w:bookmarkStart w:id="31" w:name="h.x0g8rwb1crez" w:colFirst="0" w:colLast="0"/>
      <w:bookmarkEnd w:id="31"/>
      <w:r>
        <w:t>​</w:t>
      </w:r>
      <w:r>
        <w:t>7.4.1.​ Examples</w:t>
      </w:r>
    </w:p>
    <w:p w14:paraId="6ED3FCBE" w14:textId="77777777" w:rsidR="009E28EC" w:rsidRDefault="00592CEB">
      <w:r>
        <w:rPr>
          <w:rFonts w:ascii="Consolas" w:eastAsia="Consolas" w:hAnsi="Consolas" w:cs="Consolas"/>
          <w:sz w:val="18"/>
          <w:szCs w:val="18"/>
          <w:shd w:val="clear" w:color="auto" w:fill="CFE2F3"/>
        </w:rPr>
        <w:t>{</w:t>
      </w:r>
    </w:p>
    <w:p w14:paraId="5593ED53" w14:textId="77777777" w:rsidR="009E28EC" w:rsidRDefault="00592CEB">
      <w:r>
        <w:rPr>
          <w:rFonts w:ascii="Consolas" w:eastAsia="Consolas" w:hAnsi="Consolas" w:cs="Consolas"/>
          <w:sz w:val="18"/>
          <w:szCs w:val="18"/>
          <w:shd w:val="clear" w:color="auto" w:fill="CFE2F3"/>
        </w:rPr>
        <w:t xml:space="preserve">  ...</w:t>
      </w:r>
    </w:p>
    <w:p w14:paraId="27045D00" w14:textId="77777777" w:rsidR="009E28EC" w:rsidRDefault="00592CEB">
      <w:r>
        <w:rPr>
          <w:rFonts w:ascii="Consolas" w:eastAsia="Consolas" w:hAnsi="Consolas" w:cs="Consolas"/>
          <w:sz w:val="18"/>
          <w:szCs w:val="18"/>
          <w:shd w:val="clear" w:color="auto" w:fill="CFE2F3"/>
        </w:rPr>
        <w:t xml:space="preserve">  "type": "indicator",</w:t>
      </w:r>
    </w:p>
    <w:p w14:paraId="6D70864A" w14:textId="77777777" w:rsidR="009E28EC" w:rsidRDefault="00592CEB">
      <w:r>
        <w:rPr>
          <w:rFonts w:ascii="Consolas" w:eastAsia="Consolas" w:hAnsi="Consolas" w:cs="Consolas"/>
          <w:sz w:val="18"/>
          <w:szCs w:val="18"/>
          <w:shd w:val="clear" w:color="auto" w:fill="CFE2F3"/>
        </w:rPr>
        <w:t xml:space="preserve">  "id": "indicator--e2e1a340-4415-4ba8-9671-f7343fbf0836",</w:t>
      </w:r>
    </w:p>
    <w:p w14:paraId="10DCB50E" w14:textId="77777777" w:rsidR="009E28EC" w:rsidRDefault="00592CEB">
      <w:r>
        <w:rPr>
          <w:rFonts w:ascii="Consolas" w:eastAsia="Consolas" w:hAnsi="Consolas" w:cs="Consolas"/>
          <w:sz w:val="18"/>
          <w:szCs w:val="18"/>
          <w:shd w:val="clear" w:color="auto" w:fill="CFE2F3"/>
        </w:rPr>
        <w:t xml:space="preserve">  ...</w:t>
      </w:r>
    </w:p>
    <w:p w14:paraId="7E1A8A69" w14:textId="77777777" w:rsidR="009E28EC" w:rsidRDefault="00592CEB">
      <w:r>
        <w:rPr>
          <w:rFonts w:ascii="Consolas" w:eastAsia="Consolas" w:hAnsi="Consolas" w:cs="Consolas"/>
          <w:sz w:val="18"/>
          <w:szCs w:val="18"/>
          <w:shd w:val="clear" w:color="auto" w:fill="CFE2F3"/>
        </w:rPr>
        <w:t>}</w:t>
      </w:r>
    </w:p>
    <w:p w14:paraId="5B3CE46A" w14:textId="77777777" w:rsidR="009E28EC" w:rsidRDefault="009E28EC"/>
    <w:p w14:paraId="4A13A387" w14:textId="77777777" w:rsidR="009E28EC" w:rsidRDefault="00592CEB">
      <w:pPr>
        <w:pStyle w:val="Heading2"/>
        <w:contextualSpacing w:val="0"/>
      </w:pPr>
      <w:bookmarkStart w:id="32" w:name="h.i4tjv75ce50h" w:colFirst="0" w:colLast="0"/>
      <w:bookmarkEnd w:id="32"/>
      <w:r>
        <w:t>​</w:t>
      </w:r>
      <w:r>
        <w:t>7.5.​ Kill Chain Phase</w:t>
      </w:r>
    </w:p>
    <w:p w14:paraId="6E7556E5"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kill-chain-phase</w:t>
      </w:r>
    </w:p>
    <w:p w14:paraId="26937BC4" w14:textId="77777777" w:rsidR="009E28EC" w:rsidRDefault="009E28EC"/>
    <w:p w14:paraId="02FFC953" w14:textId="77777777" w:rsidR="009E28EC" w:rsidRDefault="00592CEB">
      <w:r>
        <w:t xml:space="preserve">The </w:t>
      </w:r>
      <w:r>
        <w:rPr>
          <w:rFonts w:ascii="Consolas" w:eastAsia="Consolas" w:hAnsi="Consolas" w:cs="Consolas"/>
          <w:color w:val="C7254E"/>
          <w:shd w:val="clear" w:color="auto" w:fill="F9F2F4"/>
        </w:rPr>
        <w:t>kill-chain-phase</w:t>
      </w:r>
      <w:r>
        <w:t xml:space="preserve"> r</w:t>
      </w:r>
      <w:r>
        <w:rPr>
          <w:rFonts w:ascii="Consolas" w:eastAsia="Consolas" w:hAnsi="Consolas" w:cs="Consolas"/>
        </w:rPr>
        <w:t>epresents a phase in a kill chain</w:t>
      </w:r>
      <w:r>
        <w:t xml:space="preserve">. The concept of a kill chain, </w:t>
      </w:r>
      <w:r>
        <w:t>as applied to information security by Lockheed Martin in its Cyber Kill Chain</w:t>
      </w:r>
      <w:r>
        <w:rPr>
          <w:sz w:val="26"/>
          <w:szCs w:val="26"/>
        </w:rPr>
        <w:t>™ [</w:t>
      </w:r>
      <w:r>
        <w:t>TODO add reference], is to elaborate the various phases a Threat Actor may undertake in order to compromise a system</w:t>
      </w:r>
      <w:r>
        <w:rPr>
          <w:rFonts w:ascii="Consolas" w:eastAsia="Consolas" w:hAnsi="Consolas" w:cs="Consolas"/>
        </w:rPr>
        <w:t>.</w:t>
      </w:r>
      <w:r>
        <w:t xml:space="preserve"> </w:t>
      </w:r>
    </w:p>
    <w:p w14:paraId="29DB34B1" w14:textId="77777777" w:rsidR="009E28EC" w:rsidRDefault="009E28EC"/>
    <w:tbl>
      <w:tblPr>
        <w:tblStyle w:val="a1"/>
        <w:tblW w:w="9120" w:type="dxa"/>
        <w:tblLayout w:type="fixed"/>
        <w:tblLook w:val="0600" w:firstRow="0" w:lastRow="0" w:firstColumn="0" w:lastColumn="0" w:noHBand="1" w:noVBand="1"/>
      </w:tblPr>
      <w:tblGrid>
        <w:gridCol w:w="3315"/>
        <w:gridCol w:w="2130"/>
        <w:gridCol w:w="3675"/>
      </w:tblGrid>
      <w:tr w:rsidR="009E28EC" w14:paraId="5FD1AFFB"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9814557" w14:textId="77777777" w:rsidR="009E28EC" w:rsidRDefault="00592CEB">
            <w:pPr>
              <w:spacing w:line="345" w:lineRule="auto"/>
            </w:pPr>
            <w:r>
              <w:rPr>
                <w:color w:val="FFFFFF"/>
                <w:shd w:val="clear" w:color="auto" w:fill="073763"/>
              </w:rPr>
              <w:t>Property Name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F4DFFAF" w14:textId="77777777" w:rsidR="009E28EC" w:rsidRDefault="00592CEB">
            <w:pPr>
              <w:spacing w:line="345" w:lineRule="auto"/>
            </w:pPr>
            <w:r>
              <w:rPr>
                <w:color w:val="FFFFFF"/>
                <w:shd w:val="clear" w:color="auto" w:fill="073763"/>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E56B7AF" w14:textId="77777777" w:rsidR="009E28EC" w:rsidRDefault="00592CEB">
            <w:pPr>
              <w:spacing w:line="345" w:lineRule="auto"/>
            </w:pPr>
            <w:r>
              <w:rPr>
                <w:color w:val="FFFFFF"/>
                <w:shd w:val="clear" w:color="auto" w:fill="073763"/>
              </w:rPr>
              <w:t>Description</w:t>
            </w:r>
          </w:p>
        </w:tc>
      </w:tr>
      <w:tr w:rsidR="009E28EC" w14:paraId="39BB6EC0"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591052" w14:textId="77777777" w:rsidR="009E28EC" w:rsidRDefault="00592CEB">
            <w:pPr>
              <w:spacing w:line="288" w:lineRule="auto"/>
            </w:pPr>
            <w:r>
              <w:rPr>
                <w:rFonts w:ascii="Consolas" w:eastAsia="Consolas" w:hAnsi="Consolas" w:cs="Consolas"/>
                <w:b/>
              </w:rPr>
              <w:t>kill_chain_name</w:t>
            </w:r>
            <w:r>
              <w:rPr>
                <w:highlight w:val="white"/>
              </w:rPr>
              <w:t xml:space="preserve"> (required)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D3CEFE" w14:textId="77777777" w:rsidR="009E28EC" w:rsidRDefault="00592CEB">
            <w:pPr>
              <w:spacing w:line="331" w:lineRule="auto"/>
            </w:pPr>
            <w:r>
              <w:rPr>
                <w:color w:val="C7254E"/>
                <w:shd w:val="clear" w:color="auto" w:fill="F9F2F4"/>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9B89866" w14:textId="77777777" w:rsidR="009E28EC" w:rsidRDefault="00592CEB">
            <w:pPr>
              <w:spacing w:line="288" w:lineRule="auto"/>
            </w:pPr>
            <w:r>
              <w:rPr>
                <w:rFonts w:ascii="Consolas" w:eastAsia="Consolas" w:hAnsi="Consolas" w:cs="Consolas"/>
                <w:highlight w:val="white"/>
              </w:rPr>
              <w:t xml:space="preserve">The name of the kill chain. The value of this field </w:t>
            </w:r>
            <w:r>
              <w:rPr>
                <w:rFonts w:ascii="Consolas" w:eastAsia="Consolas" w:hAnsi="Consolas" w:cs="Consolas"/>
                <w:b/>
              </w:rPr>
              <w:t xml:space="preserve">SHOULD </w:t>
            </w:r>
            <w:r>
              <w:rPr>
                <w:rFonts w:ascii="Consolas" w:eastAsia="Consolas" w:hAnsi="Consolas" w:cs="Consolas"/>
              </w:rPr>
              <w:t xml:space="preserve">be all lowercase (where lowercase is defined by the locality conventions) and </w:t>
            </w:r>
            <w:r>
              <w:rPr>
                <w:rFonts w:ascii="Consolas" w:eastAsia="Consolas" w:hAnsi="Consolas" w:cs="Consolas"/>
                <w:b/>
              </w:rPr>
              <w:t xml:space="preserve">SHOULD </w:t>
            </w:r>
            <w:r>
              <w:rPr>
                <w:rFonts w:ascii="Consolas" w:eastAsia="Consolas" w:hAnsi="Consolas" w:cs="Consolas"/>
              </w:rPr>
              <w:t>use dashes instead of spaces or underscores.</w:t>
            </w:r>
          </w:p>
        </w:tc>
      </w:tr>
      <w:tr w:rsidR="009E28EC" w14:paraId="477A9783"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6949297" w14:textId="77777777" w:rsidR="009E28EC" w:rsidRDefault="00592CEB">
            <w:pPr>
              <w:spacing w:line="288" w:lineRule="auto"/>
            </w:pPr>
            <w:r>
              <w:rPr>
                <w:rFonts w:ascii="Consolas" w:eastAsia="Consolas" w:hAnsi="Consolas" w:cs="Consolas"/>
                <w:b/>
              </w:rPr>
              <w:t>phase_name</w:t>
            </w:r>
            <w:r>
              <w:rPr>
                <w:highlight w:val="white"/>
              </w:rPr>
              <w:t xml:space="preserve"> (required)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C898B3" w14:textId="77777777" w:rsidR="009E28EC" w:rsidRDefault="00592CEB">
            <w:pPr>
              <w:spacing w:line="331" w:lineRule="auto"/>
            </w:pPr>
            <w:r>
              <w:rPr>
                <w:color w:val="C7254E"/>
                <w:shd w:val="clear" w:color="auto" w:fill="F9F2F4"/>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696EFCE" w14:textId="77777777" w:rsidR="009E28EC" w:rsidRDefault="00592CEB">
            <w:pPr>
              <w:spacing w:line="288" w:lineRule="auto"/>
            </w:pPr>
            <w:r>
              <w:rPr>
                <w:rFonts w:ascii="Consolas" w:eastAsia="Consolas" w:hAnsi="Consolas" w:cs="Consolas"/>
                <w:highlight w:val="white"/>
              </w:rPr>
              <w:t xml:space="preserve">The name of the phase in the kill chain. The value of this field </w:t>
            </w:r>
            <w:r>
              <w:rPr>
                <w:rFonts w:ascii="Consolas" w:eastAsia="Consolas" w:hAnsi="Consolas" w:cs="Consolas"/>
                <w:b/>
              </w:rPr>
              <w:t xml:space="preserve">SHOULD </w:t>
            </w:r>
            <w:r>
              <w:rPr>
                <w:rFonts w:ascii="Consolas" w:eastAsia="Consolas" w:hAnsi="Consolas" w:cs="Consolas"/>
              </w:rPr>
              <w:t xml:space="preserve">be all lowercase (where lowercase is defined by the locality conventions) and </w:t>
            </w:r>
            <w:r>
              <w:rPr>
                <w:rFonts w:ascii="Consolas" w:eastAsia="Consolas" w:hAnsi="Consolas" w:cs="Consolas"/>
                <w:b/>
              </w:rPr>
              <w:t xml:space="preserve">SHOULD </w:t>
            </w:r>
            <w:r>
              <w:rPr>
                <w:rFonts w:ascii="Consolas" w:eastAsia="Consolas" w:hAnsi="Consolas" w:cs="Consolas"/>
              </w:rPr>
              <w:t>use dashes instead of spaces or underscores.</w:t>
            </w:r>
          </w:p>
        </w:tc>
      </w:tr>
    </w:tbl>
    <w:p w14:paraId="45136916" w14:textId="77777777" w:rsidR="009E28EC" w:rsidRDefault="009E28EC"/>
    <w:p w14:paraId="14B34B6F" w14:textId="77777777" w:rsidR="009E28EC" w:rsidRDefault="00592CEB">
      <w:pPr>
        <w:pStyle w:val="Heading3"/>
        <w:contextualSpacing w:val="0"/>
      </w:pPr>
      <w:bookmarkStart w:id="33" w:name="h.toy67t7ucwu0" w:colFirst="0" w:colLast="0"/>
      <w:bookmarkEnd w:id="33"/>
      <w:r>
        <w:t>​</w:t>
      </w:r>
      <w:r>
        <w:t>7.5.1.​ Examples</w:t>
      </w:r>
    </w:p>
    <w:p w14:paraId="3D619E04" w14:textId="77777777" w:rsidR="009E28EC" w:rsidRDefault="00592CEB">
      <w:r>
        <w:rPr>
          <w:rFonts w:ascii="Consolas" w:eastAsia="Consolas" w:hAnsi="Consolas" w:cs="Consolas"/>
          <w:sz w:val="18"/>
          <w:szCs w:val="18"/>
          <w:shd w:val="clear" w:color="auto" w:fill="CFE2F3"/>
        </w:rPr>
        <w:t>{</w:t>
      </w:r>
    </w:p>
    <w:p w14:paraId="64F7DE3C" w14:textId="77777777" w:rsidR="009E28EC" w:rsidRDefault="00592CEB">
      <w:r>
        <w:rPr>
          <w:rFonts w:ascii="Consolas" w:eastAsia="Consolas" w:hAnsi="Consolas" w:cs="Consolas"/>
          <w:sz w:val="18"/>
          <w:szCs w:val="18"/>
          <w:shd w:val="clear" w:color="auto" w:fill="CFE2F3"/>
        </w:rPr>
        <w:t xml:space="preserve">  ...</w:t>
      </w:r>
    </w:p>
    <w:p w14:paraId="14159B63" w14:textId="77777777" w:rsidR="009E28EC" w:rsidRDefault="00592CEB">
      <w:r>
        <w:rPr>
          <w:rFonts w:ascii="Consolas" w:eastAsia="Consolas" w:hAnsi="Consolas" w:cs="Consolas"/>
          <w:sz w:val="18"/>
          <w:szCs w:val="18"/>
          <w:shd w:val="clear" w:color="auto" w:fill="CFE2F3"/>
        </w:rPr>
        <w:t xml:space="preserve">  "kill_chain_phases": [</w:t>
      </w:r>
    </w:p>
    <w:p w14:paraId="1BF6D48C" w14:textId="77777777" w:rsidR="009E28EC" w:rsidRDefault="00592CEB">
      <w:r>
        <w:rPr>
          <w:rFonts w:ascii="Consolas" w:eastAsia="Consolas" w:hAnsi="Consolas" w:cs="Consolas"/>
          <w:sz w:val="18"/>
          <w:szCs w:val="18"/>
          <w:shd w:val="clear" w:color="auto" w:fill="CFE2F3"/>
        </w:rPr>
        <w:t xml:space="preserve">    {</w:t>
      </w:r>
    </w:p>
    <w:p w14:paraId="6744BF72" w14:textId="77777777" w:rsidR="009E28EC" w:rsidRDefault="00592CEB">
      <w:r>
        <w:rPr>
          <w:rFonts w:ascii="Consolas" w:eastAsia="Consolas" w:hAnsi="Consolas" w:cs="Consolas"/>
          <w:sz w:val="18"/>
          <w:szCs w:val="18"/>
          <w:shd w:val="clear" w:color="auto" w:fill="CFE2F3"/>
        </w:rPr>
        <w:t xml:space="preserve">      "kill_chain_name": "kill-chain-foo", </w:t>
      </w:r>
    </w:p>
    <w:p w14:paraId="53716848" w14:textId="77777777" w:rsidR="009E28EC" w:rsidRDefault="00592CEB">
      <w:r>
        <w:rPr>
          <w:rFonts w:ascii="Consolas" w:eastAsia="Consolas" w:hAnsi="Consolas" w:cs="Consolas"/>
          <w:sz w:val="18"/>
          <w:szCs w:val="18"/>
          <w:shd w:val="clear" w:color="auto" w:fill="CFE2F3"/>
        </w:rPr>
        <w:t xml:space="preserve">      "phase_name": "phase-foo"</w:t>
      </w:r>
    </w:p>
    <w:p w14:paraId="40BA7343" w14:textId="77777777" w:rsidR="009E28EC" w:rsidRDefault="00592CEB">
      <w:r>
        <w:rPr>
          <w:rFonts w:ascii="Consolas" w:eastAsia="Consolas" w:hAnsi="Consolas" w:cs="Consolas"/>
          <w:sz w:val="18"/>
          <w:szCs w:val="18"/>
          <w:shd w:val="clear" w:color="auto" w:fill="CFE2F3"/>
        </w:rPr>
        <w:t xml:space="preserve">    }</w:t>
      </w:r>
    </w:p>
    <w:p w14:paraId="4BE4BAC3" w14:textId="77777777" w:rsidR="009E28EC" w:rsidRDefault="00592CEB">
      <w:r>
        <w:rPr>
          <w:rFonts w:ascii="Consolas" w:eastAsia="Consolas" w:hAnsi="Consolas" w:cs="Consolas"/>
          <w:sz w:val="18"/>
          <w:szCs w:val="18"/>
          <w:shd w:val="clear" w:color="auto" w:fill="CFE2F3"/>
        </w:rPr>
        <w:t xml:space="preserve">  ],</w:t>
      </w:r>
    </w:p>
    <w:p w14:paraId="20DDBA7C" w14:textId="77777777" w:rsidR="009E28EC" w:rsidRDefault="00592CEB">
      <w:r>
        <w:rPr>
          <w:rFonts w:ascii="Consolas" w:eastAsia="Consolas" w:hAnsi="Consolas" w:cs="Consolas"/>
          <w:sz w:val="18"/>
          <w:szCs w:val="18"/>
          <w:shd w:val="clear" w:color="auto" w:fill="CFE2F3"/>
        </w:rPr>
        <w:t xml:space="preserve">  ...</w:t>
      </w:r>
    </w:p>
    <w:p w14:paraId="7547F33F" w14:textId="77777777" w:rsidR="009E28EC" w:rsidRDefault="00592CEB">
      <w:r>
        <w:rPr>
          <w:rFonts w:ascii="Consolas" w:eastAsia="Consolas" w:hAnsi="Consolas" w:cs="Consolas"/>
          <w:sz w:val="18"/>
          <w:szCs w:val="18"/>
          <w:shd w:val="clear" w:color="auto" w:fill="CFE2F3"/>
        </w:rPr>
        <w:t>}</w:t>
      </w:r>
    </w:p>
    <w:p w14:paraId="644BADAC" w14:textId="77777777" w:rsidR="009E28EC" w:rsidRDefault="009E28EC"/>
    <w:p w14:paraId="46528E01" w14:textId="77777777" w:rsidR="009E28EC" w:rsidRDefault="00592CEB">
      <w:pPr>
        <w:pStyle w:val="Heading2"/>
        <w:contextualSpacing w:val="0"/>
      </w:pPr>
      <w:bookmarkStart w:id="34" w:name="h.9w329aiwpu1y" w:colFirst="0" w:colLast="0"/>
      <w:bookmarkEnd w:id="34"/>
      <w:r>
        <w:t>​</w:t>
      </w:r>
      <w:r>
        <w:t>7.6.​ List</w:t>
      </w:r>
    </w:p>
    <w:p w14:paraId="681E9321" w14:textId="77777777" w:rsidR="009E28EC" w:rsidRDefault="00592CEB">
      <w:pPr>
        <w:spacing w:line="331" w:lineRule="auto"/>
      </w:pPr>
      <w:r>
        <w:rPr>
          <w:b/>
        </w:rPr>
        <w:t>Type Name:</w:t>
      </w:r>
      <w:r>
        <w:t xml:space="preserve"> </w:t>
      </w:r>
      <w:r>
        <w:rPr>
          <w:rFonts w:ascii="Consolas" w:eastAsia="Consolas" w:hAnsi="Consolas" w:cs="Consolas"/>
          <w:color w:val="C7254E"/>
          <w:shd w:val="clear" w:color="auto" w:fill="F9F2F4"/>
        </w:rPr>
        <w:t>list</w:t>
      </w:r>
    </w:p>
    <w:p w14:paraId="77FF3FDD" w14:textId="77777777" w:rsidR="009E28EC" w:rsidRDefault="009E28EC"/>
    <w:p w14:paraId="1641EA30" w14:textId="77777777" w:rsidR="009E28EC" w:rsidRDefault="00592CEB">
      <w:r>
        <w:t xml:space="preserve">A </w:t>
      </w:r>
      <w:r>
        <w:rPr>
          <w:rFonts w:ascii="Consolas" w:eastAsia="Consolas" w:hAnsi="Consolas" w:cs="Consolas"/>
          <w:color w:val="C7254E"/>
          <w:shd w:val="clear" w:color="auto" w:fill="F9F2F4"/>
        </w:rPr>
        <w:t>list</w:t>
      </w:r>
      <w:r>
        <w:t xml:space="preserve"> contains an ordered sequence of values. When the phrasing “</w:t>
      </w: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&lt;type&gt;</w:t>
      </w:r>
      <w:r>
        <w:t xml:space="preserve">” is used, all values in the </w:t>
      </w:r>
      <w:r>
        <w:rPr>
          <w:rFonts w:ascii="Consolas" w:eastAsia="Consolas" w:hAnsi="Consolas" w:cs="Consolas"/>
        </w:rPr>
        <w:t>list</w:t>
      </w:r>
      <w:r>
        <w:t xml:space="preserve"> </w:t>
      </w:r>
      <w:r>
        <w:rPr>
          <w:b/>
        </w:rPr>
        <w:t>MUST</w:t>
      </w:r>
      <w:r>
        <w:t xml:space="preserve"> b</w:t>
      </w:r>
      <w:r>
        <w:t xml:space="preserve">e of the specified type. For instance, </w:t>
      </w: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number</w:t>
      </w:r>
      <w:r>
        <w:t xml:space="preserve"> means that all values of the list must be of the number type. Upper and lower bounds of the list – the minimum and maximum number of values – may be specified where the list is used.</w:t>
      </w:r>
      <w:r>
        <w:rPr>
          <w:rFonts w:ascii="Consolas" w:eastAsia="Consolas" w:hAnsi="Consolas" w:cs="Consolas"/>
        </w:rPr>
        <w:t xml:space="preserve"> This section d</w:t>
      </w:r>
      <w:r>
        <w:rPr>
          <w:rFonts w:ascii="Consolas" w:eastAsia="Consolas" w:hAnsi="Consolas" w:cs="Consolas"/>
        </w:rPr>
        <w:t xml:space="preserve">oes not specify the maximum number of allowed values in a </w:t>
      </w:r>
      <w:r>
        <w:rPr>
          <w:rFonts w:ascii="Consolas" w:eastAsia="Consolas" w:hAnsi="Consolas" w:cs="Consolas"/>
          <w:color w:val="C7254E"/>
          <w:shd w:val="clear" w:color="auto" w:fill="F9F2F4"/>
        </w:rPr>
        <w:t>list</w:t>
      </w:r>
      <w:r>
        <w:rPr>
          <w:rFonts w:ascii="Consolas" w:eastAsia="Consolas" w:hAnsi="Consolas" w:cs="Consolas"/>
        </w:rPr>
        <w:t>, however e</w:t>
      </w:r>
      <w:r>
        <w:t xml:space="preserve">very instance of a </w:t>
      </w:r>
      <w:r>
        <w:rPr>
          <w:rFonts w:ascii="Consolas" w:eastAsia="Consolas" w:hAnsi="Consolas" w:cs="Consolas"/>
          <w:color w:val="C7254E"/>
          <w:shd w:val="clear" w:color="auto" w:fill="F9F2F4"/>
        </w:rPr>
        <w:t>list</w:t>
      </w:r>
      <w:r>
        <w:t xml:space="preserve"> </w:t>
      </w:r>
      <w:r>
        <w:rPr>
          <w:b/>
        </w:rPr>
        <w:t xml:space="preserve">MUST </w:t>
      </w:r>
      <w:r>
        <w:t xml:space="preserve">have at least one value. Therefore, empty lists are prohibited in STIX and </w:t>
      </w:r>
      <w:r>
        <w:rPr>
          <w:b/>
        </w:rPr>
        <w:t>MUST NOT</w:t>
      </w:r>
      <w:r>
        <w:rPr>
          <w:rFonts w:ascii="Consolas" w:eastAsia="Consolas" w:hAnsi="Consolas" w:cs="Consolas"/>
        </w:rPr>
        <w:t xml:space="preserve"> be used as a replacement for omitting the property if the list is optional</w:t>
      </w:r>
      <w:r>
        <w:t>.</w:t>
      </w:r>
    </w:p>
    <w:p w14:paraId="79C1F24D" w14:textId="77777777" w:rsidR="009E28EC" w:rsidRDefault="009E28EC"/>
    <w:p w14:paraId="20795D06" w14:textId="77777777" w:rsidR="009E28EC" w:rsidRDefault="00592CEB">
      <w:r>
        <w:t>The JSON MTI serialization uses the JSON array type [TODO: Add ref?], which is an ordered list of zero or more values.</w:t>
      </w:r>
    </w:p>
    <w:p w14:paraId="6AF27C21" w14:textId="77777777" w:rsidR="009E28EC" w:rsidRDefault="009E28EC"/>
    <w:p w14:paraId="7390ECBB" w14:textId="77777777" w:rsidR="009E28EC" w:rsidRDefault="00592CEB">
      <w:r>
        <w:rPr>
          <w:color w:val="434343"/>
          <w:sz w:val="28"/>
          <w:szCs w:val="28"/>
        </w:rPr>
        <w:t>​</w:t>
      </w:r>
      <w:r>
        <w:rPr>
          <w:rFonts w:ascii="Consolas" w:eastAsia="Consolas" w:hAnsi="Consolas" w:cs="Consolas"/>
          <w:color w:val="434343"/>
          <w:sz w:val="28"/>
          <w:szCs w:val="28"/>
        </w:rPr>
        <w:t>7</w:t>
      </w:r>
      <w:r>
        <w:rPr>
          <w:color w:val="434343"/>
          <w:sz w:val="28"/>
          <w:szCs w:val="28"/>
        </w:rPr>
        <w:t>.6.</w:t>
      </w:r>
      <w:r>
        <w:rPr>
          <w:rFonts w:ascii="Consolas" w:eastAsia="Consolas" w:hAnsi="Consolas" w:cs="Consolas"/>
          <w:color w:val="434343"/>
          <w:sz w:val="28"/>
          <w:szCs w:val="28"/>
        </w:rPr>
        <w:t>1</w:t>
      </w:r>
      <w:r>
        <w:rPr>
          <w:color w:val="434343"/>
          <w:sz w:val="28"/>
          <w:szCs w:val="28"/>
        </w:rPr>
        <w:t>. Examples</w:t>
      </w:r>
    </w:p>
    <w:p w14:paraId="19D6ADC2" w14:textId="77777777" w:rsidR="009E28EC" w:rsidRDefault="00592CEB">
      <w:r>
        <w:rPr>
          <w:rFonts w:ascii="Consolas" w:eastAsia="Consolas" w:hAnsi="Consolas" w:cs="Consolas"/>
          <w:sz w:val="18"/>
          <w:szCs w:val="18"/>
          <w:shd w:val="clear" w:color="auto" w:fill="CFE2F3"/>
        </w:rPr>
        <w:t>{</w:t>
      </w:r>
    </w:p>
    <w:p w14:paraId="5BD4ADA3" w14:textId="77777777" w:rsidR="009E28EC" w:rsidRDefault="00592CEB">
      <w:r>
        <w:rPr>
          <w:rFonts w:ascii="Consolas" w:eastAsia="Consolas" w:hAnsi="Consolas" w:cs="Consolas"/>
          <w:sz w:val="18"/>
          <w:szCs w:val="18"/>
          <w:shd w:val="clear" w:color="auto" w:fill="CFE2F3"/>
        </w:rPr>
        <w:t xml:space="preserve">  ...</w:t>
      </w:r>
    </w:p>
    <w:p w14:paraId="09162EF8" w14:textId="77777777" w:rsidR="009E28EC" w:rsidRDefault="00592CEB">
      <w:pPr>
        <w:ind w:left="-30"/>
      </w:pPr>
      <w:r>
        <w:rPr>
          <w:rFonts w:ascii="Consolas" w:eastAsia="Consolas" w:hAnsi="Consolas" w:cs="Consolas"/>
          <w:sz w:val="18"/>
          <w:szCs w:val="18"/>
          <w:shd w:val="clear" w:color="auto" w:fill="CFE2F3"/>
        </w:rPr>
        <w:t xml:space="preserve">  "observed_data_refs": [ </w:t>
      </w:r>
    </w:p>
    <w:p w14:paraId="33149106" w14:textId="77777777" w:rsidR="009E28EC" w:rsidRDefault="00592CEB">
      <w:pPr>
        <w:ind w:left="-30"/>
      </w:pPr>
      <w:r>
        <w:rPr>
          <w:rFonts w:ascii="Consolas" w:eastAsia="Consolas" w:hAnsi="Consolas" w:cs="Consolas"/>
          <w:sz w:val="18"/>
          <w:szCs w:val="18"/>
          <w:shd w:val="clear" w:color="auto" w:fill="CFE2F3"/>
        </w:rPr>
        <w:t xml:space="preserve">    "o</w:t>
      </w:r>
      <w:r>
        <w:rPr>
          <w:rFonts w:ascii="Consolas" w:eastAsia="Consolas" w:hAnsi="Consolas" w:cs="Consolas"/>
          <w:sz w:val="18"/>
          <w:szCs w:val="18"/>
          <w:shd w:val="clear" w:color="auto" w:fill="CFE2F3"/>
        </w:rPr>
        <w:t>bserved-data--b67d30ff-02ac-498a-92f9-32f845f448cf",</w:t>
      </w:r>
    </w:p>
    <w:p w14:paraId="370C5E1C" w14:textId="77777777" w:rsidR="009E28EC" w:rsidRDefault="00592CEB">
      <w:pPr>
        <w:ind w:left="-30"/>
      </w:pPr>
      <w:r>
        <w:rPr>
          <w:rFonts w:ascii="Consolas" w:eastAsia="Consolas" w:hAnsi="Consolas" w:cs="Consolas"/>
          <w:sz w:val="18"/>
          <w:szCs w:val="18"/>
          <w:shd w:val="clear" w:color="auto" w:fill="CFE2F3"/>
        </w:rPr>
        <w:t xml:space="preserve">    "observed-data--c96f4120-2b4b-47c3-b61f-eceaa54bd9c6",</w:t>
      </w:r>
    </w:p>
    <w:p w14:paraId="70832439" w14:textId="77777777" w:rsidR="009E28EC" w:rsidRDefault="00592CEB">
      <w:pPr>
        <w:ind w:left="-30"/>
      </w:pPr>
      <w:r>
        <w:rPr>
          <w:rFonts w:ascii="Consolas" w:eastAsia="Consolas" w:hAnsi="Consolas" w:cs="Consolas"/>
          <w:sz w:val="18"/>
          <w:szCs w:val="18"/>
          <w:shd w:val="clear" w:color="auto" w:fill="CFE2F3"/>
        </w:rPr>
        <w:t xml:space="preserve">    "observed-data--787710c9-1988-4a1b-9761-a2de5e19c62f"</w:t>
      </w:r>
    </w:p>
    <w:p w14:paraId="7211868E" w14:textId="77777777" w:rsidR="009E28EC" w:rsidRDefault="00592CEB">
      <w:pPr>
        <w:ind w:left="-30"/>
      </w:pPr>
      <w:r>
        <w:rPr>
          <w:rFonts w:ascii="Consolas" w:eastAsia="Consolas" w:hAnsi="Consolas" w:cs="Consolas"/>
          <w:sz w:val="18"/>
          <w:szCs w:val="18"/>
          <w:shd w:val="clear" w:color="auto" w:fill="CFE2F3"/>
        </w:rPr>
        <w:t xml:space="preserve">  ],</w:t>
      </w:r>
    </w:p>
    <w:p w14:paraId="2563EC80" w14:textId="77777777" w:rsidR="009E28EC" w:rsidRDefault="00592CEB">
      <w:r>
        <w:rPr>
          <w:rFonts w:ascii="Consolas" w:eastAsia="Consolas" w:hAnsi="Consolas" w:cs="Consolas"/>
          <w:sz w:val="18"/>
          <w:szCs w:val="18"/>
          <w:shd w:val="clear" w:color="auto" w:fill="CFE2F3"/>
        </w:rPr>
        <w:t xml:space="preserve">  ...</w:t>
      </w:r>
    </w:p>
    <w:p w14:paraId="0574A82B" w14:textId="77777777" w:rsidR="009E28EC" w:rsidRDefault="00592CEB">
      <w:r>
        <w:rPr>
          <w:rFonts w:ascii="Consolas" w:eastAsia="Consolas" w:hAnsi="Consolas" w:cs="Consolas"/>
          <w:sz w:val="18"/>
          <w:szCs w:val="18"/>
          <w:shd w:val="clear" w:color="auto" w:fill="CFE2F3"/>
        </w:rPr>
        <w:t>}</w:t>
      </w:r>
    </w:p>
    <w:p w14:paraId="67643FE7" w14:textId="77777777" w:rsidR="009E28EC" w:rsidRDefault="00592CEB">
      <w:pPr>
        <w:pStyle w:val="Heading2"/>
        <w:contextualSpacing w:val="0"/>
      </w:pPr>
      <w:bookmarkStart w:id="35" w:name="h.24yz7mq2rzyk" w:colFirst="0" w:colLast="0"/>
      <w:bookmarkEnd w:id="35"/>
      <w:r>
        <w:t>​</w:t>
      </w:r>
      <w:r>
        <w:t>7.7.​ MAEC™</w:t>
      </w:r>
    </w:p>
    <w:p w14:paraId="0BF4694C"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maec-container</w:t>
      </w:r>
    </w:p>
    <w:p w14:paraId="3A783D0F" w14:textId="77777777" w:rsidR="009E28EC" w:rsidRDefault="009E28EC"/>
    <w:p w14:paraId="31CB47FC" w14:textId="77777777" w:rsidR="009E28EC" w:rsidRDefault="00592CEB">
      <w:r>
        <w:rPr>
          <w:rFonts w:ascii="Consolas" w:eastAsia="Consolas" w:hAnsi="Consolas" w:cs="Consolas"/>
        </w:rPr>
        <w:t xml:space="preserve">A container for MAEC content, as defined by [TODO Ref MAEC]. The structure is duplicated here simply </w:t>
      </w:r>
      <w:r>
        <w:t>as a reference</w:t>
      </w:r>
      <w:r>
        <w:rPr>
          <w:rFonts w:ascii="Consolas" w:eastAsia="Consolas" w:hAnsi="Consolas" w:cs="Consolas"/>
        </w:rPr>
        <w:t>;</w:t>
      </w:r>
      <w:r>
        <w:t xml:space="preserve"> normative usage is defined by the MAEC language.</w:t>
      </w:r>
    </w:p>
    <w:p w14:paraId="5E9558B9" w14:textId="77777777" w:rsidR="009E28EC" w:rsidRDefault="009E28EC"/>
    <w:p w14:paraId="2279AAAB" w14:textId="77777777" w:rsidR="009E28EC" w:rsidRDefault="00592CEB">
      <w:r>
        <w:rPr>
          <w:rFonts w:ascii="Consolas" w:eastAsia="Consolas" w:hAnsi="Consolas" w:cs="Consolas"/>
          <w:color w:val="FF0000"/>
        </w:rPr>
        <w:t>[TODO: When MAEC 5.0 is finished, copy in].</w:t>
      </w:r>
    </w:p>
    <w:p w14:paraId="30952675" w14:textId="77777777" w:rsidR="009E28EC" w:rsidRDefault="009E28EC"/>
    <w:p w14:paraId="64F12327" w14:textId="77777777" w:rsidR="009E28EC" w:rsidRDefault="00592CEB">
      <w:r>
        <w:t>​</w:t>
      </w:r>
    </w:p>
    <w:p w14:paraId="11DE8868" w14:textId="77777777" w:rsidR="009E28EC" w:rsidRDefault="00592CEB">
      <w:pPr>
        <w:pStyle w:val="Heading2"/>
        <w:contextualSpacing w:val="0"/>
      </w:pPr>
      <w:bookmarkStart w:id="36" w:name="h.uxyhzmv0vpyc" w:colFirst="0" w:colLast="0"/>
      <w:bookmarkEnd w:id="36"/>
      <w:r>
        <w:t>​</w:t>
      </w:r>
      <w:r>
        <w:t>7.8.​ Number</w:t>
      </w:r>
    </w:p>
    <w:p w14:paraId="2123AD37"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number</w:t>
      </w:r>
    </w:p>
    <w:p w14:paraId="70B8C9A1" w14:textId="77777777" w:rsidR="009E28EC" w:rsidRDefault="009E28EC"/>
    <w:p w14:paraId="7C1C1D98" w14:textId="77777777" w:rsidR="009E28EC" w:rsidRDefault="00592CEB">
      <w:r>
        <w:t>The</w:t>
      </w:r>
      <w:r>
        <w:rPr>
          <w:rFonts w:ascii="Consolas" w:eastAsia="Consolas" w:hAnsi="Consolas" w:cs="Consolas"/>
        </w:rPr>
        <w:t xml:space="preserve"> </w:t>
      </w:r>
      <w:r>
        <w:rPr>
          <w:rFonts w:ascii="Consolas" w:eastAsia="Consolas" w:hAnsi="Consolas" w:cs="Consolas"/>
          <w:color w:val="C7254E"/>
          <w:shd w:val="clear" w:color="auto" w:fill="F9F2F4"/>
        </w:rPr>
        <w:t>numbe</w:t>
      </w:r>
      <w:r>
        <w:rPr>
          <w:rFonts w:ascii="Consolas" w:eastAsia="Consolas" w:hAnsi="Consolas" w:cs="Consolas"/>
          <w:color w:val="C7254E"/>
          <w:shd w:val="clear" w:color="auto" w:fill="F9F2F4"/>
        </w:rPr>
        <w:t>r</w:t>
      </w:r>
      <w:r>
        <w:rPr>
          <w:rFonts w:ascii="Consolas" w:eastAsia="Consolas" w:hAnsi="Consolas" w:cs="Consolas"/>
        </w:rPr>
        <w:t xml:space="preserve"> type represents any number that can be expressed as </w:t>
      </w:r>
      <w:r>
        <w:t>a real number</w:t>
      </w:r>
      <w:r>
        <w:rPr>
          <w:rFonts w:ascii="Consolas" w:eastAsia="Consolas" w:hAnsi="Consolas" w:cs="Consolas"/>
        </w:rPr>
        <w:t xml:space="preserve"> (e.g., -10, 0, 10, 10.1, 10.123213). Each use of the </w:t>
      </w:r>
      <w:r>
        <w:rPr>
          <w:rFonts w:ascii="Consolas" w:eastAsia="Consolas" w:hAnsi="Consolas" w:cs="Consolas"/>
          <w:color w:val="C7254E"/>
          <w:shd w:val="clear" w:color="auto" w:fill="F9F2F4"/>
        </w:rPr>
        <w:t>number</w:t>
      </w:r>
      <w:r>
        <w:rPr>
          <w:rFonts w:ascii="Consolas" w:eastAsia="Consolas" w:hAnsi="Consolas" w:cs="Consolas"/>
        </w:rPr>
        <w:t xml:space="preserve"> type may </w:t>
      </w:r>
      <w:r>
        <w:t>specify</w:t>
      </w:r>
      <w:r>
        <w:rPr>
          <w:rFonts w:ascii="Consolas" w:eastAsia="Consolas" w:hAnsi="Consolas" w:cs="Consolas"/>
        </w:rPr>
        <w:t xml:space="preserve"> the following:</w:t>
      </w:r>
    </w:p>
    <w:p w14:paraId="5DA85703" w14:textId="77777777" w:rsidR="009E28EC" w:rsidRDefault="009E28EC"/>
    <w:p w14:paraId="1E1F059A" w14:textId="77777777" w:rsidR="009E28EC" w:rsidRDefault="00592CEB">
      <w:pPr>
        <w:numPr>
          <w:ilvl w:val="0"/>
          <w:numId w:val="7"/>
        </w:numPr>
        <w:ind w:hanging="360"/>
        <w:contextualSpacing/>
      </w:pPr>
      <w:r>
        <w:rPr>
          <w:rFonts w:ascii="Consolas" w:eastAsia="Consolas" w:hAnsi="Consolas" w:cs="Consolas"/>
        </w:rPr>
        <w:t>The valid range of values</w:t>
      </w:r>
      <w:r>
        <w:t>;</w:t>
      </w:r>
    </w:p>
    <w:p w14:paraId="2726B3EC" w14:textId="77777777" w:rsidR="009E28EC" w:rsidRDefault="00592CEB">
      <w:pPr>
        <w:numPr>
          <w:ilvl w:val="0"/>
          <w:numId w:val="7"/>
        </w:numPr>
        <w:ind w:hanging="360"/>
        <w:contextualSpacing/>
      </w:pPr>
      <w:r>
        <w:rPr>
          <w:rFonts w:ascii="Consolas" w:eastAsia="Consolas" w:hAnsi="Consolas" w:cs="Consolas"/>
        </w:rPr>
        <w:t xml:space="preserve">Whether </w:t>
      </w:r>
      <w:r>
        <w:t>it is limited to integers or not; and</w:t>
      </w:r>
    </w:p>
    <w:p w14:paraId="12D12972" w14:textId="77777777" w:rsidR="009E28EC" w:rsidRDefault="00592CEB">
      <w:pPr>
        <w:numPr>
          <w:ilvl w:val="0"/>
          <w:numId w:val="7"/>
        </w:numPr>
        <w:ind w:hanging="360"/>
        <w:contextualSpacing/>
      </w:pPr>
      <w:r>
        <w:rPr>
          <w:rFonts w:ascii="Consolas" w:eastAsia="Consolas" w:hAnsi="Consolas" w:cs="Consolas"/>
        </w:rPr>
        <w:t xml:space="preserve">The maximum number of </w:t>
      </w:r>
      <w:r>
        <w:rPr>
          <w:rFonts w:ascii="Consolas" w:eastAsia="Consolas" w:hAnsi="Consolas" w:cs="Consolas"/>
        </w:rPr>
        <w:t>decimal places</w:t>
      </w:r>
      <w:r>
        <w:t>.</w:t>
      </w:r>
    </w:p>
    <w:p w14:paraId="7D2FC38A" w14:textId="77777777" w:rsidR="009E28EC" w:rsidRDefault="009E28EC">
      <w:pPr>
        <w:widowControl w:val="0"/>
        <w:spacing w:line="240" w:lineRule="auto"/>
      </w:pPr>
    </w:p>
    <w:p w14:paraId="2C6D9020" w14:textId="77777777" w:rsidR="009E28EC" w:rsidRDefault="00592CEB">
      <w:pPr>
        <w:widowControl w:val="0"/>
        <w:spacing w:line="240" w:lineRule="auto"/>
      </w:pPr>
      <w:r>
        <w:rPr>
          <w:rFonts w:ascii="Consolas" w:eastAsia="Consolas" w:hAnsi="Consolas" w:cs="Consolas"/>
        </w:rPr>
        <w:t>In the JSON MTI serialization, numbers are represented by the JSON number type [TODO: Add reference]</w:t>
      </w:r>
      <w:r>
        <w:t>.</w:t>
      </w:r>
    </w:p>
    <w:p w14:paraId="023EF35F" w14:textId="77777777" w:rsidR="009E28EC" w:rsidRDefault="00592CEB">
      <w:pPr>
        <w:pStyle w:val="Heading3"/>
        <w:contextualSpacing w:val="0"/>
      </w:pPr>
      <w:bookmarkStart w:id="37" w:name="h.ovzsxfpu1kvg" w:colFirst="0" w:colLast="0"/>
      <w:bookmarkEnd w:id="37"/>
      <w:r>
        <w:rPr>
          <w:rFonts w:ascii="Consolas" w:eastAsia="Consolas" w:hAnsi="Consolas" w:cs="Consolas"/>
        </w:rPr>
        <w:t>​</w:t>
      </w:r>
      <w:r>
        <w:rPr>
          <w:rFonts w:ascii="Consolas" w:eastAsia="Consolas" w:hAnsi="Consolas" w:cs="Consolas"/>
        </w:rPr>
        <w:t>7.8.1.​ Examples</w:t>
      </w:r>
    </w:p>
    <w:p w14:paraId="440B2B86" w14:textId="77777777" w:rsidR="009E28EC" w:rsidRDefault="00592CEB">
      <w:r>
        <w:rPr>
          <w:rFonts w:ascii="Consolas" w:eastAsia="Consolas" w:hAnsi="Consolas" w:cs="Consolas"/>
          <w:sz w:val="18"/>
          <w:szCs w:val="18"/>
          <w:shd w:val="clear" w:color="auto" w:fill="CFE2F3"/>
        </w:rPr>
        <w:t>{</w:t>
      </w:r>
    </w:p>
    <w:p w14:paraId="7B918D5E" w14:textId="77777777" w:rsidR="009E28EC" w:rsidRDefault="00592CEB">
      <w:r>
        <w:rPr>
          <w:rFonts w:ascii="Consolas" w:eastAsia="Consolas" w:hAnsi="Consolas" w:cs="Consolas"/>
          <w:sz w:val="18"/>
          <w:szCs w:val="18"/>
          <w:shd w:val="clear" w:color="auto" w:fill="CFE2F3"/>
        </w:rPr>
        <w:t xml:space="preserve">  ...</w:t>
      </w:r>
    </w:p>
    <w:p w14:paraId="19E95041" w14:textId="77777777" w:rsidR="009E28EC" w:rsidRDefault="00592CEB">
      <w:r>
        <w:rPr>
          <w:rFonts w:ascii="Consolas" w:eastAsia="Consolas" w:hAnsi="Consolas" w:cs="Consolas"/>
          <w:sz w:val="18"/>
          <w:szCs w:val="18"/>
          <w:shd w:val="clear" w:color="auto" w:fill="CFE2F3"/>
        </w:rPr>
        <w:t xml:space="preserve">  "count": 8,</w:t>
      </w:r>
    </w:p>
    <w:p w14:paraId="26B87FE4" w14:textId="77777777" w:rsidR="009E28EC" w:rsidRDefault="00592CEB">
      <w:r>
        <w:rPr>
          <w:rFonts w:ascii="Consolas" w:eastAsia="Consolas" w:hAnsi="Consolas" w:cs="Consolas"/>
          <w:sz w:val="18"/>
          <w:szCs w:val="18"/>
          <w:shd w:val="clear" w:color="auto" w:fill="CFE2F3"/>
        </w:rPr>
        <w:t xml:space="preserve">  ...</w:t>
      </w:r>
    </w:p>
    <w:p w14:paraId="0F0F231A" w14:textId="77777777" w:rsidR="009E28EC" w:rsidRDefault="00592CEB">
      <w:r>
        <w:rPr>
          <w:rFonts w:ascii="Consolas" w:eastAsia="Consolas" w:hAnsi="Consolas" w:cs="Consolas"/>
          <w:sz w:val="18"/>
          <w:szCs w:val="18"/>
          <w:shd w:val="clear" w:color="auto" w:fill="CFE2F3"/>
        </w:rPr>
        <w:t>}</w:t>
      </w:r>
    </w:p>
    <w:p w14:paraId="52C244AE" w14:textId="77777777" w:rsidR="009E28EC" w:rsidRDefault="009E28EC"/>
    <w:p w14:paraId="01D1B5CF" w14:textId="77777777" w:rsidR="009E28EC" w:rsidRDefault="00592CEB">
      <w:pPr>
        <w:pStyle w:val="Heading2"/>
        <w:contextualSpacing w:val="0"/>
      </w:pPr>
      <w:bookmarkStart w:id="38" w:name="h.i51xum143796" w:colFirst="0" w:colLast="0"/>
      <w:bookmarkEnd w:id="38"/>
      <w:r>
        <w:t>​</w:t>
      </w:r>
      <w:r>
        <w:t>7.9.​ String</w:t>
      </w:r>
    </w:p>
    <w:p w14:paraId="65387D92"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string</w:t>
      </w:r>
    </w:p>
    <w:p w14:paraId="43362CCC" w14:textId="77777777" w:rsidR="009E28EC" w:rsidRDefault="009E28EC"/>
    <w:p w14:paraId="10616807" w14:textId="77777777" w:rsidR="009E28EC" w:rsidRDefault="00592CEB">
      <w:r>
        <w:rPr>
          <w:rFonts w:ascii="Consolas" w:eastAsia="Consolas" w:hAnsi="Consolas" w:cs="Consolas"/>
        </w:rPr>
        <w:t xml:space="preserve">The </w:t>
      </w:r>
      <w:r>
        <w:rPr>
          <w:rFonts w:ascii="Consolas" w:eastAsia="Consolas" w:hAnsi="Consolas" w:cs="Consolas"/>
          <w:color w:val="C7254E"/>
          <w:shd w:val="clear" w:color="auto" w:fill="F9F2F4"/>
        </w:rPr>
        <w:t>string</w:t>
      </w:r>
      <w:r>
        <w:rPr>
          <w:rFonts w:ascii="Consolas" w:eastAsia="Consolas" w:hAnsi="Consolas" w:cs="Consolas"/>
        </w:rPr>
        <w:t xml:space="preserve"> data type represents a finite-length string of valid characters from the Unicode coded character set [ISO.10646]. Unicode incorporates ASCII [RFC20] and the characters of many other international character sets.</w:t>
      </w:r>
    </w:p>
    <w:p w14:paraId="03E086D3" w14:textId="77777777" w:rsidR="009E28EC" w:rsidRDefault="009E28EC"/>
    <w:p w14:paraId="57A0FB8E" w14:textId="77777777" w:rsidR="009E28EC" w:rsidRDefault="00592CEB">
      <w:r>
        <w:rPr>
          <w:rFonts w:ascii="Consolas" w:eastAsia="Consolas" w:hAnsi="Consolas" w:cs="Consolas"/>
        </w:rPr>
        <w:t>The JSON MTI serialization uses the JSON s</w:t>
      </w:r>
      <w:r>
        <w:rPr>
          <w:rFonts w:ascii="Consolas" w:eastAsia="Consolas" w:hAnsi="Consolas" w:cs="Consolas"/>
        </w:rPr>
        <w:t>tring type [TODO: Add reference], which mandates the UTF-8 encoding for supporting Unicode.</w:t>
      </w:r>
    </w:p>
    <w:p w14:paraId="55DF6B8C" w14:textId="77777777" w:rsidR="009E28EC" w:rsidRDefault="00592CEB">
      <w:pPr>
        <w:pStyle w:val="Heading3"/>
        <w:contextualSpacing w:val="0"/>
      </w:pPr>
      <w:bookmarkStart w:id="39" w:name="h.nl2yaiphhghz" w:colFirst="0" w:colLast="0"/>
      <w:bookmarkEnd w:id="39"/>
      <w:r>
        <w:t>​</w:t>
      </w:r>
      <w:r>
        <w:t>7.9.1.​ Examples</w:t>
      </w:r>
    </w:p>
    <w:p w14:paraId="772DC873" w14:textId="77777777" w:rsidR="009E28EC" w:rsidRDefault="00592CEB">
      <w:r>
        <w:rPr>
          <w:rFonts w:ascii="Consolas" w:eastAsia="Consolas" w:hAnsi="Consolas" w:cs="Consolas"/>
          <w:sz w:val="18"/>
          <w:szCs w:val="18"/>
          <w:shd w:val="clear" w:color="auto" w:fill="CFE2F3"/>
        </w:rPr>
        <w:t>{</w:t>
      </w:r>
    </w:p>
    <w:p w14:paraId="326FE7E1" w14:textId="77777777" w:rsidR="009E28EC" w:rsidRDefault="00592CEB">
      <w:r>
        <w:rPr>
          <w:rFonts w:ascii="Consolas" w:eastAsia="Consolas" w:hAnsi="Consolas" w:cs="Consolas"/>
          <w:sz w:val="18"/>
          <w:szCs w:val="18"/>
          <w:shd w:val="clear" w:color="auto" w:fill="CFE2F3"/>
        </w:rPr>
        <w:t xml:space="preserve">  ...</w:t>
      </w:r>
    </w:p>
    <w:p w14:paraId="0A1F5F36" w14:textId="77777777" w:rsidR="009E28EC" w:rsidRDefault="00592CEB">
      <w:r>
        <w:rPr>
          <w:rFonts w:ascii="Consolas" w:eastAsia="Consolas" w:hAnsi="Consolas" w:cs="Consolas"/>
          <w:sz w:val="18"/>
          <w:szCs w:val="18"/>
          <w:shd w:val="clear" w:color="auto" w:fill="CFE2F3"/>
        </w:rPr>
        <w:t xml:space="preserve">  "title": "The Black Vine Cyberespionage Group",</w:t>
      </w:r>
    </w:p>
    <w:p w14:paraId="70943E21" w14:textId="77777777" w:rsidR="009E28EC" w:rsidRDefault="00592CEB">
      <w:r>
        <w:rPr>
          <w:rFonts w:ascii="Consolas" w:eastAsia="Consolas" w:hAnsi="Consolas" w:cs="Consolas"/>
          <w:sz w:val="18"/>
          <w:szCs w:val="18"/>
          <w:shd w:val="clear" w:color="auto" w:fill="CFE2F3"/>
        </w:rPr>
        <w:t xml:space="preserve">  ...</w:t>
      </w:r>
    </w:p>
    <w:p w14:paraId="02207BF1" w14:textId="77777777" w:rsidR="009E28EC" w:rsidRDefault="00592CEB">
      <w:r>
        <w:rPr>
          <w:rFonts w:ascii="Consolas" w:eastAsia="Consolas" w:hAnsi="Consolas" w:cs="Consolas"/>
          <w:sz w:val="18"/>
          <w:szCs w:val="18"/>
          <w:shd w:val="clear" w:color="auto" w:fill="CFE2F3"/>
        </w:rPr>
        <w:t>}</w:t>
      </w:r>
    </w:p>
    <w:p w14:paraId="333F7B15" w14:textId="77777777" w:rsidR="009E28EC" w:rsidRDefault="00592CEB">
      <w:r>
        <w:t>​</w:t>
      </w:r>
    </w:p>
    <w:p w14:paraId="2561A6C1" w14:textId="77777777" w:rsidR="009E28EC" w:rsidRDefault="00592CEB">
      <w:pPr>
        <w:pStyle w:val="Heading2"/>
        <w:contextualSpacing w:val="0"/>
      </w:pPr>
      <w:bookmarkStart w:id="40" w:name="h.de8ah59mobqf" w:colFirst="0" w:colLast="0"/>
      <w:bookmarkEnd w:id="40"/>
      <w:r>
        <w:t>​</w:t>
      </w:r>
      <w:r>
        <w:t>7.10.​ Timestamp</w:t>
      </w:r>
    </w:p>
    <w:p w14:paraId="2E470797"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timestamp</w:t>
      </w:r>
    </w:p>
    <w:p w14:paraId="75FAFEA6" w14:textId="77777777" w:rsidR="009E28EC" w:rsidRDefault="009E28EC"/>
    <w:p w14:paraId="39081B7E" w14:textId="77777777" w:rsidR="009E28EC" w:rsidRDefault="00592CEB">
      <w:r>
        <w:rPr>
          <w:rFonts w:ascii="Consolas" w:eastAsia="Consolas" w:hAnsi="Consolas" w:cs="Consolas"/>
        </w:rPr>
        <w:t xml:space="preserve">The </w:t>
      </w:r>
      <w:r>
        <w:rPr>
          <w:rFonts w:ascii="Consolas" w:eastAsia="Consolas" w:hAnsi="Consolas" w:cs="Consolas"/>
          <w:color w:val="C7254E"/>
          <w:shd w:val="clear" w:color="auto" w:fill="F9F2F4"/>
        </w:rPr>
        <w:t>timestamp</w:t>
      </w:r>
      <w:r>
        <w:rPr>
          <w:rFonts w:ascii="Consolas" w:eastAsia="Consolas" w:hAnsi="Consolas" w:cs="Consolas"/>
        </w:rPr>
        <w:t xml:space="preserve"> type defines how timestamps are represented in STIX. Most discrete timestamps (i.e.</w:t>
      </w:r>
      <w:r>
        <w:t>,</w:t>
      </w:r>
      <w:r>
        <w:rPr>
          <w:rFonts w:ascii="Consolas" w:eastAsia="Consolas" w:hAnsi="Consolas" w:cs="Consolas"/>
        </w:rPr>
        <w:t xml:space="preserve"> not time ranges or relative times) in STIX have a corresponding optional field that indicates the precision of the timestamp, of type </w:t>
      </w:r>
      <w:r>
        <w:rPr>
          <w:rFonts w:ascii="Consolas" w:eastAsia="Consolas" w:hAnsi="Consolas" w:cs="Consolas"/>
          <w:color w:val="C7254E"/>
          <w:shd w:val="clear" w:color="auto" w:fill="F9F2F4"/>
        </w:rPr>
        <w:t>timestamp-precision</w:t>
      </w:r>
      <w:r>
        <w:rPr>
          <w:rFonts w:ascii="Consolas" w:eastAsia="Consolas" w:hAnsi="Consolas" w:cs="Consolas"/>
        </w:rPr>
        <w:t xml:space="preserve">. </w:t>
      </w:r>
    </w:p>
    <w:p w14:paraId="07138DEA" w14:textId="77777777" w:rsidR="009E28EC" w:rsidRDefault="009E28EC"/>
    <w:p w14:paraId="1437F505" w14:textId="77777777" w:rsidR="009E28EC" w:rsidRDefault="00592CEB">
      <w:r>
        <w:rPr>
          <w:rFonts w:ascii="Consolas" w:eastAsia="Consolas" w:hAnsi="Consolas" w:cs="Consolas"/>
        </w:rPr>
        <w:t>In cases wher</w:t>
      </w:r>
      <w:r>
        <w:rPr>
          <w:rFonts w:ascii="Consolas" w:eastAsia="Consolas" w:hAnsi="Consolas" w:cs="Consolas"/>
        </w:rPr>
        <w:t>e the timestamp is metadata about the STIX construct, such as creation and modification times for STIX Object</w:t>
      </w:r>
      <w:r>
        <w:t>s</w:t>
      </w:r>
      <w:r>
        <w:rPr>
          <w:rFonts w:ascii="Consolas" w:eastAsia="Consolas" w:hAnsi="Consolas" w:cs="Consolas"/>
        </w:rPr>
        <w:t xml:space="preserve">, the </w:t>
      </w:r>
      <w:r>
        <w:rPr>
          <w:rFonts w:ascii="Consolas" w:eastAsia="Consolas" w:hAnsi="Consolas" w:cs="Consolas"/>
          <w:color w:val="C7254E"/>
          <w:shd w:val="clear" w:color="auto" w:fill="F9F2F4"/>
        </w:rPr>
        <w:t>timestamp</w:t>
      </w:r>
      <w:r>
        <w:rPr>
          <w:rFonts w:ascii="Consolas" w:eastAsia="Consolas" w:hAnsi="Consolas" w:cs="Consolas"/>
        </w:rPr>
        <w:t xml:space="preserve"> </w:t>
      </w:r>
      <w:r>
        <w:t xml:space="preserve">field </w:t>
      </w:r>
      <w:r>
        <w:rPr>
          <w:rFonts w:ascii="Consolas" w:eastAsia="Consolas" w:hAnsi="Consolas" w:cs="Consolas"/>
        </w:rPr>
        <w:t>will not have the corresponding precision field. In these cases, the timestamp should be treated as if the precision field i</w:t>
      </w:r>
      <w:r>
        <w:rPr>
          <w:rFonts w:ascii="Consolas" w:eastAsia="Consolas" w:hAnsi="Consolas" w:cs="Consolas"/>
        </w:rPr>
        <w:t xml:space="preserve">s </w:t>
      </w:r>
      <w:r>
        <w:rPr>
          <w:rFonts w:ascii="Consolas" w:eastAsia="Consolas" w:hAnsi="Consolas" w:cs="Consolas"/>
          <w:color w:val="38761D"/>
          <w:shd w:val="clear" w:color="auto" w:fill="D9EAD3"/>
        </w:rPr>
        <w:t>full</w:t>
      </w:r>
      <w:r>
        <w:rPr>
          <w:rFonts w:ascii="Consolas" w:eastAsia="Consolas" w:hAnsi="Consolas" w:cs="Consolas"/>
        </w:rPr>
        <w:t>.</w:t>
      </w:r>
    </w:p>
    <w:p w14:paraId="41BF7E55" w14:textId="77777777" w:rsidR="009E28EC" w:rsidRDefault="00592CEB">
      <w:pPr>
        <w:pStyle w:val="Heading3"/>
        <w:contextualSpacing w:val="0"/>
      </w:pPr>
      <w:bookmarkStart w:id="41" w:name="h.i7rrdtzgta8d" w:colFirst="0" w:colLast="0"/>
      <w:bookmarkEnd w:id="41"/>
      <w:r>
        <w:t>​</w:t>
      </w:r>
      <w:r>
        <w:t>7.10.1.​ Requirements</w:t>
      </w:r>
    </w:p>
    <w:p w14:paraId="6A5E6196" w14:textId="77777777" w:rsidR="009E28EC" w:rsidRDefault="00592CEB">
      <w:pPr>
        <w:numPr>
          <w:ilvl w:val="0"/>
          <w:numId w:val="11"/>
        </w:numPr>
        <w:ind w:hanging="360"/>
        <w:contextualSpacing/>
      </w:pPr>
      <w:r>
        <w:rPr>
          <w:rFonts w:ascii="Consolas" w:eastAsia="Consolas" w:hAnsi="Consolas" w:cs="Consolas"/>
        </w:rPr>
        <w:t xml:space="preserve">The </w:t>
      </w:r>
      <w:r>
        <w:rPr>
          <w:rFonts w:ascii="Consolas" w:eastAsia="Consolas" w:hAnsi="Consolas" w:cs="Consolas"/>
          <w:color w:val="C7254E"/>
          <w:shd w:val="clear" w:color="auto" w:fill="F9F2F4"/>
        </w:rPr>
        <w:t>timestamp</w:t>
      </w:r>
      <w:r>
        <w:rPr>
          <w:rFonts w:ascii="Consolas" w:eastAsia="Consolas" w:hAnsi="Consolas" w:cs="Consolas"/>
        </w:rPr>
        <w:t xml:space="preserve"> field </w:t>
      </w:r>
      <w:r>
        <w:rPr>
          <w:rFonts w:ascii="Consolas" w:eastAsia="Consolas" w:hAnsi="Consolas" w:cs="Consolas"/>
          <w:b/>
        </w:rPr>
        <w:t>MUST</w:t>
      </w:r>
      <w:r>
        <w:rPr>
          <w:rFonts w:ascii="Consolas" w:eastAsia="Consolas" w:hAnsi="Consolas" w:cs="Consolas"/>
        </w:rPr>
        <w:t xml:space="preserve"> be a valid RFC 3339-formatted timestamp </w:t>
      </w:r>
      <w:r>
        <w:t xml:space="preserve">[TODO add reference] </w:t>
      </w:r>
      <w:r>
        <w:rPr>
          <w:rFonts w:ascii="Consolas" w:eastAsia="Consolas" w:hAnsi="Consolas" w:cs="Consolas"/>
        </w:rPr>
        <w:t xml:space="preserve">using the format </w:t>
      </w:r>
      <w:r>
        <w:rPr>
          <w:rFonts w:ascii="Consolas" w:eastAsia="Consolas" w:hAnsi="Consolas" w:cs="Consolas"/>
          <w:shd w:val="clear" w:color="auto" w:fill="CFE2F3"/>
        </w:rPr>
        <w:t>YYYY-MM-DDTHH:mm:ss[.s+]Z</w:t>
      </w:r>
      <w:r>
        <w:rPr>
          <w:rFonts w:ascii="Consolas" w:eastAsia="Consolas" w:hAnsi="Consolas" w:cs="Consolas"/>
        </w:rPr>
        <w:t xml:space="preserve"> </w:t>
      </w:r>
      <w:r>
        <w:t xml:space="preserve">where the “s+” represents </w:t>
      </w:r>
      <w:r>
        <w:rPr>
          <w:rFonts w:ascii="Consolas" w:eastAsia="Consolas" w:hAnsi="Consolas" w:cs="Consolas"/>
        </w:rPr>
        <w:t>1</w:t>
      </w:r>
      <w:r>
        <w:t xml:space="preserve"> or more sub-second values.</w:t>
      </w:r>
    </w:p>
    <w:p w14:paraId="41D2A81C" w14:textId="77777777" w:rsidR="009E28EC" w:rsidRDefault="00592CEB">
      <w:pPr>
        <w:numPr>
          <w:ilvl w:val="0"/>
          <w:numId w:val="11"/>
        </w:numPr>
        <w:ind w:hanging="360"/>
        <w:contextualSpacing/>
      </w:pPr>
      <w:r>
        <w:rPr>
          <w:rFonts w:ascii="Consolas" w:eastAsia="Consolas" w:hAnsi="Consolas" w:cs="Consolas"/>
        </w:rPr>
        <w:t xml:space="preserve">The timestamp </w:t>
      </w:r>
      <w:r>
        <w:rPr>
          <w:rFonts w:ascii="Consolas" w:eastAsia="Consolas" w:hAnsi="Consolas" w:cs="Consolas"/>
          <w:b/>
        </w:rPr>
        <w:t>MUST</w:t>
      </w:r>
      <w:r>
        <w:rPr>
          <w:rFonts w:ascii="Consolas" w:eastAsia="Consolas" w:hAnsi="Consolas" w:cs="Consolas"/>
        </w:rPr>
        <w:t xml:space="preserve"> be represented in the </w:t>
      </w:r>
      <w:r>
        <w:rPr>
          <w:rFonts w:ascii="Consolas" w:eastAsia="Consolas" w:hAnsi="Consolas" w:cs="Consolas"/>
        </w:rPr>
        <w:t xml:space="preserve">UTC timezone and </w:t>
      </w:r>
      <w:r>
        <w:rPr>
          <w:rFonts w:ascii="Consolas" w:eastAsia="Consolas" w:hAnsi="Consolas" w:cs="Consolas"/>
          <w:b/>
        </w:rPr>
        <w:t>MUST</w:t>
      </w:r>
      <w:r>
        <w:rPr>
          <w:rFonts w:ascii="Consolas" w:eastAsia="Consolas" w:hAnsi="Consolas" w:cs="Consolas"/>
        </w:rPr>
        <w:t xml:space="preserve"> use the </w:t>
      </w:r>
      <w:r>
        <w:t>“</w:t>
      </w:r>
      <w:r>
        <w:rPr>
          <w:rFonts w:ascii="Consolas" w:eastAsia="Consolas" w:hAnsi="Consolas" w:cs="Consolas"/>
        </w:rPr>
        <w:t>Z</w:t>
      </w:r>
      <w:r>
        <w:t>” designation to indicate this.</w:t>
      </w:r>
    </w:p>
    <w:p w14:paraId="4988143C" w14:textId="77777777" w:rsidR="009E28EC" w:rsidRDefault="009E28EC"/>
    <w:p w14:paraId="047D2861" w14:textId="77777777" w:rsidR="009E28EC" w:rsidRDefault="00592CEB">
      <w:pPr>
        <w:pStyle w:val="Heading3"/>
        <w:contextualSpacing w:val="0"/>
      </w:pPr>
      <w:bookmarkStart w:id="42" w:name="h.nwcyih3nuzgg" w:colFirst="0" w:colLast="0"/>
      <w:bookmarkEnd w:id="42"/>
      <w:r>
        <w:rPr>
          <w:rFonts w:ascii="Consolas" w:eastAsia="Consolas" w:hAnsi="Consolas" w:cs="Consolas"/>
        </w:rPr>
        <w:t>​</w:t>
      </w:r>
      <w:r>
        <w:rPr>
          <w:rFonts w:ascii="Consolas" w:eastAsia="Consolas" w:hAnsi="Consolas" w:cs="Consolas"/>
        </w:rPr>
        <w:t>7.10.2.​ Examples</w:t>
      </w:r>
    </w:p>
    <w:p w14:paraId="5082B7E7" w14:textId="77777777" w:rsidR="009E28EC" w:rsidRDefault="00592CEB">
      <w:r>
        <w:rPr>
          <w:rFonts w:ascii="Consolas" w:eastAsia="Consolas" w:hAnsi="Consolas" w:cs="Consolas"/>
        </w:rPr>
        <w:t xml:space="preserve">A </w:t>
      </w:r>
      <w:r>
        <w:rPr>
          <w:rFonts w:ascii="Consolas" w:eastAsia="Consolas" w:hAnsi="Consolas" w:cs="Consolas"/>
          <w:color w:val="C7254E"/>
          <w:shd w:val="clear" w:color="auto" w:fill="F9F2F4"/>
        </w:rPr>
        <w:t>timestamp</w:t>
      </w:r>
      <w:r>
        <w:rPr>
          <w:rFonts w:ascii="Consolas" w:eastAsia="Consolas" w:hAnsi="Consolas" w:cs="Consolas"/>
        </w:rPr>
        <w:t xml:space="preserve"> that does not have a precision field defined would look like:</w:t>
      </w:r>
    </w:p>
    <w:p w14:paraId="41D5E844" w14:textId="77777777" w:rsidR="009E28EC" w:rsidRDefault="00592CEB">
      <w:r>
        <w:rPr>
          <w:rFonts w:ascii="Consolas" w:eastAsia="Consolas" w:hAnsi="Consolas" w:cs="Consolas"/>
          <w:sz w:val="18"/>
          <w:szCs w:val="18"/>
          <w:shd w:val="clear" w:color="auto" w:fill="CFE2F3"/>
        </w:rPr>
        <w:t>{</w:t>
      </w:r>
    </w:p>
    <w:p w14:paraId="463C6041" w14:textId="77777777" w:rsidR="009E28EC" w:rsidRDefault="00592CEB">
      <w:r>
        <w:rPr>
          <w:rFonts w:ascii="Consolas" w:eastAsia="Consolas" w:hAnsi="Consolas" w:cs="Consolas"/>
          <w:sz w:val="18"/>
          <w:szCs w:val="18"/>
          <w:shd w:val="clear" w:color="auto" w:fill="CFE2F3"/>
        </w:rPr>
        <w:t xml:space="preserve">  ...</w:t>
      </w:r>
    </w:p>
    <w:p w14:paraId="15457881" w14:textId="77777777" w:rsidR="009E28EC" w:rsidRDefault="00592CEB">
      <w:r>
        <w:rPr>
          <w:rFonts w:ascii="Consolas" w:eastAsia="Consolas" w:hAnsi="Consolas" w:cs="Consolas"/>
          <w:sz w:val="18"/>
          <w:szCs w:val="18"/>
          <w:shd w:val="clear" w:color="auto" w:fill="CFE2F3"/>
        </w:rPr>
        <w:t xml:space="preserve">  "created": "2016-01-20T12:31:12.12345Z",</w:t>
      </w:r>
    </w:p>
    <w:p w14:paraId="252CAD01" w14:textId="77777777" w:rsidR="009E28EC" w:rsidRDefault="00592CEB">
      <w:r>
        <w:rPr>
          <w:rFonts w:ascii="Consolas" w:eastAsia="Consolas" w:hAnsi="Consolas" w:cs="Consolas"/>
          <w:sz w:val="18"/>
          <w:szCs w:val="18"/>
          <w:shd w:val="clear" w:color="auto" w:fill="CFE2F3"/>
        </w:rPr>
        <w:t xml:space="preserve">  ...</w:t>
      </w:r>
    </w:p>
    <w:p w14:paraId="3DF5C56C" w14:textId="77777777" w:rsidR="009E28EC" w:rsidRDefault="00592CEB">
      <w:r>
        <w:rPr>
          <w:rFonts w:ascii="Consolas" w:eastAsia="Consolas" w:hAnsi="Consolas" w:cs="Consolas"/>
          <w:sz w:val="18"/>
          <w:szCs w:val="18"/>
          <w:shd w:val="clear" w:color="auto" w:fill="CFE2F3"/>
        </w:rPr>
        <w:t>}</w:t>
      </w:r>
    </w:p>
    <w:p w14:paraId="18A393B5" w14:textId="77777777" w:rsidR="009E28EC" w:rsidRDefault="009E28EC"/>
    <w:p w14:paraId="56664791" w14:textId="77777777" w:rsidR="009E28EC" w:rsidRDefault="00592CEB">
      <w:pPr>
        <w:pStyle w:val="Heading2"/>
        <w:contextualSpacing w:val="0"/>
      </w:pPr>
      <w:bookmarkStart w:id="43" w:name="h.sp8ake5xbk8j" w:colFirst="0" w:colLast="0"/>
      <w:bookmarkEnd w:id="43"/>
      <w:r>
        <w:t>​</w:t>
      </w:r>
      <w:r>
        <w:t>7.11.​ Timestamp Precision</w:t>
      </w:r>
    </w:p>
    <w:p w14:paraId="2CD46416"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timestamp-precision</w:t>
      </w:r>
    </w:p>
    <w:p w14:paraId="6B1074BC" w14:textId="77777777" w:rsidR="009E28EC" w:rsidRDefault="009E28EC"/>
    <w:p w14:paraId="715B3AD8" w14:textId="77777777" w:rsidR="009E28EC" w:rsidRDefault="00592CEB">
      <w:r>
        <w:rPr>
          <w:rFonts w:ascii="Consolas" w:eastAsia="Consolas" w:hAnsi="Consolas" w:cs="Consolas"/>
        </w:rPr>
        <w:t xml:space="preserve">A </w:t>
      </w:r>
      <w:r>
        <w:rPr>
          <w:rFonts w:ascii="Consolas" w:eastAsia="Consolas" w:hAnsi="Consolas" w:cs="Consolas"/>
          <w:color w:val="C7254E"/>
          <w:shd w:val="clear" w:color="auto" w:fill="F9F2F4"/>
        </w:rPr>
        <w:t>timestamp-precision</w:t>
      </w:r>
      <w:r>
        <w:rPr>
          <w:rFonts w:ascii="Consolas" w:eastAsia="Consolas" w:hAnsi="Consolas" w:cs="Consolas"/>
        </w:rPr>
        <w:t xml:space="preserve"> represents the precision options for a given </w:t>
      </w:r>
      <w:r>
        <w:rPr>
          <w:rFonts w:ascii="Consolas" w:eastAsia="Consolas" w:hAnsi="Consolas" w:cs="Consolas"/>
          <w:color w:val="C7254E"/>
          <w:shd w:val="clear" w:color="auto" w:fill="F9F2F4"/>
        </w:rPr>
        <w:t>timestamp</w:t>
      </w:r>
      <w:r>
        <w:rPr>
          <w:rFonts w:ascii="Consolas" w:eastAsia="Consolas" w:hAnsi="Consolas" w:cs="Consolas"/>
        </w:rPr>
        <w:t>.</w:t>
      </w:r>
    </w:p>
    <w:p w14:paraId="53ED55B2" w14:textId="77777777" w:rsidR="009E28EC" w:rsidRDefault="009E28EC"/>
    <w:p w14:paraId="52FD76CA" w14:textId="77777777" w:rsidR="009E28EC" w:rsidRDefault="00592CEB">
      <w:pPr>
        <w:pStyle w:val="Heading3"/>
        <w:contextualSpacing w:val="0"/>
      </w:pPr>
      <w:bookmarkStart w:id="44" w:name="h.p51olxypg7ym" w:colFirst="0" w:colLast="0"/>
      <w:bookmarkEnd w:id="44"/>
      <w:r>
        <w:t>​</w:t>
      </w:r>
      <w:r>
        <w:t>7.11.1.​ Requirements</w:t>
      </w:r>
    </w:p>
    <w:p w14:paraId="60C2F727" w14:textId="77777777" w:rsidR="009E28EC" w:rsidRDefault="00592CEB">
      <w:pPr>
        <w:numPr>
          <w:ilvl w:val="0"/>
          <w:numId w:val="11"/>
        </w:numPr>
        <w:ind w:hanging="360"/>
        <w:contextualSpacing/>
      </w:pPr>
      <w:r>
        <w:rPr>
          <w:rFonts w:ascii="Consolas" w:eastAsia="Consolas" w:hAnsi="Consolas" w:cs="Consolas"/>
        </w:rPr>
        <w:t xml:space="preserve">If present, the </w:t>
      </w:r>
      <w:r>
        <w:rPr>
          <w:rFonts w:ascii="Consolas" w:eastAsia="Consolas" w:hAnsi="Consolas" w:cs="Consolas"/>
          <w:color w:val="C7254E"/>
          <w:shd w:val="clear" w:color="auto" w:fill="F9F2F4"/>
        </w:rPr>
        <w:t>timestamp-precision</w:t>
      </w:r>
      <w:r>
        <w:rPr>
          <w:rFonts w:ascii="Consolas" w:eastAsia="Consolas" w:hAnsi="Consolas" w:cs="Consolas"/>
        </w:rPr>
        <w:t xml:space="preserve"> field </w:t>
      </w:r>
      <w:r>
        <w:rPr>
          <w:rFonts w:ascii="Consolas" w:eastAsia="Consolas" w:hAnsi="Consolas" w:cs="Consolas"/>
          <w:b/>
        </w:rPr>
        <w:t xml:space="preserve">MUST </w:t>
      </w:r>
      <w:r>
        <w:rPr>
          <w:rFonts w:ascii="Consolas" w:eastAsia="Consolas" w:hAnsi="Consolas" w:cs="Consolas"/>
        </w:rPr>
        <w:t xml:space="preserve">have a value of </w:t>
      </w:r>
      <w:r>
        <w:rPr>
          <w:rFonts w:ascii="Consolas" w:eastAsia="Consolas" w:hAnsi="Consolas" w:cs="Consolas"/>
          <w:color w:val="38761D"/>
          <w:shd w:val="clear" w:color="auto" w:fill="D9EAD3"/>
        </w:rPr>
        <w:t>year</w:t>
      </w:r>
      <w:r>
        <w:rPr>
          <w:rFonts w:ascii="Consolas" w:eastAsia="Consolas" w:hAnsi="Consolas" w:cs="Consolas"/>
        </w:rPr>
        <w:t xml:space="preserve">, </w:t>
      </w:r>
      <w:r>
        <w:rPr>
          <w:rFonts w:ascii="Consolas" w:eastAsia="Consolas" w:hAnsi="Consolas" w:cs="Consolas"/>
          <w:color w:val="38761D"/>
          <w:shd w:val="clear" w:color="auto" w:fill="D9EAD3"/>
        </w:rPr>
        <w:t>month</w:t>
      </w:r>
      <w:r>
        <w:rPr>
          <w:rFonts w:ascii="Consolas" w:eastAsia="Consolas" w:hAnsi="Consolas" w:cs="Consolas"/>
        </w:rPr>
        <w:t xml:space="preserve">, </w:t>
      </w:r>
      <w:r>
        <w:rPr>
          <w:rFonts w:ascii="Consolas" w:eastAsia="Consolas" w:hAnsi="Consolas" w:cs="Consolas"/>
          <w:color w:val="38761D"/>
          <w:shd w:val="clear" w:color="auto" w:fill="D9EAD3"/>
        </w:rPr>
        <w:t>day</w:t>
      </w:r>
      <w:r>
        <w:rPr>
          <w:rFonts w:ascii="Consolas" w:eastAsia="Consolas" w:hAnsi="Consolas" w:cs="Consolas"/>
        </w:rPr>
        <w:t xml:space="preserve">, </w:t>
      </w:r>
      <w:r>
        <w:rPr>
          <w:rFonts w:ascii="Consolas" w:eastAsia="Consolas" w:hAnsi="Consolas" w:cs="Consolas"/>
          <w:color w:val="38761D"/>
          <w:shd w:val="clear" w:color="auto" w:fill="D9EAD3"/>
        </w:rPr>
        <w:t>hour</w:t>
      </w:r>
      <w:r>
        <w:rPr>
          <w:rFonts w:ascii="Consolas" w:eastAsia="Consolas" w:hAnsi="Consolas" w:cs="Consolas"/>
        </w:rPr>
        <w:t xml:space="preserve">, </w:t>
      </w:r>
      <w:r>
        <w:rPr>
          <w:rFonts w:ascii="Consolas" w:eastAsia="Consolas" w:hAnsi="Consolas" w:cs="Consolas"/>
          <w:color w:val="38761D"/>
          <w:shd w:val="clear" w:color="auto" w:fill="D9EAD3"/>
        </w:rPr>
        <w:t>minute</w:t>
      </w:r>
      <w:r>
        <w:rPr>
          <w:rFonts w:ascii="Consolas" w:eastAsia="Consolas" w:hAnsi="Consolas" w:cs="Consolas"/>
        </w:rPr>
        <w:t xml:space="preserve">, or </w:t>
      </w:r>
      <w:r>
        <w:rPr>
          <w:rFonts w:ascii="Consolas" w:eastAsia="Consolas" w:hAnsi="Consolas" w:cs="Consolas"/>
          <w:color w:val="38761D"/>
          <w:shd w:val="clear" w:color="auto" w:fill="D9EAD3"/>
        </w:rPr>
        <w:t>full</w:t>
      </w:r>
      <w:r>
        <w:rPr>
          <w:rFonts w:ascii="Consolas" w:eastAsia="Consolas" w:hAnsi="Consolas" w:cs="Consolas"/>
        </w:rPr>
        <w:t>.</w:t>
      </w:r>
    </w:p>
    <w:p w14:paraId="32906FDB" w14:textId="77777777" w:rsidR="009E28EC" w:rsidRDefault="00592CEB">
      <w:pPr>
        <w:numPr>
          <w:ilvl w:val="1"/>
          <w:numId w:val="11"/>
        </w:numPr>
        <w:ind w:hanging="360"/>
        <w:contextualSpacing/>
      </w:pPr>
      <w:r>
        <w:t>The default value for the pr</w:t>
      </w:r>
      <w:r>
        <w:t xml:space="preserve">ecision field is </w:t>
      </w:r>
      <w:r>
        <w:rPr>
          <w:rFonts w:ascii="Consolas" w:eastAsia="Consolas" w:hAnsi="Consolas" w:cs="Consolas"/>
          <w:color w:val="38761D"/>
          <w:shd w:val="clear" w:color="auto" w:fill="D9EAD3"/>
        </w:rPr>
        <w:t>full</w:t>
      </w:r>
      <w:r>
        <w:t xml:space="preserve">, so omitting the field is equivalent to explicitly specifying </w:t>
      </w:r>
      <w:r>
        <w:rPr>
          <w:rFonts w:ascii="Consolas" w:eastAsia="Consolas" w:hAnsi="Consolas" w:cs="Consolas"/>
          <w:color w:val="38761D"/>
          <w:shd w:val="clear" w:color="auto" w:fill="D9EAD3"/>
        </w:rPr>
        <w:t>full</w:t>
      </w:r>
      <w:r>
        <w:t xml:space="preserve">. </w:t>
      </w:r>
    </w:p>
    <w:p w14:paraId="6A1FF27B" w14:textId="77777777" w:rsidR="009E28EC" w:rsidRDefault="00592CEB">
      <w:pPr>
        <w:numPr>
          <w:ilvl w:val="1"/>
          <w:numId w:val="11"/>
        </w:numPr>
        <w:ind w:hanging="360"/>
        <w:contextualSpacing/>
      </w:pPr>
      <w:r>
        <w:t xml:space="preserve">A value of </w:t>
      </w:r>
      <w:r>
        <w:rPr>
          <w:rFonts w:ascii="Consolas" w:eastAsia="Consolas" w:hAnsi="Consolas" w:cs="Consolas"/>
          <w:color w:val="38761D"/>
          <w:shd w:val="clear" w:color="auto" w:fill="D9EAD3"/>
        </w:rPr>
        <w:t>full</w:t>
      </w:r>
      <w:r>
        <w:t xml:space="preserve"> indicates that the value in the </w:t>
      </w:r>
      <w:r>
        <w:rPr>
          <w:rFonts w:ascii="Consolas" w:eastAsia="Consolas" w:hAnsi="Consolas" w:cs="Consolas"/>
          <w:color w:val="C7254E"/>
          <w:shd w:val="clear" w:color="auto" w:fill="F9F2F4"/>
        </w:rPr>
        <w:t>timestamp</w:t>
      </w:r>
      <w:r>
        <w:t xml:space="preserve"> field is precise to the full number of digits in the timestamp value (including any fractional seconds, suc</w:t>
      </w:r>
      <w:r>
        <w:t xml:space="preserve">h as milliseconds or microseconds). </w:t>
      </w:r>
    </w:p>
    <w:p w14:paraId="66A6554A" w14:textId="77777777" w:rsidR="009E28EC" w:rsidRDefault="00592CEB">
      <w:pPr>
        <w:numPr>
          <w:ilvl w:val="1"/>
          <w:numId w:val="11"/>
        </w:numPr>
        <w:ind w:hanging="360"/>
        <w:contextualSpacing/>
      </w:pPr>
      <w:r>
        <w:t xml:space="preserve">A value of </w:t>
      </w:r>
      <w:r>
        <w:rPr>
          <w:rFonts w:ascii="Consolas" w:eastAsia="Consolas" w:hAnsi="Consolas" w:cs="Consolas"/>
          <w:color w:val="38761D"/>
          <w:shd w:val="clear" w:color="auto" w:fill="D9EAD3"/>
        </w:rPr>
        <w:t>minute</w:t>
      </w:r>
      <w:r>
        <w:t xml:space="preserve">, </w:t>
      </w:r>
      <w:r>
        <w:rPr>
          <w:rFonts w:ascii="Consolas" w:eastAsia="Consolas" w:hAnsi="Consolas" w:cs="Consolas"/>
          <w:color w:val="38761D"/>
          <w:shd w:val="clear" w:color="auto" w:fill="D9EAD3"/>
        </w:rPr>
        <w:t>hour</w:t>
      </w:r>
      <w:r>
        <w:t xml:space="preserve">, </w:t>
      </w:r>
      <w:r>
        <w:rPr>
          <w:rFonts w:ascii="Consolas" w:eastAsia="Consolas" w:hAnsi="Consolas" w:cs="Consolas"/>
          <w:color w:val="38761D"/>
          <w:shd w:val="clear" w:color="auto" w:fill="D9EAD3"/>
        </w:rPr>
        <w:t>day</w:t>
      </w:r>
      <w:r>
        <w:t xml:space="preserve">, </w:t>
      </w:r>
      <w:r>
        <w:rPr>
          <w:rFonts w:ascii="Consolas" w:eastAsia="Consolas" w:hAnsi="Consolas" w:cs="Consolas"/>
          <w:color w:val="38761D"/>
          <w:shd w:val="clear" w:color="auto" w:fill="D9EAD3"/>
        </w:rPr>
        <w:t>month</w:t>
      </w:r>
      <w:r>
        <w:t xml:space="preserve">, or </w:t>
      </w:r>
      <w:r>
        <w:rPr>
          <w:rFonts w:ascii="Consolas" w:eastAsia="Consolas" w:hAnsi="Consolas" w:cs="Consolas"/>
          <w:color w:val="38761D"/>
          <w:shd w:val="clear" w:color="auto" w:fill="D9EAD3"/>
        </w:rPr>
        <w:t>year</w:t>
      </w:r>
      <w:r>
        <w:t xml:space="preserve"> indicates that the timestamp value is precise to that as a lower bound (the precision window is the timestamp value plus one unit of the precision value).</w:t>
      </w:r>
    </w:p>
    <w:p w14:paraId="1622D459" w14:textId="77777777" w:rsidR="009E28EC" w:rsidRDefault="00592CEB">
      <w:pPr>
        <w:numPr>
          <w:ilvl w:val="2"/>
          <w:numId w:val="11"/>
        </w:numPr>
        <w:ind w:hanging="360"/>
        <w:contextualSpacing/>
        <w:rPr>
          <w:i/>
        </w:rPr>
      </w:pPr>
      <w:r>
        <w:rPr>
          <w:i/>
        </w:rPr>
        <w:t>For example</w:t>
      </w:r>
      <w:r>
        <w:rPr>
          <w:i/>
        </w:rPr>
        <w:t xml:space="preserve">, if the timestamp value is </w:t>
      </w:r>
      <w:r>
        <w:rPr>
          <w:rFonts w:ascii="Consolas" w:eastAsia="Consolas" w:hAnsi="Consolas" w:cs="Consolas"/>
          <w:i/>
          <w:color w:val="38761D"/>
          <w:shd w:val="clear" w:color="auto" w:fill="D9EAD3"/>
        </w:rPr>
        <w:t>2016-04-25T13:00:00Z</w:t>
      </w:r>
      <w:r>
        <w:rPr>
          <w:i/>
        </w:rPr>
        <w:t xml:space="preserve"> and the precision value is </w:t>
      </w:r>
      <w:r>
        <w:rPr>
          <w:rFonts w:ascii="Consolas" w:eastAsia="Consolas" w:hAnsi="Consolas" w:cs="Consolas"/>
          <w:i/>
          <w:color w:val="38761D"/>
          <w:shd w:val="clear" w:color="auto" w:fill="D9EAD3"/>
        </w:rPr>
        <w:t>hour</w:t>
      </w:r>
      <w:r>
        <w:rPr>
          <w:i/>
        </w:rPr>
        <w:t xml:space="preserve">, the time is greater than or equal to </w:t>
      </w:r>
      <w:r>
        <w:rPr>
          <w:rFonts w:ascii="Consolas" w:eastAsia="Consolas" w:hAnsi="Consolas" w:cs="Consolas"/>
          <w:i/>
          <w:color w:val="38761D"/>
          <w:shd w:val="clear" w:color="auto" w:fill="D9EAD3"/>
        </w:rPr>
        <w:t>2016-04-25T13:00:00Z</w:t>
      </w:r>
      <w:r>
        <w:rPr>
          <w:i/>
        </w:rPr>
        <w:t xml:space="preserve"> and less than </w:t>
      </w:r>
      <w:r>
        <w:rPr>
          <w:rFonts w:ascii="Consolas" w:eastAsia="Consolas" w:hAnsi="Consolas" w:cs="Consolas"/>
          <w:i/>
          <w:color w:val="38761D"/>
          <w:shd w:val="clear" w:color="auto" w:fill="D9EAD3"/>
        </w:rPr>
        <w:t>2016-04-25T14:00:00Z</w:t>
      </w:r>
      <w:r>
        <w:rPr>
          <w:i/>
        </w:rPr>
        <w:t xml:space="preserve">. </w:t>
      </w:r>
    </w:p>
    <w:p w14:paraId="5139135A" w14:textId="77777777" w:rsidR="009E28EC" w:rsidRDefault="00592CEB">
      <w:pPr>
        <w:numPr>
          <w:ilvl w:val="1"/>
          <w:numId w:val="11"/>
        </w:numPr>
        <w:ind w:hanging="360"/>
        <w:contextualSpacing/>
      </w:pPr>
      <w:r>
        <w:t xml:space="preserve">When specifying a precision other than </w:t>
      </w:r>
      <w:r>
        <w:rPr>
          <w:rFonts w:ascii="Consolas" w:eastAsia="Consolas" w:hAnsi="Consolas" w:cs="Consolas"/>
          <w:color w:val="38761D"/>
          <w:shd w:val="clear" w:color="auto" w:fill="D9EAD3"/>
        </w:rPr>
        <w:t>full</w:t>
      </w:r>
      <w:r>
        <w:t xml:space="preserve">, the time portion of the </w:t>
      </w:r>
      <w:r>
        <w:rPr>
          <w:rFonts w:ascii="Consolas" w:eastAsia="Consolas" w:hAnsi="Consolas" w:cs="Consolas"/>
          <w:color w:val="C7254E"/>
          <w:shd w:val="clear" w:color="auto" w:fill="F9F2F4"/>
        </w:rPr>
        <w:t>timestamp</w:t>
      </w:r>
      <w:r>
        <w:t xml:space="preserve"> </w:t>
      </w:r>
      <w:r>
        <w:t xml:space="preserve">field </w:t>
      </w:r>
      <w:r>
        <w:rPr>
          <w:b/>
        </w:rPr>
        <w:t>MUST</w:t>
      </w:r>
      <w:r>
        <w:t xml:space="preserve"> contain </w:t>
      </w:r>
      <w:r>
        <w:rPr>
          <w:rFonts w:ascii="Consolas" w:eastAsia="Consolas" w:hAnsi="Consolas" w:cs="Consolas"/>
          <w:color w:val="38761D"/>
          <w:shd w:val="clear" w:color="auto" w:fill="D9EAD3"/>
        </w:rPr>
        <w:t>00</w:t>
      </w:r>
      <w:r>
        <w:t xml:space="preserve"> for all fields beyond the specified precision while the date portion </w:t>
      </w:r>
      <w:r>
        <w:rPr>
          <w:b/>
        </w:rPr>
        <w:t>MUST</w:t>
      </w:r>
      <w:r>
        <w:t xml:space="preserve"> contain </w:t>
      </w:r>
      <w:r>
        <w:rPr>
          <w:rFonts w:ascii="Consolas" w:eastAsia="Consolas" w:hAnsi="Consolas" w:cs="Consolas"/>
          <w:color w:val="38761D"/>
          <w:shd w:val="clear" w:color="auto" w:fill="D9EAD3"/>
        </w:rPr>
        <w:t>01</w:t>
      </w:r>
      <w:r>
        <w:t xml:space="preserve"> for all fields beyond the specified precision. </w:t>
      </w:r>
    </w:p>
    <w:p w14:paraId="15A8464E" w14:textId="77777777" w:rsidR="009E28EC" w:rsidRDefault="00592CEB">
      <w:pPr>
        <w:numPr>
          <w:ilvl w:val="2"/>
          <w:numId w:val="11"/>
        </w:numPr>
        <w:ind w:hanging="360"/>
        <w:contextualSpacing/>
        <w:rPr>
          <w:i/>
        </w:rPr>
      </w:pPr>
      <w:r>
        <w:rPr>
          <w:i/>
        </w:rPr>
        <w:t xml:space="preserve">For example, if the precision field is </w:t>
      </w:r>
      <w:r>
        <w:rPr>
          <w:rFonts w:ascii="Consolas" w:eastAsia="Consolas" w:hAnsi="Consolas" w:cs="Consolas"/>
          <w:color w:val="38761D"/>
          <w:shd w:val="clear" w:color="auto" w:fill="D9EAD3"/>
        </w:rPr>
        <w:t>month</w:t>
      </w:r>
      <w:r>
        <w:rPr>
          <w:i/>
        </w:rPr>
        <w:t xml:space="preserve">, the </w:t>
      </w:r>
      <w:r>
        <w:rPr>
          <w:rFonts w:ascii="Consolas" w:eastAsia="Consolas" w:hAnsi="Consolas" w:cs="Consolas"/>
          <w:color w:val="C7254E"/>
          <w:shd w:val="clear" w:color="auto" w:fill="F9F2F4"/>
        </w:rPr>
        <w:t>timestamp</w:t>
      </w:r>
      <w:r>
        <w:rPr>
          <w:i/>
        </w:rPr>
        <w:t xml:space="preserve"> field must contain </w:t>
      </w:r>
      <w:r>
        <w:rPr>
          <w:rFonts w:ascii="Consolas" w:eastAsia="Consolas" w:hAnsi="Consolas" w:cs="Consolas"/>
          <w:i/>
          <w:color w:val="38761D"/>
          <w:shd w:val="clear" w:color="auto" w:fill="D9EAD3"/>
        </w:rPr>
        <w:t>01</w:t>
      </w:r>
      <w:r>
        <w:rPr>
          <w:i/>
        </w:rPr>
        <w:t xml:space="preserve"> for the day field a</w:t>
      </w:r>
      <w:r>
        <w:rPr>
          <w:i/>
        </w:rPr>
        <w:t xml:space="preserve">nd </w:t>
      </w:r>
      <w:r>
        <w:rPr>
          <w:rFonts w:ascii="Consolas" w:eastAsia="Consolas" w:hAnsi="Consolas" w:cs="Consolas"/>
          <w:i/>
          <w:color w:val="38761D"/>
          <w:shd w:val="clear" w:color="auto" w:fill="D9EAD3"/>
        </w:rPr>
        <w:t>00</w:t>
      </w:r>
      <w:r>
        <w:rPr>
          <w:i/>
        </w:rPr>
        <w:t xml:space="preserve"> for the hour, minute, and second fields such as </w:t>
      </w:r>
      <w:r>
        <w:rPr>
          <w:rFonts w:ascii="Consolas" w:eastAsia="Consolas" w:hAnsi="Consolas" w:cs="Consolas"/>
          <w:i/>
          <w:color w:val="38761D"/>
          <w:shd w:val="clear" w:color="auto" w:fill="D9EAD3"/>
        </w:rPr>
        <w:t>2016-12-01T00:00:00Z</w:t>
      </w:r>
      <w:r>
        <w:rPr>
          <w:i/>
        </w:rPr>
        <w:t>.</w:t>
      </w:r>
    </w:p>
    <w:p w14:paraId="739DD34F" w14:textId="77777777" w:rsidR="009E28EC" w:rsidRDefault="00592CEB">
      <w:pPr>
        <w:numPr>
          <w:ilvl w:val="0"/>
          <w:numId w:val="11"/>
        </w:numPr>
        <w:ind w:hanging="360"/>
        <w:contextualSpacing/>
      </w:pPr>
      <w:r>
        <w:t xml:space="preserve">The </w:t>
      </w:r>
      <w:r>
        <w:rPr>
          <w:rFonts w:ascii="Consolas" w:eastAsia="Consolas" w:hAnsi="Consolas" w:cs="Consolas"/>
          <w:color w:val="C7254E"/>
          <w:shd w:val="clear" w:color="auto" w:fill="F9F2F4"/>
        </w:rPr>
        <w:t>timestamp-precision</w:t>
      </w:r>
      <w:r>
        <w:t xml:space="preserve"> field will always be nested at the same level as the </w:t>
      </w:r>
      <w:r>
        <w:rPr>
          <w:rFonts w:ascii="Consolas" w:eastAsia="Consolas" w:hAnsi="Consolas" w:cs="Consolas"/>
          <w:color w:val="C7254E"/>
          <w:shd w:val="clear" w:color="auto" w:fill="F9F2F4"/>
        </w:rPr>
        <w:t>timestamp</w:t>
      </w:r>
      <w:r>
        <w:t xml:space="preserve"> field.</w:t>
      </w:r>
    </w:p>
    <w:p w14:paraId="08C067A7" w14:textId="77777777" w:rsidR="009E28EC" w:rsidRDefault="00592CEB">
      <w:pPr>
        <w:numPr>
          <w:ilvl w:val="0"/>
          <w:numId w:val="11"/>
        </w:numPr>
        <w:ind w:hanging="360"/>
        <w:contextualSpacing/>
      </w:pPr>
      <w:r>
        <w:t xml:space="preserve">The property name for the precision field is </w:t>
      </w:r>
      <w:r>
        <w:rPr>
          <w:rFonts w:ascii="Consolas" w:eastAsia="Consolas" w:hAnsi="Consolas" w:cs="Consolas"/>
          <w:b/>
        </w:rPr>
        <w:t>[timestamp_field_name]_precision</w:t>
      </w:r>
      <w:r>
        <w:t xml:space="preserve">. </w:t>
      </w:r>
    </w:p>
    <w:p w14:paraId="58551F26" w14:textId="77777777" w:rsidR="009E28EC" w:rsidRDefault="00592CEB">
      <w:pPr>
        <w:numPr>
          <w:ilvl w:val="1"/>
          <w:numId w:val="11"/>
        </w:numPr>
        <w:ind w:hanging="360"/>
        <w:contextualSpacing/>
        <w:rPr>
          <w:i/>
        </w:rPr>
      </w:pPr>
      <w:r>
        <w:rPr>
          <w:i/>
        </w:rPr>
        <w:t>For ex</w:t>
      </w:r>
      <w:r>
        <w:rPr>
          <w:i/>
        </w:rPr>
        <w:t xml:space="preserve">ample, if the key of the </w:t>
      </w:r>
      <w:r>
        <w:rPr>
          <w:rFonts w:ascii="Consolas" w:eastAsia="Consolas" w:hAnsi="Consolas" w:cs="Consolas"/>
          <w:color w:val="C7254E"/>
          <w:shd w:val="clear" w:color="auto" w:fill="F9F2F4"/>
        </w:rPr>
        <w:t>timestamp</w:t>
      </w:r>
      <w:r>
        <w:rPr>
          <w:i/>
        </w:rPr>
        <w:t xml:space="preserve"> field is </w:t>
      </w:r>
      <w:r>
        <w:rPr>
          <w:rFonts w:ascii="Consolas" w:eastAsia="Consolas" w:hAnsi="Consolas" w:cs="Consolas"/>
          <w:b/>
          <w:i/>
        </w:rPr>
        <w:t>valid_from</w:t>
      </w:r>
      <w:r>
        <w:rPr>
          <w:i/>
        </w:rPr>
        <w:t xml:space="preserve">, the key of the precision field is </w:t>
      </w:r>
      <w:r>
        <w:rPr>
          <w:rFonts w:ascii="Consolas" w:eastAsia="Consolas" w:hAnsi="Consolas" w:cs="Consolas"/>
          <w:b/>
          <w:i/>
        </w:rPr>
        <w:t>valid_from_precision</w:t>
      </w:r>
      <w:r>
        <w:rPr>
          <w:i/>
        </w:rPr>
        <w:t>.</w:t>
      </w:r>
    </w:p>
    <w:p w14:paraId="5498D875" w14:textId="77777777" w:rsidR="009E28EC" w:rsidRDefault="009E28EC"/>
    <w:p w14:paraId="06B4F0AD" w14:textId="77777777" w:rsidR="009E28EC" w:rsidRDefault="00592CEB">
      <w:pPr>
        <w:pStyle w:val="Heading3"/>
        <w:contextualSpacing w:val="0"/>
      </w:pPr>
      <w:bookmarkStart w:id="45" w:name="h.h7ok55po12eb" w:colFirst="0" w:colLast="0"/>
      <w:bookmarkEnd w:id="45"/>
      <w:r>
        <w:t>​</w:t>
      </w:r>
      <w:r>
        <w:t>7.11.2.​ Examples</w:t>
      </w:r>
    </w:p>
    <w:p w14:paraId="6681CD19" w14:textId="77777777" w:rsidR="009E28EC" w:rsidRDefault="00592CEB">
      <w:r>
        <w:rPr>
          <w:b/>
        </w:rPr>
        <w:t xml:space="preserve">The following examples have explicitly defined the precision </w:t>
      </w:r>
    </w:p>
    <w:p w14:paraId="1CA63763" w14:textId="77777777" w:rsidR="009E28EC" w:rsidRDefault="00592CEB">
      <w:r>
        <w:t>A timestamp known only to a year would look like:</w:t>
      </w:r>
    </w:p>
    <w:p w14:paraId="2FA79BBF" w14:textId="77777777" w:rsidR="009E28EC" w:rsidRDefault="00592CEB">
      <w:r>
        <w:rPr>
          <w:rFonts w:ascii="Consolas" w:eastAsia="Consolas" w:hAnsi="Consolas" w:cs="Consolas"/>
          <w:sz w:val="18"/>
          <w:szCs w:val="18"/>
          <w:shd w:val="clear" w:color="auto" w:fill="CFE2F3"/>
        </w:rPr>
        <w:t>{</w:t>
      </w:r>
    </w:p>
    <w:p w14:paraId="4C0EAC80" w14:textId="77777777" w:rsidR="009E28EC" w:rsidRDefault="00592CEB">
      <w:r>
        <w:rPr>
          <w:rFonts w:ascii="Consolas" w:eastAsia="Consolas" w:hAnsi="Consolas" w:cs="Consolas"/>
          <w:sz w:val="18"/>
          <w:szCs w:val="18"/>
          <w:shd w:val="clear" w:color="auto" w:fill="CFE2F3"/>
        </w:rPr>
        <w:t xml:space="preserve">  ...</w:t>
      </w:r>
    </w:p>
    <w:p w14:paraId="69FC9A97" w14:textId="77777777" w:rsidR="009E28EC" w:rsidRDefault="00592CEB">
      <w:r>
        <w:rPr>
          <w:rFonts w:ascii="Consolas" w:eastAsia="Consolas" w:hAnsi="Consolas" w:cs="Consolas"/>
          <w:sz w:val="18"/>
          <w:szCs w:val="18"/>
          <w:shd w:val="clear" w:color="auto" w:fill="CFE2F3"/>
        </w:rPr>
        <w:t xml:space="preserve">  "start": "2016-01-01T00:00:00Z",</w:t>
      </w:r>
    </w:p>
    <w:p w14:paraId="1AC388DF" w14:textId="77777777" w:rsidR="009E28EC" w:rsidRDefault="00592CEB">
      <w:r>
        <w:rPr>
          <w:rFonts w:ascii="Consolas" w:eastAsia="Consolas" w:hAnsi="Consolas" w:cs="Consolas"/>
          <w:sz w:val="18"/>
          <w:szCs w:val="18"/>
          <w:shd w:val="clear" w:color="auto" w:fill="CFE2F3"/>
        </w:rPr>
        <w:t xml:space="preserve">  "start_precision": "year",</w:t>
      </w:r>
    </w:p>
    <w:p w14:paraId="5A6689B5" w14:textId="77777777" w:rsidR="009E28EC" w:rsidRDefault="00592CEB">
      <w:r>
        <w:rPr>
          <w:rFonts w:ascii="Consolas" w:eastAsia="Consolas" w:hAnsi="Consolas" w:cs="Consolas"/>
          <w:sz w:val="18"/>
          <w:szCs w:val="18"/>
          <w:shd w:val="clear" w:color="auto" w:fill="CFE2F3"/>
        </w:rPr>
        <w:t xml:space="preserve">  ...</w:t>
      </w:r>
    </w:p>
    <w:p w14:paraId="2ABDD586" w14:textId="77777777" w:rsidR="009E28EC" w:rsidRDefault="00592CEB">
      <w:r>
        <w:rPr>
          <w:rFonts w:ascii="Consolas" w:eastAsia="Consolas" w:hAnsi="Consolas" w:cs="Consolas"/>
          <w:sz w:val="18"/>
          <w:szCs w:val="18"/>
          <w:shd w:val="clear" w:color="auto" w:fill="CFE2F3"/>
        </w:rPr>
        <w:t>}</w:t>
      </w:r>
    </w:p>
    <w:p w14:paraId="4FB53751" w14:textId="77777777" w:rsidR="009E28EC" w:rsidRDefault="009E28EC"/>
    <w:p w14:paraId="7617FCC2" w14:textId="77777777" w:rsidR="009E28EC" w:rsidRDefault="00592CEB">
      <w:r>
        <w:t>A timestamp known only to an hour would look like:</w:t>
      </w:r>
    </w:p>
    <w:p w14:paraId="1148929E" w14:textId="77777777" w:rsidR="009E28EC" w:rsidRDefault="00592CEB">
      <w:r>
        <w:rPr>
          <w:rFonts w:ascii="Consolas" w:eastAsia="Consolas" w:hAnsi="Consolas" w:cs="Consolas"/>
          <w:sz w:val="18"/>
          <w:szCs w:val="18"/>
          <w:shd w:val="clear" w:color="auto" w:fill="CFE2F3"/>
        </w:rPr>
        <w:t>{</w:t>
      </w:r>
    </w:p>
    <w:p w14:paraId="282D7FDB" w14:textId="77777777" w:rsidR="009E28EC" w:rsidRDefault="00592CEB">
      <w:r>
        <w:rPr>
          <w:rFonts w:ascii="Consolas" w:eastAsia="Consolas" w:hAnsi="Consolas" w:cs="Consolas"/>
          <w:sz w:val="18"/>
          <w:szCs w:val="18"/>
          <w:shd w:val="clear" w:color="auto" w:fill="CFE2F3"/>
        </w:rPr>
        <w:t xml:space="preserve">  ...</w:t>
      </w:r>
    </w:p>
    <w:p w14:paraId="748EC0D5" w14:textId="77777777" w:rsidR="009E28EC" w:rsidRDefault="00592CEB">
      <w:r>
        <w:rPr>
          <w:rFonts w:ascii="Consolas" w:eastAsia="Consolas" w:hAnsi="Consolas" w:cs="Consolas"/>
          <w:sz w:val="18"/>
          <w:szCs w:val="18"/>
          <w:shd w:val="clear" w:color="auto" w:fill="CFE2F3"/>
        </w:rPr>
        <w:t xml:space="preserve">  "end": "2016-01-20T12:00:00Z",</w:t>
      </w:r>
    </w:p>
    <w:p w14:paraId="2388A823" w14:textId="77777777" w:rsidR="009E28EC" w:rsidRDefault="00592CEB">
      <w:r>
        <w:rPr>
          <w:rFonts w:ascii="Consolas" w:eastAsia="Consolas" w:hAnsi="Consolas" w:cs="Consolas"/>
          <w:sz w:val="18"/>
          <w:szCs w:val="18"/>
          <w:shd w:val="clear" w:color="auto" w:fill="CFE2F3"/>
        </w:rPr>
        <w:t xml:space="preserve">  "end_precision": "hour",</w:t>
      </w:r>
    </w:p>
    <w:p w14:paraId="4CA70AD3" w14:textId="77777777" w:rsidR="009E28EC" w:rsidRDefault="00592CEB">
      <w:r>
        <w:rPr>
          <w:rFonts w:ascii="Consolas" w:eastAsia="Consolas" w:hAnsi="Consolas" w:cs="Consolas"/>
          <w:sz w:val="18"/>
          <w:szCs w:val="18"/>
          <w:shd w:val="clear" w:color="auto" w:fill="CFE2F3"/>
        </w:rPr>
        <w:t xml:space="preserve">  ...</w:t>
      </w:r>
    </w:p>
    <w:p w14:paraId="3F571EC3" w14:textId="77777777" w:rsidR="009E28EC" w:rsidRDefault="00592CEB">
      <w:r>
        <w:rPr>
          <w:rFonts w:ascii="Consolas" w:eastAsia="Consolas" w:hAnsi="Consolas" w:cs="Consolas"/>
          <w:sz w:val="18"/>
          <w:szCs w:val="18"/>
          <w:shd w:val="clear" w:color="auto" w:fill="CFE2F3"/>
        </w:rPr>
        <w:t>}</w:t>
      </w:r>
    </w:p>
    <w:p w14:paraId="0C43FE14" w14:textId="77777777" w:rsidR="009E28EC" w:rsidRDefault="009E28EC"/>
    <w:p w14:paraId="2776F393" w14:textId="77777777" w:rsidR="009E28EC" w:rsidRDefault="00592CEB">
      <w:r>
        <w:rPr>
          <w:b/>
        </w:rPr>
        <w:t>The following examples have implicitly defined the prec</w:t>
      </w:r>
      <w:r>
        <w:rPr>
          <w:b/>
        </w:rPr>
        <w:t>ision</w:t>
      </w:r>
    </w:p>
    <w:p w14:paraId="196B0B9F" w14:textId="77777777" w:rsidR="009E28EC" w:rsidRDefault="00592CEB">
      <w:r>
        <w:t>A timestamp known to a second would look like:</w:t>
      </w:r>
    </w:p>
    <w:p w14:paraId="3AA99599" w14:textId="77777777" w:rsidR="009E28EC" w:rsidRDefault="00592CEB">
      <w:r>
        <w:rPr>
          <w:rFonts w:ascii="Consolas" w:eastAsia="Consolas" w:hAnsi="Consolas" w:cs="Consolas"/>
          <w:sz w:val="18"/>
          <w:szCs w:val="18"/>
          <w:shd w:val="clear" w:color="auto" w:fill="CFE2F3"/>
        </w:rPr>
        <w:t>{</w:t>
      </w:r>
    </w:p>
    <w:p w14:paraId="16DCE953" w14:textId="77777777" w:rsidR="009E28EC" w:rsidRDefault="00592CEB">
      <w:r>
        <w:rPr>
          <w:rFonts w:ascii="Consolas" w:eastAsia="Consolas" w:hAnsi="Consolas" w:cs="Consolas"/>
          <w:sz w:val="18"/>
          <w:szCs w:val="18"/>
          <w:shd w:val="clear" w:color="auto" w:fill="CFE2F3"/>
        </w:rPr>
        <w:t xml:space="preserve">  ...</w:t>
      </w:r>
    </w:p>
    <w:p w14:paraId="33EFC75B" w14:textId="77777777" w:rsidR="009E28EC" w:rsidRDefault="00592CEB">
      <w:r>
        <w:rPr>
          <w:rFonts w:ascii="Consolas" w:eastAsia="Consolas" w:hAnsi="Consolas" w:cs="Consolas"/>
          <w:sz w:val="18"/>
          <w:szCs w:val="18"/>
          <w:shd w:val="clear" w:color="auto" w:fill="CFE2F3"/>
        </w:rPr>
        <w:t xml:space="preserve">  "start": "2016-01-20T12:31:12Z",</w:t>
      </w:r>
    </w:p>
    <w:p w14:paraId="10BFBC5D" w14:textId="77777777" w:rsidR="009E28EC" w:rsidRDefault="00592CEB">
      <w:r>
        <w:rPr>
          <w:rFonts w:ascii="Consolas" w:eastAsia="Consolas" w:hAnsi="Consolas" w:cs="Consolas"/>
          <w:sz w:val="18"/>
          <w:szCs w:val="18"/>
          <w:shd w:val="clear" w:color="auto" w:fill="CFE2F3"/>
        </w:rPr>
        <w:t xml:space="preserve">  ...</w:t>
      </w:r>
    </w:p>
    <w:p w14:paraId="26A9E825" w14:textId="77777777" w:rsidR="009E28EC" w:rsidRDefault="00592CEB">
      <w:r>
        <w:rPr>
          <w:rFonts w:ascii="Consolas" w:eastAsia="Consolas" w:hAnsi="Consolas" w:cs="Consolas"/>
          <w:sz w:val="18"/>
          <w:szCs w:val="18"/>
          <w:shd w:val="clear" w:color="auto" w:fill="CFE2F3"/>
        </w:rPr>
        <w:t>}</w:t>
      </w:r>
    </w:p>
    <w:p w14:paraId="5F3B9B4C" w14:textId="77777777" w:rsidR="009E28EC" w:rsidRDefault="009E28EC"/>
    <w:p w14:paraId="0CC193DF" w14:textId="77777777" w:rsidR="009E28EC" w:rsidRDefault="00592CEB">
      <w:r>
        <w:rPr>
          <w:rFonts w:ascii="Consolas" w:eastAsia="Consolas" w:hAnsi="Consolas" w:cs="Consolas"/>
        </w:rPr>
        <w:t>A timestamp known to 5-digit sub-</w:t>
      </w:r>
      <w:r>
        <w:t>second precision would look like:</w:t>
      </w:r>
    </w:p>
    <w:p w14:paraId="79527CA5" w14:textId="77777777" w:rsidR="009E28EC" w:rsidRDefault="00592CEB">
      <w:r>
        <w:rPr>
          <w:rFonts w:ascii="Consolas" w:eastAsia="Consolas" w:hAnsi="Consolas" w:cs="Consolas"/>
          <w:sz w:val="18"/>
          <w:szCs w:val="18"/>
          <w:shd w:val="clear" w:color="auto" w:fill="CFE2F3"/>
        </w:rPr>
        <w:t>{</w:t>
      </w:r>
    </w:p>
    <w:p w14:paraId="6C84AD57" w14:textId="77777777" w:rsidR="009E28EC" w:rsidRDefault="00592CEB">
      <w:r>
        <w:rPr>
          <w:rFonts w:ascii="Consolas" w:eastAsia="Consolas" w:hAnsi="Consolas" w:cs="Consolas"/>
          <w:sz w:val="18"/>
          <w:szCs w:val="18"/>
          <w:shd w:val="clear" w:color="auto" w:fill="CFE2F3"/>
        </w:rPr>
        <w:t xml:space="preserve">  ...</w:t>
      </w:r>
    </w:p>
    <w:p w14:paraId="38FAD5EC" w14:textId="77777777" w:rsidR="009E28EC" w:rsidRDefault="00592CEB">
      <w:r>
        <w:rPr>
          <w:rFonts w:ascii="Consolas" w:eastAsia="Consolas" w:hAnsi="Consolas" w:cs="Consolas"/>
          <w:sz w:val="18"/>
          <w:szCs w:val="18"/>
          <w:shd w:val="clear" w:color="auto" w:fill="CFE2F3"/>
        </w:rPr>
        <w:t xml:space="preserve">  "end": "2016-01-20T12:31:12.12345Z",</w:t>
      </w:r>
    </w:p>
    <w:p w14:paraId="09ED8732" w14:textId="77777777" w:rsidR="009E28EC" w:rsidRDefault="00592CEB">
      <w:r>
        <w:rPr>
          <w:rFonts w:ascii="Consolas" w:eastAsia="Consolas" w:hAnsi="Consolas" w:cs="Consolas"/>
          <w:sz w:val="18"/>
          <w:szCs w:val="18"/>
          <w:shd w:val="clear" w:color="auto" w:fill="CFE2F3"/>
        </w:rPr>
        <w:t xml:space="preserve">  ...</w:t>
      </w:r>
    </w:p>
    <w:p w14:paraId="78682F13" w14:textId="77777777" w:rsidR="009E28EC" w:rsidRDefault="00592CEB">
      <w:r>
        <w:rPr>
          <w:rFonts w:ascii="Consolas" w:eastAsia="Consolas" w:hAnsi="Consolas" w:cs="Consolas"/>
          <w:sz w:val="18"/>
          <w:szCs w:val="18"/>
          <w:shd w:val="clear" w:color="auto" w:fill="CFE2F3"/>
        </w:rPr>
        <w:t>}</w:t>
      </w:r>
    </w:p>
    <w:p w14:paraId="4FE2E8A8" w14:textId="77777777" w:rsidR="009E28EC" w:rsidRDefault="009E28EC"/>
    <w:p w14:paraId="4F045F81" w14:textId="77777777" w:rsidR="009E28EC" w:rsidRDefault="00592CEB">
      <w:pPr>
        <w:pStyle w:val="Heading2"/>
        <w:contextualSpacing w:val="0"/>
      </w:pPr>
      <w:bookmarkStart w:id="46" w:name="h.karbmftow040" w:colFirst="0" w:colLast="0"/>
      <w:bookmarkEnd w:id="46"/>
      <w:r>
        <w:t>​</w:t>
      </w:r>
      <w:r>
        <w:t>7.12.​ Open Vocabulary</w:t>
      </w:r>
    </w:p>
    <w:p w14:paraId="75D0B5F8"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open-vocab</w:t>
      </w:r>
    </w:p>
    <w:p w14:paraId="62E1F0B0" w14:textId="77777777" w:rsidR="009E28EC" w:rsidRDefault="009E28EC"/>
    <w:p w14:paraId="10DB8B0C" w14:textId="77777777" w:rsidR="009E28EC" w:rsidRDefault="00592CEB">
      <w:r>
        <w:rPr>
          <w:rFonts w:ascii="Consolas" w:eastAsia="Consolas" w:hAnsi="Consolas" w:cs="Consolas"/>
        </w:rPr>
        <w:t xml:space="preserve">An open vocabulary is a string field that provides a list of suggested values, without constraining producers from extending those values. The list of suggested values is known as the suggested vocabulary. The value of an </w:t>
      </w:r>
      <w:r>
        <w:rPr>
          <w:rFonts w:ascii="Consolas" w:eastAsia="Consolas" w:hAnsi="Consolas" w:cs="Consolas"/>
          <w:color w:val="C7254E"/>
          <w:shd w:val="clear" w:color="auto" w:fill="F9F2F4"/>
        </w:rPr>
        <w:t>open-vocab</w:t>
      </w:r>
      <w:r>
        <w:rPr>
          <w:rFonts w:ascii="Consolas" w:eastAsia="Consolas" w:hAnsi="Consolas" w:cs="Consolas"/>
        </w:rPr>
        <w:t xml:space="preserve"> field </w:t>
      </w:r>
      <w:r>
        <w:rPr>
          <w:rFonts w:ascii="Consolas" w:eastAsia="Consolas" w:hAnsi="Consolas" w:cs="Consolas"/>
          <w:b/>
        </w:rPr>
        <w:t>SHOULD</w:t>
      </w:r>
      <w:r>
        <w:rPr>
          <w:rFonts w:ascii="Consolas" w:eastAsia="Consolas" w:hAnsi="Consolas" w:cs="Consolas"/>
        </w:rPr>
        <w:t xml:space="preserve"> be a value from the suggested vocabulary but </w:t>
      </w:r>
      <w:r>
        <w:rPr>
          <w:rFonts w:ascii="Consolas" w:eastAsia="Consolas" w:hAnsi="Consolas" w:cs="Consolas"/>
          <w:b/>
        </w:rPr>
        <w:t>MAY</w:t>
      </w:r>
      <w:r>
        <w:rPr>
          <w:rFonts w:ascii="Consolas" w:eastAsia="Consolas" w:hAnsi="Consolas" w:cs="Consolas"/>
        </w:rPr>
        <w:t xml:space="preserve"> be any other </w:t>
      </w:r>
      <w:r>
        <w:rPr>
          <w:rFonts w:ascii="Consolas" w:eastAsia="Consolas" w:hAnsi="Consolas" w:cs="Consolas"/>
          <w:color w:val="C7254E"/>
          <w:shd w:val="clear" w:color="auto" w:fill="F9F2F4"/>
        </w:rPr>
        <w:t>string</w:t>
      </w:r>
      <w:r>
        <w:rPr>
          <w:rFonts w:ascii="Consolas" w:eastAsia="Consolas" w:hAnsi="Consolas" w:cs="Consolas"/>
        </w:rPr>
        <w:t xml:space="preserve"> value. Values that are not from the value list </w:t>
      </w:r>
      <w:r>
        <w:rPr>
          <w:rFonts w:ascii="Consolas" w:eastAsia="Consolas" w:hAnsi="Consolas" w:cs="Consolas"/>
          <w:b/>
        </w:rPr>
        <w:t xml:space="preserve">SHOULD </w:t>
      </w:r>
      <w:r>
        <w:rPr>
          <w:rFonts w:ascii="Consolas" w:eastAsia="Consolas" w:hAnsi="Consolas" w:cs="Consolas"/>
        </w:rPr>
        <w:t xml:space="preserve">be all lowercase (where lowercase is defined by the locality conventions) and </w:t>
      </w:r>
      <w:r>
        <w:rPr>
          <w:rFonts w:ascii="Consolas" w:eastAsia="Consolas" w:hAnsi="Consolas" w:cs="Consolas"/>
          <w:b/>
        </w:rPr>
        <w:t xml:space="preserve">SHOULD </w:t>
      </w:r>
      <w:r>
        <w:rPr>
          <w:rFonts w:ascii="Consolas" w:eastAsia="Consolas" w:hAnsi="Consolas" w:cs="Consolas"/>
        </w:rPr>
        <w:t>use dashes instead of spaces or un</w:t>
      </w:r>
      <w:r>
        <w:rPr>
          <w:rFonts w:ascii="Consolas" w:eastAsia="Consolas" w:hAnsi="Consolas" w:cs="Consolas"/>
        </w:rPr>
        <w:t>derscores.</w:t>
      </w:r>
    </w:p>
    <w:p w14:paraId="51720F8B" w14:textId="77777777" w:rsidR="009E28EC" w:rsidRDefault="00592CEB">
      <w:pPr>
        <w:pStyle w:val="Heading3"/>
        <w:contextualSpacing w:val="0"/>
      </w:pPr>
      <w:bookmarkStart w:id="47" w:name="h.178gr6yu91g7" w:colFirst="0" w:colLast="0"/>
      <w:bookmarkEnd w:id="47"/>
      <w:r>
        <w:t>​</w:t>
      </w:r>
      <w:r>
        <w:t>7.12.1.​ Examples</w:t>
      </w:r>
    </w:p>
    <w:p w14:paraId="1FCB2C94" w14:textId="77777777" w:rsidR="009E28EC" w:rsidRDefault="009E28EC"/>
    <w:p w14:paraId="5079DE84" w14:textId="77777777" w:rsidR="009E28EC" w:rsidRDefault="00592CEB">
      <w:r>
        <w:rPr>
          <w:b/>
        </w:rPr>
        <w:t>Example</w:t>
      </w:r>
      <w:r>
        <w:rPr>
          <w:rFonts w:ascii="Consolas" w:eastAsia="Consolas" w:hAnsi="Consolas" w:cs="Consolas"/>
          <w:b/>
        </w:rPr>
        <w:t xml:space="preserve"> using value from the suggested vocabulary</w:t>
      </w:r>
    </w:p>
    <w:p w14:paraId="6E5A42FF" w14:textId="77777777" w:rsidR="009E28EC" w:rsidRDefault="00592CEB">
      <w:r>
        <w:t xml:space="preserve">In this example the </w:t>
      </w:r>
      <w:r>
        <w:rPr>
          <w:rFonts w:ascii="Consolas" w:eastAsia="Consolas" w:hAnsi="Consolas" w:cs="Consolas"/>
        </w:rPr>
        <w:t xml:space="preserve">Indicator </w:t>
      </w:r>
      <w:r>
        <w:rPr>
          <w:rFonts w:ascii="Consolas" w:eastAsia="Consolas" w:hAnsi="Consolas" w:cs="Consolas"/>
          <w:b/>
        </w:rPr>
        <w:t>labels</w:t>
      </w:r>
      <w:r>
        <w:t xml:space="preserve"> property is an open vocabulary and we are </w:t>
      </w:r>
      <w:r>
        <w:rPr>
          <w:rFonts w:ascii="Consolas" w:eastAsia="Consolas" w:hAnsi="Consolas" w:cs="Consolas"/>
        </w:rPr>
        <w:t xml:space="preserve">using one of the </w:t>
      </w:r>
      <w:r>
        <w:t>suggested vocabulary</w:t>
      </w:r>
      <w:r>
        <w:rPr>
          <w:rFonts w:ascii="Consolas" w:eastAsia="Consolas" w:hAnsi="Consolas" w:cs="Consolas"/>
        </w:rPr>
        <w:t xml:space="preserve"> values</w:t>
      </w:r>
      <w:r>
        <w:t>.</w:t>
      </w:r>
    </w:p>
    <w:p w14:paraId="17C910B3" w14:textId="77777777" w:rsidR="009E28EC" w:rsidRDefault="00592CEB">
      <w:r>
        <w:rPr>
          <w:rFonts w:ascii="Consolas" w:eastAsia="Consolas" w:hAnsi="Consolas" w:cs="Consolas"/>
          <w:sz w:val="18"/>
          <w:szCs w:val="18"/>
          <w:shd w:val="clear" w:color="auto" w:fill="CFE2F3"/>
        </w:rPr>
        <w:t>{</w:t>
      </w:r>
    </w:p>
    <w:p w14:paraId="17925169" w14:textId="77777777" w:rsidR="009E28EC" w:rsidRDefault="00592CEB">
      <w:r>
        <w:rPr>
          <w:rFonts w:ascii="Consolas" w:eastAsia="Consolas" w:hAnsi="Consolas" w:cs="Consolas"/>
          <w:sz w:val="18"/>
          <w:szCs w:val="18"/>
          <w:shd w:val="clear" w:color="auto" w:fill="CFE2F3"/>
        </w:rPr>
        <w:t xml:space="preserve">  ...,</w:t>
      </w:r>
    </w:p>
    <w:p w14:paraId="6349ED54" w14:textId="77777777" w:rsidR="009E28EC" w:rsidRDefault="00592CEB">
      <w:r>
        <w:rPr>
          <w:rFonts w:ascii="Consolas" w:eastAsia="Consolas" w:hAnsi="Consolas" w:cs="Consolas"/>
          <w:sz w:val="18"/>
          <w:szCs w:val="18"/>
          <w:shd w:val="clear" w:color="auto" w:fill="CFE2F3"/>
        </w:rPr>
        <w:t xml:space="preserve">  "labels": ["malicious-activity"],</w:t>
      </w:r>
    </w:p>
    <w:p w14:paraId="26229499" w14:textId="77777777" w:rsidR="009E28EC" w:rsidRDefault="00592CEB">
      <w:r>
        <w:rPr>
          <w:rFonts w:ascii="Consolas" w:eastAsia="Consolas" w:hAnsi="Consolas" w:cs="Consolas"/>
          <w:sz w:val="18"/>
          <w:szCs w:val="18"/>
          <w:shd w:val="clear" w:color="auto" w:fill="CFE2F3"/>
        </w:rPr>
        <w:t xml:space="preserve">  ...</w:t>
      </w:r>
    </w:p>
    <w:p w14:paraId="17AB6656" w14:textId="77777777" w:rsidR="009E28EC" w:rsidRDefault="00592CEB">
      <w:r>
        <w:rPr>
          <w:rFonts w:ascii="Consolas" w:eastAsia="Consolas" w:hAnsi="Consolas" w:cs="Consolas"/>
          <w:sz w:val="18"/>
          <w:szCs w:val="18"/>
          <w:shd w:val="clear" w:color="auto" w:fill="CFE2F3"/>
        </w:rPr>
        <w:t>}</w:t>
      </w:r>
    </w:p>
    <w:p w14:paraId="25819FED" w14:textId="77777777" w:rsidR="009E28EC" w:rsidRDefault="009E28EC"/>
    <w:p w14:paraId="78E100CA" w14:textId="77777777" w:rsidR="009E28EC" w:rsidRDefault="00592CEB">
      <w:r>
        <w:rPr>
          <w:b/>
        </w:rPr>
        <w:t>Example using a custom value</w:t>
      </w:r>
    </w:p>
    <w:p w14:paraId="6AE84056" w14:textId="77777777" w:rsidR="009E28EC" w:rsidRDefault="00592CEB">
      <w:r>
        <w:t xml:space="preserve">In this example, for the same Indicator </w:t>
      </w:r>
      <w:r>
        <w:rPr>
          <w:rFonts w:ascii="Consolas" w:eastAsia="Consolas" w:hAnsi="Consolas" w:cs="Consolas"/>
          <w:b/>
        </w:rPr>
        <w:t>labels</w:t>
      </w:r>
      <w:r>
        <w:t xml:space="preserve"> property, we are not using a value in the suggested vocabulary.</w:t>
      </w:r>
    </w:p>
    <w:p w14:paraId="6AF9264A" w14:textId="77777777" w:rsidR="009E28EC" w:rsidRDefault="00592CEB">
      <w:r>
        <w:rPr>
          <w:rFonts w:ascii="Consolas" w:eastAsia="Consolas" w:hAnsi="Consolas" w:cs="Consolas"/>
          <w:sz w:val="18"/>
          <w:szCs w:val="18"/>
          <w:shd w:val="clear" w:color="auto" w:fill="CFE2F3"/>
        </w:rPr>
        <w:t>{</w:t>
      </w:r>
    </w:p>
    <w:p w14:paraId="733ED93E" w14:textId="77777777" w:rsidR="009E28EC" w:rsidRDefault="00592CEB">
      <w:r>
        <w:rPr>
          <w:rFonts w:ascii="Consolas" w:eastAsia="Consolas" w:hAnsi="Consolas" w:cs="Consolas"/>
          <w:sz w:val="18"/>
          <w:szCs w:val="18"/>
          <w:shd w:val="clear" w:color="auto" w:fill="CFE2F3"/>
        </w:rPr>
        <w:t xml:space="preserve">  ...,</w:t>
      </w:r>
    </w:p>
    <w:p w14:paraId="4D21232C" w14:textId="77777777" w:rsidR="009E28EC" w:rsidRDefault="00592CEB">
      <w:r>
        <w:rPr>
          <w:rFonts w:ascii="Consolas" w:eastAsia="Consolas" w:hAnsi="Consolas" w:cs="Consolas"/>
          <w:sz w:val="18"/>
          <w:szCs w:val="18"/>
          <w:shd w:val="clear" w:color="auto" w:fill="CFE2F3"/>
        </w:rPr>
        <w:t xml:space="preserve">  "labels": ["pbx-fraud-activity"],</w:t>
      </w:r>
    </w:p>
    <w:p w14:paraId="0B4F2E5F" w14:textId="77777777" w:rsidR="009E28EC" w:rsidRDefault="00592CEB">
      <w:r>
        <w:rPr>
          <w:rFonts w:ascii="Consolas" w:eastAsia="Consolas" w:hAnsi="Consolas" w:cs="Consolas"/>
          <w:sz w:val="18"/>
          <w:szCs w:val="18"/>
          <w:shd w:val="clear" w:color="auto" w:fill="CFE2F3"/>
        </w:rPr>
        <w:t xml:space="preserve">  ...</w:t>
      </w:r>
    </w:p>
    <w:p w14:paraId="77B2AEC0" w14:textId="77777777" w:rsidR="009E28EC" w:rsidRDefault="00592CEB">
      <w:r>
        <w:rPr>
          <w:rFonts w:ascii="Consolas" w:eastAsia="Consolas" w:hAnsi="Consolas" w:cs="Consolas"/>
          <w:sz w:val="18"/>
          <w:szCs w:val="18"/>
          <w:shd w:val="clear" w:color="auto" w:fill="CFE2F3"/>
        </w:rPr>
        <w:t>}</w:t>
      </w:r>
    </w:p>
    <w:p w14:paraId="1CE6FD74" w14:textId="77777777" w:rsidR="009E28EC" w:rsidRDefault="009E28EC"/>
    <w:p w14:paraId="64960ECD" w14:textId="77777777" w:rsidR="009E28EC" w:rsidRDefault="00592CEB">
      <w:pPr>
        <w:pStyle w:val="Heading1"/>
        <w:contextualSpacing w:val="0"/>
      </w:pPr>
      <w:bookmarkStart w:id="48" w:name="h.sfz7m3er434p" w:colFirst="0" w:colLast="0"/>
      <w:bookmarkEnd w:id="48"/>
      <w:r>
        <w:t>​</w:t>
      </w:r>
      <w:r>
        <w:t>8.​ STIX Objects</w:t>
      </w:r>
    </w:p>
    <w:p w14:paraId="6BC2A922" w14:textId="77777777" w:rsidR="009E28EC" w:rsidRDefault="00592CEB">
      <w:r>
        <w:t>This section outlines the common propert</w:t>
      </w:r>
      <w:r>
        <w:t>ies and behavior across all STIX Objects, including STIX Domain Objects, STIX Relationship Objects, and the Marking Definition Object (see Section TODO).</w:t>
      </w:r>
    </w:p>
    <w:p w14:paraId="25DF7550" w14:textId="77777777" w:rsidR="009E28EC" w:rsidRDefault="00592CEB">
      <w:pPr>
        <w:pStyle w:val="Heading2"/>
        <w:contextualSpacing w:val="0"/>
      </w:pPr>
      <w:bookmarkStart w:id="49" w:name="h.xzbicbtscatx" w:colFirst="0" w:colLast="0"/>
      <w:bookmarkEnd w:id="49"/>
      <w:r>
        <w:rPr>
          <w:rFonts w:ascii="Consolas" w:eastAsia="Consolas" w:hAnsi="Consolas" w:cs="Consolas"/>
        </w:rPr>
        <w:t>​</w:t>
      </w:r>
      <w:r>
        <w:rPr>
          <w:rFonts w:ascii="Consolas" w:eastAsia="Consolas" w:hAnsi="Consolas" w:cs="Consolas"/>
        </w:rPr>
        <w:t>8.1.​ Common Properties</w:t>
      </w:r>
    </w:p>
    <w:p w14:paraId="08A45090" w14:textId="77777777" w:rsidR="009E28EC" w:rsidRDefault="009E28EC"/>
    <w:p w14:paraId="22B35744" w14:textId="77777777" w:rsidR="009E28EC" w:rsidRDefault="00592CEB">
      <w:r>
        <w:t>This section defines properties and behaviors common to all STIX Domain Objects, Relationship Objects, and the Marking Definition Object.</w:t>
      </w:r>
    </w:p>
    <w:p w14:paraId="552792F5" w14:textId="77777777" w:rsidR="009E28EC" w:rsidRDefault="009E28E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2565"/>
        <w:gridCol w:w="4185"/>
      </w:tblGrid>
      <w:tr w:rsidR="009E28EC" w14:paraId="2C5CBEAB" w14:textId="77777777">
        <w:tc>
          <w:tcPr>
            <w:tcW w:w="0" w:type="auto"/>
            <w:shd w:val="clear" w:color="auto" w:fill="073763"/>
            <w:tcMar>
              <w:top w:w="100" w:type="dxa"/>
              <w:left w:w="100" w:type="dxa"/>
              <w:bottom w:w="100" w:type="dxa"/>
              <w:right w:w="100" w:type="dxa"/>
            </w:tcMar>
          </w:tcPr>
          <w:p w14:paraId="6A3DB73D" w14:textId="77777777" w:rsidR="009E28EC" w:rsidRDefault="00592CEB">
            <w:pPr>
              <w:widowControl w:val="0"/>
              <w:spacing w:line="240" w:lineRule="auto"/>
            </w:pPr>
            <w:r>
              <w:rPr>
                <w:b/>
                <w:color w:val="FFFFFF"/>
              </w:rPr>
              <w:t>Property Name</w:t>
            </w:r>
          </w:p>
        </w:tc>
        <w:tc>
          <w:tcPr>
            <w:tcW w:w="0" w:type="auto"/>
            <w:shd w:val="clear" w:color="auto" w:fill="073763"/>
            <w:tcMar>
              <w:top w:w="100" w:type="dxa"/>
              <w:left w:w="100" w:type="dxa"/>
              <w:bottom w:w="100" w:type="dxa"/>
              <w:right w:w="100" w:type="dxa"/>
            </w:tcMar>
          </w:tcPr>
          <w:p w14:paraId="5CAB9120" w14:textId="77777777" w:rsidR="009E28EC" w:rsidRDefault="00592CEB">
            <w:pPr>
              <w:widowControl w:val="0"/>
              <w:spacing w:line="240" w:lineRule="auto"/>
            </w:pPr>
            <w:r>
              <w:rPr>
                <w:b/>
                <w:color w:val="FFFFFF"/>
              </w:rPr>
              <w:t>Type</w:t>
            </w:r>
          </w:p>
        </w:tc>
        <w:tc>
          <w:tcPr>
            <w:tcW w:w="0" w:type="auto"/>
            <w:shd w:val="clear" w:color="auto" w:fill="073763"/>
            <w:tcMar>
              <w:top w:w="100" w:type="dxa"/>
              <w:left w:w="100" w:type="dxa"/>
              <w:bottom w:w="100" w:type="dxa"/>
              <w:right w:w="100" w:type="dxa"/>
            </w:tcMar>
          </w:tcPr>
          <w:p w14:paraId="3CEB5D08" w14:textId="77777777" w:rsidR="009E28EC" w:rsidRDefault="00592CEB">
            <w:pPr>
              <w:widowControl w:val="0"/>
              <w:spacing w:line="240" w:lineRule="auto"/>
            </w:pPr>
            <w:r>
              <w:rPr>
                <w:b/>
                <w:color w:val="FFFFFF"/>
              </w:rPr>
              <w:t>Description</w:t>
            </w:r>
          </w:p>
        </w:tc>
      </w:tr>
      <w:tr w:rsidR="009E28EC" w14:paraId="37FE6ADA" w14:textId="77777777">
        <w:tc>
          <w:tcPr>
            <w:tcW w:w="0" w:type="auto"/>
            <w:tcMar>
              <w:top w:w="100" w:type="dxa"/>
              <w:left w:w="100" w:type="dxa"/>
              <w:bottom w:w="100" w:type="dxa"/>
              <w:right w:w="100" w:type="dxa"/>
            </w:tcMar>
          </w:tcPr>
          <w:p w14:paraId="7D0B79E3" w14:textId="77777777" w:rsidR="009E28EC" w:rsidRDefault="00592CEB">
            <w:pPr>
              <w:widowControl w:val="0"/>
              <w:spacing w:line="240" w:lineRule="auto"/>
            </w:pPr>
            <w:r>
              <w:rPr>
                <w:rFonts w:ascii="Consolas" w:eastAsia="Consolas" w:hAnsi="Consolas" w:cs="Consolas"/>
                <w:b/>
              </w:rPr>
              <w:t>type</w:t>
            </w:r>
            <w:r>
              <w:t xml:space="preserve"> (required)</w:t>
            </w:r>
          </w:p>
        </w:tc>
        <w:tc>
          <w:tcPr>
            <w:tcW w:w="0" w:type="auto"/>
            <w:tcMar>
              <w:top w:w="100" w:type="dxa"/>
              <w:left w:w="100" w:type="dxa"/>
              <w:bottom w:w="100" w:type="dxa"/>
              <w:right w:w="100" w:type="dxa"/>
            </w:tcMar>
          </w:tcPr>
          <w:p w14:paraId="3C4FFC84" w14:textId="77777777" w:rsidR="009E28EC" w:rsidRDefault="00592CEB">
            <w:r>
              <w:rPr>
                <w:rFonts w:ascii="Consolas" w:eastAsia="Consolas" w:hAnsi="Consolas" w:cs="Consolas"/>
                <w:color w:val="C7254E"/>
                <w:shd w:val="clear" w:color="auto" w:fill="F9F2F4"/>
              </w:rPr>
              <w:t>string</w:t>
            </w:r>
          </w:p>
        </w:tc>
        <w:tc>
          <w:tcPr>
            <w:tcW w:w="0" w:type="auto"/>
            <w:tcMar>
              <w:top w:w="100" w:type="dxa"/>
              <w:left w:w="100" w:type="dxa"/>
              <w:bottom w:w="100" w:type="dxa"/>
              <w:right w:w="100" w:type="dxa"/>
            </w:tcMar>
          </w:tcPr>
          <w:p w14:paraId="639721F4" w14:textId="77777777" w:rsidR="009E28EC" w:rsidRDefault="00592CEB">
            <w:r>
              <w:t xml:space="preserve">The </w:t>
            </w:r>
            <w:r>
              <w:rPr>
                <w:rFonts w:ascii="Consolas" w:eastAsia="Consolas" w:hAnsi="Consolas" w:cs="Consolas"/>
                <w:b/>
              </w:rPr>
              <w:t>type</w:t>
            </w:r>
            <w:r>
              <w:t xml:space="preserve"> property identifies the type of STIX Object (SDO, </w:t>
            </w:r>
            <w:r>
              <w:rPr>
                <w:rFonts w:ascii="Consolas" w:eastAsia="Consolas" w:hAnsi="Consolas" w:cs="Consolas"/>
              </w:rPr>
              <w:t>SRO</w:t>
            </w:r>
            <w:r>
              <w:t xml:space="preserve">, etc). The value of the </w:t>
            </w:r>
            <w:r>
              <w:rPr>
                <w:rFonts w:ascii="Consolas" w:eastAsia="Consolas" w:hAnsi="Consolas" w:cs="Consolas"/>
                <w:b/>
              </w:rPr>
              <w:t>type</w:t>
            </w:r>
            <w:r>
              <w:t xml:space="preserve"> field </w:t>
            </w:r>
            <w:r>
              <w:rPr>
                <w:b/>
              </w:rPr>
              <w:t>MUST</w:t>
            </w:r>
            <w:r>
              <w:t xml:space="preserve"> be one of the types defined by a STIX Object (e.g., </w:t>
            </w:r>
            <w:r>
              <w:rPr>
                <w:rFonts w:ascii="Consolas" w:eastAsia="Consolas" w:hAnsi="Consolas" w:cs="Consolas"/>
                <w:color w:val="38761D"/>
                <w:shd w:val="clear" w:color="auto" w:fill="D9EAD3"/>
              </w:rPr>
              <w:t>indicator</w:t>
            </w:r>
            <w:r>
              <w:t>).</w:t>
            </w:r>
          </w:p>
        </w:tc>
      </w:tr>
      <w:tr w:rsidR="009E28EC" w14:paraId="414BDA35" w14:textId="77777777">
        <w:tc>
          <w:tcPr>
            <w:tcW w:w="0" w:type="auto"/>
            <w:tcMar>
              <w:top w:w="100" w:type="dxa"/>
              <w:left w:w="100" w:type="dxa"/>
              <w:bottom w:w="100" w:type="dxa"/>
              <w:right w:w="100" w:type="dxa"/>
            </w:tcMar>
          </w:tcPr>
          <w:p w14:paraId="36560589" w14:textId="77777777" w:rsidR="009E28EC" w:rsidRDefault="00592CEB">
            <w:pPr>
              <w:widowControl w:val="0"/>
              <w:spacing w:line="240" w:lineRule="auto"/>
            </w:pPr>
            <w:r>
              <w:rPr>
                <w:rFonts w:ascii="Consolas" w:eastAsia="Consolas" w:hAnsi="Consolas" w:cs="Consolas"/>
                <w:b/>
              </w:rPr>
              <w:t>id</w:t>
            </w:r>
            <w:r>
              <w:t xml:space="preserve"> (required)</w:t>
            </w:r>
          </w:p>
        </w:tc>
        <w:tc>
          <w:tcPr>
            <w:tcW w:w="0" w:type="auto"/>
            <w:tcMar>
              <w:top w:w="100" w:type="dxa"/>
              <w:left w:w="100" w:type="dxa"/>
              <w:bottom w:w="100" w:type="dxa"/>
              <w:right w:w="100" w:type="dxa"/>
            </w:tcMar>
          </w:tcPr>
          <w:p w14:paraId="1D1F3888" w14:textId="77777777" w:rsidR="009E28EC" w:rsidRDefault="00592CEB">
            <w:r>
              <w:rPr>
                <w:rFonts w:ascii="Consolas" w:eastAsia="Consolas" w:hAnsi="Consolas" w:cs="Consolas"/>
                <w:color w:val="C7254E"/>
                <w:shd w:val="clear" w:color="auto" w:fill="F9F2F4"/>
              </w:rPr>
              <w:t>identifier</w:t>
            </w:r>
          </w:p>
        </w:tc>
        <w:tc>
          <w:tcPr>
            <w:tcW w:w="0" w:type="auto"/>
            <w:tcMar>
              <w:top w:w="100" w:type="dxa"/>
              <w:left w:w="100" w:type="dxa"/>
              <w:bottom w:w="100" w:type="dxa"/>
              <w:right w:w="100" w:type="dxa"/>
            </w:tcMar>
          </w:tcPr>
          <w:p w14:paraId="51C87220" w14:textId="77777777" w:rsidR="009E28EC" w:rsidRDefault="00592CEB">
            <w:r>
              <w:t xml:space="preserve">The </w:t>
            </w:r>
            <w:r>
              <w:rPr>
                <w:rFonts w:ascii="Consolas" w:eastAsia="Consolas" w:hAnsi="Consolas" w:cs="Consolas"/>
                <w:b/>
              </w:rPr>
              <w:t>id</w:t>
            </w:r>
            <w:r>
              <w:t xml:space="preserve"> property universally and uniquely identif</w:t>
            </w:r>
            <w:r>
              <w:rPr>
                <w:rFonts w:ascii="Consolas" w:eastAsia="Consolas" w:hAnsi="Consolas" w:cs="Consolas"/>
              </w:rPr>
              <w:t>ies</w:t>
            </w:r>
            <w:r>
              <w:t xml:space="preserve"> this object. All objects with the same </w:t>
            </w:r>
            <w:r>
              <w:rPr>
                <w:rFonts w:ascii="Consolas" w:eastAsia="Consolas" w:hAnsi="Consolas" w:cs="Consolas"/>
                <w:b/>
              </w:rPr>
              <w:t>id</w:t>
            </w:r>
            <w:r>
              <w:t xml:space="preserve"> are considered different versions of the same object.</w:t>
            </w:r>
          </w:p>
          <w:p w14:paraId="11CF22B9" w14:textId="77777777" w:rsidR="009E28EC" w:rsidRDefault="009E28EC"/>
          <w:p w14:paraId="5273D8AA" w14:textId="77777777" w:rsidR="009E28EC" w:rsidRDefault="00592CEB">
            <w:r>
              <w:t xml:space="preserve">Because the object type is part of the </w:t>
            </w:r>
            <w:r>
              <w:rPr>
                <w:rFonts w:ascii="Consolas" w:eastAsia="Consolas" w:hAnsi="Consolas" w:cs="Consolas"/>
                <w:color w:val="C7254E"/>
                <w:shd w:val="clear" w:color="auto" w:fill="F9F2F4"/>
              </w:rPr>
              <w:t>identifier</w:t>
            </w:r>
            <w:r>
              <w:rPr>
                <w:rFonts w:ascii="Consolas" w:eastAsia="Consolas" w:hAnsi="Consolas" w:cs="Consolas"/>
              </w:rPr>
              <w:t>,</w:t>
            </w:r>
            <w:r>
              <w:t xml:space="preserve"> it is not possible for objects of different types to share </w:t>
            </w:r>
            <w:r>
              <w:rPr>
                <w:rFonts w:ascii="Consolas" w:eastAsia="Consolas" w:hAnsi="Consolas" w:cs="Consolas"/>
              </w:rPr>
              <w:t>the same</w:t>
            </w:r>
            <w:r>
              <w:t xml:space="preserve"> </w:t>
            </w:r>
            <w:r>
              <w:rPr>
                <w:rFonts w:ascii="Consolas" w:eastAsia="Consolas" w:hAnsi="Consolas" w:cs="Consolas"/>
                <w:b/>
              </w:rPr>
              <w:t>id</w:t>
            </w:r>
            <w:r>
              <w:t>.</w:t>
            </w:r>
          </w:p>
        </w:tc>
      </w:tr>
      <w:tr w:rsidR="009E28EC" w14:paraId="124422A4" w14:textId="77777777">
        <w:tc>
          <w:tcPr>
            <w:tcW w:w="0" w:type="auto"/>
            <w:tcMar>
              <w:top w:w="100" w:type="dxa"/>
              <w:left w:w="100" w:type="dxa"/>
              <w:bottom w:w="100" w:type="dxa"/>
              <w:right w:w="100" w:type="dxa"/>
            </w:tcMar>
          </w:tcPr>
          <w:p w14:paraId="15FF050A" w14:textId="77777777" w:rsidR="009E28EC" w:rsidRDefault="00592CEB">
            <w:pPr>
              <w:widowControl w:val="0"/>
              <w:spacing w:line="240" w:lineRule="auto"/>
            </w:pPr>
            <w:r>
              <w:rPr>
                <w:rFonts w:ascii="Consolas" w:eastAsia="Consolas" w:hAnsi="Consolas" w:cs="Consolas"/>
                <w:b/>
              </w:rPr>
              <w:t>created_by_ref</w:t>
            </w:r>
            <w:r>
              <w:t xml:space="preserve"> (optional)</w:t>
            </w:r>
          </w:p>
        </w:tc>
        <w:tc>
          <w:tcPr>
            <w:tcW w:w="0" w:type="auto"/>
            <w:tcMar>
              <w:top w:w="100" w:type="dxa"/>
              <w:left w:w="100" w:type="dxa"/>
              <w:bottom w:w="100" w:type="dxa"/>
              <w:right w:w="100" w:type="dxa"/>
            </w:tcMar>
          </w:tcPr>
          <w:p w14:paraId="737105AE" w14:textId="77777777" w:rsidR="009E28EC" w:rsidRDefault="00592CEB">
            <w:r>
              <w:rPr>
                <w:rFonts w:ascii="Consolas" w:eastAsia="Consolas" w:hAnsi="Consolas" w:cs="Consolas"/>
                <w:color w:val="C7254E"/>
                <w:shd w:val="clear" w:color="auto" w:fill="F9F2F4"/>
              </w:rPr>
              <w:t>identifier</w:t>
            </w:r>
          </w:p>
        </w:tc>
        <w:tc>
          <w:tcPr>
            <w:tcW w:w="0" w:type="auto"/>
            <w:tcMar>
              <w:top w:w="100" w:type="dxa"/>
              <w:left w:w="100" w:type="dxa"/>
              <w:bottom w:w="100" w:type="dxa"/>
              <w:right w:w="100" w:type="dxa"/>
            </w:tcMar>
          </w:tcPr>
          <w:p w14:paraId="51F3D521" w14:textId="77777777" w:rsidR="009E28EC" w:rsidRDefault="00592CEB">
            <w:pPr>
              <w:widowControl w:val="0"/>
              <w:spacing w:line="240" w:lineRule="auto"/>
            </w:pPr>
            <w:r>
              <w:t>The ID of the Source object that descri</w:t>
            </w:r>
            <w:r>
              <w:t>bes who created this object.</w:t>
            </w:r>
          </w:p>
        </w:tc>
      </w:tr>
      <w:tr w:rsidR="009E28EC" w14:paraId="33780C3E" w14:textId="77777777">
        <w:tc>
          <w:tcPr>
            <w:tcW w:w="0" w:type="auto"/>
            <w:tcMar>
              <w:top w:w="100" w:type="dxa"/>
              <w:left w:w="100" w:type="dxa"/>
              <w:bottom w:w="100" w:type="dxa"/>
              <w:right w:w="100" w:type="dxa"/>
            </w:tcMar>
          </w:tcPr>
          <w:p w14:paraId="5AF1A446" w14:textId="77777777" w:rsidR="009E28EC" w:rsidRDefault="00592CEB">
            <w:pPr>
              <w:widowControl w:val="0"/>
              <w:spacing w:line="240" w:lineRule="auto"/>
            </w:pPr>
            <w:r>
              <w:rPr>
                <w:rFonts w:ascii="Consolas" w:eastAsia="Consolas" w:hAnsi="Consolas" w:cs="Consolas"/>
                <w:b/>
              </w:rPr>
              <w:t>created</w:t>
            </w:r>
            <w:r>
              <w:t xml:space="preserve"> (required)</w:t>
            </w:r>
          </w:p>
        </w:tc>
        <w:tc>
          <w:tcPr>
            <w:tcW w:w="0" w:type="auto"/>
            <w:tcMar>
              <w:top w:w="100" w:type="dxa"/>
              <w:left w:w="100" w:type="dxa"/>
              <w:bottom w:w="100" w:type="dxa"/>
              <w:right w:w="100" w:type="dxa"/>
            </w:tcMar>
          </w:tcPr>
          <w:p w14:paraId="03380233" w14:textId="77777777" w:rsidR="009E28EC" w:rsidRDefault="00592CEB">
            <w:r>
              <w:rPr>
                <w:rFonts w:ascii="Consolas" w:eastAsia="Consolas" w:hAnsi="Consolas" w:cs="Consolas"/>
                <w:color w:val="C7254E"/>
                <w:shd w:val="clear" w:color="auto" w:fill="F9F2F4"/>
              </w:rPr>
              <w:t>timestamp</w:t>
            </w:r>
          </w:p>
        </w:tc>
        <w:tc>
          <w:tcPr>
            <w:tcW w:w="0" w:type="auto"/>
            <w:tcMar>
              <w:top w:w="100" w:type="dxa"/>
              <w:left w:w="100" w:type="dxa"/>
              <w:bottom w:w="100" w:type="dxa"/>
              <w:right w:w="100" w:type="dxa"/>
            </w:tcMar>
          </w:tcPr>
          <w:p w14:paraId="16B9202B" w14:textId="77777777" w:rsidR="009E28EC" w:rsidRDefault="00592CEB">
            <w:pPr>
              <w:spacing w:line="240" w:lineRule="auto"/>
            </w:pPr>
            <w:r>
              <w:t xml:space="preserve">The </w:t>
            </w:r>
            <w:r>
              <w:rPr>
                <w:rFonts w:ascii="Consolas" w:eastAsia="Consolas" w:hAnsi="Consolas" w:cs="Consolas"/>
                <w:b/>
              </w:rPr>
              <w:t>created</w:t>
            </w:r>
            <w:r>
              <w:t xml:space="preserve"> property represents the time at which the first version of this object was created. The object creator </w:t>
            </w:r>
            <w:r>
              <w:rPr>
                <w:b/>
              </w:rPr>
              <w:t>SHOULD</w:t>
            </w:r>
            <w:r>
              <w:t xml:space="preserve"> use the time it deems most appropriate as the time the object was created.</w:t>
            </w:r>
          </w:p>
          <w:p w14:paraId="5713C998" w14:textId="77777777" w:rsidR="009E28EC" w:rsidRDefault="009E28EC">
            <w:pPr>
              <w:spacing w:line="240" w:lineRule="auto"/>
            </w:pPr>
          </w:p>
          <w:p w14:paraId="2D29B100" w14:textId="77777777" w:rsidR="009E28EC" w:rsidRDefault="00592CEB">
            <w:pPr>
              <w:spacing w:line="240" w:lineRule="auto"/>
            </w:pPr>
            <w:r>
              <w:t xml:space="preserve">The </w:t>
            </w:r>
            <w:r>
              <w:rPr>
                <w:rFonts w:ascii="Consolas" w:eastAsia="Consolas" w:hAnsi="Consolas" w:cs="Consolas"/>
                <w:b/>
              </w:rPr>
              <w:t>created</w:t>
            </w:r>
            <w:r>
              <w:t xml:space="preserve"> property </w:t>
            </w:r>
            <w:r>
              <w:rPr>
                <w:b/>
              </w:rPr>
              <w:t xml:space="preserve">SHOULD </w:t>
            </w:r>
            <w:r>
              <w:t xml:space="preserve">be the same across all versions of the object unless the </w:t>
            </w:r>
            <w:r>
              <w:rPr>
                <w:rFonts w:ascii="Consolas" w:eastAsia="Consolas" w:hAnsi="Consolas" w:cs="Consolas"/>
                <w:b/>
              </w:rPr>
              <w:t>created</w:t>
            </w:r>
            <w:r>
              <w:t xml:space="preserve"> </w:t>
            </w:r>
            <w:r>
              <w:rPr>
                <w:rFonts w:ascii="Consolas" w:eastAsia="Consolas" w:hAnsi="Consolas" w:cs="Consolas"/>
              </w:rPr>
              <w:t xml:space="preserve">property itself </w:t>
            </w:r>
            <w:r>
              <w:t>was corrected by some version.</w:t>
            </w:r>
          </w:p>
        </w:tc>
      </w:tr>
      <w:tr w:rsidR="009E28EC" w14:paraId="6A8AEA57"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1F7A65B1" w14:textId="77777777" w:rsidR="009E28EC" w:rsidRDefault="00592CEB">
            <w:pPr>
              <w:widowControl w:val="0"/>
            </w:pPr>
            <w:r>
              <w:rPr>
                <w:rFonts w:ascii="Consolas" w:eastAsia="Consolas" w:hAnsi="Consolas" w:cs="Consolas"/>
                <w:b/>
              </w:rPr>
              <w:t>modified</w:t>
            </w:r>
            <w:r>
              <w:t xml:space="preserve"> (required)</w:t>
            </w:r>
          </w:p>
        </w:tc>
        <w:tc>
          <w:tcPr>
            <w:tcW w:w="0" w:type="auto"/>
            <w:tcBorders>
              <w:bottom w:val="single" w:sz="8" w:space="0" w:color="000000"/>
              <w:right w:val="single" w:sz="8" w:space="0" w:color="000000"/>
            </w:tcBorders>
            <w:tcMar>
              <w:top w:w="100" w:type="dxa"/>
              <w:left w:w="100" w:type="dxa"/>
              <w:bottom w:w="100" w:type="dxa"/>
              <w:right w:w="100" w:type="dxa"/>
            </w:tcMar>
          </w:tcPr>
          <w:p w14:paraId="359BEF7F" w14:textId="77777777" w:rsidR="009E28EC" w:rsidRDefault="00592CEB">
            <w:r>
              <w:rPr>
                <w:rFonts w:ascii="Consolas" w:eastAsia="Consolas" w:hAnsi="Consolas" w:cs="Consolas"/>
                <w:color w:val="C7254E"/>
                <w:shd w:val="clear" w:color="auto" w:fill="F9F2F4"/>
              </w:rPr>
              <w:t>timestamp</w:t>
            </w:r>
          </w:p>
        </w:tc>
        <w:tc>
          <w:tcPr>
            <w:tcW w:w="0" w:type="auto"/>
            <w:tcMar>
              <w:top w:w="100" w:type="dxa"/>
              <w:left w:w="100" w:type="dxa"/>
              <w:bottom w:w="100" w:type="dxa"/>
              <w:right w:w="100" w:type="dxa"/>
            </w:tcMar>
          </w:tcPr>
          <w:p w14:paraId="3A3FBDD1" w14:textId="77777777" w:rsidR="009E28EC" w:rsidRDefault="00592CEB">
            <w:pPr>
              <w:spacing w:line="240" w:lineRule="auto"/>
            </w:pPr>
            <w:r>
              <w:t xml:space="preserve">The </w:t>
            </w:r>
            <w:r>
              <w:rPr>
                <w:rFonts w:ascii="Consolas" w:eastAsia="Consolas" w:hAnsi="Consolas" w:cs="Consolas"/>
                <w:b/>
              </w:rPr>
              <w:t>modified</w:t>
            </w:r>
            <w:r>
              <w:t xml:space="preserve"> property represents the time that this particular version of the object was created. The object creator </w:t>
            </w:r>
            <w:r>
              <w:rPr>
                <w:b/>
              </w:rPr>
              <w:t>SHOULD</w:t>
            </w:r>
            <w:r>
              <w:t xml:space="preserve"> use the time it deems most appropriate as the time this version of the object was created. The</w:t>
            </w:r>
            <w:r>
              <w:rPr>
                <w:rFonts w:ascii="Consolas" w:eastAsia="Consolas" w:hAnsi="Consolas" w:cs="Consolas"/>
              </w:rPr>
              <w:t xml:space="preserve"> value of the </w:t>
            </w:r>
            <w:r>
              <w:rPr>
                <w:rFonts w:ascii="Consolas" w:eastAsia="Consolas" w:hAnsi="Consolas" w:cs="Consolas"/>
                <w:b/>
              </w:rPr>
              <w:t>modified</w:t>
            </w:r>
            <w:r>
              <w:t xml:space="preserve"> </w:t>
            </w:r>
            <w:r>
              <w:rPr>
                <w:rFonts w:ascii="Consolas" w:eastAsia="Consolas" w:hAnsi="Consolas" w:cs="Consolas"/>
              </w:rPr>
              <w:t xml:space="preserve">property </w:t>
            </w:r>
            <w:r>
              <w:t>for a given object</w:t>
            </w:r>
            <w:r>
              <w:t xml:space="preserve"> version </w:t>
            </w:r>
            <w:r>
              <w:rPr>
                <w:b/>
              </w:rPr>
              <w:t>MUST</w:t>
            </w:r>
            <w:r>
              <w:t xml:space="preserve"> be later than or equal to the </w:t>
            </w:r>
            <w:r>
              <w:rPr>
                <w:rFonts w:ascii="Consolas" w:eastAsia="Consolas" w:hAnsi="Consolas" w:cs="Consolas"/>
              </w:rPr>
              <w:t xml:space="preserve">value of the </w:t>
            </w:r>
            <w:r>
              <w:rPr>
                <w:rFonts w:ascii="Consolas" w:eastAsia="Consolas" w:hAnsi="Consolas" w:cs="Consolas"/>
                <w:b/>
              </w:rPr>
              <w:t>created</w:t>
            </w:r>
            <w:r>
              <w:t xml:space="preserve"> property.</w:t>
            </w:r>
          </w:p>
          <w:p w14:paraId="3A61DD3B" w14:textId="77777777" w:rsidR="009E28EC" w:rsidRDefault="009E28EC">
            <w:pPr>
              <w:spacing w:line="240" w:lineRule="auto"/>
            </w:pPr>
          </w:p>
          <w:p w14:paraId="57710643" w14:textId="77777777" w:rsidR="009E28EC" w:rsidRDefault="00592CEB">
            <w:pPr>
              <w:spacing w:line="240" w:lineRule="auto"/>
            </w:pPr>
            <w:r>
              <w:t xml:space="preserve">The </w:t>
            </w:r>
            <w:r>
              <w:rPr>
                <w:rFonts w:ascii="Consolas" w:eastAsia="Consolas" w:hAnsi="Consolas" w:cs="Consolas"/>
                <w:b/>
              </w:rPr>
              <w:t>modified</w:t>
            </w:r>
            <w:r>
              <w:t xml:space="preserve"> property </w:t>
            </w:r>
            <w:r>
              <w:rPr>
                <w:b/>
              </w:rPr>
              <w:t xml:space="preserve">MUST </w:t>
            </w:r>
            <w:r>
              <w:t>be updated when a new version of an object is issued. See section TODO for more information about versioning STIX objects.</w:t>
            </w:r>
          </w:p>
          <w:p w14:paraId="260A0C69" w14:textId="77777777" w:rsidR="009E28EC" w:rsidRDefault="009E28EC">
            <w:pPr>
              <w:spacing w:line="240" w:lineRule="auto"/>
            </w:pPr>
          </w:p>
        </w:tc>
      </w:tr>
      <w:tr w:rsidR="009E28EC" w14:paraId="3C8D51AA"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E4CEF68" w14:textId="77777777" w:rsidR="009E28EC" w:rsidRDefault="00592CEB">
            <w:pPr>
              <w:widowControl w:val="0"/>
            </w:pPr>
            <w:r>
              <w:rPr>
                <w:rFonts w:ascii="Consolas" w:eastAsia="Consolas" w:hAnsi="Consolas" w:cs="Consolas"/>
                <w:b/>
              </w:rPr>
              <w:t>version</w:t>
            </w:r>
            <w:r>
              <w:rPr>
                <w:rFonts w:ascii="Consolas" w:eastAsia="Consolas" w:hAnsi="Consolas" w:cs="Consolas"/>
              </w:rPr>
              <w:t xml:space="preserve"> </w:t>
            </w:r>
            <w:r>
              <w:t>(required)</w:t>
            </w:r>
          </w:p>
        </w:tc>
        <w:tc>
          <w:tcPr>
            <w:tcW w:w="0" w:type="auto"/>
            <w:tcBorders>
              <w:bottom w:val="single" w:sz="8" w:space="0" w:color="000000"/>
              <w:right w:val="single" w:sz="8" w:space="0" w:color="000000"/>
            </w:tcBorders>
            <w:tcMar>
              <w:top w:w="100" w:type="dxa"/>
              <w:left w:w="100" w:type="dxa"/>
              <w:bottom w:w="100" w:type="dxa"/>
              <w:right w:w="100" w:type="dxa"/>
            </w:tcMar>
          </w:tcPr>
          <w:p w14:paraId="188966E3" w14:textId="77777777" w:rsidR="009E28EC" w:rsidRDefault="00592CEB">
            <w:r>
              <w:rPr>
                <w:rFonts w:ascii="Consolas" w:eastAsia="Consolas" w:hAnsi="Consolas" w:cs="Consolas"/>
                <w:color w:val="C7254E"/>
                <w:shd w:val="clear" w:color="auto" w:fill="F9F2F4"/>
              </w:rPr>
              <w:t>number</w:t>
            </w:r>
          </w:p>
        </w:tc>
        <w:tc>
          <w:tcPr>
            <w:tcW w:w="0" w:type="auto"/>
            <w:tcBorders>
              <w:bottom w:val="single" w:sz="8" w:space="0" w:color="000000"/>
              <w:right w:val="single" w:sz="8" w:space="0" w:color="000000"/>
            </w:tcBorders>
            <w:tcMar>
              <w:top w:w="100" w:type="dxa"/>
              <w:left w:w="100" w:type="dxa"/>
              <w:bottom w:w="100" w:type="dxa"/>
              <w:right w:w="100" w:type="dxa"/>
            </w:tcMar>
          </w:tcPr>
          <w:p w14:paraId="6A3CE0EA" w14:textId="77777777" w:rsidR="009E28EC" w:rsidRDefault="00592CEB">
            <w:pPr>
              <w:spacing w:line="240" w:lineRule="auto"/>
            </w:pPr>
            <w:r>
              <w:t>Th</w:t>
            </w:r>
            <w:r>
              <w:t xml:space="preserve">e </w:t>
            </w:r>
            <w:r>
              <w:rPr>
                <w:rFonts w:ascii="Consolas" w:eastAsia="Consolas" w:hAnsi="Consolas" w:cs="Consolas"/>
                <w:b/>
              </w:rPr>
              <w:t>version</w:t>
            </w:r>
            <w:r>
              <w:t xml:space="preserve"> property indicates the version of this object. This field’s value </w:t>
            </w:r>
            <w:r>
              <w:rPr>
                <w:b/>
              </w:rPr>
              <w:t>MUST</w:t>
            </w:r>
            <w:r>
              <w:t xml:space="preserve"> be an integer (whole number) greater than or equal to 1 and less than or equal to 999,999,999. Higher numbers indicate later versions of the object. Object creators </w:t>
            </w:r>
            <w:r>
              <w:rPr>
                <w:b/>
              </w:rPr>
              <w:t xml:space="preserve">MUST </w:t>
            </w:r>
            <w:r>
              <w:t>incre</w:t>
            </w:r>
            <w:r>
              <w:t>ase the version number (</w:t>
            </w:r>
            <w:r>
              <w:rPr>
                <w:b/>
              </w:rPr>
              <w:t xml:space="preserve">SHOULD </w:t>
            </w:r>
            <w:r>
              <w:t>increment it by exactly 1) when creating a new version of an object. See section TODO for more information about versioning STIX objects.</w:t>
            </w:r>
          </w:p>
        </w:tc>
      </w:tr>
      <w:tr w:rsidR="009E28EC" w14:paraId="63984782"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1482CCBD" w14:textId="77777777" w:rsidR="009E28EC" w:rsidRDefault="00592CEB">
            <w:pPr>
              <w:widowControl w:val="0"/>
            </w:pPr>
            <w:r>
              <w:rPr>
                <w:rFonts w:ascii="Consolas" w:eastAsia="Consolas" w:hAnsi="Consolas" w:cs="Consolas"/>
                <w:b/>
              </w:rPr>
              <w:t>version_comment</w:t>
            </w:r>
            <w:r>
              <w:t xml:space="preserve"> (optional)</w:t>
            </w:r>
          </w:p>
        </w:tc>
        <w:tc>
          <w:tcPr>
            <w:tcW w:w="0" w:type="auto"/>
            <w:tcBorders>
              <w:bottom w:val="single" w:sz="8" w:space="0" w:color="000000"/>
              <w:right w:val="single" w:sz="8" w:space="0" w:color="000000"/>
            </w:tcBorders>
            <w:tcMar>
              <w:top w:w="100" w:type="dxa"/>
              <w:left w:w="100" w:type="dxa"/>
              <w:bottom w:w="100" w:type="dxa"/>
              <w:right w:w="100" w:type="dxa"/>
            </w:tcMar>
          </w:tcPr>
          <w:p w14:paraId="78F52A4D" w14:textId="77777777" w:rsidR="009E28EC" w:rsidRDefault="00592CEB">
            <w:r>
              <w:rPr>
                <w:rFonts w:ascii="Consolas" w:eastAsia="Consolas" w:hAnsi="Consolas" w:cs="Consolas"/>
                <w:color w:val="C7254E"/>
                <w:shd w:val="clear" w:color="auto" w:fill="F9F2F4"/>
              </w:rPr>
              <w:t>string</w:t>
            </w:r>
          </w:p>
        </w:tc>
        <w:tc>
          <w:tcPr>
            <w:tcW w:w="0" w:type="auto"/>
            <w:tcBorders>
              <w:bottom w:val="single" w:sz="8" w:space="0" w:color="000000"/>
              <w:right w:val="single" w:sz="8" w:space="0" w:color="000000"/>
            </w:tcBorders>
            <w:tcMar>
              <w:top w:w="100" w:type="dxa"/>
              <w:left w:w="100" w:type="dxa"/>
              <w:bottom w:w="100" w:type="dxa"/>
              <w:right w:w="100" w:type="dxa"/>
            </w:tcMar>
          </w:tcPr>
          <w:p w14:paraId="7064BC4A" w14:textId="77777777" w:rsidR="009E28EC" w:rsidRDefault="00592CEB">
            <w:pPr>
              <w:spacing w:line="240" w:lineRule="auto"/>
            </w:pPr>
            <w:r>
              <w:t>A comment outlining why this version of this object was created. See section TODO for more information about versioning STIX objects.</w:t>
            </w:r>
          </w:p>
        </w:tc>
      </w:tr>
      <w:tr w:rsidR="009E28EC" w14:paraId="3971C612"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3FC4454" w14:textId="77777777" w:rsidR="009E28EC" w:rsidRDefault="00592CEB">
            <w:pPr>
              <w:widowControl w:val="0"/>
            </w:pPr>
            <w:r>
              <w:rPr>
                <w:rFonts w:ascii="Consolas" w:eastAsia="Consolas" w:hAnsi="Consolas" w:cs="Consolas"/>
                <w:b/>
              </w:rPr>
              <w:t>revoked</w:t>
            </w:r>
            <w:r>
              <w:rPr>
                <w:b/>
              </w:rPr>
              <w:t xml:space="preserve"> </w:t>
            </w:r>
            <w:r>
              <w:t>(optional)</w:t>
            </w:r>
          </w:p>
        </w:tc>
        <w:tc>
          <w:tcPr>
            <w:tcW w:w="0" w:type="auto"/>
            <w:tcBorders>
              <w:bottom w:val="single" w:sz="8" w:space="0" w:color="000000"/>
              <w:right w:val="single" w:sz="8" w:space="0" w:color="000000"/>
            </w:tcBorders>
            <w:tcMar>
              <w:top w:w="100" w:type="dxa"/>
              <w:left w:w="100" w:type="dxa"/>
              <w:bottom w:w="100" w:type="dxa"/>
              <w:right w:w="100" w:type="dxa"/>
            </w:tcMar>
          </w:tcPr>
          <w:p w14:paraId="5FD63F41" w14:textId="77777777" w:rsidR="009E28EC" w:rsidRDefault="00592CEB">
            <w:r>
              <w:rPr>
                <w:rFonts w:ascii="Consolas" w:eastAsia="Consolas" w:hAnsi="Consolas" w:cs="Consolas"/>
                <w:color w:val="C7254E"/>
                <w:shd w:val="clear" w:color="auto" w:fill="F9F2F4"/>
              </w:rPr>
              <w:t>boolean</w:t>
            </w:r>
          </w:p>
        </w:tc>
        <w:tc>
          <w:tcPr>
            <w:tcW w:w="0" w:type="auto"/>
            <w:tcBorders>
              <w:bottom w:val="single" w:sz="8" w:space="0" w:color="000000"/>
              <w:right w:val="single" w:sz="8" w:space="0" w:color="000000"/>
            </w:tcBorders>
            <w:tcMar>
              <w:top w:w="100" w:type="dxa"/>
              <w:left w:w="100" w:type="dxa"/>
              <w:bottom w:w="100" w:type="dxa"/>
              <w:right w:w="100" w:type="dxa"/>
            </w:tcMar>
          </w:tcPr>
          <w:p w14:paraId="39457A4E" w14:textId="77777777" w:rsidR="009E28EC" w:rsidRDefault="00592CEB">
            <w:r>
              <w:t xml:space="preserve">The </w:t>
            </w:r>
            <w:r>
              <w:rPr>
                <w:rFonts w:ascii="Consolas" w:eastAsia="Consolas" w:hAnsi="Consolas" w:cs="Consolas"/>
                <w:b/>
              </w:rPr>
              <w:t>revoked</w:t>
            </w:r>
            <w:r>
              <w:t xml:space="preserve"> property indicates whether the object has been revoked. Revoked objects are no lon</w:t>
            </w:r>
            <w:r>
              <w:t xml:space="preserve">ger considered worthwhile intelligence. Revoking an object is permanent; future versions of the object with this </w:t>
            </w:r>
            <w:r>
              <w:rPr>
                <w:rFonts w:ascii="Consolas" w:eastAsia="Consolas" w:hAnsi="Consolas" w:cs="Consolas"/>
                <w:b/>
              </w:rPr>
              <w:t>id</w:t>
            </w:r>
            <w:r>
              <w:t xml:space="preserve"> </w:t>
            </w:r>
            <w:r>
              <w:rPr>
                <w:b/>
              </w:rPr>
              <w:t xml:space="preserve">MUST NOT </w:t>
            </w:r>
            <w:r>
              <w:t>be created. See section TODO for more information about versioning STIX objects.</w:t>
            </w:r>
          </w:p>
        </w:tc>
      </w:tr>
      <w:tr w:rsidR="009E28EC" w14:paraId="354DAB14" w14:textId="77777777">
        <w:tc>
          <w:tcPr>
            <w:tcW w:w="0" w:type="auto"/>
            <w:shd w:val="clear" w:color="auto" w:fill="FFFFFF"/>
            <w:tcMar>
              <w:top w:w="100" w:type="dxa"/>
              <w:left w:w="100" w:type="dxa"/>
              <w:bottom w:w="100" w:type="dxa"/>
              <w:right w:w="100" w:type="dxa"/>
            </w:tcMar>
          </w:tcPr>
          <w:p w14:paraId="5CC8822B" w14:textId="77777777" w:rsidR="009E28EC" w:rsidRDefault="00592CEB">
            <w:pPr>
              <w:widowControl w:val="0"/>
              <w:spacing w:line="240" w:lineRule="auto"/>
            </w:pPr>
            <w:r>
              <w:rPr>
                <w:rFonts w:ascii="Consolas" w:eastAsia="Consolas" w:hAnsi="Consolas" w:cs="Consolas"/>
                <w:b/>
              </w:rPr>
              <w:t>labels</w:t>
            </w:r>
            <w:r>
              <w:rPr>
                <w:rFonts w:ascii="Consolas" w:eastAsia="Consolas" w:hAnsi="Consolas" w:cs="Consolas"/>
              </w:rPr>
              <w:t xml:space="preserve"> (optional)</w:t>
            </w:r>
          </w:p>
        </w:tc>
        <w:tc>
          <w:tcPr>
            <w:tcW w:w="0" w:type="auto"/>
            <w:shd w:val="clear" w:color="auto" w:fill="FFFFFF"/>
            <w:tcMar>
              <w:top w:w="100" w:type="dxa"/>
              <w:left w:w="100" w:type="dxa"/>
              <w:bottom w:w="100" w:type="dxa"/>
              <w:right w:w="100" w:type="dxa"/>
            </w:tcMar>
          </w:tcPr>
          <w:p w14:paraId="13369F77" w14:textId="77777777" w:rsidR="009E28EC" w:rsidRDefault="00592CEB">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string</w:t>
            </w:r>
          </w:p>
        </w:tc>
        <w:tc>
          <w:tcPr>
            <w:tcW w:w="0" w:type="auto"/>
            <w:shd w:val="clear" w:color="auto" w:fill="FFFFFF"/>
            <w:tcMar>
              <w:top w:w="100" w:type="dxa"/>
              <w:left w:w="100" w:type="dxa"/>
              <w:bottom w:w="100" w:type="dxa"/>
              <w:right w:w="100" w:type="dxa"/>
            </w:tcMar>
          </w:tcPr>
          <w:p w14:paraId="319044AA" w14:textId="77777777" w:rsidR="009E28EC" w:rsidRDefault="00592CEB">
            <w:pPr>
              <w:spacing w:line="240" w:lineRule="auto"/>
            </w:pPr>
            <w:r>
              <w:rPr>
                <w:rFonts w:ascii="Consolas" w:eastAsia="Consolas" w:hAnsi="Consolas" w:cs="Consolas"/>
              </w:rPr>
              <w:t xml:space="preserve">This field </w:t>
            </w:r>
            <w:r>
              <w:rPr>
                <w:rFonts w:ascii="Consolas" w:eastAsia="Consolas" w:hAnsi="Consolas" w:cs="Consolas"/>
              </w:rPr>
              <w:t xml:space="preserve">specifies a set of classifications, sometimes with a suggested </w:t>
            </w:r>
            <w:r>
              <w:rPr>
                <w:rFonts w:ascii="Consolas" w:eastAsia="Consolas" w:hAnsi="Consolas" w:cs="Consolas"/>
                <w:color w:val="C7254E"/>
                <w:shd w:val="clear" w:color="auto" w:fill="F9F2F4"/>
              </w:rPr>
              <w:t>open-vocab</w:t>
            </w:r>
            <w:r>
              <w:rPr>
                <w:rFonts w:ascii="Consolas" w:eastAsia="Consolas" w:hAnsi="Consolas" w:cs="Consolas"/>
              </w:rPr>
              <w:t>, and allows for implementation-dependent or trust group-dependent labels or tags to be applied to this object for further classification and sorting.</w:t>
            </w:r>
          </w:p>
          <w:p w14:paraId="06A6FC96" w14:textId="77777777" w:rsidR="009E28EC" w:rsidRDefault="009E28EC">
            <w:pPr>
              <w:spacing w:line="240" w:lineRule="auto"/>
            </w:pPr>
          </w:p>
          <w:p w14:paraId="4F34BD44" w14:textId="77777777" w:rsidR="009E28EC" w:rsidRDefault="00592CEB">
            <w:pPr>
              <w:spacing w:line="240" w:lineRule="auto"/>
            </w:pPr>
            <w:r>
              <w:rPr>
                <w:rFonts w:ascii="Consolas" w:eastAsia="Consolas" w:hAnsi="Consolas" w:cs="Consolas"/>
                <w:highlight w:val="white"/>
              </w:rPr>
              <w:t xml:space="preserve">This field usually includes a suggested vocabulary and items in this list </w:t>
            </w:r>
            <w:r>
              <w:rPr>
                <w:rFonts w:ascii="Consolas" w:eastAsia="Consolas" w:hAnsi="Consolas" w:cs="Consolas"/>
                <w:b/>
                <w:highlight w:val="white"/>
              </w:rPr>
              <w:t>SHOULD</w:t>
            </w:r>
            <w:r>
              <w:rPr>
                <w:rFonts w:ascii="Consolas" w:eastAsia="Consolas" w:hAnsi="Consolas" w:cs="Consolas"/>
                <w:highlight w:val="white"/>
              </w:rPr>
              <w:t xml:space="preserve"> come from that vocabulary. Additional labels </w:t>
            </w:r>
            <w:r>
              <w:rPr>
                <w:rFonts w:ascii="Consolas" w:eastAsia="Consolas" w:hAnsi="Consolas" w:cs="Consolas"/>
                <w:b/>
                <w:highlight w:val="white"/>
              </w:rPr>
              <w:t>MAY</w:t>
            </w:r>
            <w:r>
              <w:rPr>
                <w:rFonts w:ascii="Consolas" w:eastAsia="Consolas" w:hAnsi="Consolas" w:cs="Consolas"/>
                <w:highlight w:val="white"/>
              </w:rPr>
              <w:t xml:space="preserve"> be added beyond what is in the open / suggested vocabulary based on needs and requirements of implementations and trust groups</w:t>
            </w:r>
            <w:r>
              <w:rPr>
                <w:rFonts w:ascii="Consolas" w:eastAsia="Consolas" w:hAnsi="Consolas" w:cs="Consolas"/>
                <w:highlight w:val="white"/>
              </w:rPr>
              <w:t>.</w:t>
            </w:r>
          </w:p>
        </w:tc>
      </w:tr>
      <w:tr w:rsidR="009E28EC" w14:paraId="247BB843"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A8DBC7" w14:textId="77777777" w:rsidR="009E28EC" w:rsidRDefault="00592CEB">
            <w:pPr>
              <w:widowControl w:val="0"/>
              <w:spacing w:line="240" w:lineRule="auto"/>
            </w:pPr>
            <w:r>
              <w:rPr>
                <w:rFonts w:ascii="Consolas" w:eastAsia="Consolas" w:hAnsi="Consolas" w:cs="Consolas"/>
                <w:b/>
              </w:rPr>
              <w:t xml:space="preserve">external_references </w:t>
            </w:r>
          </w:p>
          <w:p w14:paraId="0C04665E" w14:textId="77777777" w:rsidR="009E28EC" w:rsidRDefault="00592CEB">
            <w:pPr>
              <w:widowControl w:val="0"/>
              <w:spacing w:line="240" w:lineRule="auto"/>
            </w:pPr>
            <w:r>
              <w:t>(optional)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D7EE68" w14:textId="77777777" w:rsidR="009E28EC" w:rsidRDefault="00592CEB">
            <w:pPr>
              <w:widowControl w:val="0"/>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color w:val="C7254E"/>
                <w:shd w:val="clear" w:color="auto" w:fill="F9F2F4"/>
              </w:rPr>
              <w:t xml:space="preserve"> external-reference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9E1BF7C" w14:textId="77777777" w:rsidR="009E28EC" w:rsidRDefault="00592CEB">
            <w:pPr>
              <w:widowControl w:val="0"/>
              <w:spacing w:line="240" w:lineRule="auto"/>
            </w:pPr>
            <w:r>
              <w:t xml:space="preserve">A list of external references which refers to non-STIX information. This field </w:t>
            </w:r>
            <w:r>
              <w:rPr>
                <w:b/>
              </w:rPr>
              <w:t xml:space="preserve">MAY </w:t>
            </w:r>
            <w:r>
              <w:t>be used to provide one or more URLs, descriptions, or IDs to records in other systems.</w:t>
            </w:r>
          </w:p>
        </w:tc>
      </w:tr>
      <w:tr w:rsidR="009E28EC" w14:paraId="55DD45D3" w14:textId="77777777">
        <w:tc>
          <w:tcPr>
            <w:tcW w:w="0" w:type="auto"/>
            <w:tcMar>
              <w:top w:w="100" w:type="dxa"/>
              <w:left w:w="100" w:type="dxa"/>
              <w:bottom w:w="100" w:type="dxa"/>
              <w:right w:w="100" w:type="dxa"/>
            </w:tcMar>
          </w:tcPr>
          <w:p w14:paraId="3958AF5E" w14:textId="77777777" w:rsidR="009E28EC" w:rsidRDefault="00592CEB">
            <w:pPr>
              <w:widowControl w:val="0"/>
              <w:spacing w:line="240" w:lineRule="auto"/>
            </w:pPr>
            <w:r>
              <w:rPr>
                <w:rFonts w:ascii="Consolas" w:eastAsia="Consolas" w:hAnsi="Consolas" w:cs="Consolas"/>
                <w:b/>
              </w:rPr>
              <w:t>object_marking_refs</w:t>
            </w:r>
            <w:r>
              <w:t xml:space="preserve"> (optional)</w:t>
            </w:r>
          </w:p>
        </w:tc>
        <w:tc>
          <w:tcPr>
            <w:tcW w:w="0" w:type="auto"/>
            <w:tcMar>
              <w:top w:w="100" w:type="dxa"/>
              <w:left w:w="100" w:type="dxa"/>
              <w:bottom w:w="100" w:type="dxa"/>
              <w:right w:w="100" w:type="dxa"/>
            </w:tcMar>
          </w:tcPr>
          <w:p w14:paraId="1A4C7880" w14:textId="77777777" w:rsidR="009E28EC" w:rsidRDefault="00592CEB">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identifier</w:t>
            </w:r>
          </w:p>
        </w:tc>
        <w:tc>
          <w:tcPr>
            <w:tcW w:w="0" w:type="auto"/>
            <w:tcMar>
              <w:top w:w="100" w:type="dxa"/>
              <w:left w:w="100" w:type="dxa"/>
              <w:bottom w:w="100" w:type="dxa"/>
              <w:right w:w="100" w:type="dxa"/>
            </w:tcMar>
          </w:tcPr>
          <w:p w14:paraId="02B787B1" w14:textId="77777777" w:rsidR="009E28EC" w:rsidRDefault="00592CEB">
            <w:pPr>
              <w:widowControl w:val="0"/>
              <w:spacing w:line="240" w:lineRule="auto"/>
            </w:pPr>
            <w:r>
              <w:t xml:space="preserve">The list of </w:t>
            </w:r>
            <w:r>
              <w:rPr>
                <w:rFonts w:ascii="Consolas" w:eastAsia="Consolas" w:hAnsi="Consolas" w:cs="Consolas"/>
                <w:color w:val="C7254E"/>
                <w:shd w:val="clear" w:color="auto" w:fill="F9F2F4"/>
              </w:rPr>
              <w:t>marking-definition</w:t>
            </w:r>
            <w:r>
              <w:t xml:space="preserve"> objects to be applied to this object. See the Data Markings in  section TODO for further information.</w:t>
            </w:r>
          </w:p>
        </w:tc>
      </w:tr>
      <w:tr w:rsidR="009E28EC" w14:paraId="004249C4" w14:textId="77777777">
        <w:tc>
          <w:tcPr>
            <w:tcW w:w="0" w:type="auto"/>
            <w:tcMar>
              <w:top w:w="100" w:type="dxa"/>
              <w:left w:w="100" w:type="dxa"/>
              <w:bottom w:w="100" w:type="dxa"/>
              <w:right w:w="100" w:type="dxa"/>
            </w:tcMar>
          </w:tcPr>
          <w:p w14:paraId="24CC9629" w14:textId="77777777" w:rsidR="009E28EC" w:rsidRDefault="00592CEB">
            <w:pPr>
              <w:widowControl w:val="0"/>
              <w:spacing w:line="240" w:lineRule="auto"/>
            </w:pPr>
            <w:r>
              <w:rPr>
                <w:rFonts w:ascii="Consolas" w:eastAsia="Consolas" w:hAnsi="Consolas" w:cs="Consolas"/>
                <w:b/>
              </w:rPr>
              <w:t>granular_markings</w:t>
            </w:r>
            <w:r>
              <w:rPr>
                <w:b/>
              </w:rPr>
              <w:t xml:space="preserve"> </w:t>
            </w:r>
            <w:r>
              <w:t>(optional)</w:t>
            </w:r>
          </w:p>
        </w:tc>
        <w:tc>
          <w:tcPr>
            <w:tcW w:w="0" w:type="auto"/>
            <w:tcMar>
              <w:top w:w="100" w:type="dxa"/>
              <w:left w:w="100" w:type="dxa"/>
              <w:bottom w:w="100" w:type="dxa"/>
              <w:right w:w="100" w:type="dxa"/>
            </w:tcMar>
          </w:tcPr>
          <w:p w14:paraId="57A95997" w14:textId="77777777" w:rsidR="009E28EC" w:rsidRDefault="00592CEB">
            <w:pPr>
              <w:widowControl w:val="0"/>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rPr>
              <w:t xml:space="preserve"> </w:t>
            </w:r>
            <w:r>
              <w:rPr>
                <w:rFonts w:ascii="Consolas" w:eastAsia="Consolas" w:hAnsi="Consolas" w:cs="Consolas"/>
                <w:color w:val="C7254E"/>
                <w:shd w:val="clear" w:color="auto" w:fill="F9F2F4"/>
              </w:rPr>
              <w:t>granular-marking</w:t>
            </w:r>
          </w:p>
        </w:tc>
        <w:tc>
          <w:tcPr>
            <w:tcW w:w="0" w:type="auto"/>
            <w:tcMar>
              <w:top w:w="100" w:type="dxa"/>
              <w:left w:w="100" w:type="dxa"/>
              <w:bottom w:w="100" w:type="dxa"/>
              <w:right w:w="100" w:type="dxa"/>
            </w:tcMar>
          </w:tcPr>
          <w:p w14:paraId="16DEE6A0" w14:textId="77777777" w:rsidR="009E28EC" w:rsidRDefault="00592CEB">
            <w:pPr>
              <w:widowControl w:val="0"/>
              <w:spacing w:line="240" w:lineRule="auto"/>
            </w:pPr>
            <w:r>
              <w:t>The set of granular markings applied to this object. See the Data Markings in  section [TODO Ref] for further information.</w:t>
            </w:r>
          </w:p>
        </w:tc>
      </w:tr>
    </w:tbl>
    <w:p w14:paraId="0A149C2E" w14:textId="77777777" w:rsidR="009E28EC" w:rsidRDefault="009E28EC"/>
    <w:p w14:paraId="53B83820" w14:textId="77777777" w:rsidR="009E28EC" w:rsidRDefault="00592CEB">
      <w:pPr>
        <w:pStyle w:val="Heading2"/>
        <w:contextualSpacing w:val="0"/>
      </w:pPr>
      <w:bookmarkStart w:id="50" w:name="h.h02ac9vlmabi" w:colFirst="0" w:colLast="0"/>
      <w:bookmarkEnd w:id="50"/>
      <w:r>
        <w:t>​</w:t>
      </w:r>
      <w:r>
        <w:t>8.2.​ IDs and References</w:t>
      </w:r>
    </w:p>
    <w:p w14:paraId="5D4DFA4E" w14:textId="77777777" w:rsidR="009E28EC" w:rsidRDefault="009E28EC"/>
    <w:p w14:paraId="13887953" w14:textId="77777777" w:rsidR="009E28EC" w:rsidRDefault="00592CEB">
      <w:r>
        <w:t xml:space="preserve">The </w:t>
      </w:r>
      <w:r>
        <w:rPr>
          <w:rFonts w:ascii="Consolas" w:eastAsia="Consolas" w:hAnsi="Consolas" w:cs="Consolas"/>
          <w:b/>
        </w:rPr>
        <w:t>id</w:t>
      </w:r>
      <w:r>
        <w:t xml:space="preserve"> </w:t>
      </w:r>
      <w:r>
        <w:rPr>
          <w:rFonts w:ascii="Consolas" w:eastAsia="Consolas" w:hAnsi="Consolas" w:cs="Consolas"/>
        </w:rPr>
        <w:t>property</w:t>
      </w:r>
      <w:r>
        <w:t xml:space="preserve"> universally and uniquely identifies an object. It </w:t>
      </w:r>
      <w:r>
        <w:rPr>
          <w:b/>
        </w:rPr>
        <w:t xml:space="preserve">MUST </w:t>
      </w:r>
      <w:r>
        <w:t xml:space="preserve">conform to the </w:t>
      </w:r>
      <w:r>
        <w:rPr>
          <w:rFonts w:ascii="Consolas" w:eastAsia="Consolas" w:hAnsi="Consolas" w:cs="Consolas"/>
          <w:color w:val="C7254E"/>
          <w:shd w:val="clear" w:color="auto" w:fill="F9F2F4"/>
        </w:rPr>
        <w:t>identifier</w:t>
      </w:r>
      <w:r>
        <w:t xml:space="preserve"> type.</w:t>
      </w:r>
    </w:p>
    <w:p w14:paraId="75A329B5" w14:textId="77777777" w:rsidR="009E28EC" w:rsidRDefault="009E28EC"/>
    <w:p w14:paraId="0F840CAD" w14:textId="77777777" w:rsidR="009E28EC" w:rsidRDefault="00592CEB">
      <w:r>
        <w:t xml:space="preserve">The STIX language makes use of identifiers as defined by the </w:t>
      </w:r>
      <w:r>
        <w:rPr>
          <w:rFonts w:ascii="Consolas" w:eastAsia="Consolas" w:hAnsi="Consolas" w:cs="Consolas"/>
          <w:color w:val="C7254E"/>
          <w:shd w:val="clear" w:color="auto" w:fill="F9F2F4"/>
        </w:rPr>
        <w:t>identifier</w:t>
      </w:r>
      <w:r>
        <w:t xml:space="preserve"> type for all STIX Objects. The </w:t>
      </w:r>
      <w:r>
        <w:rPr>
          <w:rFonts w:ascii="Consolas" w:eastAsia="Consolas" w:hAnsi="Consolas" w:cs="Consolas"/>
          <w:color w:val="C7254E"/>
          <w:shd w:val="clear" w:color="auto" w:fill="F9F2F4"/>
        </w:rPr>
        <w:t>identifier</w:t>
      </w:r>
      <w:r>
        <w:t xml:space="preserve"> type is also used to define fields that are </w:t>
      </w:r>
      <w:r>
        <w:rPr>
          <w:i/>
        </w:rPr>
        <w:t>ID references</w:t>
      </w:r>
      <w:r>
        <w:t xml:space="preserve"> to other constructs (such as the </w:t>
      </w:r>
      <w:r>
        <w:rPr>
          <w:rFonts w:ascii="Consolas" w:eastAsia="Consolas" w:hAnsi="Consolas" w:cs="Consolas"/>
          <w:b/>
        </w:rPr>
        <w:t>created_by_ref</w:t>
      </w:r>
      <w:r>
        <w:t xml:space="preserve"> </w:t>
      </w:r>
      <w:r>
        <w:rPr>
          <w:rFonts w:ascii="Consolas" w:eastAsia="Consolas" w:hAnsi="Consolas" w:cs="Consolas"/>
        </w:rPr>
        <w:t>property</w:t>
      </w:r>
      <w:r>
        <w:t xml:space="preserve"> in all STIX Objects). </w:t>
      </w:r>
      <w:r>
        <w:rPr>
          <w:i/>
        </w:rPr>
        <w:t>Resolving</w:t>
      </w:r>
      <w:r>
        <w:rPr>
          <w:b/>
        </w:rPr>
        <w:t xml:space="preserve"> </w:t>
      </w:r>
      <w:r>
        <w:t xml:space="preserve">an ID reference is the process of identifying and obtaining the actual object referred by the ID reference field. ID references resolve to an object when the value of the ID reference </w:t>
      </w:r>
      <w:r>
        <w:rPr>
          <w:rFonts w:ascii="Consolas" w:eastAsia="Consolas" w:hAnsi="Consolas" w:cs="Consolas"/>
        </w:rPr>
        <w:t>property</w:t>
      </w:r>
      <w:r>
        <w:t xml:space="preserve"> (e.g., </w:t>
      </w:r>
      <w:r>
        <w:rPr>
          <w:rFonts w:ascii="Consolas" w:eastAsia="Consolas" w:hAnsi="Consolas" w:cs="Consolas"/>
          <w:b/>
        </w:rPr>
        <w:t>created_by_ref</w:t>
      </w:r>
      <w:r>
        <w:t xml:space="preserve">) is an exact match with the </w:t>
      </w:r>
      <w:r>
        <w:rPr>
          <w:rFonts w:ascii="Consolas" w:eastAsia="Consolas" w:hAnsi="Consolas" w:cs="Consolas"/>
          <w:b/>
        </w:rPr>
        <w:t>id</w:t>
      </w:r>
      <w:r>
        <w:t xml:space="preserve"> </w:t>
      </w:r>
      <w:r>
        <w:rPr>
          <w:rFonts w:ascii="Consolas" w:eastAsia="Consolas" w:hAnsi="Consolas" w:cs="Consolas"/>
        </w:rPr>
        <w:t>property</w:t>
      </w:r>
      <w:r>
        <w:t xml:space="preserve"> of another object. ID references </w:t>
      </w:r>
      <w:r>
        <w:rPr>
          <w:b/>
        </w:rPr>
        <w:t>MAY</w:t>
      </w:r>
      <w:r>
        <w:t xml:space="preserve"> refer to objects to which the consumer may not currently have.</w:t>
      </w:r>
    </w:p>
    <w:p w14:paraId="57E70F81" w14:textId="77777777" w:rsidR="009E28EC" w:rsidRDefault="009E28EC"/>
    <w:p w14:paraId="564AACB7" w14:textId="77777777" w:rsidR="009E28EC" w:rsidRDefault="00592CEB">
      <w:pPr>
        <w:pStyle w:val="Heading2"/>
        <w:contextualSpacing w:val="0"/>
      </w:pPr>
      <w:bookmarkStart w:id="51" w:name="h.a35wk7dyf9q5" w:colFirst="0" w:colLast="0"/>
      <w:bookmarkEnd w:id="51"/>
      <w:r>
        <w:t>​</w:t>
      </w:r>
      <w:r>
        <w:t>8.3.​ Object Creator</w:t>
      </w:r>
    </w:p>
    <w:p w14:paraId="09D0D50E" w14:textId="77777777" w:rsidR="009E28EC" w:rsidRDefault="00592CEB">
      <w:pPr>
        <w:widowControl w:val="0"/>
        <w:spacing w:line="240" w:lineRule="auto"/>
      </w:pPr>
      <w:r>
        <w:rPr>
          <w:rFonts w:ascii="Consolas" w:eastAsia="Consolas" w:hAnsi="Consolas" w:cs="Consolas"/>
        </w:rPr>
        <w:t xml:space="preserve">The object creator is the entity (e.g., system, organization, instance of a tool) that generates the </w:t>
      </w:r>
      <w:r>
        <w:rPr>
          <w:rFonts w:ascii="Consolas" w:eastAsia="Consolas" w:hAnsi="Consolas" w:cs="Consolas"/>
          <w:b/>
        </w:rPr>
        <w:t>id</w:t>
      </w:r>
      <w:r>
        <w:t xml:space="preserve"> property for a given</w:t>
      </w:r>
      <w:r>
        <w:t xml:space="preserve"> object. In STIX, object creators are represented as Source objects. A reference to the Source object representing the object creator is captured in the </w:t>
      </w:r>
      <w:r>
        <w:rPr>
          <w:rFonts w:ascii="Consolas" w:eastAsia="Consolas" w:hAnsi="Consolas" w:cs="Consolas"/>
          <w:b/>
        </w:rPr>
        <w:t>created_by_ref</w:t>
      </w:r>
      <w:r>
        <w:t xml:space="preserve"> property. </w:t>
      </w:r>
    </w:p>
    <w:p w14:paraId="2B8A3522" w14:textId="77777777" w:rsidR="009E28EC" w:rsidRDefault="009E28EC">
      <w:pPr>
        <w:widowControl w:val="0"/>
        <w:spacing w:line="240" w:lineRule="auto"/>
      </w:pPr>
    </w:p>
    <w:p w14:paraId="702511EB" w14:textId="77777777" w:rsidR="009E28EC" w:rsidRDefault="00592CEB">
      <w:pPr>
        <w:widowControl w:val="0"/>
        <w:spacing w:line="240" w:lineRule="auto"/>
      </w:pPr>
      <w:r>
        <w:t xml:space="preserve">Entities that re-publish an object from another entity without making any changes to the object, and thus maintaining the original </w:t>
      </w:r>
      <w:r>
        <w:rPr>
          <w:rFonts w:ascii="Consolas" w:eastAsia="Consolas" w:hAnsi="Consolas" w:cs="Consolas"/>
          <w:b/>
        </w:rPr>
        <w:t>id</w:t>
      </w:r>
      <w:r>
        <w:t>,</w:t>
      </w:r>
      <w:r>
        <w:rPr>
          <w:b/>
        </w:rPr>
        <w:t xml:space="preserve"> </w:t>
      </w:r>
      <w:r>
        <w:t xml:space="preserve">are not considered the object creator and </w:t>
      </w:r>
      <w:r>
        <w:rPr>
          <w:b/>
        </w:rPr>
        <w:t>MUST NOT</w:t>
      </w:r>
      <w:r>
        <w:t xml:space="preserve"> change the </w:t>
      </w:r>
      <w:r>
        <w:rPr>
          <w:rFonts w:ascii="Consolas" w:eastAsia="Consolas" w:hAnsi="Consolas" w:cs="Consolas"/>
          <w:b/>
        </w:rPr>
        <w:t>created_by_ref</w:t>
      </w:r>
      <w:r>
        <w:t xml:space="preserve"> </w:t>
      </w:r>
      <w:r>
        <w:rPr>
          <w:rFonts w:ascii="Consolas" w:eastAsia="Consolas" w:hAnsi="Consolas" w:cs="Consolas"/>
        </w:rPr>
        <w:t>property. An e</w:t>
      </w:r>
      <w:r>
        <w:t>ntit</w:t>
      </w:r>
      <w:r>
        <w:rPr>
          <w:rFonts w:ascii="Consolas" w:eastAsia="Consolas" w:hAnsi="Consolas" w:cs="Consolas"/>
        </w:rPr>
        <w:t>y</w:t>
      </w:r>
      <w:r>
        <w:t xml:space="preserve"> that accepts objects and</w:t>
      </w:r>
      <w:r>
        <w:t xml:space="preserve"> republish</w:t>
      </w:r>
      <w:r>
        <w:rPr>
          <w:rFonts w:ascii="Consolas" w:eastAsia="Consolas" w:hAnsi="Consolas" w:cs="Consolas"/>
        </w:rPr>
        <w:t>es</w:t>
      </w:r>
      <w:r>
        <w:t xml:space="preserve"> them with modifications or omissions </w:t>
      </w:r>
      <w:r>
        <w:rPr>
          <w:b/>
        </w:rPr>
        <w:t>MUST</w:t>
      </w:r>
      <w:r>
        <w:t xml:space="preserve"> create a new </w:t>
      </w:r>
      <w:r>
        <w:rPr>
          <w:rFonts w:ascii="Consolas" w:eastAsia="Consolas" w:hAnsi="Consolas" w:cs="Consolas"/>
          <w:b/>
        </w:rPr>
        <w:t>id</w:t>
      </w:r>
      <w:r>
        <w:t xml:space="preserve"> for the object as they will be considered the object creator of the new object for purposes of versioning.</w:t>
      </w:r>
    </w:p>
    <w:p w14:paraId="592D69E4" w14:textId="77777777" w:rsidR="009E28EC" w:rsidRDefault="009E28EC">
      <w:pPr>
        <w:widowControl w:val="0"/>
        <w:spacing w:line="240" w:lineRule="auto"/>
      </w:pPr>
    </w:p>
    <w:p w14:paraId="3E44440B" w14:textId="77777777" w:rsidR="009E28EC" w:rsidRDefault="00592CEB">
      <w:pPr>
        <w:pStyle w:val="Heading2"/>
        <w:contextualSpacing w:val="0"/>
      </w:pPr>
      <w:bookmarkStart w:id="52" w:name="h.rye5q2hkacu" w:colFirst="0" w:colLast="0"/>
      <w:bookmarkEnd w:id="52"/>
      <w:r>
        <w:t>​</w:t>
      </w:r>
      <w:r>
        <w:t>8.4.​ Versioning</w:t>
      </w:r>
    </w:p>
    <w:p w14:paraId="5BF32945" w14:textId="77777777" w:rsidR="009E28EC" w:rsidRDefault="00592CEB">
      <w:r>
        <w:t xml:space="preserve">STIX content is versioned using the </w:t>
      </w:r>
      <w:r>
        <w:rPr>
          <w:rFonts w:ascii="Consolas" w:eastAsia="Consolas" w:hAnsi="Consolas" w:cs="Consolas"/>
          <w:b/>
        </w:rPr>
        <w:t>version</w:t>
      </w:r>
      <w:r>
        <w:t xml:space="preserve">, </w:t>
      </w:r>
      <w:r>
        <w:rPr>
          <w:rFonts w:ascii="Consolas" w:eastAsia="Consolas" w:hAnsi="Consolas" w:cs="Consolas"/>
          <w:b/>
        </w:rPr>
        <w:t>version_commen</w:t>
      </w:r>
      <w:r>
        <w:rPr>
          <w:rFonts w:ascii="Consolas" w:eastAsia="Consolas" w:hAnsi="Consolas" w:cs="Consolas"/>
          <w:b/>
        </w:rPr>
        <w:t>t</w:t>
      </w:r>
      <w:r>
        <w:t xml:space="preserve">, </w:t>
      </w:r>
      <w:r>
        <w:rPr>
          <w:rFonts w:ascii="Consolas" w:eastAsia="Consolas" w:hAnsi="Consolas" w:cs="Consolas"/>
          <w:b/>
        </w:rPr>
        <w:t>revoked</w:t>
      </w:r>
      <w:r>
        <w:t xml:space="preserve">, </w:t>
      </w:r>
      <w:r>
        <w:rPr>
          <w:rFonts w:ascii="Consolas" w:eastAsia="Consolas" w:hAnsi="Consolas" w:cs="Consolas"/>
          <w:b/>
        </w:rPr>
        <w:t>created</w:t>
      </w:r>
      <w:r>
        <w:t xml:space="preserve">, and </w:t>
      </w:r>
      <w:r>
        <w:rPr>
          <w:rFonts w:ascii="Consolas" w:eastAsia="Consolas" w:hAnsi="Consolas" w:cs="Consolas"/>
          <w:b/>
        </w:rPr>
        <w:t>modified</w:t>
      </w:r>
      <w:r>
        <w:t xml:space="preserve"> properties. See the properties table in Section </w:t>
      </w:r>
      <w:r>
        <w:rPr>
          <w:color w:val="FF0000"/>
        </w:rPr>
        <w:t>TODO</w:t>
      </w:r>
      <w:r>
        <w:t xml:space="preserve"> [add reference] for full definitions and normative usage of the individual properties; this section describes the broader versioning process and normative rules for perf</w:t>
      </w:r>
      <w:r>
        <w:t>orming versioning and revocation.</w:t>
      </w:r>
    </w:p>
    <w:p w14:paraId="1A831CA7" w14:textId="77777777" w:rsidR="009E28EC" w:rsidRDefault="009E28EC"/>
    <w:p w14:paraId="32EEEB51" w14:textId="77777777" w:rsidR="009E28EC" w:rsidRDefault="00592CEB">
      <w:r>
        <w:t xml:space="preserve">STIX Objects can be versioned in order to update, add, or remove information. All STIX representations of objects are actually representations of one version of that object, identified in the </w:t>
      </w:r>
      <w:r>
        <w:rPr>
          <w:rFonts w:ascii="Consolas" w:eastAsia="Consolas" w:hAnsi="Consolas" w:cs="Consolas"/>
          <w:b/>
        </w:rPr>
        <w:t>version</w:t>
      </w:r>
      <w:r>
        <w:t xml:space="preserve"> </w:t>
      </w:r>
      <w:r>
        <w:rPr>
          <w:rFonts w:ascii="Consolas" w:eastAsia="Consolas" w:hAnsi="Consolas" w:cs="Consolas"/>
        </w:rPr>
        <w:t>property</w:t>
      </w:r>
      <w:r>
        <w:t>. Higher valu</w:t>
      </w:r>
      <w:r>
        <w:t xml:space="preserve">es </w:t>
      </w:r>
      <w:r>
        <w:rPr>
          <w:rFonts w:ascii="Consolas" w:eastAsia="Consolas" w:hAnsi="Consolas" w:cs="Consolas"/>
        </w:rPr>
        <w:t>of</w:t>
      </w:r>
      <w:r>
        <w:t xml:space="preserve"> the </w:t>
      </w:r>
      <w:r>
        <w:rPr>
          <w:rFonts w:ascii="Consolas" w:eastAsia="Consolas" w:hAnsi="Consolas" w:cs="Consolas"/>
          <w:b/>
        </w:rPr>
        <w:t>version</w:t>
      </w:r>
      <w:r>
        <w:t xml:space="preserve"> </w:t>
      </w:r>
      <w:r>
        <w:rPr>
          <w:rFonts w:ascii="Consolas" w:eastAsia="Consolas" w:hAnsi="Consolas" w:cs="Consolas"/>
        </w:rPr>
        <w:t>property</w:t>
      </w:r>
      <w:r>
        <w:t xml:space="preserve"> indicate later versions of the object. </w:t>
      </w:r>
    </w:p>
    <w:p w14:paraId="12C64231" w14:textId="77777777" w:rsidR="009E28EC" w:rsidRDefault="009E28EC"/>
    <w:p w14:paraId="5AE61B61" w14:textId="77777777" w:rsidR="009E28EC" w:rsidRDefault="00592CEB">
      <w:r>
        <w:rPr>
          <w:rFonts w:ascii="Consolas" w:eastAsia="Consolas" w:hAnsi="Consolas" w:cs="Consolas"/>
        </w:rPr>
        <w:t xml:space="preserve">STIX Objects have a single </w:t>
      </w:r>
      <w:r>
        <w:rPr>
          <w:rFonts w:ascii="Consolas" w:eastAsia="Consolas" w:hAnsi="Consolas" w:cs="Consolas"/>
          <w:i/>
        </w:rPr>
        <w:t>object creator</w:t>
      </w:r>
      <w:r>
        <w:rPr>
          <w:rFonts w:ascii="Consolas" w:eastAsia="Consolas" w:hAnsi="Consolas" w:cs="Consolas"/>
        </w:rPr>
        <w:t xml:space="preserve">: the entity that generates the </w:t>
      </w:r>
      <w:r>
        <w:rPr>
          <w:rFonts w:ascii="Consolas" w:eastAsia="Consolas" w:hAnsi="Consolas" w:cs="Consolas"/>
          <w:b/>
        </w:rPr>
        <w:t>id</w:t>
      </w:r>
      <w:r>
        <w:rPr>
          <w:rFonts w:ascii="Consolas" w:eastAsia="Consolas" w:hAnsi="Consolas" w:cs="Consolas"/>
        </w:rPr>
        <w:t xml:space="preserve"> for the object and creates the first version. Only the object creator is permitted to create new versions of a S</w:t>
      </w:r>
      <w:r>
        <w:rPr>
          <w:rFonts w:ascii="Consolas" w:eastAsia="Consolas" w:hAnsi="Consolas" w:cs="Consolas"/>
        </w:rPr>
        <w:t xml:space="preserve">TIX Object. Producers other than the object creator </w:t>
      </w:r>
      <w:r>
        <w:rPr>
          <w:rFonts w:ascii="Consolas" w:eastAsia="Consolas" w:hAnsi="Consolas" w:cs="Consolas"/>
          <w:b/>
        </w:rPr>
        <w:t xml:space="preserve">MUST NOT </w:t>
      </w:r>
      <w:r>
        <w:rPr>
          <w:rFonts w:ascii="Consolas" w:eastAsia="Consolas" w:hAnsi="Consolas" w:cs="Consolas"/>
        </w:rPr>
        <w:t xml:space="preserve">create new versions of that object. If a producer other than the object creator wishes to create a new version, they instead </w:t>
      </w:r>
      <w:r>
        <w:rPr>
          <w:rFonts w:ascii="Consolas" w:eastAsia="Consolas" w:hAnsi="Consolas" w:cs="Consolas"/>
          <w:b/>
        </w:rPr>
        <w:t xml:space="preserve">MUST </w:t>
      </w:r>
      <w:r>
        <w:rPr>
          <w:rFonts w:ascii="Consolas" w:eastAsia="Consolas" w:hAnsi="Consolas" w:cs="Consolas"/>
        </w:rPr>
        <w:t xml:space="preserve">create a new object with a new </w:t>
      </w:r>
      <w:r>
        <w:rPr>
          <w:rFonts w:ascii="Consolas" w:eastAsia="Consolas" w:hAnsi="Consolas" w:cs="Consolas"/>
          <w:b/>
        </w:rPr>
        <w:t>id</w:t>
      </w:r>
      <w:r>
        <w:rPr>
          <w:rFonts w:ascii="Consolas" w:eastAsia="Consolas" w:hAnsi="Consolas" w:cs="Consolas"/>
        </w:rPr>
        <w:t xml:space="preserve">. They </w:t>
      </w:r>
      <w:r>
        <w:rPr>
          <w:rFonts w:ascii="Consolas" w:eastAsia="Consolas" w:hAnsi="Consolas" w:cs="Consolas"/>
          <w:b/>
        </w:rPr>
        <w:t>SHOULD</w:t>
      </w:r>
      <w:r>
        <w:rPr>
          <w:rFonts w:ascii="Consolas" w:eastAsia="Consolas" w:hAnsi="Consolas" w:cs="Consolas"/>
        </w:rPr>
        <w:t xml:space="preserve"> additionally create a </w:t>
      </w:r>
      <w:r>
        <w:rPr>
          <w:rFonts w:ascii="Consolas" w:eastAsia="Consolas" w:hAnsi="Consolas" w:cs="Consolas"/>
          <w:color w:val="38761D"/>
          <w:shd w:val="clear" w:color="auto" w:fill="D9EAD3"/>
        </w:rPr>
        <w:t>derived-from</w:t>
      </w:r>
      <w:r>
        <w:t xml:space="preserve"> Relationship object to relate their new object to the original object that it was derived from.</w:t>
      </w:r>
    </w:p>
    <w:p w14:paraId="48B54050" w14:textId="77777777" w:rsidR="009E28EC" w:rsidRDefault="009E28EC"/>
    <w:p w14:paraId="6C71225D" w14:textId="77777777" w:rsidR="009E28EC" w:rsidRDefault="00592CEB">
      <w:r>
        <w:t>Individual versions of STIX Objects are immutable: representations of a given version of an object (identified by the objec</w:t>
      </w:r>
      <w:r>
        <w:t xml:space="preserve">t's </w:t>
      </w:r>
      <w:r>
        <w:rPr>
          <w:rFonts w:ascii="Consolas" w:eastAsia="Consolas" w:hAnsi="Consolas" w:cs="Consolas"/>
          <w:b/>
        </w:rPr>
        <w:t>id</w:t>
      </w:r>
      <w:r>
        <w:t xml:space="preserve"> and its </w:t>
      </w:r>
      <w:r>
        <w:rPr>
          <w:rFonts w:ascii="Consolas" w:eastAsia="Consolas" w:hAnsi="Consolas" w:cs="Consolas"/>
          <w:b/>
        </w:rPr>
        <w:t>version</w:t>
      </w:r>
      <w:r>
        <w:t xml:space="preserve">) </w:t>
      </w:r>
      <w:r>
        <w:rPr>
          <w:b/>
        </w:rPr>
        <w:t>MUST</w:t>
      </w:r>
      <w:r>
        <w:t xml:space="preserve">, in all representations, always have the same set of properties and the same values for each property. In order to change the value of any property, or to add or remove properties, the </w:t>
      </w:r>
      <w:r>
        <w:rPr>
          <w:rFonts w:ascii="Consolas" w:eastAsia="Consolas" w:hAnsi="Consolas" w:cs="Consolas"/>
          <w:b/>
        </w:rPr>
        <w:t>version</w:t>
      </w:r>
      <w:r>
        <w:t xml:space="preserve"> number </w:t>
      </w:r>
      <w:r>
        <w:rPr>
          <w:b/>
        </w:rPr>
        <w:t>MUST</w:t>
      </w:r>
      <w:r>
        <w:t xml:space="preserve"> be increased to indica</w:t>
      </w:r>
      <w:r>
        <w:t>te a new version</w:t>
      </w:r>
      <w:r>
        <w:rPr>
          <w:rFonts w:ascii="Consolas" w:eastAsia="Consolas" w:hAnsi="Consolas" w:cs="Consolas"/>
        </w:rPr>
        <w:t xml:space="preserve"> and the modified property </w:t>
      </w:r>
      <w:r>
        <w:rPr>
          <w:rFonts w:ascii="Consolas" w:eastAsia="Consolas" w:hAnsi="Consolas" w:cs="Consolas"/>
          <w:b/>
        </w:rPr>
        <w:t>MUST</w:t>
      </w:r>
      <w:r>
        <w:rPr>
          <w:rFonts w:ascii="Consolas" w:eastAsia="Consolas" w:hAnsi="Consolas" w:cs="Consolas"/>
        </w:rPr>
        <w:t xml:space="preserve"> be updated to reflect the time of the change</w:t>
      </w:r>
      <w:r>
        <w:t>.</w:t>
      </w:r>
    </w:p>
    <w:p w14:paraId="4B4039CD" w14:textId="77777777" w:rsidR="009E28EC" w:rsidRDefault="009E28EC"/>
    <w:p w14:paraId="79F65C97" w14:textId="77777777" w:rsidR="009E28EC" w:rsidRDefault="00592CEB">
      <w:r>
        <w:t>Objects can also be revoked, which is an indication that they are no longer considered actionable or worthwhile intelligence. As with issuing a new version, only</w:t>
      </w:r>
      <w:r>
        <w:t xml:space="preserve"> the object creator is permitted to revoke a STIX </w:t>
      </w:r>
      <w:r>
        <w:rPr>
          <w:rFonts w:ascii="Consolas" w:eastAsia="Consolas" w:hAnsi="Consolas" w:cs="Consolas"/>
        </w:rPr>
        <w:t>O</w:t>
      </w:r>
      <w:r>
        <w:t xml:space="preserve">bject. A value of </w:t>
      </w:r>
      <w:r>
        <w:rPr>
          <w:rFonts w:ascii="Consolas" w:eastAsia="Consolas" w:hAnsi="Consolas" w:cs="Consolas"/>
          <w:color w:val="38761D"/>
          <w:shd w:val="clear" w:color="auto" w:fill="D9EAD3"/>
        </w:rPr>
        <w:t>true</w:t>
      </w:r>
      <w:r>
        <w:t xml:space="preserve"> in the </w:t>
      </w:r>
      <w:r>
        <w:rPr>
          <w:rFonts w:ascii="Consolas" w:eastAsia="Consolas" w:hAnsi="Consolas" w:cs="Consolas"/>
          <w:b/>
        </w:rPr>
        <w:t>revoked</w:t>
      </w:r>
      <w:r>
        <w:t xml:space="preserve"> </w:t>
      </w:r>
      <w:r>
        <w:rPr>
          <w:rFonts w:ascii="Consolas" w:eastAsia="Consolas" w:hAnsi="Consolas" w:cs="Consolas"/>
        </w:rPr>
        <w:t>property</w:t>
      </w:r>
      <w:r>
        <w:t xml:space="preserve"> indicates that an object has been revoked. Revocation is permanent: once an object is marked as revoked, later versions of that object </w:t>
      </w:r>
      <w:r>
        <w:rPr>
          <w:b/>
        </w:rPr>
        <w:t>MUST NOT</w:t>
      </w:r>
      <w:r>
        <w:t xml:space="preserve"> be created. Th</w:t>
      </w:r>
      <w:r>
        <w:t xml:space="preserve">e change to the </w:t>
      </w:r>
      <w:r>
        <w:rPr>
          <w:rFonts w:ascii="Consolas" w:eastAsia="Consolas" w:hAnsi="Consolas" w:cs="Consolas"/>
          <w:b/>
        </w:rPr>
        <w:t>revoked</w:t>
      </w:r>
      <w:r>
        <w:t xml:space="preserve"> </w:t>
      </w:r>
      <w:r>
        <w:rPr>
          <w:rFonts w:ascii="Consolas" w:eastAsia="Consolas" w:hAnsi="Consolas" w:cs="Consolas"/>
        </w:rPr>
        <w:t>property</w:t>
      </w:r>
      <w:r>
        <w:t xml:space="preserve"> to indicate that an object is revoked is an update to </w:t>
      </w:r>
      <w:r>
        <w:rPr>
          <w:rFonts w:ascii="Consolas" w:eastAsia="Consolas" w:hAnsi="Consolas" w:cs="Consolas"/>
        </w:rPr>
        <w:t xml:space="preserve">the </w:t>
      </w:r>
      <w:r>
        <w:t xml:space="preserve">object, and therefore </w:t>
      </w:r>
      <w:r>
        <w:rPr>
          <w:rFonts w:ascii="Consolas" w:eastAsia="Consolas" w:hAnsi="Consolas" w:cs="Consolas"/>
        </w:rPr>
        <w:t>its</w:t>
      </w:r>
      <w:r>
        <w:t xml:space="preserve"> </w:t>
      </w:r>
      <w:r>
        <w:rPr>
          <w:rFonts w:ascii="Consolas" w:eastAsia="Consolas" w:hAnsi="Consolas" w:cs="Consolas"/>
          <w:b/>
        </w:rPr>
        <w:t>version</w:t>
      </w:r>
      <w:r>
        <w:t xml:space="preserve"> and </w:t>
      </w:r>
      <w:r>
        <w:rPr>
          <w:rFonts w:ascii="Consolas" w:eastAsia="Consolas" w:hAnsi="Consolas" w:cs="Consolas"/>
          <w:b/>
        </w:rPr>
        <w:t>modified</w:t>
      </w:r>
      <w:r>
        <w:rPr>
          <w:rFonts w:ascii="Consolas" w:eastAsia="Consolas" w:hAnsi="Consolas" w:cs="Consolas"/>
        </w:rPr>
        <w:t xml:space="preserve"> properties </w:t>
      </w:r>
      <w:r>
        <w:rPr>
          <w:b/>
        </w:rPr>
        <w:t>MUST</w:t>
      </w:r>
      <w:r>
        <w:t xml:space="preserve"> </w:t>
      </w:r>
      <w:r>
        <w:rPr>
          <w:rFonts w:ascii="Consolas" w:eastAsia="Consolas" w:hAnsi="Consolas" w:cs="Consolas"/>
        </w:rPr>
        <w:t>be</w:t>
      </w:r>
      <w:r>
        <w:t xml:space="preserve"> updated</w:t>
      </w:r>
      <w:r>
        <w:rPr>
          <w:rFonts w:ascii="Consolas" w:eastAsia="Consolas" w:hAnsi="Consolas" w:cs="Consolas"/>
        </w:rPr>
        <w:t>.</w:t>
      </w:r>
    </w:p>
    <w:p w14:paraId="7B4AF501" w14:textId="77777777" w:rsidR="009E28EC" w:rsidRDefault="00592CEB">
      <w:pPr>
        <w:pStyle w:val="Heading3"/>
        <w:contextualSpacing w:val="0"/>
      </w:pPr>
      <w:bookmarkStart w:id="53" w:name="h.wc24wqtv2k5l" w:colFirst="0" w:colLast="0"/>
      <w:bookmarkEnd w:id="53"/>
      <w:r>
        <w:t>​</w:t>
      </w:r>
      <w:r>
        <w:t>8.4.1.​ Versioning Timestamps</w:t>
      </w:r>
    </w:p>
    <w:p w14:paraId="05A613CA" w14:textId="77777777" w:rsidR="009E28EC" w:rsidRDefault="00592CEB">
      <w:r>
        <w:rPr>
          <w:i/>
        </w:rPr>
        <w:t>Non-Normative Section</w:t>
      </w:r>
    </w:p>
    <w:p w14:paraId="4F51D990" w14:textId="77777777" w:rsidR="009E28EC" w:rsidRDefault="00592CEB">
      <w:r>
        <w:rPr>
          <w:rFonts w:ascii="Consolas" w:eastAsia="Consolas" w:hAnsi="Consolas" w:cs="Consolas"/>
        </w:rPr>
        <w:t>There are two timestamp properties us</w:t>
      </w:r>
      <w:r>
        <w:rPr>
          <w:rFonts w:ascii="Consolas" w:eastAsia="Consolas" w:hAnsi="Consolas" w:cs="Consolas"/>
        </w:rPr>
        <w:t xml:space="preserve">ed to indicate when STIX Objects were created and modified: </w:t>
      </w:r>
      <w:r>
        <w:rPr>
          <w:rFonts w:ascii="Consolas" w:eastAsia="Consolas" w:hAnsi="Consolas" w:cs="Consolas"/>
          <w:b/>
        </w:rPr>
        <w:t>created</w:t>
      </w:r>
      <w:r>
        <w:rPr>
          <w:rFonts w:ascii="Consolas" w:eastAsia="Consolas" w:hAnsi="Consolas" w:cs="Consolas"/>
        </w:rPr>
        <w:t xml:space="preserve"> and </w:t>
      </w:r>
      <w:r>
        <w:rPr>
          <w:rFonts w:ascii="Consolas" w:eastAsia="Consolas" w:hAnsi="Consolas" w:cs="Consolas"/>
          <w:b/>
        </w:rPr>
        <w:t>modified</w:t>
      </w:r>
      <w:r>
        <w:rPr>
          <w:rFonts w:ascii="Consolas" w:eastAsia="Consolas" w:hAnsi="Consolas" w:cs="Consolas"/>
        </w:rPr>
        <w:t xml:space="preserve">. The </w:t>
      </w:r>
      <w:r>
        <w:rPr>
          <w:rFonts w:ascii="Consolas" w:eastAsia="Consolas" w:hAnsi="Consolas" w:cs="Consolas"/>
          <w:b/>
        </w:rPr>
        <w:t>created</w:t>
      </w:r>
      <w:r>
        <w:rPr>
          <w:rFonts w:ascii="Consolas" w:eastAsia="Consolas" w:hAnsi="Consolas" w:cs="Consolas"/>
        </w:rPr>
        <w:t xml:space="preserve"> property indicates the time the first version of the object was created. The </w:t>
      </w:r>
      <w:r>
        <w:rPr>
          <w:rFonts w:ascii="Consolas" w:eastAsia="Consolas" w:hAnsi="Consolas" w:cs="Consolas"/>
          <w:b/>
        </w:rPr>
        <w:t>modified</w:t>
      </w:r>
      <w:r>
        <w:rPr>
          <w:rFonts w:ascii="Consolas" w:eastAsia="Consolas" w:hAnsi="Consolas" w:cs="Consolas"/>
        </w:rPr>
        <w:t xml:space="preserve"> property indicates the time the current version of the object (indicated by </w:t>
      </w:r>
      <w:r>
        <w:rPr>
          <w:rFonts w:ascii="Consolas" w:eastAsia="Consolas" w:hAnsi="Consolas" w:cs="Consolas"/>
        </w:rPr>
        <w:t xml:space="preserve">the value of the </w:t>
      </w:r>
      <w:r>
        <w:rPr>
          <w:rFonts w:ascii="Consolas" w:eastAsia="Consolas" w:hAnsi="Consolas" w:cs="Consolas"/>
          <w:b/>
        </w:rPr>
        <w:t>version</w:t>
      </w:r>
      <w:r>
        <w:rPr>
          <w:rFonts w:ascii="Consolas" w:eastAsia="Consolas" w:hAnsi="Consolas" w:cs="Consolas"/>
        </w:rPr>
        <w:t xml:space="preserve"> property) was created. For both the </w:t>
      </w:r>
      <w:r>
        <w:rPr>
          <w:rFonts w:ascii="Consolas" w:eastAsia="Consolas" w:hAnsi="Consolas" w:cs="Consolas"/>
          <w:b/>
        </w:rPr>
        <w:t>created</w:t>
      </w:r>
      <w:r>
        <w:rPr>
          <w:rFonts w:ascii="Consolas" w:eastAsia="Consolas" w:hAnsi="Consolas" w:cs="Consolas"/>
        </w:rPr>
        <w:t xml:space="preserve"> and </w:t>
      </w:r>
      <w:r>
        <w:rPr>
          <w:rFonts w:ascii="Consolas" w:eastAsia="Consolas" w:hAnsi="Consolas" w:cs="Consolas"/>
          <w:b/>
        </w:rPr>
        <w:t xml:space="preserve">modified </w:t>
      </w:r>
      <w:r>
        <w:t>properties, object creators may use any time that best represents when they want to say the object was created and modified. Some creators might use the time the representati</w:t>
      </w:r>
      <w:r>
        <w:t>on was created in their own database; other creators might use the time the object was first shared externally; and others might use a user-tunable value.</w:t>
      </w:r>
    </w:p>
    <w:p w14:paraId="12145776" w14:textId="77777777" w:rsidR="009E28EC" w:rsidRDefault="00592CEB">
      <w:pPr>
        <w:pStyle w:val="Heading3"/>
        <w:contextualSpacing w:val="0"/>
      </w:pPr>
      <w:bookmarkStart w:id="54" w:name="h.vy23e1urdh0" w:colFirst="0" w:colLast="0"/>
      <w:bookmarkEnd w:id="54"/>
      <w:r>
        <w:t>​</w:t>
      </w:r>
      <w:r>
        <w:t>8.4.2.​ New Version or New Object?</w:t>
      </w:r>
    </w:p>
    <w:p w14:paraId="316BFDCB" w14:textId="77777777" w:rsidR="009E28EC" w:rsidRDefault="00592CEB">
      <w:r>
        <w:rPr>
          <w:i/>
        </w:rPr>
        <w:t>Non-Normative Section</w:t>
      </w:r>
    </w:p>
    <w:p w14:paraId="16F429DE" w14:textId="77777777" w:rsidR="009E28EC" w:rsidRDefault="00592CEB">
      <w:r>
        <w:t>Eventually an implementation will encounter</w:t>
      </w:r>
      <w:r>
        <w:t xml:space="preserve"> a case where a decision must be made regarding whether a change is a </w:t>
      </w:r>
      <w:r>
        <w:rPr>
          <w:rFonts w:ascii="Consolas" w:eastAsia="Consolas" w:hAnsi="Consolas" w:cs="Consolas"/>
        </w:rPr>
        <w:t xml:space="preserve">new </w:t>
      </w:r>
      <w:r>
        <w:t>version of an existing object or is different enough that it is a new object. This is generally considered a data quality problem and therefore this specification does not provide any normative text.</w:t>
      </w:r>
    </w:p>
    <w:p w14:paraId="2FF6EA50" w14:textId="77777777" w:rsidR="009E28EC" w:rsidRDefault="00592CEB">
      <w:r>
        <w:rPr>
          <w:rFonts w:ascii="Times New Roman" w:eastAsia="Times New Roman" w:hAnsi="Times New Roman" w:cs="Times New Roman"/>
        </w:rPr>
        <w:t xml:space="preserve"> </w:t>
      </w:r>
    </w:p>
    <w:p w14:paraId="2E87CF89" w14:textId="77777777" w:rsidR="009E28EC" w:rsidRDefault="00592CEB">
      <w:r>
        <w:t>However, to assist implementers and promote consistenc</w:t>
      </w:r>
      <w:r>
        <w:t xml:space="preserve">y across implementations, some rules of thumb are provided. Any time a change indicates a </w:t>
      </w:r>
      <w:r>
        <w:rPr>
          <w:i/>
        </w:rPr>
        <w:t>material change</w:t>
      </w:r>
      <w:r>
        <w:t xml:space="preserve"> to the meaning of the object , a new object with a different </w:t>
      </w:r>
      <w:r>
        <w:rPr>
          <w:rFonts w:ascii="Consolas" w:eastAsia="Consolas" w:hAnsi="Consolas" w:cs="Consolas"/>
          <w:b/>
        </w:rPr>
        <w:t>id</w:t>
      </w:r>
      <w:r>
        <w:t xml:space="preserve"> should be used. </w:t>
      </w:r>
      <w:r>
        <w:rPr>
          <w:rFonts w:ascii="Consolas" w:eastAsia="Consolas" w:hAnsi="Consolas" w:cs="Consolas"/>
        </w:rPr>
        <w:t>A material change is any change that the object creator believes subst</w:t>
      </w:r>
      <w:r>
        <w:rPr>
          <w:rFonts w:ascii="Consolas" w:eastAsia="Consolas" w:hAnsi="Consolas" w:cs="Consolas"/>
        </w:rPr>
        <w:t xml:space="preserve">antively changes the meaning of the object. As an example, an object creator might consider changing a Threat Actor from one country to another a material change. These decisions are always made by the object creator. </w:t>
      </w:r>
      <w:r>
        <w:t>The creator should also think about re</w:t>
      </w:r>
      <w:r>
        <w:t xml:space="preserve">ferences to the object when deciding if a change is material. If the change would invalidate the </w:t>
      </w:r>
      <w:r>
        <w:rPr>
          <w:rFonts w:ascii="Consolas" w:eastAsia="Consolas" w:hAnsi="Consolas" w:cs="Consolas"/>
        </w:rPr>
        <w:t xml:space="preserve">usefulness of </w:t>
      </w:r>
      <w:r>
        <w:t xml:space="preserve">references to the object, then the change is material and a new object </w:t>
      </w:r>
      <w:r>
        <w:rPr>
          <w:rFonts w:ascii="Consolas" w:eastAsia="Consolas" w:hAnsi="Consolas" w:cs="Consolas"/>
          <w:b/>
        </w:rPr>
        <w:t>id</w:t>
      </w:r>
      <w:r>
        <w:t xml:space="preserve"> should be used.</w:t>
      </w:r>
    </w:p>
    <w:p w14:paraId="2B3197C2" w14:textId="77777777" w:rsidR="009E28EC" w:rsidRDefault="00592CEB">
      <w:pPr>
        <w:pStyle w:val="Heading3"/>
        <w:contextualSpacing w:val="0"/>
      </w:pPr>
      <w:bookmarkStart w:id="55" w:name="h.pt0fxyc2czwe" w:colFirst="0" w:colLast="0"/>
      <w:bookmarkEnd w:id="55"/>
      <w:r>
        <w:t>​</w:t>
      </w:r>
      <w:r>
        <w:t>8.4.3.​ Examples</w:t>
      </w:r>
    </w:p>
    <w:p w14:paraId="2897B0EA" w14:textId="77777777" w:rsidR="009E28EC" w:rsidRDefault="00592CEB">
      <w:r>
        <w:rPr>
          <w:b/>
        </w:rPr>
        <w:t>Example Version</w:t>
      </w:r>
    </w:p>
    <w:p w14:paraId="5E6AC6C4" w14:textId="77777777" w:rsidR="009E28EC" w:rsidRDefault="00592CEB">
      <w:r>
        <w:t>One object creator ha</w:t>
      </w:r>
      <w:r>
        <w:t xml:space="preserve">s decided that the previous title they used for a SDO is incorrect. They consider that change </w:t>
      </w:r>
      <w:r>
        <w:rPr>
          <w:rFonts w:ascii="Consolas" w:eastAsia="Consolas" w:hAnsi="Consolas" w:cs="Consolas"/>
        </w:rPr>
        <w:t xml:space="preserve">as </w:t>
      </w:r>
      <w:r>
        <w:t>an update to the object.</w:t>
      </w:r>
    </w:p>
    <w:p w14:paraId="41582B2A" w14:textId="77777777" w:rsidR="009E28EC" w:rsidRDefault="009E28EC"/>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920"/>
        <w:gridCol w:w="5260"/>
        <w:gridCol w:w="3180"/>
      </w:tblGrid>
      <w:tr w:rsidR="009E28EC" w14:paraId="4C6FE0F9" w14:textId="77777777">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6E7CBB8D" w14:textId="77777777" w:rsidR="009E28EC" w:rsidRDefault="00592CEB">
            <w:r>
              <w:rPr>
                <w:b/>
                <w:color w:val="FFFFFF"/>
                <w:shd w:val="clear" w:color="auto" w:fill="073763"/>
              </w:rPr>
              <w:t>Step #</w:t>
            </w:r>
          </w:p>
        </w:tc>
        <w:tc>
          <w:tcPr>
            <w:tcW w:w="0" w:type="auto"/>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4234137F" w14:textId="77777777" w:rsidR="009E28EC" w:rsidRDefault="00592CEB">
            <w:r>
              <w:rPr>
                <w:b/>
                <w:color w:val="FFFFFF"/>
                <w:shd w:val="clear" w:color="auto" w:fill="073763"/>
              </w:rPr>
              <w:t>STIX Object</w:t>
            </w:r>
          </w:p>
        </w:tc>
        <w:tc>
          <w:tcPr>
            <w:tcW w:w="0" w:type="auto"/>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62DCD1F7" w14:textId="77777777" w:rsidR="009E28EC" w:rsidRDefault="00592CEB">
            <w:r>
              <w:rPr>
                <w:b/>
                <w:color w:val="FFFFFF"/>
                <w:shd w:val="clear" w:color="auto" w:fill="073763"/>
              </w:rPr>
              <w:t>Object Creator Action</w:t>
            </w:r>
          </w:p>
        </w:tc>
      </w:tr>
      <w:tr w:rsidR="009E28EC" w14:paraId="2812B69B"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B168E0A" w14:textId="77777777" w:rsidR="009E28EC" w:rsidRDefault="00592CEB">
            <w:r>
              <w:t>1</w:t>
            </w:r>
          </w:p>
        </w:tc>
        <w:tc>
          <w:tcPr>
            <w:tcW w:w="0" w:type="auto"/>
            <w:tcBorders>
              <w:bottom w:val="single" w:sz="8" w:space="0" w:color="000000"/>
              <w:right w:val="single" w:sz="8" w:space="0" w:color="000000"/>
            </w:tcBorders>
            <w:tcMar>
              <w:top w:w="100" w:type="dxa"/>
              <w:left w:w="100" w:type="dxa"/>
              <w:bottom w:w="100" w:type="dxa"/>
              <w:right w:w="100" w:type="dxa"/>
            </w:tcMar>
          </w:tcPr>
          <w:p w14:paraId="2B5410D1" w14:textId="77777777" w:rsidR="009E28EC" w:rsidRDefault="00592CEB">
            <w:r>
              <w:rPr>
                <w:rFonts w:ascii="Consolas" w:eastAsia="Consolas" w:hAnsi="Consolas" w:cs="Consolas"/>
                <w:sz w:val="18"/>
                <w:szCs w:val="18"/>
                <w:shd w:val="clear" w:color="auto" w:fill="CFE2F3"/>
              </w:rPr>
              <w:t>{</w:t>
            </w:r>
          </w:p>
          <w:p w14:paraId="5315ED14"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"type": "example",</w:t>
            </w:r>
          </w:p>
          <w:p w14:paraId="0B34F93A"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"id": "example--1",</w:t>
            </w:r>
          </w:p>
          <w:p w14:paraId="0A49DB33"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"created": "2016-05-01T06:13:14.000000Z",</w:t>
            </w:r>
          </w:p>
          <w:p w14:paraId="4E6ADEAF"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"modified": "2016-05-01T06:13:14.000000Z",</w:t>
            </w:r>
          </w:p>
          <w:p w14:paraId="74EDD163"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"version": 1,</w:t>
            </w:r>
          </w:p>
          <w:p w14:paraId="6286BFCB"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"title": "attention",</w:t>
            </w:r>
          </w:p>
          <w:p w14:paraId="6678C043"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"description": "this is the description"</w:t>
            </w:r>
          </w:p>
          <w:p w14:paraId="4174AB4C" w14:textId="77777777" w:rsidR="009E28EC" w:rsidRDefault="00592CEB">
            <w:r>
              <w:rPr>
                <w:rFonts w:ascii="Consolas" w:eastAsia="Consolas" w:hAnsi="Consolas" w:cs="Consolas"/>
                <w:sz w:val="18"/>
                <w:szCs w:val="18"/>
                <w:shd w:val="clear" w:color="auto" w:fill="CFE2F3"/>
              </w:rPr>
              <w:t>}</w:t>
            </w:r>
          </w:p>
        </w:tc>
        <w:tc>
          <w:tcPr>
            <w:tcW w:w="0" w:type="auto"/>
            <w:tcBorders>
              <w:bottom w:val="single" w:sz="8" w:space="0" w:color="000000"/>
              <w:right w:val="single" w:sz="8" w:space="0" w:color="000000"/>
            </w:tcBorders>
            <w:tcMar>
              <w:top w:w="100" w:type="dxa"/>
              <w:left w:w="100" w:type="dxa"/>
              <w:bottom w:w="100" w:type="dxa"/>
              <w:right w:w="100" w:type="dxa"/>
            </w:tcMar>
          </w:tcPr>
          <w:p w14:paraId="33DC5E19" w14:textId="77777777" w:rsidR="009E28EC" w:rsidRDefault="00592CEB">
            <w:r>
              <w:t>Original version of an object is created.</w:t>
            </w:r>
          </w:p>
        </w:tc>
      </w:tr>
      <w:tr w:rsidR="009E28EC" w14:paraId="39FCBCA1"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0F423C2" w14:textId="77777777" w:rsidR="009E28EC" w:rsidRDefault="00592CEB">
            <w:r>
              <w:t>2</w:t>
            </w:r>
          </w:p>
        </w:tc>
        <w:tc>
          <w:tcPr>
            <w:tcW w:w="0" w:type="auto"/>
            <w:tcBorders>
              <w:bottom w:val="single" w:sz="8" w:space="0" w:color="000000"/>
              <w:right w:val="single" w:sz="8" w:space="0" w:color="000000"/>
            </w:tcBorders>
            <w:tcMar>
              <w:top w:w="100" w:type="dxa"/>
              <w:left w:w="100" w:type="dxa"/>
              <w:bottom w:w="100" w:type="dxa"/>
              <w:right w:w="100" w:type="dxa"/>
            </w:tcMar>
          </w:tcPr>
          <w:p w14:paraId="610CC64E" w14:textId="77777777" w:rsidR="009E28EC" w:rsidRDefault="00592CEB">
            <w:r>
              <w:rPr>
                <w:rFonts w:ascii="Consolas" w:eastAsia="Consolas" w:hAnsi="Consolas" w:cs="Consolas"/>
                <w:sz w:val="18"/>
                <w:szCs w:val="18"/>
                <w:shd w:val="clear" w:color="auto" w:fill="CFE2F3"/>
              </w:rPr>
              <w:t xml:space="preserve">... </w:t>
            </w:r>
          </w:p>
          <w:p w14:paraId="42208FDA"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"title": "Attention!",</w:t>
            </w:r>
          </w:p>
          <w:p w14:paraId="763B7F26" w14:textId="77777777" w:rsidR="009E28EC" w:rsidRDefault="00592CEB">
            <w:r>
              <w:rPr>
                <w:rFonts w:ascii="Consolas" w:eastAsia="Consolas" w:hAnsi="Consolas" w:cs="Consolas"/>
                <w:sz w:val="18"/>
                <w:szCs w:val="18"/>
                <w:shd w:val="clear" w:color="auto" w:fill="CFE2F3"/>
              </w:rPr>
              <w:t>...</w:t>
            </w:r>
          </w:p>
        </w:tc>
        <w:tc>
          <w:tcPr>
            <w:tcW w:w="0" w:type="auto"/>
            <w:tcBorders>
              <w:bottom w:val="single" w:sz="8" w:space="0" w:color="000000"/>
              <w:right w:val="single" w:sz="8" w:space="0" w:color="000000"/>
            </w:tcBorders>
            <w:tcMar>
              <w:top w:w="100" w:type="dxa"/>
              <w:left w:w="100" w:type="dxa"/>
              <w:bottom w:w="100" w:type="dxa"/>
              <w:right w:w="100" w:type="dxa"/>
            </w:tcMar>
          </w:tcPr>
          <w:p w14:paraId="6389D6A7" w14:textId="77777777" w:rsidR="009E28EC" w:rsidRDefault="00592CEB">
            <w:r>
              <w:t>Object creator changes the title.</w:t>
            </w:r>
          </w:p>
        </w:tc>
      </w:tr>
      <w:tr w:rsidR="009E28EC" w14:paraId="7DD9066B"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FDD3EE9" w14:textId="77777777" w:rsidR="009E28EC" w:rsidRDefault="00592CEB">
            <w:r>
              <w:t>3</w:t>
            </w:r>
          </w:p>
        </w:tc>
        <w:tc>
          <w:tcPr>
            <w:tcW w:w="0" w:type="auto"/>
            <w:tcBorders>
              <w:bottom w:val="single" w:sz="8" w:space="0" w:color="000000"/>
              <w:right w:val="single" w:sz="8" w:space="0" w:color="000000"/>
            </w:tcBorders>
            <w:tcMar>
              <w:top w:w="100" w:type="dxa"/>
              <w:left w:w="100" w:type="dxa"/>
              <w:bottom w:w="100" w:type="dxa"/>
              <w:right w:w="100" w:type="dxa"/>
            </w:tcMar>
          </w:tcPr>
          <w:p w14:paraId="55C342FD" w14:textId="77777777" w:rsidR="009E28EC" w:rsidRDefault="00592CEB">
            <w:r>
              <w:rPr>
                <w:rFonts w:ascii="Consolas" w:eastAsia="Consolas" w:hAnsi="Consolas" w:cs="Consolas"/>
                <w:sz w:val="18"/>
                <w:szCs w:val="18"/>
                <w:shd w:val="clear" w:color="auto" w:fill="CFE2F3"/>
              </w:rPr>
              <w:t>{</w:t>
            </w:r>
          </w:p>
          <w:p w14:paraId="3EEDD5A7"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"type": "example",</w:t>
            </w:r>
          </w:p>
          <w:p w14:paraId="452A372B"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"id": "example--1",</w:t>
            </w:r>
          </w:p>
          <w:p w14:paraId="7F933BBE"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"created": "2016-05-01T06:13:14.000000Z",</w:t>
            </w:r>
          </w:p>
          <w:p w14:paraId="4E67E108"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"modified": "2016-05-08T03:43:44.000000Z",</w:t>
            </w:r>
          </w:p>
          <w:p w14:paraId="0230D73D" w14:textId="77777777" w:rsidR="009E28EC" w:rsidRDefault="00592CEB">
            <w:r>
              <w:rPr>
                <w:rFonts w:ascii="Consolas" w:eastAsia="Consolas" w:hAnsi="Consolas" w:cs="Consolas"/>
                <w:sz w:val="18"/>
                <w:szCs w:val="18"/>
                <w:shd w:val="clear" w:color="auto" w:fill="CFE2F3"/>
              </w:rPr>
              <w:t xml:space="preserve">  "version": 2,</w:t>
            </w:r>
          </w:p>
          <w:p w14:paraId="26BDDEC8"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"title": "Attention!",</w:t>
            </w:r>
          </w:p>
          <w:p w14:paraId="5D186B29"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"description": "this is the description"</w:t>
            </w:r>
          </w:p>
          <w:p w14:paraId="0CD3DFD6" w14:textId="77777777" w:rsidR="009E28EC" w:rsidRDefault="00592CEB">
            <w:r>
              <w:rPr>
                <w:rFonts w:ascii="Consolas" w:eastAsia="Consolas" w:hAnsi="Consolas" w:cs="Consolas"/>
                <w:sz w:val="18"/>
                <w:szCs w:val="18"/>
                <w:shd w:val="clear" w:color="auto" w:fill="CFE2F3"/>
              </w:rPr>
              <w:t>}</w:t>
            </w:r>
          </w:p>
        </w:tc>
        <w:tc>
          <w:tcPr>
            <w:tcW w:w="0" w:type="auto"/>
            <w:tcBorders>
              <w:bottom w:val="single" w:sz="8" w:space="0" w:color="000000"/>
              <w:right w:val="single" w:sz="8" w:space="0" w:color="000000"/>
            </w:tcBorders>
            <w:tcMar>
              <w:top w:w="100" w:type="dxa"/>
              <w:left w:w="100" w:type="dxa"/>
              <w:bottom w:w="100" w:type="dxa"/>
              <w:right w:w="100" w:type="dxa"/>
            </w:tcMar>
          </w:tcPr>
          <w:p w14:paraId="373EC359" w14:textId="77777777" w:rsidR="009E28EC" w:rsidRDefault="00592CEB">
            <w:r>
              <w:t>Object creator increases current object</w:t>
            </w:r>
            <w:r>
              <w:t xml:space="preserve"> </w:t>
            </w:r>
            <w:r>
              <w:rPr>
                <w:b/>
              </w:rPr>
              <w:t>version</w:t>
            </w:r>
            <w:r>
              <w:t xml:space="preserve"> by 1 and updates the </w:t>
            </w:r>
            <w:r>
              <w:rPr>
                <w:b/>
              </w:rPr>
              <w:t>modified</w:t>
            </w:r>
            <w:r>
              <w:t>.</w:t>
            </w:r>
          </w:p>
        </w:tc>
      </w:tr>
    </w:tbl>
    <w:p w14:paraId="09D835F4" w14:textId="77777777" w:rsidR="009E28EC" w:rsidRDefault="009E28EC"/>
    <w:p w14:paraId="469A8784" w14:textId="77777777" w:rsidR="009E28EC" w:rsidRDefault="009E28EC"/>
    <w:p w14:paraId="314D9D6F" w14:textId="77777777" w:rsidR="009E28EC" w:rsidRDefault="00592CEB">
      <w:r>
        <w:rPr>
          <w:b/>
        </w:rPr>
        <w:t>Example of Derived Object</w:t>
      </w:r>
    </w:p>
    <w:p w14:paraId="099D73EF" w14:textId="77777777" w:rsidR="009E28EC" w:rsidRDefault="00592CEB">
      <w:r>
        <w:t>One object creator has decided that the previous title they used for a SDO is incorrect. They consider that change fundamental to the meaning of the object and therefore revoke the object and issue a new one.</w:t>
      </w:r>
    </w:p>
    <w:p w14:paraId="78754BAC" w14:textId="77777777" w:rsidR="009E28EC" w:rsidRDefault="009E28EC"/>
    <w:p w14:paraId="46E4F9FF" w14:textId="77777777" w:rsidR="009E28EC" w:rsidRDefault="00592CEB">
      <w:pPr>
        <w:numPr>
          <w:ilvl w:val="0"/>
          <w:numId w:val="9"/>
        </w:numPr>
        <w:ind w:hanging="360"/>
        <w:contextualSpacing/>
      </w:pPr>
      <w:r>
        <w:t xml:space="preserve">A revised initial indicator, with the same </w:t>
      </w:r>
      <w:r>
        <w:rPr>
          <w:rFonts w:ascii="Consolas" w:eastAsia="Consolas" w:hAnsi="Consolas" w:cs="Consolas"/>
          <w:b/>
        </w:rPr>
        <w:t>id</w:t>
      </w:r>
      <w:r>
        <w:t>,</w:t>
      </w:r>
      <w:r>
        <w:t xml:space="preserve"> updated </w:t>
      </w:r>
      <w:r>
        <w:rPr>
          <w:rFonts w:ascii="Consolas" w:eastAsia="Consolas" w:hAnsi="Consolas" w:cs="Consolas"/>
          <w:b/>
        </w:rPr>
        <w:t>version</w:t>
      </w:r>
      <w:r>
        <w:t xml:space="preserve">, and the </w:t>
      </w:r>
      <w:r>
        <w:rPr>
          <w:rFonts w:ascii="Consolas" w:eastAsia="Consolas" w:hAnsi="Consolas" w:cs="Consolas"/>
          <w:b/>
        </w:rPr>
        <w:t>revoked</w:t>
      </w:r>
      <w:r>
        <w:t xml:space="preserve"> flag set.</w:t>
      </w:r>
    </w:p>
    <w:p w14:paraId="595796DC" w14:textId="77777777" w:rsidR="009E28EC" w:rsidRDefault="00592CEB">
      <w:pPr>
        <w:numPr>
          <w:ilvl w:val="0"/>
          <w:numId w:val="9"/>
        </w:numPr>
        <w:ind w:hanging="360"/>
        <w:contextualSpacing/>
      </w:pPr>
      <w:r>
        <w:t xml:space="preserve">A new indicator with a new </w:t>
      </w:r>
      <w:r>
        <w:rPr>
          <w:rFonts w:ascii="Consolas" w:eastAsia="Consolas" w:hAnsi="Consolas" w:cs="Consolas"/>
          <w:b/>
        </w:rPr>
        <w:t>id.</w:t>
      </w:r>
    </w:p>
    <w:p w14:paraId="10434CFE" w14:textId="77777777" w:rsidR="009E28EC" w:rsidRDefault="009E28EC"/>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15"/>
        <w:gridCol w:w="5205"/>
        <w:gridCol w:w="3240"/>
      </w:tblGrid>
      <w:tr w:rsidR="009E28EC" w14:paraId="2900CCBF" w14:textId="77777777">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00ED624D" w14:textId="77777777" w:rsidR="009E28EC" w:rsidRDefault="00592CEB">
            <w:r>
              <w:rPr>
                <w:b/>
                <w:color w:val="FFFFFF"/>
                <w:shd w:val="clear" w:color="auto" w:fill="073763"/>
              </w:rPr>
              <w:t>Step #</w:t>
            </w:r>
          </w:p>
        </w:tc>
        <w:tc>
          <w:tcPr>
            <w:tcW w:w="0" w:type="auto"/>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2DE0D607" w14:textId="77777777" w:rsidR="009E28EC" w:rsidRDefault="00592CEB">
            <w:r>
              <w:rPr>
                <w:b/>
                <w:color w:val="FFFFFF"/>
                <w:shd w:val="clear" w:color="auto" w:fill="073763"/>
              </w:rPr>
              <w:t>STIX Object</w:t>
            </w:r>
          </w:p>
        </w:tc>
        <w:tc>
          <w:tcPr>
            <w:tcW w:w="0" w:type="auto"/>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257F8AE9" w14:textId="77777777" w:rsidR="009E28EC" w:rsidRDefault="00592CEB">
            <w:r>
              <w:rPr>
                <w:b/>
                <w:color w:val="FFFFFF"/>
                <w:shd w:val="clear" w:color="auto" w:fill="073763"/>
              </w:rPr>
              <w:t>Object Creator Action</w:t>
            </w:r>
          </w:p>
        </w:tc>
      </w:tr>
      <w:tr w:rsidR="009E28EC" w14:paraId="62077967"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1EBB9125" w14:textId="77777777" w:rsidR="009E28EC" w:rsidRDefault="00592CEB">
            <w:r>
              <w:rPr>
                <w:rFonts w:ascii="Consolas" w:eastAsia="Consolas" w:hAnsi="Consolas" w:cs="Consolas"/>
              </w:rPr>
              <w:t>1</w:t>
            </w:r>
          </w:p>
        </w:tc>
        <w:tc>
          <w:tcPr>
            <w:tcW w:w="0" w:type="auto"/>
            <w:tcBorders>
              <w:bottom w:val="single" w:sz="8" w:space="0" w:color="000000"/>
              <w:right w:val="single" w:sz="8" w:space="0" w:color="000000"/>
            </w:tcBorders>
            <w:tcMar>
              <w:top w:w="100" w:type="dxa"/>
              <w:left w:w="100" w:type="dxa"/>
              <w:bottom w:w="100" w:type="dxa"/>
              <w:right w:w="100" w:type="dxa"/>
            </w:tcMar>
          </w:tcPr>
          <w:p w14:paraId="1CBBFACB" w14:textId="77777777" w:rsidR="009E28EC" w:rsidRDefault="00592CEB">
            <w:r>
              <w:rPr>
                <w:rFonts w:ascii="Consolas" w:eastAsia="Consolas" w:hAnsi="Consolas" w:cs="Consolas"/>
                <w:sz w:val="18"/>
                <w:szCs w:val="18"/>
                <w:shd w:val="clear" w:color="auto" w:fill="CFE2F3"/>
              </w:rPr>
              <w:t>{</w:t>
            </w:r>
          </w:p>
          <w:p w14:paraId="7290FE5E"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"type": "example",</w:t>
            </w:r>
          </w:p>
          <w:p w14:paraId="3F7B62AF"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"id": "example--1",</w:t>
            </w:r>
          </w:p>
          <w:p w14:paraId="7B859F79"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"created": "2016-05-01T06:13:14.000000Z",</w:t>
            </w:r>
          </w:p>
          <w:p w14:paraId="5043E53C"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"modified": "2016-05-01T06:13:14.000000Z",</w:t>
            </w:r>
          </w:p>
          <w:p w14:paraId="57BE0770" w14:textId="77777777" w:rsidR="009E28EC" w:rsidRDefault="00592CEB">
            <w:r>
              <w:rPr>
                <w:rFonts w:ascii="Consolas" w:eastAsia="Consolas" w:hAnsi="Consolas" w:cs="Consolas"/>
                <w:sz w:val="18"/>
                <w:szCs w:val="18"/>
                <w:shd w:val="clear" w:color="auto" w:fill="CFE2F3"/>
              </w:rPr>
              <w:t xml:space="preserve">  "version": 1,</w:t>
            </w:r>
          </w:p>
          <w:p w14:paraId="303028F5"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"title": "attention",</w:t>
            </w:r>
          </w:p>
          <w:p w14:paraId="42A00D9B"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"description": "this is the description"</w:t>
            </w:r>
          </w:p>
          <w:p w14:paraId="1136BB8B" w14:textId="77777777" w:rsidR="009E28EC" w:rsidRDefault="00592CEB">
            <w:r>
              <w:rPr>
                <w:rFonts w:ascii="Consolas" w:eastAsia="Consolas" w:hAnsi="Consolas" w:cs="Consolas"/>
                <w:sz w:val="18"/>
                <w:szCs w:val="18"/>
                <w:shd w:val="clear" w:color="auto" w:fill="CFE2F3"/>
              </w:rPr>
              <w:t>}</w:t>
            </w:r>
          </w:p>
        </w:tc>
        <w:tc>
          <w:tcPr>
            <w:tcW w:w="0" w:type="auto"/>
            <w:tcBorders>
              <w:bottom w:val="single" w:sz="8" w:space="0" w:color="000000"/>
              <w:right w:val="single" w:sz="8" w:space="0" w:color="000000"/>
            </w:tcBorders>
            <w:tcMar>
              <w:top w:w="100" w:type="dxa"/>
              <w:left w:w="100" w:type="dxa"/>
              <w:bottom w:w="100" w:type="dxa"/>
              <w:right w:w="100" w:type="dxa"/>
            </w:tcMar>
          </w:tcPr>
          <w:p w14:paraId="7BC57ADD" w14:textId="77777777" w:rsidR="009E28EC" w:rsidRDefault="00592CEB">
            <w:r>
              <w:t xml:space="preserve">Original object created (via new id and set </w:t>
            </w:r>
            <w:r>
              <w:rPr>
                <w:b/>
              </w:rPr>
              <w:t>version</w:t>
            </w:r>
            <w:r>
              <w:t xml:space="preserve"> to </w:t>
            </w:r>
            <w:r>
              <w:rPr>
                <w:i/>
              </w:rPr>
              <w:t>1</w:t>
            </w:r>
            <w:r>
              <w:t>).</w:t>
            </w:r>
          </w:p>
        </w:tc>
      </w:tr>
      <w:tr w:rsidR="009E28EC" w14:paraId="48262D24"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53C94DD7" w14:textId="77777777" w:rsidR="009E28EC" w:rsidRDefault="00592CEB">
            <w:r>
              <w:t>2</w:t>
            </w:r>
          </w:p>
        </w:tc>
        <w:tc>
          <w:tcPr>
            <w:tcW w:w="0" w:type="auto"/>
            <w:tcBorders>
              <w:bottom w:val="single" w:sz="8" w:space="0" w:color="000000"/>
              <w:right w:val="single" w:sz="8" w:space="0" w:color="000000"/>
            </w:tcBorders>
            <w:tcMar>
              <w:top w:w="100" w:type="dxa"/>
              <w:left w:w="100" w:type="dxa"/>
              <w:bottom w:w="100" w:type="dxa"/>
              <w:right w:w="100" w:type="dxa"/>
            </w:tcMar>
          </w:tcPr>
          <w:p w14:paraId="6CBC20BF" w14:textId="77777777" w:rsidR="009E28EC" w:rsidRDefault="00592CEB">
            <w:pPr>
              <w:spacing w:line="240" w:lineRule="auto"/>
            </w:pPr>
            <w:r>
              <w:t>N/A, STIX is not involved in this step</w:t>
            </w:r>
          </w:p>
        </w:tc>
        <w:tc>
          <w:tcPr>
            <w:tcW w:w="0" w:type="auto"/>
            <w:tcBorders>
              <w:bottom w:val="single" w:sz="8" w:space="0" w:color="000000"/>
              <w:right w:val="single" w:sz="8" w:space="0" w:color="000000"/>
            </w:tcBorders>
            <w:tcMar>
              <w:top w:w="100" w:type="dxa"/>
              <w:left w:w="100" w:type="dxa"/>
              <w:bottom w:w="100" w:type="dxa"/>
              <w:right w:w="100" w:type="dxa"/>
            </w:tcMar>
          </w:tcPr>
          <w:p w14:paraId="084131F5" w14:textId="77777777" w:rsidR="009E28EC" w:rsidRDefault="00592CEB">
            <w:r>
              <w:t>Object creator changes the title in their internal database.</w:t>
            </w:r>
          </w:p>
        </w:tc>
      </w:tr>
      <w:tr w:rsidR="009E28EC" w14:paraId="27BDEB14"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B9E8D33" w14:textId="77777777" w:rsidR="009E28EC" w:rsidRDefault="00592CEB">
            <w:r>
              <w:rPr>
                <w:rFonts w:ascii="Consolas" w:eastAsia="Consolas" w:hAnsi="Consolas" w:cs="Consolas"/>
              </w:rPr>
              <w:t>3</w:t>
            </w:r>
          </w:p>
        </w:tc>
        <w:tc>
          <w:tcPr>
            <w:tcW w:w="0" w:type="auto"/>
            <w:tcBorders>
              <w:bottom w:val="single" w:sz="8" w:space="0" w:color="000000"/>
              <w:right w:val="single" w:sz="8" w:space="0" w:color="000000"/>
            </w:tcBorders>
            <w:tcMar>
              <w:top w:w="100" w:type="dxa"/>
              <w:left w:w="100" w:type="dxa"/>
              <w:bottom w:w="100" w:type="dxa"/>
              <w:right w:w="100" w:type="dxa"/>
            </w:tcMar>
          </w:tcPr>
          <w:p w14:paraId="0C9BD68A" w14:textId="77777777" w:rsidR="009E28EC" w:rsidRDefault="00592CEB">
            <w:r>
              <w:rPr>
                <w:rFonts w:ascii="Consolas" w:eastAsia="Consolas" w:hAnsi="Consolas" w:cs="Consolas"/>
                <w:sz w:val="18"/>
                <w:szCs w:val="18"/>
                <w:shd w:val="clear" w:color="auto" w:fill="CFE2F3"/>
              </w:rPr>
              <w:t>{</w:t>
            </w:r>
          </w:p>
          <w:p w14:paraId="51822D18"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w:t>
            </w:r>
            <w:r>
              <w:rPr>
                <w:rFonts w:ascii="Consolas" w:eastAsia="Consolas" w:hAnsi="Consolas" w:cs="Consolas"/>
                <w:sz w:val="18"/>
                <w:szCs w:val="18"/>
                <w:shd w:val="clear" w:color="auto" w:fill="CFE2F3"/>
              </w:rPr>
              <w:t>ype": "example",</w:t>
            </w:r>
          </w:p>
          <w:p w14:paraId="0A08DE12"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"id": "example--1",</w:t>
            </w:r>
          </w:p>
          <w:p w14:paraId="113BFEAE"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"created": "2016-05-01T06:13:14.000000Z",</w:t>
            </w:r>
          </w:p>
          <w:p w14:paraId="45A61E25"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"modified": "2016-05-08T03:43:44.000000Z",</w:t>
            </w:r>
          </w:p>
          <w:p w14:paraId="10DF4F7B" w14:textId="77777777" w:rsidR="009E28EC" w:rsidRDefault="00592CEB">
            <w:r>
              <w:rPr>
                <w:rFonts w:ascii="Consolas" w:eastAsia="Consolas" w:hAnsi="Consolas" w:cs="Consolas"/>
                <w:sz w:val="18"/>
                <w:szCs w:val="18"/>
                <w:shd w:val="clear" w:color="auto" w:fill="CFE2F3"/>
              </w:rPr>
              <w:t xml:space="preserve">  "version": 2,</w:t>
            </w:r>
          </w:p>
          <w:p w14:paraId="61F8D396"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"title": "attention",</w:t>
            </w:r>
          </w:p>
          <w:p w14:paraId="21D9FA49"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"description": "this is the description",</w:t>
            </w:r>
          </w:p>
          <w:p w14:paraId="42637F5D"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"revoked": true</w:t>
            </w:r>
          </w:p>
          <w:p w14:paraId="7E19D924" w14:textId="77777777" w:rsidR="009E28EC" w:rsidRDefault="00592CEB">
            <w:r>
              <w:rPr>
                <w:rFonts w:ascii="Consolas" w:eastAsia="Consolas" w:hAnsi="Consolas" w:cs="Consolas"/>
                <w:sz w:val="18"/>
                <w:szCs w:val="18"/>
                <w:shd w:val="clear" w:color="auto" w:fill="CFE2F3"/>
              </w:rPr>
              <w:t>}</w:t>
            </w:r>
          </w:p>
        </w:tc>
        <w:tc>
          <w:tcPr>
            <w:tcW w:w="0" w:type="auto"/>
            <w:tcBorders>
              <w:bottom w:val="single" w:sz="8" w:space="0" w:color="000000"/>
              <w:right w:val="single" w:sz="8" w:space="0" w:color="000000"/>
            </w:tcBorders>
            <w:tcMar>
              <w:top w:w="100" w:type="dxa"/>
              <w:left w:w="100" w:type="dxa"/>
              <w:bottom w:w="100" w:type="dxa"/>
              <w:right w:w="100" w:type="dxa"/>
            </w:tcMar>
          </w:tcPr>
          <w:p w14:paraId="40AC296C" w14:textId="77777777" w:rsidR="009E28EC" w:rsidRDefault="00592CEB">
            <w:r>
              <w:t xml:space="preserve">Object creator revokes the existing object by setting </w:t>
            </w:r>
            <w:r>
              <w:rPr>
                <w:b/>
              </w:rPr>
              <w:t>revoked</w:t>
            </w:r>
            <w:r>
              <w:t xml:space="preserve"> to true.</w:t>
            </w:r>
          </w:p>
        </w:tc>
      </w:tr>
      <w:tr w:rsidR="009E28EC" w14:paraId="2D9C47CD"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BF025BF" w14:textId="77777777" w:rsidR="009E28EC" w:rsidRDefault="00592CEB">
            <w:r>
              <w:rPr>
                <w:rFonts w:ascii="Consolas" w:eastAsia="Consolas" w:hAnsi="Consolas" w:cs="Consolas"/>
              </w:rPr>
              <w:t>4</w:t>
            </w:r>
          </w:p>
        </w:tc>
        <w:tc>
          <w:tcPr>
            <w:tcW w:w="0" w:type="auto"/>
            <w:tcBorders>
              <w:bottom w:val="single" w:sz="8" w:space="0" w:color="000000"/>
              <w:right w:val="single" w:sz="8" w:space="0" w:color="000000"/>
            </w:tcBorders>
            <w:tcMar>
              <w:top w:w="100" w:type="dxa"/>
              <w:left w:w="100" w:type="dxa"/>
              <w:bottom w:w="100" w:type="dxa"/>
              <w:right w:w="100" w:type="dxa"/>
            </w:tcMar>
          </w:tcPr>
          <w:p w14:paraId="06E4F52B" w14:textId="77777777" w:rsidR="009E28EC" w:rsidRDefault="00592CEB">
            <w:r>
              <w:rPr>
                <w:rFonts w:ascii="Consolas" w:eastAsia="Consolas" w:hAnsi="Consolas" w:cs="Consolas"/>
                <w:sz w:val="18"/>
                <w:szCs w:val="18"/>
                <w:shd w:val="clear" w:color="auto" w:fill="CFE2F3"/>
              </w:rPr>
              <w:t>{</w:t>
            </w:r>
          </w:p>
          <w:p w14:paraId="189E31DD" w14:textId="77777777" w:rsidR="009E28EC" w:rsidRDefault="00592CEB">
            <w:r>
              <w:rPr>
                <w:rFonts w:ascii="Consolas" w:eastAsia="Consolas" w:hAnsi="Consolas" w:cs="Consolas"/>
                <w:sz w:val="18"/>
                <w:szCs w:val="18"/>
                <w:shd w:val="clear" w:color="auto" w:fill="CFE2F3"/>
              </w:rPr>
              <w:t xml:space="preserve">  "type": "example",</w:t>
            </w:r>
          </w:p>
          <w:p w14:paraId="07EBAA74"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"id": "example--2",</w:t>
            </w:r>
          </w:p>
          <w:p w14:paraId="76F6DC55"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"created": "2016-05-08T03:43:44.000000Z",</w:t>
            </w:r>
          </w:p>
          <w:p w14:paraId="776FB1EB"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"modified": "2016-05-08T03:43:44.000000Z",</w:t>
            </w:r>
          </w:p>
          <w:p w14:paraId="13098D1E" w14:textId="77777777" w:rsidR="009E28EC" w:rsidRDefault="00592CEB">
            <w:r>
              <w:rPr>
                <w:rFonts w:ascii="Consolas" w:eastAsia="Consolas" w:hAnsi="Consolas" w:cs="Consolas"/>
                <w:sz w:val="18"/>
                <w:szCs w:val="18"/>
                <w:shd w:val="clear" w:color="auto" w:fill="CFE2F3"/>
              </w:rPr>
              <w:t xml:space="preserve">  "version": 1,</w:t>
            </w:r>
          </w:p>
          <w:p w14:paraId="70777E67"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"title": "Attention!",</w:t>
            </w:r>
          </w:p>
          <w:p w14:paraId="333932B3"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"description": "this is the description"</w:t>
            </w:r>
          </w:p>
          <w:p w14:paraId="345ACB7A" w14:textId="77777777" w:rsidR="009E28EC" w:rsidRDefault="00592CEB">
            <w:r>
              <w:rPr>
                <w:rFonts w:ascii="Consolas" w:eastAsia="Consolas" w:hAnsi="Consolas" w:cs="Consolas"/>
                <w:sz w:val="18"/>
                <w:szCs w:val="18"/>
                <w:shd w:val="clear" w:color="auto" w:fill="CFE2F3"/>
              </w:rPr>
              <w:t>}</w:t>
            </w:r>
          </w:p>
        </w:tc>
        <w:tc>
          <w:tcPr>
            <w:tcW w:w="0" w:type="auto"/>
            <w:tcBorders>
              <w:bottom w:val="single" w:sz="8" w:space="0" w:color="000000"/>
              <w:right w:val="single" w:sz="8" w:space="0" w:color="000000"/>
            </w:tcBorders>
            <w:tcMar>
              <w:top w:w="100" w:type="dxa"/>
              <w:left w:w="100" w:type="dxa"/>
              <w:bottom w:w="100" w:type="dxa"/>
              <w:right w:w="100" w:type="dxa"/>
            </w:tcMar>
          </w:tcPr>
          <w:p w14:paraId="1A3CE7FB" w14:textId="77777777" w:rsidR="009E28EC" w:rsidRDefault="00592CEB">
            <w:r>
              <w:t>Object creator creates a new object (</w:t>
            </w:r>
            <w:r>
              <w:rPr>
                <w:rFonts w:ascii="Consolas" w:eastAsia="Consolas" w:hAnsi="Consolas" w:cs="Consolas"/>
              </w:rPr>
              <w:t>with a</w:t>
            </w:r>
            <w:r>
              <w:t xml:space="preserve"> new </w:t>
            </w:r>
            <w:r>
              <w:rPr>
                <w:b/>
              </w:rPr>
              <w:t>id</w:t>
            </w:r>
            <w:r>
              <w:t xml:space="preserve"> and </w:t>
            </w:r>
            <w:r>
              <w:rPr>
                <w:b/>
              </w:rPr>
              <w:t>version</w:t>
            </w:r>
            <w:r>
              <w:t xml:space="preserve"> </w:t>
            </w:r>
            <w:r>
              <w:rPr>
                <w:rFonts w:ascii="Consolas" w:eastAsia="Consolas" w:hAnsi="Consolas" w:cs="Consolas"/>
              </w:rPr>
              <w:t xml:space="preserve">set </w:t>
            </w:r>
            <w:r>
              <w:t xml:space="preserve">to </w:t>
            </w:r>
            <w:r>
              <w:rPr>
                <w:i/>
              </w:rPr>
              <w:t>1</w:t>
            </w:r>
            <w:r>
              <w:t>).</w:t>
            </w:r>
          </w:p>
        </w:tc>
      </w:tr>
      <w:tr w:rsidR="009E28EC" w14:paraId="50963B5A"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5F7B3F1D" w14:textId="77777777" w:rsidR="009E28EC" w:rsidRDefault="00592CEB">
            <w:r>
              <w:rPr>
                <w:rFonts w:ascii="Consolas" w:eastAsia="Consolas" w:hAnsi="Consolas" w:cs="Consolas"/>
              </w:rPr>
              <w:t>5</w:t>
            </w:r>
          </w:p>
        </w:tc>
        <w:tc>
          <w:tcPr>
            <w:tcW w:w="0" w:type="auto"/>
            <w:tcBorders>
              <w:bottom w:val="single" w:sz="8" w:space="0" w:color="000000"/>
              <w:right w:val="single" w:sz="8" w:space="0" w:color="000000"/>
            </w:tcBorders>
            <w:tcMar>
              <w:top w:w="100" w:type="dxa"/>
              <w:left w:w="100" w:type="dxa"/>
              <w:bottom w:w="100" w:type="dxa"/>
              <w:right w:w="100" w:type="dxa"/>
            </w:tcMar>
          </w:tcPr>
          <w:p w14:paraId="16312BDB" w14:textId="77777777" w:rsidR="009E28EC" w:rsidRDefault="00592CEB">
            <w:r>
              <w:rPr>
                <w:rFonts w:ascii="Consolas" w:eastAsia="Consolas" w:hAnsi="Consolas" w:cs="Consolas"/>
                <w:sz w:val="18"/>
                <w:szCs w:val="18"/>
                <w:shd w:val="clear" w:color="auto" w:fill="CFE2F3"/>
              </w:rPr>
              <w:t>{</w:t>
            </w:r>
          </w:p>
          <w:p w14:paraId="776C2EBF" w14:textId="77777777" w:rsidR="009E28EC" w:rsidRDefault="00592CEB">
            <w:r>
              <w:rPr>
                <w:rFonts w:ascii="Consolas" w:eastAsia="Consolas" w:hAnsi="Consolas" w:cs="Consolas"/>
                <w:sz w:val="18"/>
                <w:szCs w:val="18"/>
                <w:shd w:val="clear" w:color="auto" w:fill="CFE2F3"/>
              </w:rPr>
              <w:t xml:space="preserve">  "type": "relationship",</w:t>
            </w:r>
          </w:p>
          <w:p w14:paraId="0C4A4C74" w14:textId="77777777" w:rsidR="009E28EC" w:rsidRDefault="00592CEB">
            <w:r>
              <w:rPr>
                <w:rFonts w:ascii="Consolas" w:eastAsia="Consolas" w:hAnsi="Consolas" w:cs="Consolas"/>
                <w:sz w:val="18"/>
                <w:szCs w:val="18"/>
                <w:shd w:val="clear" w:color="auto" w:fill="CFE2F3"/>
              </w:rPr>
              <w:t xml:space="preserve">  "id": "relationship--3",</w:t>
            </w:r>
          </w:p>
          <w:p w14:paraId="1963A362" w14:textId="77777777" w:rsidR="009E28EC" w:rsidRDefault="00592CEB">
            <w:r>
              <w:rPr>
                <w:rFonts w:ascii="Consolas" w:eastAsia="Consolas" w:hAnsi="Consolas" w:cs="Consolas"/>
                <w:sz w:val="18"/>
                <w:szCs w:val="18"/>
                <w:shd w:val="clear" w:color="auto" w:fill="CFE2F3"/>
              </w:rPr>
              <w:t xml:space="preserve">  "created": "2016-05-08T03:43:44.000000Z",</w:t>
            </w:r>
          </w:p>
          <w:p w14:paraId="1E7FA4A5" w14:textId="77777777" w:rsidR="009E28EC" w:rsidRDefault="00592CEB">
            <w:r>
              <w:rPr>
                <w:rFonts w:ascii="Consolas" w:eastAsia="Consolas" w:hAnsi="Consolas" w:cs="Consolas"/>
                <w:sz w:val="18"/>
                <w:szCs w:val="18"/>
                <w:shd w:val="clear" w:color="auto" w:fill="CFE2F3"/>
              </w:rPr>
              <w:t xml:space="preserve">  "modified": "2016-05-08T03:43:44.000000Z",</w:t>
            </w:r>
          </w:p>
          <w:p w14:paraId="21DC10B4" w14:textId="77777777" w:rsidR="009E28EC" w:rsidRDefault="00592CEB">
            <w:r>
              <w:rPr>
                <w:rFonts w:ascii="Consolas" w:eastAsia="Consolas" w:hAnsi="Consolas" w:cs="Consolas"/>
                <w:sz w:val="18"/>
                <w:szCs w:val="18"/>
                <w:shd w:val="clear" w:color="auto" w:fill="CFE2F3"/>
              </w:rPr>
              <w:t xml:space="preserve">  "version": 1,</w:t>
            </w:r>
          </w:p>
          <w:p w14:paraId="12799D2A" w14:textId="77777777" w:rsidR="009E28EC" w:rsidRDefault="00592CEB">
            <w:r>
              <w:rPr>
                <w:rFonts w:ascii="Consolas" w:eastAsia="Consolas" w:hAnsi="Consolas" w:cs="Consolas"/>
                <w:sz w:val="18"/>
                <w:szCs w:val="18"/>
                <w:shd w:val="clear" w:color="auto" w:fill="CFE2F3"/>
              </w:rPr>
              <w:t xml:space="preserve">  "source_ref": "example--1",</w:t>
            </w:r>
          </w:p>
          <w:p w14:paraId="5E8F0A94" w14:textId="77777777" w:rsidR="009E28EC" w:rsidRDefault="00592CEB">
            <w:r>
              <w:rPr>
                <w:rFonts w:ascii="Consolas" w:eastAsia="Consolas" w:hAnsi="Consolas" w:cs="Consolas"/>
                <w:sz w:val="18"/>
                <w:szCs w:val="18"/>
                <w:shd w:val="clear" w:color="auto" w:fill="CFE2F3"/>
              </w:rPr>
              <w:t xml:space="preserve">  "target_ref": "example--2",</w:t>
            </w:r>
          </w:p>
          <w:p w14:paraId="3095C40E" w14:textId="77777777" w:rsidR="009E28EC" w:rsidRDefault="00592CEB">
            <w:r>
              <w:rPr>
                <w:rFonts w:ascii="Consolas" w:eastAsia="Consolas" w:hAnsi="Consolas" w:cs="Consolas"/>
                <w:sz w:val="18"/>
                <w:szCs w:val="18"/>
                <w:shd w:val="clear" w:color="auto" w:fill="CFE2F3"/>
              </w:rPr>
              <w:t xml:space="preserve">  "name": "derived-from"</w:t>
            </w:r>
          </w:p>
          <w:p w14:paraId="7C8F2353" w14:textId="77777777" w:rsidR="009E28EC" w:rsidRDefault="00592CEB">
            <w:r>
              <w:rPr>
                <w:rFonts w:ascii="Consolas" w:eastAsia="Consolas" w:hAnsi="Consolas" w:cs="Consolas"/>
                <w:sz w:val="18"/>
                <w:szCs w:val="18"/>
                <w:shd w:val="clear" w:color="auto" w:fill="CFE2F3"/>
              </w:rPr>
              <w:t>}</w:t>
            </w:r>
          </w:p>
        </w:tc>
        <w:tc>
          <w:tcPr>
            <w:tcW w:w="0" w:type="auto"/>
            <w:tcBorders>
              <w:bottom w:val="single" w:sz="8" w:space="0" w:color="000000"/>
              <w:right w:val="single" w:sz="8" w:space="0" w:color="000000"/>
            </w:tcBorders>
            <w:tcMar>
              <w:top w:w="100" w:type="dxa"/>
              <w:left w:w="100" w:type="dxa"/>
              <w:bottom w:w="100" w:type="dxa"/>
              <w:right w:w="100" w:type="dxa"/>
            </w:tcMar>
          </w:tcPr>
          <w:p w14:paraId="1A4B29FB" w14:textId="77777777" w:rsidR="009E28EC" w:rsidRDefault="00592CEB">
            <w:r>
              <w:t xml:space="preserve">(Optional) Object creator creates a new Relationship indicating that the new object is derived from the old </w:t>
            </w:r>
            <w:r>
              <w:t>object.</w:t>
            </w:r>
          </w:p>
        </w:tc>
      </w:tr>
    </w:tbl>
    <w:p w14:paraId="2E6FDC3D" w14:textId="77777777" w:rsidR="009E28EC" w:rsidRDefault="009E28EC"/>
    <w:p w14:paraId="1460E342" w14:textId="77777777" w:rsidR="009E28EC" w:rsidRDefault="00592CEB">
      <w:r>
        <w:rPr>
          <w:b/>
        </w:rPr>
        <w:t>Example Recipient Workflow</w:t>
      </w:r>
    </w:p>
    <w:p w14:paraId="63FB1F4F" w14:textId="77777777" w:rsidR="009E28EC" w:rsidRDefault="00592CEB">
      <w:r>
        <w:t>This section describes an example workflow where a recipient receives multiple updates to a particular object. (In this example, the STIX Objects have been truncated for brevity.)</w:t>
      </w:r>
    </w:p>
    <w:p w14:paraId="33ED0CB7" w14:textId="77777777" w:rsidR="009E28EC" w:rsidRDefault="009E28EC"/>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1020"/>
        <w:gridCol w:w="5080"/>
        <w:gridCol w:w="3260"/>
      </w:tblGrid>
      <w:tr w:rsidR="009E28EC" w14:paraId="341E5458" w14:textId="77777777">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280D9B5A" w14:textId="77777777" w:rsidR="009E28EC" w:rsidRDefault="00592CEB">
            <w:pPr>
              <w:widowControl w:val="0"/>
            </w:pPr>
            <w:r>
              <w:rPr>
                <w:b/>
                <w:color w:val="FFFFFF"/>
                <w:shd w:val="clear" w:color="auto" w:fill="073763"/>
              </w:rPr>
              <w:t>Step #</w:t>
            </w:r>
          </w:p>
        </w:tc>
        <w:tc>
          <w:tcPr>
            <w:tcW w:w="0" w:type="auto"/>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2D0DA17D" w14:textId="77777777" w:rsidR="009E28EC" w:rsidRDefault="00592CEB">
            <w:pPr>
              <w:widowControl w:val="0"/>
            </w:pPr>
            <w:r>
              <w:rPr>
                <w:b/>
                <w:color w:val="FFFFFF"/>
                <w:shd w:val="clear" w:color="auto" w:fill="073763"/>
              </w:rPr>
              <w:t>STIX Object</w:t>
            </w:r>
          </w:p>
        </w:tc>
        <w:tc>
          <w:tcPr>
            <w:tcW w:w="0" w:type="auto"/>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7EF9116C" w14:textId="77777777" w:rsidR="009E28EC" w:rsidRDefault="00592CEB">
            <w:pPr>
              <w:widowControl w:val="0"/>
            </w:pPr>
            <w:r>
              <w:rPr>
                <w:b/>
                <w:color w:val="FFFFFF"/>
                <w:shd w:val="clear" w:color="auto" w:fill="073763"/>
              </w:rPr>
              <w:t>Recipient Action</w:t>
            </w:r>
          </w:p>
        </w:tc>
      </w:tr>
      <w:tr w:rsidR="009E28EC" w14:paraId="1B87C497"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A969468" w14:textId="77777777" w:rsidR="009E28EC" w:rsidRDefault="00592CEB">
            <w:pPr>
              <w:widowControl w:val="0"/>
            </w:pPr>
            <w:r>
              <w:t>1</w:t>
            </w:r>
          </w:p>
        </w:tc>
        <w:tc>
          <w:tcPr>
            <w:tcW w:w="0" w:type="auto"/>
            <w:tcBorders>
              <w:bottom w:val="single" w:sz="8" w:space="0" w:color="000000"/>
              <w:right w:val="single" w:sz="8" w:space="0" w:color="000000"/>
            </w:tcBorders>
            <w:tcMar>
              <w:top w:w="100" w:type="dxa"/>
              <w:left w:w="100" w:type="dxa"/>
              <w:bottom w:w="100" w:type="dxa"/>
              <w:right w:w="100" w:type="dxa"/>
            </w:tcMar>
          </w:tcPr>
          <w:p w14:paraId="4DC8047D" w14:textId="77777777" w:rsidR="009E28EC" w:rsidRDefault="00592CEB">
            <w:pPr>
              <w:widowControl w:val="0"/>
            </w:pPr>
            <w:r>
              <w:rPr>
                <w:rFonts w:ascii="Consolas" w:eastAsia="Consolas" w:hAnsi="Consolas" w:cs="Consolas"/>
                <w:sz w:val="18"/>
                <w:szCs w:val="18"/>
                <w:shd w:val="clear" w:color="auto" w:fill="CFE2F3"/>
              </w:rPr>
              <w:t>{</w:t>
            </w:r>
          </w:p>
          <w:p w14:paraId="0D611DC8" w14:textId="77777777" w:rsidR="009E28EC" w:rsidRDefault="00592CEB">
            <w:pPr>
              <w:widowControl w:val="0"/>
            </w:pPr>
            <w:r>
              <w:rPr>
                <w:rFonts w:ascii="Consolas" w:eastAsia="Consolas" w:hAnsi="Consolas" w:cs="Consolas"/>
                <w:sz w:val="18"/>
                <w:szCs w:val="18"/>
                <w:shd w:val="clear" w:color="auto" w:fill="CFE2F3"/>
              </w:rPr>
              <w:t xml:space="preserve">  "type": "example",</w:t>
            </w:r>
          </w:p>
          <w:p w14:paraId="61C04A7C" w14:textId="77777777" w:rsidR="009E28EC" w:rsidRDefault="00592CEB">
            <w:pPr>
              <w:widowControl w:val="0"/>
            </w:pPr>
            <w:r>
              <w:rPr>
                <w:rFonts w:ascii="Consolas" w:eastAsia="Consolas" w:hAnsi="Consolas" w:cs="Consolas"/>
                <w:sz w:val="18"/>
                <w:szCs w:val="18"/>
                <w:shd w:val="clear" w:color="auto" w:fill="CFE2F3"/>
              </w:rPr>
              <w:t xml:space="preserve">  "id": "example--1",</w:t>
            </w:r>
          </w:p>
          <w:p w14:paraId="28F6662B" w14:textId="77777777" w:rsidR="009E28EC" w:rsidRDefault="00592CEB">
            <w:r>
              <w:rPr>
                <w:rFonts w:ascii="Consolas" w:eastAsia="Consolas" w:hAnsi="Consolas" w:cs="Consolas"/>
                <w:sz w:val="18"/>
                <w:szCs w:val="18"/>
                <w:shd w:val="clear" w:color="auto" w:fill="CFE2F3"/>
              </w:rPr>
              <w:t xml:space="preserve">  "created": "2016-05-01T06:13:14.000000Z",</w:t>
            </w:r>
          </w:p>
          <w:p w14:paraId="0FBA4169" w14:textId="77777777" w:rsidR="009E28EC" w:rsidRDefault="00592CEB">
            <w:r>
              <w:rPr>
                <w:rFonts w:ascii="Consolas" w:eastAsia="Consolas" w:hAnsi="Consolas" w:cs="Consolas"/>
                <w:sz w:val="18"/>
                <w:szCs w:val="18"/>
                <w:shd w:val="clear" w:color="auto" w:fill="CFE2F3"/>
              </w:rPr>
              <w:t xml:space="preserve">  "modified": "2016-05-01T06:13:14.000000Z",</w:t>
            </w:r>
          </w:p>
          <w:p w14:paraId="776C1F0D" w14:textId="77777777" w:rsidR="009E28EC" w:rsidRDefault="00592CEB">
            <w:pPr>
              <w:widowControl w:val="0"/>
            </w:pPr>
            <w:r>
              <w:rPr>
                <w:rFonts w:ascii="Consolas" w:eastAsia="Consolas" w:hAnsi="Consolas" w:cs="Consolas"/>
                <w:sz w:val="18"/>
                <w:szCs w:val="18"/>
                <w:shd w:val="clear" w:color="auto" w:fill="CFE2F3"/>
              </w:rPr>
              <w:t xml:space="preserve">  "version": 1</w:t>
            </w:r>
          </w:p>
          <w:p w14:paraId="09F0219F" w14:textId="77777777" w:rsidR="009E28EC" w:rsidRDefault="00592CEB">
            <w:pPr>
              <w:widowControl w:val="0"/>
            </w:pPr>
            <w:r>
              <w:rPr>
                <w:rFonts w:ascii="Consolas" w:eastAsia="Consolas" w:hAnsi="Consolas" w:cs="Consolas"/>
                <w:sz w:val="18"/>
                <w:szCs w:val="18"/>
                <w:shd w:val="clear" w:color="auto" w:fill="CFE2F3"/>
              </w:rPr>
              <w:t>}</w:t>
            </w:r>
          </w:p>
        </w:tc>
        <w:tc>
          <w:tcPr>
            <w:tcW w:w="0" w:type="auto"/>
            <w:tcBorders>
              <w:bottom w:val="single" w:sz="8" w:space="0" w:color="000000"/>
              <w:right w:val="single" w:sz="8" w:space="0" w:color="000000"/>
            </w:tcBorders>
            <w:tcMar>
              <w:top w:w="100" w:type="dxa"/>
              <w:left w:w="100" w:type="dxa"/>
              <w:bottom w:w="100" w:type="dxa"/>
              <w:right w:w="100" w:type="dxa"/>
            </w:tcMar>
          </w:tcPr>
          <w:p w14:paraId="5C4699D1" w14:textId="77777777" w:rsidR="009E28EC" w:rsidRDefault="00592CEB">
            <w:pPr>
              <w:spacing w:line="240" w:lineRule="auto"/>
            </w:pPr>
            <w:r>
              <w:t>Recipient stores example object because this is the first time the recipient has seen the object.</w:t>
            </w:r>
          </w:p>
        </w:tc>
      </w:tr>
      <w:tr w:rsidR="009E28EC" w14:paraId="31C7EEDC"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28D8A48" w14:textId="77777777" w:rsidR="009E28EC" w:rsidRDefault="00592CEB">
            <w:pPr>
              <w:widowControl w:val="0"/>
            </w:pPr>
            <w:r>
              <w:t>2</w:t>
            </w:r>
          </w:p>
        </w:tc>
        <w:tc>
          <w:tcPr>
            <w:tcW w:w="0" w:type="auto"/>
            <w:tcBorders>
              <w:bottom w:val="single" w:sz="8" w:space="0" w:color="000000"/>
              <w:right w:val="single" w:sz="8" w:space="0" w:color="000000"/>
            </w:tcBorders>
            <w:tcMar>
              <w:top w:w="100" w:type="dxa"/>
              <w:left w:w="100" w:type="dxa"/>
              <w:bottom w:w="100" w:type="dxa"/>
              <w:right w:w="100" w:type="dxa"/>
            </w:tcMar>
          </w:tcPr>
          <w:p w14:paraId="4AFEB330" w14:textId="77777777" w:rsidR="009E28EC" w:rsidRDefault="00592CEB">
            <w:pPr>
              <w:widowControl w:val="0"/>
            </w:pPr>
            <w:r>
              <w:rPr>
                <w:rFonts w:ascii="Consolas" w:eastAsia="Consolas" w:hAnsi="Consolas" w:cs="Consolas"/>
                <w:sz w:val="18"/>
                <w:szCs w:val="18"/>
                <w:shd w:val="clear" w:color="auto" w:fill="CFE2F3"/>
              </w:rPr>
              <w:t>{</w:t>
            </w:r>
          </w:p>
          <w:p w14:paraId="282D19C5" w14:textId="77777777" w:rsidR="009E28EC" w:rsidRDefault="00592CEB">
            <w:pPr>
              <w:widowControl w:val="0"/>
            </w:pPr>
            <w:r>
              <w:rPr>
                <w:rFonts w:ascii="Consolas" w:eastAsia="Consolas" w:hAnsi="Consolas" w:cs="Consolas"/>
                <w:sz w:val="18"/>
                <w:szCs w:val="18"/>
                <w:shd w:val="clear" w:color="auto" w:fill="CFE2F3"/>
              </w:rPr>
              <w:t xml:space="preserve">  "type": "example",</w:t>
            </w:r>
          </w:p>
          <w:p w14:paraId="65427288" w14:textId="77777777" w:rsidR="009E28EC" w:rsidRDefault="00592CEB">
            <w:pPr>
              <w:widowControl w:val="0"/>
            </w:pPr>
            <w:r>
              <w:rPr>
                <w:rFonts w:ascii="Consolas" w:eastAsia="Consolas" w:hAnsi="Consolas" w:cs="Consolas"/>
                <w:sz w:val="18"/>
                <w:szCs w:val="18"/>
                <w:shd w:val="clear" w:color="auto" w:fill="CFE2F3"/>
              </w:rPr>
              <w:t xml:space="preserve">  "id": "example--1",</w:t>
            </w:r>
          </w:p>
          <w:p w14:paraId="4130AEB0" w14:textId="77777777" w:rsidR="009E28EC" w:rsidRDefault="00592CEB">
            <w:r>
              <w:rPr>
                <w:rFonts w:ascii="Consolas" w:eastAsia="Consolas" w:hAnsi="Consolas" w:cs="Consolas"/>
                <w:sz w:val="18"/>
                <w:szCs w:val="18"/>
                <w:shd w:val="clear" w:color="auto" w:fill="CFE2F3"/>
              </w:rPr>
              <w:t xml:space="preserve">  "created": "2016-05-01T06:13:14.000000Z",</w:t>
            </w:r>
          </w:p>
          <w:p w14:paraId="03AA6344" w14:textId="77777777" w:rsidR="009E28EC" w:rsidRDefault="00592CEB">
            <w:r>
              <w:rPr>
                <w:rFonts w:ascii="Consolas" w:eastAsia="Consolas" w:hAnsi="Consolas" w:cs="Consolas"/>
                <w:sz w:val="18"/>
                <w:szCs w:val="18"/>
                <w:shd w:val="clear" w:color="auto" w:fill="CFE2F3"/>
              </w:rPr>
              <w:t xml:space="preserve">  "modified": "2016-05-08T03:43:44.000000Z",</w:t>
            </w:r>
          </w:p>
          <w:p w14:paraId="3AAEEC90" w14:textId="77777777" w:rsidR="009E28EC" w:rsidRDefault="00592CEB">
            <w:pPr>
              <w:widowControl w:val="0"/>
            </w:pPr>
            <w:r>
              <w:rPr>
                <w:rFonts w:ascii="Consolas" w:eastAsia="Consolas" w:hAnsi="Consolas" w:cs="Consolas"/>
                <w:sz w:val="18"/>
                <w:szCs w:val="18"/>
                <w:shd w:val="clear" w:color="auto" w:fill="CFE2F3"/>
              </w:rPr>
              <w:t xml:space="preserve">  "version": 4</w:t>
            </w:r>
          </w:p>
          <w:p w14:paraId="63B62761" w14:textId="77777777" w:rsidR="009E28EC" w:rsidRDefault="00592CEB">
            <w:pPr>
              <w:widowControl w:val="0"/>
            </w:pPr>
            <w:r>
              <w:rPr>
                <w:rFonts w:ascii="Consolas" w:eastAsia="Consolas" w:hAnsi="Consolas" w:cs="Consolas"/>
                <w:sz w:val="18"/>
                <w:szCs w:val="18"/>
                <w:shd w:val="clear" w:color="auto" w:fill="CFE2F3"/>
              </w:rPr>
              <w:t>}</w:t>
            </w:r>
          </w:p>
        </w:tc>
        <w:tc>
          <w:tcPr>
            <w:tcW w:w="0" w:type="auto"/>
            <w:tcBorders>
              <w:bottom w:val="single" w:sz="8" w:space="0" w:color="000000"/>
              <w:right w:val="single" w:sz="8" w:space="0" w:color="000000"/>
            </w:tcBorders>
            <w:tcMar>
              <w:top w:w="100" w:type="dxa"/>
              <w:left w:w="100" w:type="dxa"/>
              <w:bottom w:w="100" w:type="dxa"/>
              <w:right w:w="100" w:type="dxa"/>
            </w:tcMar>
          </w:tcPr>
          <w:p w14:paraId="5E1190A0" w14:textId="77777777" w:rsidR="009E28EC" w:rsidRDefault="00592CEB">
            <w:pPr>
              <w:spacing w:line="240" w:lineRule="auto"/>
            </w:pPr>
            <w:r>
              <w:t>Recipient updates example object because the received version number is higher than the object that is curr</w:t>
            </w:r>
            <w:r>
              <w:t>ently stored.</w:t>
            </w:r>
          </w:p>
          <w:p w14:paraId="62E6228A" w14:textId="77777777" w:rsidR="009E28EC" w:rsidRDefault="00592CEB">
            <w:pPr>
              <w:widowControl w:val="0"/>
            </w:pPr>
            <w:r>
              <w:rPr>
                <w:rFonts w:ascii="Consolas" w:eastAsia="Consolas" w:hAnsi="Consolas" w:cs="Consolas"/>
                <w:b/>
              </w:rPr>
              <w:t xml:space="preserve"> </w:t>
            </w:r>
          </w:p>
        </w:tc>
      </w:tr>
      <w:tr w:rsidR="009E28EC" w14:paraId="4309C9A7"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5E2348E2" w14:textId="77777777" w:rsidR="009E28EC" w:rsidRDefault="00592CEB">
            <w:pPr>
              <w:widowControl w:val="0"/>
            </w:pPr>
            <w:r>
              <w:t>3</w:t>
            </w:r>
          </w:p>
        </w:tc>
        <w:tc>
          <w:tcPr>
            <w:tcW w:w="0" w:type="auto"/>
            <w:tcBorders>
              <w:bottom w:val="single" w:sz="8" w:space="0" w:color="000000"/>
              <w:right w:val="single" w:sz="8" w:space="0" w:color="000000"/>
            </w:tcBorders>
            <w:tcMar>
              <w:top w:w="100" w:type="dxa"/>
              <w:left w:w="100" w:type="dxa"/>
              <w:bottom w:w="100" w:type="dxa"/>
              <w:right w:w="100" w:type="dxa"/>
            </w:tcMar>
          </w:tcPr>
          <w:p w14:paraId="0AAFF393" w14:textId="77777777" w:rsidR="009E28EC" w:rsidRDefault="00592CEB">
            <w:pPr>
              <w:widowControl w:val="0"/>
            </w:pPr>
            <w:r>
              <w:rPr>
                <w:rFonts w:ascii="Consolas" w:eastAsia="Consolas" w:hAnsi="Consolas" w:cs="Consolas"/>
                <w:sz w:val="18"/>
                <w:szCs w:val="18"/>
                <w:shd w:val="clear" w:color="auto" w:fill="CFE2F3"/>
              </w:rPr>
              <w:t>{</w:t>
            </w:r>
          </w:p>
          <w:p w14:paraId="1B201058" w14:textId="77777777" w:rsidR="009E28EC" w:rsidRDefault="00592CEB">
            <w:pPr>
              <w:widowControl w:val="0"/>
            </w:pPr>
            <w:r>
              <w:rPr>
                <w:rFonts w:ascii="Consolas" w:eastAsia="Consolas" w:hAnsi="Consolas" w:cs="Consolas"/>
                <w:sz w:val="18"/>
                <w:szCs w:val="18"/>
                <w:shd w:val="clear" w:color="auto" w:fill="CFE2F3"/>
              </w:rPr>
              <w:t xml:space="preserve">  "type": "example",</w:t>
            </w:r>
          </w:p>
          <w:p w14:paraId="381FAD73" w14:textId="77777777" w:rsidR="009E28EC" w:rsidRDefault="00592CEB">
            <w:pPr>
              <w:widowControl w:val="0"/>
            </w:pPr>
            <w:r>
              <w:rPr>
                <w:rFonts w:ascii="Consolas" w:eastAsia="Consolas" w:hAnsi="Consolas" w:cs="Consolas"/>
                <w:sz w:val="18"/>
                <w:szCs w:val="18"/>
                <w:shd w:val="clear" w:color="auto" w:fill="CFE2F3"/>
              </w:rPr>
              <w:t xml:space="preserve">  "id": "example--1",</w:t>
            </w:r>
          </w:p>
          <w:p w14:paraId="324DF86F" w14:textId="77777777" w:rsidR="009E28EC" w:rsidRDefault="00592CEB">
            <w:r>
              <w:rPr>
                <w:rFonts w:ascii="Consolas" w:eastAsia="Consolas" w:hAnsi="Consolas" w:cs="Consolas"/>
                <w:sz w:val="18"/>
                <w:szCs w:val="18"/>
                <w:shd w:val="clear" w:color="auto" w:fill="CFE2F3"/>
              </w:rPr>
              <w:t xml:space="preserve">  "created": "2016-05-01T06:13:14.000000Z",</w:t>
            </w:r>
          </w:p>
          <w:p w14:paraId="74408420" w14:textId="77777777" w:rsidR="009E28EC" w:rsidRDefault="00592CEB">
            <w:r>
              <w:rPr>
                <w:rFonts w:ascii="Consolas" w:eastAsia="Consolas" w:hAnsi="Consolas" w:cs="Consolas"/>
                <w:sz w:val="18"/>
                <w:szCs w:val="18"/>
                <w:shd w:val="clear" w:color="auto" w:fill="CFE2F3"/>
              </w:rPr>
              <w:t xml:space="preserve">  "modified": "2016-05-06T06:23:45.000000Z",</w:t>
            </w:r>
          </w:p>
          <w:p w14:paraId="6A19BC9A" w14:textId="77777777" w:rsidR="009E28EC" w:rsidRDefault="00592CEB">
            <w:pPr>
              <w:widowControl w:val="0"/>
            </w:pPr>
            <w:r>
              <w:rPr>
                <w:rFonts w:ascii="Consolas" w:eastAsia="Consolas" w:hAnsi="Consolas" w:cs="Consolas"/>
                <w:sz w:val="18"/>
                <w:szCs w:val="18"/>
                <w:shd w:val="clear" w:color="auto" w:fill="CFE2F3"/>
              </w:rPr>
              <w:t xml:space="preserve">  "version": 3</w:t>
            </w:r>
          </w:p>
          <w:p w14:paraId="78655F3F" w14:textId="77777777" w:rsidR="009E28EC" w:rsidRDefault="00592CEB">
            <w:pPr>
              <w:widowControl w:val="0"/>
            </w:pPr>
            <w:r>
              <w:rPr>
                <w:rFonts w:ascii="Consolas" w:eastAsia="Consolas" w:hAnsi="Consolas" w:cs="Consolas"/>
                <w:sz w:val="18"/>
                <w:szCs w:val="18"/>
                <w:shd w:val="clear" w:color="auto" w:fill="CFE2F3"/>
              </w:rPr>
              <w:t>}</w:t>
            </w:r>
          </w:p>
        </w:tc>
        <w:tc>
          <w:tcPr>
            <w:tcW w:w="0" w:type="auto"/>
            <w:tcBorders>
              <w:bottom w:val="single" w:sz="8" w:space="0" w:color="000000"/>
              <w:right w:val="single" w:sz="8" w:space="0" w:color="000000"/>
            </w:tcBorders>
            <w:tcMar>
              <w:top w:w="100" w:type="dxa"/>
              <w:left w:w="100" w:type="dxa"/>
              <w:bottom w:w="100" w:type="dxa"/>
              <w:right w:w="100" w:type="dxa"/>
            </w:tcMar>
          </w:tcPr>
          <w:p w14:paraId="6403E507" w14:textId="77777777" w:rsidR="009E28EC" w:rsidRDefault="00592CEB">
            <w:pPr>
              <w:spacing w:line="240" w:lineRule="auto"/>
            </w:pPr>
            <w:r>
              <w:t>Recipient ignores this object because the recipient already has a newer version of the object.</w:t>
            </w:r>
          </w:p>
          <w:p w14:paraId="0476222D" w14:textId="77777777" w:rsidR="009E28EC" w:rsidRDefault="00592CEB">
            <w:pPr>
              <w:spacing w:line="240" w:lineRule="auto"/>
            </w:pPr>
            <w:r>
              <w:t>Note: recipient might choose to store meta-information about received objects, including versions that were received out-of-order.</w:t>
            </w:r>
          </w:p>
        </w:tc>
      </w:tr>
      <w:tr w:rsidR="009E28EC" w14:paraId="12E562A7"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989D313" w14:textId="77777777" w:rsidR="009E28EC" w:rsidRDefault="00592CEB">
            <w:pPr>
              <w:widowControl w:val="0"/>
            </w:pPr>
            <w:r>
              <w:t>4</w:t>
            </w:r>
          </w:p>
        </w:tc>
        <w:tc>
          <w:tcPr>
            <w:tcW w:w="0" w:type="auto"/>
            <w:tcBorders>
              <w:bottom w:val="single" w:sz="8" w:space="0" w:color="000000"/>
              <w:right w:val="single" w:sz="8" w:space="0" w:color="000000"/>
            </w:tcBorders>
            <w:tcMar>
              <w:top w:w="100" w:type="dxa"/>
              <w:left w:w="100" w:type="dxa"/>
              <w:bottom w:w="100" w:type="dxa"/>
              <w:right w:w="100" w:type="dxa"/>
            </w:tcMar>
          </w:tcPr>
          <w:p w14:paraId="67735DB6" w14:textId="77777777" w:rsidR="009E28EC" w:rsidRDefault="00592CEB">
            <w:pPr>
              <w:widowControl w:val="0"/>
            </w:pPr>
            <w:r>
              <w:rPr>
                <w:rFonts w:ascii="Consolas" w:eastAsia="Consolas" w:hAnsi="Consolas" w:cs="Consolas"/>
                <w:sz w:val="18"/>
                <w:szCs w:val="18"/>
                <w:shd w:val="clear" w:color="auto" w:fill="CFE2F3"/>
              </w:rPr>
              <w:t>{</w:t>
            </w:r>
          </w:p>
          <w:p w14:paraId="4FDEF8D7" w14:textId="77777777" w:rsidR="009E28EC" w:rsidRDefault="00592CEB">
            <w:pPr>
              <w:widowControl w:val="0"/>
            </w:pPr>
            <w:r>
              <w:rPr>
                <w:rFonts w:ascii="Consolas" w:eastAsia="Consolas" w:hAnsi="Consolas" w:cs="Consolas"/>
                <w:sz w:val="18"/>
                <w:szCs w:val="18"/>
                <w:shd w:val="clear" w:color="auto" w:fill="CFE2F3"/>
              </w:rPr>
              <w:t xml:space="preserve">  "type": "example",</w:t>
            </w:r>
          </w:p>
          <w:p w14:paraId="37FD3542" w14:textId="77777777" w:rsidR="009E28EC" w:rsidRDefault="00592CEB">
            <w:pPr>
              <w:widowControl w:val="0"/>
            </w:pPr>
            <w:r>
              <w:rPr>
                <w:rFonts w:ascii="Consolas" w:eastAsia="Consolas" w:hAnsi="Consolas" w:cs="Consolas"/>
                <w:sz w:val="18"/>
                <w:szCs w:val="18"/>
                <w:shd w:val="clear" w:color="auto" w:fill="CFE2F3"/>
              </w:rPr>
              <w:t xml:space="preserve">  "i</w:t>
            </w:r>
            <w:r>
              <w:rPr>
                <w:rFonts w:ascii="Consolas" w:eastAsia="Consolas" w:hAnsi="Consolas" w:cs="Consolas"/>
                <w:sz w:val="18"/>
                <w:szCs w:val="18"/>
                <w:shd w:val="clear" w:color="auto" w:fill="CFE2F3"/>
              </w:rPr>
              <w:t>d": "example--1",</w:t>
            </w:r>
          </w:p>
          <w:p w14:paraId="07F10710" w14:textId="77777777" w:rsidR="009E28EC" w:rsidRDefault="00592CEB">
            <w:r>
              <w:rPr>
                <w:rFonts w:ascii="Consolas" w:eastAsia="Consolas" w:hAnsi="Consolas" w:cs="Consolas"/>
                <w:sz w:val="18"/>
                <w:szCs w:val="18"/>
                <w:shd w:val="clear" w:color="auto" w:fill="CFE2F3"/>
              </w:rPr>
              <w:t xml:space="preserve">  "created": "2016-05-01T06:13:14.000000Z",</w:t>
            </w:r>
          </w:p>
          <w:p w14:paraId="44A89B5F" w14:textId="77777777" w:rsidR="009E28EC" w:rsidRDefault="00592CEB">
            <w:r>
              <w:rPr>
                <w:rFonts w:ascii="Consolas" w:eastAsia="Consolas" w:hAnsi="Consolas" w:cs="Consolas"/>
                <w:sz w:val="18"/>
                <w:szCs w:val="18"/>
                <w:shd w:val="clear" w:color="auto" w:fill="CFE2F3"/>
              </w:rPr>
              <w:t xml:space="preserve">  "modified": "2016-05-11T06:41:21.000000Z",</w:t>
            </w:r>
          </w:p>
          <w:p w14:paraId="135D6BF3" w14:textId="77777777" w:rsidR="009E28EC" w:rsidRDefault="00592CEB">
            <w:pPr>
              <w:widowControl w:val="0"/>
            </w:pPr>
            <w:r>
              <w:rPr>
                <w:rFonts w:ascii="Consolas" w:eastAsia="Consolas" w:hAnsi="Consolas" w:cs="Consolas"/>
                <w:sz w:val="18"/>
                <w:szCs w:val="18"/>
                <w:shd w:val="clear" w:color="auto" w:fill="CFE2F3"/>
              </w:rPr>
              <w:t xml:space="preserve">  "version": 12,</w:t>
            </w:r>
          </w:p>
          <w:p w14:paraId="0202F3FE" w14:textId="77777777" w:rsidR="009E28EC" w:rsidRDefault="00592CEB">
            <w:pPr>
              <w:widowControl w:val="0"/>
            </w:pPr>
            <w:r>
              <w:rPr>
                <w:rFonts w:ascii="Consolas" w:eastAsia="Consolas" w:hAnsi="Consolas" w:cs="Consolas"/>
                <w:sz w:val="18"/>
                <w:szCs w:val="18"/>
                <w:shd w:val="clear" w:color="auto" w:fill="CFE2F3"/>
              </w:rPr>
              <w:t xml:space="preserve">  "revoked": true</w:t>
            </w:r>
          </w:p>
          <w:p w14:paraId="4656F8EB" w14:textId="77777777" w:rsidR="009E28EC" w:rsidRDefault="00592CEB">
            <w:pPr>
              <w:widowControl w:val="0"/>
            </w:pPr>
            <w:r>
              <w:rPr>
                <w:rFonts w:ascii="Consolas" w:eastAsia="Consolas" w:hAnsi="Consolas" w:cs="Consolas"/>
                <w:sz w:val="18"/>
                <w:szCs w:val="18"/>
                <w:shd w:val="clear" w:color="auto" w:fill="CFE2F3"/>
              </w:rPr>
              <w:t>}</w:t>
            </w:r>
          </w:p>
        </w:tc>
        <w:tc>
          <w:tcPr>
            <w:tcW w:w="0" w:type="auto"/>
            <w:tcBorders>
              <w:bottom w:val="single" w:sz="8" w:space="0" w:color="000000"/>
              <w:right w:val="single" w:sz="8" w:space="0" w:color="000000"/>
            </w:tcBorders>
            <w:tcMar>
              <w:top w:w="100" w:type="dxa"/>
              <w:left w:w="100" w:type="dxa"/>
              <w:bottom w:w="100" w:type="dxa"/>
              <w:right w:w="100" w:type="dxa"/>
            </w:tcMar>
          </w:tcPr>
          <w:p w14:paraId="11981835" w14:textId="77777777" w:rsidR="009E28EC" w:rsidRDefault="00592CEB">
            <w:pPr>
              <w:spacing w:line="240" w:lineRule="auto"/>
            </w:pPr>
            <w:r>
              <w:t>Recipient deletes example object, but keeps some metadata regarding the object.</w:t>
            </w:r>
          </w:p>
        </w:tc>
      </w:tr>
      <w:tr w:rsidR="009E28EC" w14:paraId="289C4C06"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5065965" w14:textId="77777777" w:rsidR="009E28EC" w:rsidRDefault="00592CEB">
            <w:pPr>
              <w:widowControl w:val="0"/>
            </w:pPr>
            <w:r>
              <w:t>5</w:t>
            </w:r>
          </w:p>
        </w:tc>
        <w:tc>
          <w:tcPr>
            <w:tcW w:w="0" w:type="auto"/>
            <w:tcBorders>
              <w:bottom w:val="single" w:sz="8" w:space="0" w:color="000000"/>
              <w:right w:val="single" w:sz="8" w:space="0" w:color="000000"/>
            </w:tcBorders>
            <w:tcMar>
              <w:top w:w="100" w:type="dxa"/>
              <w:left w:w="100" w:type="dxa"/>
              <w:bottom w:w="100" w:type="dxa"/>
              <w:right w:w="100" w:type="dxa"/>
            </w:tcMar>
          </w:tcPr>
          <w:p w14:paraId="5FA0180F" w14:textId="77777777" w:rsidR="009E28EC" w:rsidRDefault="00592CEB">
            <w:pPr>
              <w:widowControl w:val="0"/>
            </w:pPr>
            <w:r>
              <w:rPr>
                <w:rFonts w:ascii="Consolas" w:eastAsia="Consolas" w:hAnsi="Consolas" w:cs="Consolas"/>
                <w:sz w:val="18"/>
                <w:szCs w:val="18"/>
                <w:shd w:val="clear" w:color="auto" w:fill="CFE2F3"/>
              </w:rPr>
              <w:t>{</w:t>
            </w:r>
          </w:p>
          <w:p w14:paraId="1BC7E346" w14:textId="77777777" w:rsidR="009E28EC" w:rsidRDefault="00592CEB">
            <w:pPr>
              <w:widowControl w:val="0"/>
            </w:pPr>
            <w:r>
              <w:rPr>
                <w:rFonts w:ascii="Consolas" w:eastAsia="Consolas" w:hAnsi="Consolas" w:cs="Consolas"/>
                <w:sz w:val="18"/>
                <w:szCs w:val="18"/>
                <w:shd w:val="clear" w:color="auto" w:fill="CFE2F3"/>
              </w:rPr>
              <w:t xml:space="preserve">  "type": "example",</w:t>
            </w:r>
          </w:p>
          <w:p w14:paraId="5E66B684" w14:textId="77777777" w:rsidR="009E28EC" w:rsidRDefault="00592CEB">
            <w:pPr>
              <w:widowControl w:val="0"/>
            </w:pPr>
            <w:r>
              <w:rPr>
                <w:rFonts w:ascii="Consolas" w:eastAsia="Consolas" w:hAnsi="Consolas" w:cs="Consolas"/>
                <w:sz w:val="18"/>
                <w:szCs w:val="18"/>
                <w:shd w:val="clear" w:color="auto" w:fill="CFE2F3"/>
              </w:rPr>
              <w:t xml:space="preserve">  "id": "example--1",</w:t>
            </w:r>
          </w:p>
          <w:p w14:paraId="2574C7BD" w14:textId="77777777" w:rsidR="009E28EC" w:rsidRDefault="00592CEB">
            <w:r>
              <w:rPr>
                <w:rFonts w:ascii="Consolas" w:eastAsia="Consolas" w:hAnsi="Consolas" w:cs="Consolas"/>
                <w:sz w:val="18"/>
                <w:szCs w:val="18"/>
                <w:shd w:val="clear" w:color="auto" w:fill="CFE2F3"/>
              </w:rPr>
              <w:t xml:space="preserve">  "created": "2016-05-01T06:13:14.000000Z",</w:t>
            </w:r>
          </w:p>
          <w:p w14:paraId="0C1F52B6" w14:textId="77777777" w:rsidR="009E28EC" w:rsidRDefault="00592CEB">
            <w:r>
              <w:rPr>
                <w:rFonts w:ascii="Consolas" w:eastAsia="Consolas" w:hAnsi="Consolas" w:cs="Consolas"/>
                <w:sz w:val="18"/>
                <w:szCs w:val="18"/>
                <w:shd w:val="clear" w:color="auto" w:fill="CFE2F3"/>
              </w:rPr>
              <w:t xml:space="preserve">  "modified": "2016-05-10T17:28:54.000000Z",</w:t>
            </w:r>
          </w:p>
          <w:p w14:paraId="28B4DAAC" w14:textId="77777777" w:rsidR="009E28EC" w:rsidRDefault="00592CEB">
            <w:pPr>
              <w:widowControl w:val="0"/>
            </w:pPr>
            <w:r>
              <w:rPr>
                <w:rFonts w:ascii="Consolas" w:eastAsia="Consolas" w:hAnsi="Consolas" w:cs="Consolas"/>
                <w:sz w:val="18"/>
                <w:szCs w:val="18"/>
                <w:shd w:val="clear" w:color="auto" w:fill="CFE2F3"/>
              </w:rPr>
              <w:t xml:space="preserve">  "version": 11</w:t>
            </w:r>
          </w:p>
          <w:p w14:paraId="3D35C80F" w14:textId="77777777" w:rsidR="009E28EC" w:rsidRDefault="00592CEB">
            <w:pPr>
              <w:widowControl w:val="0"/>
            </w:pPr>
            <w:r>
              <w:rPr>
                <w:rFonts w:ascii="Consolas" w:eastAsia="Consolas" w:hAnsi="Consolas" w:cs="Consolas"/>
                <w:sz w:val="18"/>
                <w:szCs w:val="18"/>
                <w:shd w:val="clear" w:color="auto" w:fill="CFE2F3"/>
              </w:rPr>
              <w:t>}</w:t>
            </w:r>
          </w:p>
        </w:tc>
        <w:tc>
          <w:tcPr>
            <w:tcW w:w="0" w:type="auto"/>
            <w:tcBorders>
              <w:bottom w:val="single" w:sz="8" w:space="0" w:color="000000"/>
              <w:right w:val="single" w:sz="8" w:space="0" w:color="000000"/>
            </w:tcBorders>
            <w:tcMar>
              <w:top w:w="100" w:type="dxa"/>
              <w:left w:w="100" w:type="dxa"/>
              <w:bottom w:w="100" w:type="dxa"/>
              <w:right w:w="100" w:type="dxa"/>
            </w:tcMar>
          </w:tcPr>
          <w:p w14:paraId="5348BD8A" w14:textId="77777777" w:rsidR="009E28EC" w:rsidRDefault="00592CEB">
            <w:pPr>
              <w:spacing w:line="240" w:lineRule="auto"/>
            </w:pPr>
            <w:r>
              <w:t>Recipient ignores this object because the recipient already has a newer version of the object (the revoked version).</w:t>
            </w:r>
          </w:p>
        </w:tc>
      </w:tr>
    </w:tbl>
    <w:p w14:paraId="0F1D4372" w14:textId="77777777" w:rsidR="009E28EC" w:rsidRDefault="00592CEB">
      <w:r>
        <w:t>​</w:t>
      </w:r>
    </w:p>
    <w:p w14:paraId="70B127E8" w14:textId="77777777" w:rsidR="009E28EC" w:rsidRDefault="009E28EC"/>
    <w:p w14:paraId="5754D1A9" w14:textId="77777777" w:rsidR="009E28EC" w:rsidRDefault="00592CEB">
      <w:r>
        <w:rPr>
          <w:b/>
        </w:rPr>
        <w:t>Example Object Creator Workflow</w:t>
      </w:r>
    </w:p>
    <w:p w14:paraId="6BFC2D43" w14:textId="77777777" w:rsidR="009E28EC" w:rsidRDefault="00592CEB">
      <w:r>
        <w:t>This section describes an example workflow where a object creator publishes multiple updates to a particular object. This scenario assumes a human using a STIX implementation. (In this example, the STIX Objects have been tru</w:t>
      </w:r>
      <w:r>
        <w:t xml:space="preserve">ncated for brevity.) </w:t>
      </w:r>
    </w:p>
    <w:p w14:paraId="4461609F" w14:textId="77777777" w:rsidR="009E28EC" w:rsidRDefault="009E28EC"/>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1020"/>
        <w:gridCol w:w="5460"/>
        <w:gridCol w:w="2880"/>
      </w:tblGrid>
      <w:tr w:rsidR="009E28EC" w14:paraId="5F42B0C9" w14:textId="77777777">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66C48236" w14:textId="77777777" w:rsidR="009E28EC" w:rsidRDefault="00592CEB">
            <w:pPr>
              <w:widowControl w:val="0"/>
            </w:pPr>
            <w:r>
              <w:rPr>
                <w:b/>
                <w:color w:val="FFFFFF"/>
                <w:shd w:val="clear" w:color="auto" w:fill="073763"/>
              </w:rPr>
              <w:t>Step #</w:t>
            </w:r>
          </w:p>
        </w:tc>
        <w:tc>
          <w:tcPr>
            <w:tcW w:w="0" w:type="auto"/>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1BC43247" w14:textId="77777777" w:rsidR="009E28EC" w:rsidRDefault="00592CEB">
            <w:pPr>
              <w:widowControl w:val="0"/>
            </w:pPr>
            <w:r>
              <w:rPr>
                <w:b/>
                <w:color w:val="FFFFFF"/>
                <w:shd w:val="clear" w:color="auto" w:fill="073763"/>
              </w:rPr>
              <w:t>STIX Object</w:t>
            </w:r>
          </w:p>
        </w:tc>
        <w:tc>
          <w:tcPr>
            <w:tcW w:w="0" w:type="auto"/>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50C98D68" w14:textId="77777777" w:rsidR="009E28EC" w:rsidRDefault="00592CEB">
            <w:pPr>
              <w:widowControl w:val="0"/>
            </w:pPr>
            <w:r>
              <w:rPr>
                <w:b/>
                <w:color w:val="FFFFFF"/>
                <w:shd w:val="clear" w:color="auto" w:fill="073763"/>
              </w:rPr>
              <w:t>User Action</w:t>
            </w:r>
          </w:p>
        </w:tc>
      </w:tr>
      <w:tr w:rsidR="009E28EC" w14:paraId="789DB410"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1C84FF57" w14:textId="77777777" w:rsidR="009E28EC" w:rsidRDefault="00592CEB">
            <w:pPr>
              <w:spacing w:line="240" w:lineRule="auto"/>
            </w:pPr>
            <w:r>
              <w:t>1</w:t>
            </w:r>
          </w:p>
        </w:tc>
        <w:tc>
          <w:tcPr>
            <w:tcW w:w="0" w:type="auto"/>
            <w:tcBorders>
              <w:bottom w:val="single" w:sz="8" w:space="0" w:color="000000"/>
              <w:right w:val="single" w:sz="8" w:space="0" w:color="000000"/>
            </w:tcBorders>
            <w:tcMar>
              <w:top w:w="100" w:type="dxa"/>
              <w:left w:w="100" w:type="dxa"/>
              <w:bottom w:w="100" w:type="dxa"/>
              <w:right w:w="100" w:type="dxa"/>
            </w:tcMar>
          </w:tcPr>
          <w:p w14:paraId="35446ACC" w14:textId="77777777" w:rsidR="009E28EC" w:rsidRDefault="00592CEB">
            <w:pPr>
              <w:widowControl w:val="0"/>
            </w:pPr>
            <w:r>
              <w:rPr>
                <w:highlight w:val="white"/>
              </w:rPr>
              <w:t>N/A – STIX is not involved in this scenario.</w:t>
            </w:r>
          </w:p>
          <w:p w14:paraId="1CC1E4CF" w14:textId="77777777" w:rsidR="009E28EC" w:rsidRDefault="009E28EC">
            <w:pPr>
              <w:widowControl w:val="0"/>
            </w:pPr>
          </w:p>
          <w:p w14:paraId="5573A4BA" w14:textId="77777777" w:rsidR="009E28EC" w:rsidRDefault="00592CEB">
            <w:pPr>
              <w:widowControl w:val="0"/>
            </w:pPr>
            <w:r>
              <w:rPr>
                <w:highlight w:val="white"/>
              </w:rPr>
              <w:t xml:space="preserve">(Tools </w:t>
            </w:r>
            <w:r>
              <w:rPr>
                <w:i/>
                <w:highlight w:val="white"/>
              </w:rPr>
              <w:t xml:space="preserve">could </w:t>
            </w:r>
            <w:r>
              <w:rPr>
                <w:highlight w:val="white"/>
              </w:rPr>
              <w:t>choose to create and track STIX versions for internal changes, but it is not required by the specification.)</w:t>
            </w:r>
          </w:p>
        </w:tc>
        <w:tc>
          <w:tcPr>
            <w:tcW w:w="0" w:type="auto"/>
            <w:tcBorders>
              <w:bottom w:val="single" w:sz="8" w:space="0" w:color="000000"/>
              <w:right w:val="single" w:sz="8" w:space="0" w:color="000000"/>
            </w:tcBorders>
            <w:tcMar>
              <w:top w:w="20" w:type="dxa"/>
              <w:left w:w="20" w:type="dxa"/>
              <w:bottom w:w="20" w:type="dxa"/>
              <w:right w:w="20" w:type="dxa"/>
            </w:tcMar>
          </w:tcPr>
          <w:p w14:paraId="50835101" w14:textId="77777777" w:rsidR="009E28EC" w:rsidRDefault="00592CEB">
            <w:pPr>
              <w:spacing w:line="240" w:lineRule="auto"/>
            </w:pPr>
            <w:r>
              <w:t xml:space="preserve">User clicks a create button in </w:t>
            </w:r>
            <w:r>
              <w:t>the user interface, creates a SDO, then clicks save. This action causes information to be stored in the product’s database.</w:t>
            </w:r>
          </w:p>
          <w:p w14:paraId="58C7809C" w14:textId="77777777" w:rsidR="009E28EC" w:rsidRDefault="00592CEB">
            <w:pPr>
              <w:spacing w:line="240" w:lineRule="auto"/>
            </w:pPr>
            <w:r>
              <w:t xml:space="preserve"> </w:t>
            </w:r>
          </w:p>
        </w:tc>
      </w:tr>
      <w:tr w:rsidR="009E28EC" w14:paraId="6463E9E3"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5511D062" w14:textId="77777777" w:rsidR="009E28EC" w:rsidRDefault="00592CEB">
            <w:pPr>
              <w:spacing w:line="240" w:lineRule="auto"/>
            </w:pPr>
            <w:r>
              <w:t>2</w:t>
            </w:r>
          </w:p>
        </w:tc>
        <w:tc>
          <w:tcPr>
            <w:tcW w:w="0" w:type="auto"/>
            <w:tcBorders>
              <w:bottom w:val="single" w:sz="8" w:space="0" w:color="000000"/>
              <w:right w:val="single" w:sz="8" w:space="0" w:color="000000"/>
            </w:tcBorders>
            <w:tcMar>
              <w:top w:w="100" w:type="dxa"/>
              <w:left w:w="100" w:type="dxa"/>
              <w:bottom w:w="100" w:type="dxa"/>
              <w:right w:w="100" w:type="dxa"/>
            </w:tcMar>
          </w:tcPr>
          <w:p w14:paraId="27742222" w14:textId="77777777" w:rsidR="009E28EC" w:rsidRDefault="00592CEB">
            <w:pPr>
              <w:widowControl w:val="0"/>
            </w:pPr>
            <w:r>
              <w:rPr>
                <w:rFonts w:ascii="Consolas" w:eastAsia="Consolas" w:hAnsi="Consolas" w:cs="Consolas"/>
                <w:sz w:val="18"/>
                <w:szCs w:val="18"/>
                <w:shd w:val="clear" w:color="auto" w:fill="CFE2F3"/>
              </w:rPr>
              <w:t>{</w:t>
            </w:r>
          </w:p>
          <w:p w14:paraId="2D4E46B9" w14:textId="77777777" w:rsidR="009E28EC" w:rsidRDefault="00592CEB">
            <w:pPr>
              <w:widowControl w:val="0"/>
            </w:pPr>
            <w:r>
              <w:rPr>
                <w:rFonts w:ascii="Consolas" w:eastAsia="Consolas" w:hAnsi="Consolas" w:cs="Consolas"/>
                <w:sz w:val="18"/>
                <w:szCs w:val="18"/>
                <w:shd w:val="clear" w:color="auto" w:fill="CFE2F3"/>
              </w:rPr>
              <w:t xml:space="preserve">  "type": "example",</w:t>
            </w:r>
          </w:p>
          <w:p w14:paraId="2EFBEEEA" w14:textId="77777777" w:rsidR="009E28EC" w:rsidRDefault="00592CEB">
            <w:pPr>
              <w:widowControl w:val="0"/>
            </w:pPr>
            <w:r>
              <w:rPr>
                <w:rFonts w:ascii="Consolas" w:eastAsia="Consolas" w:hAnsi="Consolas" w:cs="Consolas"/>
                <w:sz w:val="18"/>
                <w:szCs w:val="18"/>
                <w:shd w:val="clear" w:color="auto" w:fill="CFE2F3"/>
              </w:rPr>
              <w:t xml:space="preserve">  "id": "example--2",</w:t>
            </w:r>
          </w:p>
          <w:p w14:paraId="12095A55" w14:textId="77777777" w:rsidR="009E28EC" w:rsidRDefault="00592CEB">
            <w:r>
              <w:rPr>
                <w:rFonts w:ascii="Consolas" w:eastAsia="Consolas" w:hAnsi="Consolas" w:cs="Consolas"/>
                <w:sz w:val="18"/>
                <w:szCs w:val="18"/>
                <w:shd w:val="clear" w:color="auto" w:fill="CFE2F3"/>
              </w:rPr>
              <w:t xml:space="preserve">  "created": "2016-05-01T06:13:14.000000Z",</w:t>
            </w:r>
          </w:p>
          <w:p w14:paraId="0BDB21C2" w14:textId="77777777" w:rsidR="009E28EC" w:rsidRDefault="00592CEB">
            <w:r>
              <w:rPr>
                <w:rFonts w:ascii="Consolas" w:eastAsia="Consolas" w:hAnsi="Consolas" w:cs="Consolas"/>
                <w:sz w:val="18"/>
                <w:szCs w:val="18"/>
                <w:shd w:val="clear" w:color="auto" w:fill="CFE2F3"/>
              </w:rPr>
              <w:t xml:space="preserve">  "modified": "2016-05-01T06:13:14.000000Z",</w:t>
            </w:r>
          </w:p>
          <w:p w14:paraId="70AACFC3" w14:textId="77777777" w:rsidR="009E28EC" w:rsidRDefault="00592CEB">
            <w:pPr>
              <w:widowControl w:val="0"/>
            </w:pPr>
            <w:r>
              <w:rPr>
                <w:rFonts w:ascii="Consolas" w:eastAsia="Consolas" w:hAnsi="Consolas" w:cs="Consolas"/>
                <w:sz w:val="18"/>
                <w:szCs w:val="18"/>
                <w:shd w:val="clear" w:color="auto" w:fill="CFE2F3"/>
              </w:rPr>
              <w:t xml:space="preserve">  "version": 1</w:t>
            </w:r>
          </w:p>
          <w:p w14:paraId="63F16632" w14:textId="77777777" w:rsidR="009E28EC" w:rsidRDefault="00592CEB">
            <w:pPr>
              <w:widowControl w:val="0"/>
            </w:pPr>
            <w:r>
              <w:rPr>
                <w:rFonts w:ascii="Consolas" w:eastAsia="Consolas" w:hAnsi="Consolas" w:cs="Consolas"/>
                <w:sz w:val="18"/>
                <w:szCs w:val="18"/>
                <w:shd w:val="clear" w:color="auto" w:fill="CFE2F3"/>
              </w:rPr>
              <w:t>}</w:t>
            </w:r>
          </w:p>
        </w:tc>
        <w:tc>
          <w:tcPr>
            <w:tcW w:w="0" w:type="auto"/>
            <w:tcBorders>
              <w:bottom w:val="single" w:sz="8" w:space="0" w:color="000000"/>
              <w:right w:val="single" w:sz="8" w:space="0" w:color="000000"/>
            </w:tcBorders>
            <w:tcMar>
              <w:top w:w="20" w:type="dxa"/>
              <w:left w:w="20" w:type="dxa"/>
              <w:bottom w:w="20" w:type="dxa"/>
              <w:right w:w="20" w:type="dxa"/>
            </w:tcMar>
          </w:tcPr>
          <w:p w14:paraId="3EEA7DD5" w14:textId="77777777" w:rsidR="009E28EC" w:rsidRDefault="00592CEB">
            <w:pPr>
              <w:spacing w:line="240" w:lineRule="auto"/>
            </w:pPr>
            <w:r>
              <w:rPr>
                <w:rFonts w:ascii="Consolas" w:eastAsia="Consolas" w:hAnsi="Consolas" w:cs="Consolas"/>
              </w:rPr>
              <w:t>The user clicks the “share” button, delivering the intelligence to sharing partners.</w:t>
            </w:r>
          </w:p>
          <w:p w14:paraId="44EA1CE9" w14:textId="77777777" w:rsidR="009E28EC" w:rsidRDefault="00592CEB">
            <w:pPr>
              <w:spacing w:line="240" w:lineRule="auto"/>
            </w:pPr>
            <w:r>
              <w:t xml:space="preserve"> </w:t>
            </w:r>
          </w:p>
        </w:tc>
      </w:tr>
      <w:tr w:rsidR="009E28EC" w14:paraId="1E4436EA"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810A219" w14:textId="77777777" w:rsidR="009E28EC" w:rsidRDefault="00592CEB">
            <w:pPr>
              <w:spacing w:line="240" w:lineRule="auto"/>
            </w:pPr>
            <w:r>
              <w:t>3</w:t>
            </w:r>
          </w:p>
        </w:tc>
        <w:tc>
          <w:tcPr>
            <w:tcW w:w="0" w:type="auto"/>
            <w:tcBorders>
              <w:bottom w:val="single" w:sz="8" w:space="0" w:color="000000"/>
              <w:right w:val="single" w:sz="8" w:space="0" w:color="000000"/>
            </w:tcBorders>
            <w:tcMar>
              <w:top w:w="100" w:type="dxa"/>
              <w:left w:w="100" w:type="dxa"/>
              <w:bottom w:w="100" w:type="dxa"/>
              <w:right w:w="100" w:type="dxa"/>
            </w:tcMar>
          </w:tcPr>
          <w:p w14:paraId="612783DA" w14:textId="77777777" w:rsidR="009E28EC" w:rsidRDefault="00592CEB">
            <w:pPr>
              <w:widowControl w:val="0"/>
            </w:pPr>
            <w:r>
              <w:rPr>
                <w:highlight w:val="white"/>
              </w:rPr>
              <w:t>N/A – STIX is not involved in this scenario.</w:t>
            </w:r>
          </w:p>
          <w:p w14:paraId="43FA3C2E" w14:textId="77777777" w:rsidR="009E28EC" w:rsidRDefault="009E28EC">
            <w:pPr>
              <w:widowControl w:val="0"/>
            </w:pPr>
          </w:p>
          <w:p w14:paraId="71E37F75" w14:textId="77777777" w:rsidR="009E28EC" w:rsidRDefault="00592CEB">
            <w:pPr>
              <w:widowControl w:val="0"/>
            </w:pPr>
            <w:r>
              <w:rPr>
                <w:highlight w:val="white"/>
              </w:rPr>
              <w:t xml:space="preserve">(Tools </w:t>
            </w:r>
            <w:r>
              <w:rPr>
                <w:i/>
                <w:highlight w:val="white"/>
              </w:rPr>
              <w:t xml:space="preserve">could </w:t>
            </w:r>
            <w:r>
              <w:rPr>
                <w:highlight w:val="white"/>
              </w:rPr>
              <w:t>choose to create and track STIX versions for internal changes, but it is not required by the specification.)</w:t>
            </w:r>
          </w:p>
        </w:tc>
        <w:tc>
          <w:tcPr>
            <w:tcW w:w="0" w:type="auto"/>
            <w:tcBorders>
              <w:bottom w:val="single" w:sz="8" w:space="0" w:color="000000"/>
              <w:right w:val="single" w:sz="8" w:space="0" w:color="000000"/>
            </w:tcBorders>
            <w:tcMar>
              <w:top w:w="20" w:type="dxa"/>
              <w:left w:w="20" w:type="dxa"/>
              <w:bottom w:w="20" w:type="dxa"/>
              <w:right w:w="20" w:type="dxa"/>
            </w:tcMar>
          </w:tcPr>
          <w:p w14:paraId="3F9DA809" w14:textId="77777777" w:rsidR="009E28EC" w:rsidRDefault="00592CEB">
            <w:pPr>
              <w:spacing w:line="240" w:lineRule="auto"/>
            </w:pPr>
            <w:r>
              <w:t>The user performs additional analysis within the STIX implementation, performing multiple modifications and saving their work multiple times.</w:t>
            </w:r>
          </w:p>
        </w:tc>
      </w:tr>
      <w:tr w:rsidR="009E28EC" w14:paraId="176C0C2F"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9FB7A16" w14:textId="77777777" w:rsidR="009E28EC" w:rsidRDefault="00592CEB">
            <w:pPr>
              <w:spacing w:line="240" w:lineRule="auto"/>
            </w:pPr>
            <w:r>
              <w:t>4</w:t>
            </w:r>
          </w:p>
        </w:tc>
        <w:tc>
          <w:tcPr>
            <w:tcW w:w="0" w:type="auto"/>
            <w:tcBorders>
              <w:bottom w:val="single" w:sz="8" w:space="0" w:color="000000"/>
              <w:right w:val="single" w:sz="8" w:space="0" w:color="000000"/>
            </w:tcBorders>
            <w:tcMar>
              <w:top w:w="100" w:type="dxa"/>
              <w:left w:w="100" w:type="dxa"/>
              <w:bottom w:w="100" w:type="dxa"/>
              <w:right w:w="100" w:type="dxa"/>
            </w:tcMar>
          </w:tcPr>
          <w:p w14:paraId="7F8777FA" w14:textId="77777777" w:rsidR="009E28EC" w:rsidRDefault="00592CEB">
            <w:pPr>
              <w:widowControl w:val="0"/>
            </w:pPr>
            <w:r>
              <w:rPr>
                <w:rFonts w:ascii="Consolas" w:eastAsia="Consolas" w:hAnsi="Consolas" w:cs="Consolas"/>
                <w:sz w:val="18"/>
                <w:szCs w:val="18"/>
                <w:shd w:val="clear" w:color="auto" w:fill="CFE2F3"/>
              </w:rPr>
              <w:t>{</w:t>
            </w:r>
          </w:p>
          <w:p w14:paraId="0B12B7CC" w14:textId="77777777" w:rsidR="009E28EC" w:rsidRDefault="00592CEB">
            <w:pPr>
              <w:widowControl w:val="0"/>
            </w:pPr>
            <w:r>
              <w:rPr>
                <w:rFonts w:ascii="Consolas" w:eastAsia="Consolas" w:hAnsi="Consolas" w:cs="Consolas"/>
                <w:sz w:val="18"/>
                <w:szCs w:val="18"/>
                <w:shd w:val="clear" w:color="auto" w:fill="CFE2F3"/>
              </w:rPr>
              <w:t xml:space="preserve">  "type": "example",</w:t>
            </w:r>
          </w:p>
          <w:p w14:paraId="6821B7E4" w14:textId="77777777" w:rsidR="009E28EC" w:rsidRDefault="00592CEB">
            <w:pPr>
              <w:widowControl w:val="0"/>
            </w:pPr>
            <w:r>
              <w:rPr>
                <w:rFonts w:ascii="Consolas" w:eastAsia="Consolas" w:hAnsi="Consolas" w:cs="Consolas"/>
                <w:sz w:val="18"/>
                <w:szCs w:val="18"/>
                <w:shd w:val="clear" w:color="auto" w:fill="CFE2F3"/>
              </w:rPr>
              <w:t xml:space="preserve">  "id": "example--2",</w:t>
            </w:r>
          </w:p>
          <w:p w14:paraId="70989B2A" w14:textId="77777777" w:rsidR="009E28EC" w:rsidRDefault="00592CEB">
            <w:r>
              <w:rPr>
                <w:rFonts w:ascii="Consolas" w:eastAsia="Consolas" w:hAnsi="Consolas" w:cs="Consolas"/>
                <w:sz w:val="18"/>
                <w:szCs w:val="18"/>
                <w:shd w:val="clear" w:color="auto" w:fill="CFE2F3"/>
              </w:rPr>
              <w:t xml:space="preserve">  "created": "2016-05-01T06:13:14.000000Z",</w:t>
            </w:r>
          </w:p>
          <w:p w14:paraId="29858555" w14:textId="77777777" w:rsidR="009E28EC" w:rsidRDefault="00592CEB">
            <w:r>
              <w:rPr>
                <w:rFonts w:ascii="Consolas" w:eastAsia="Consolas" w:hAnsi="Consolas" w:cs="Consolas"/>
                <w:sz w:val="18"/>
                <w:szCs w:val="18"/>
                <w:shd w:val="clear" w:color="auto" w:fill="CFE2F3"/>
              </w:rPr>
              <w:t xml:space="preserve">  "modified": "2016-05-03T16:33:51.000000Z",</w:t>
            </w:r>
          </w:p>
          <w:p w14:paraId="0258D717" w14:textId="77777777" w:rsidR="009E28EC" w:rsidRDefault="00592CEB">
            <w:pPr>
              <w:widowControl w:val="0"/>
            </w:pPr>
            <w:r>
              <w:rPr>
                <w:rFonts w:ascii="Consolas" w:eastAsia="Consolas" w:hAnsi="Consolas" w:cs="Consolas"/>
                <w:sz w:val="18"/>
                <w:szCs w:val="18"/>
                <w:shd w:val="clear" w:color="auto" w:fill="CFE2F3"/>
              </w:rPr>
              <w:t xml:space="preserve">  "version": 2</w:t>
            </w:r>
          </w:p>
          <w:p w14:paraId="25402C3A" w14:textId="77777777" w:rsidR="009E28EC" w:rsidRDefault="00592CEB">
            <w:pPr>
              <w:widowControl w:val="0"/>
            </w:pPr>
            <w:r>
              <w:rPr>
                <w:rFonts w:ascii="Consolas" w:eastAsia="Consolas" w:hAnsi="Consolas" w:cs="Consolas"/>
                <w:sz w:val="18"/>
                <w:szCs w:val="18"/>
                <w:shd w:val="clear" w:color="auto" w:fill="CFE2F3"/>
              </w:rPr>
              <w:t>}</w:t>
            </w:r>
          </w:p>
        </w:tc>
        <w:tc>
          <w:tcPr>
            <w:tcW w:w="0" w:type="auto"/>
            <w:tcBorders>
              <w:bottom w:val="single" w:sz="8" w:space="0" w:color="000000"/>
              <w:right w:val="single" w:sz="8" w:space="0" w:color="000000"/>
            </w:tcBorders>
            <w:tcMar>
              <w:top w:w="20" w:type="dxa"/>
              <w:left w:w="20" w:type="dxa"/>
              <w:bottom w:w="20" w:type="dxa"/>
              <w:right w:w="20" w:type="dxa"/>
            </w:tcMar>
          </w:tcPr>
          <w:p w14:paraId="29ED809F" w14:textId="77777777" w:rsidR="009E28EC" w:rsidRDefault="00592CEB">
            <w:pPr>
              <w:spacing w:line="240" w:lineRule="auto"/>
            </w:pPr>
            <w:r>
              <w:t>The user, happy with the status of their work, decides to provide an update to some properties of the previ</w:t>
            </w:r>
            <w:r>
              <w:t>ously published object (not shown).</w:t>
            </w:r>
          </w:p>
        </w:tc>
      </w:tr>
      <w:tr w:rsidR="009E28EC" w14:paraId="7D20C49B"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71C384C" w14:textId="77777777" w:rsidR="009E28EC" w:rsidRDefault="00592CEB">
            <w:pPr>
              <w:spacing w:line="240" w:lineRule="auto"/>
            </w:pPr>
            <w:r>
              <w:t>5</w:t>
            </w:r>
          </w:p>
        </w:tc>
        <w:tc>
          <w:tcPr>
            <w:tcW w:w="0" w:type="auto"/>
            <w:tcBorders>
              <w:bottom w:val="single" w:sz="8" w:space="0" w:color="000000"/>
              <w:right w:val="single" w:sz="8" w:space="0" w:color="000000"/>
            </w:tcBorders>
            <w:tcMar>
              <w:top w:w="100" w:type="dxa"/>
              <w:left w:w="100" w:type="dxa"/>
              <w:bottom w:w="100" w:type="dxa"/>
              <w:right w:w="100" w:type="dxa"/>
            </w:tcMar>
          </w:tcPr>
          <w:p w14:paraId="00A8918E" w14:textId="77777777" w:rsidR="009E28EC" w:rsidRDefault="00592CEB">
            <w:pPr>
              <w:widowControl w:val="0"/>
            </w:pPr>
            <w:r>
              <w:rPr>
                <w:rFonts w:ascii="Consolas" w:eastAsia="Consolas" w:hAnsi="Consolas" w:cs="Consolas"/>
                <w:sz w:val="18"/>
                <w:szCs w:val="18"/>
                <w:shd w:val="clear" w:color="auto" w:fill="CFE2F3"/>
              </w:rPr>
              <w:t>{</w:t>
            </w:r>
          </w:p>
          <w:p w14:paraId="5DE4B52C" w14:textId="77777777" w:rsidR="009E28EC" w:rsidRDefault="00592CEB">
            <w:pPr>
              <w:widowControl w:val="0"/>
            </w:pPr>
            <w:r>
              <w:rPr>
                <w:rFonts w:ascii="Consolas" w:eastAsia="Consolas" w:hAnsi="Consolas" w:cs="Consolas"/>
                <w:sz w:val="18"/>
                <w:szCs w:val="18"/>
                <w:shd w:val="clear" w:color="auto" w:fill="CFE2F3"/>
              </w:rPr>
              <w:t xml:space="preserve">  "type": "example",</w:t>
            </w:r>
          </w:p>
          <w:p w14:paraId="2A0748DB" w14:textId="77777777" w:rsidR="009E28EC" w:rsidRDefault="00592CEB">
            <w:pPr>
              <w:widowControl w:val="0"/>
            </w:pPr>
            <w:r>
              <w:rPr>
                <w:rFonts w:ascii="Consolas" w:eastAsia="Consolas" w:hAnsi="Consolas" w:cs="Consolas"/>
                <w:sz w:val="18"/>
                <w:szCs w:val="18"/>
                <w:shd w:val="clear" w:color="auto" w:fill="CFE2F3"/>
              </w:rPr>
              <w:t xml:space="preserve">  "id": "example--2",</w:t>
            </w:r>
          </w:p>
          <w:p w14:paraId="7482BFC3" w14:textId="77777777" w:rsidR="009E28EC" w:rsidRDefault="00592CEB">
            <w:pPr>
              <w:widowControl w:val="0"/>
            </w:pPr>
            <w:r>
              <w:rPr>
                <w:rFonts w:ascii="Consolas" w:eastAsia="Consolas" w:hAnsi="Consolas" w:cs="Consolas"/>
                <w:sz w:val="18"/>
                <w:szCs w:val="18"/>
                <w:shd w:val="clear" w:color="auto" w:fill="CFE2F3"/>
              </w:rPr>
              <w:t xml:space="preserve">  "created": "2016-05-01T06:13:14.000000Z",</w:t>
            </w:r>
          </w:p>
          <w:p w14:paraId="5703A39C" w14:textId="77777777" w:rsidR="009E28EC" w:rsidRDefault="00592CEB">
            <w:r>
              <w:rPr>
                <w:rFonts w:ascii="Consolas" w:eastAsia="Consolas" w:hAnsi="Consolas" w:cs="Consolas"/>
                <w:sz w:val="18"/>
                <w:szCs w:val="18"/>
                <w:shd w:val="clear" w:color="auto" w:fill="CFE2F3"/>
              </w:rPr>
              <w:t xml:space="preserve">  "modified": "2016-05-08T13:35:12.000000Z"</w:t>
            </w:r>
          </w:p>
          <w:p w14:paraId="41A8769B" w14:textId="77777777" w:rsidR="009E28EC" w:rsidRDefault="00592CEB">
            <w:pPr>
              <w:widowControl w:val="0"/>
            </w:pPr>
            <w:r>
              <w:rPr>
                <w:rFonts w:ascii="Consolas" w:eastAsia="Consolas" w:hAnsi="Consolas" w:cs="Consolas"/>
                <w:sz w:val="18"/>
                <w:szCs w:val="18"/>
                <w:shd w:val="clear" w:color="auto" w:fill="CFE2F3"/>
              </w:rPr>
              <w:t xml:space="preserve">  "version": 3,</w:t>
            </w:r>
          </w:p>
          <w:p w14:paraId="76DAF777" w14:textId="77777777" w:rsidR="009E28EC" w:rsidRDefault="00592CEB">
            <w:pPr>
              <w:widowControl w:val="0"/>
            </w:pPr>
            <w:r>
              <w:rPr>
                <w:rFonts w:ascii="Consolas" w:eastAsia="Consolas" w:hAnsi="Consolas" w:cs="Consolas"/>
                <w:sz w:val="18"/>
                <w:szCs w:val="18"/>
                <w:shd w:val="clear" w:color="auto" w:fill="CFE2F3"/>
              </w:rPr>
              <w:t xml:space="preserve">  "revoked": true,</w:t>
            </w:r>
          </w:p>
          <w:p w14:paraId="4954844B" w14:textId="77777777" w:rsidR="009E28EC" w:rsidRDefault="00592CEB">
            <w:pPr>
              <w:widowControl w:val="0"/>
            </w:pPr>
            <w:r>
              <w:rPr>
                <w:rFonts w:ascii="Consolas" w:eastAsia="Consolas" w:hAnsi="Consolas" w:cs="Consolas"/>
                <w:sz w:val="18"/>
                <w:szCs w:val="18"/>
                <w:shd w:val="clear" w:color="auto" w:fill="CFE2F3"/>
              </w:rPr>
              <w:t>}</w:t>
            </w:r>
          </w:p>
        </w:tc>
        <w:tc>
          <w:tcPr>
            <w:tcW w:w="0" w:type="auto"/>
            <w:tcBorders>
              <w:bottom w:val="single" w:sz="8" w:space="0" w:color="000000"/>
              <w:right w:val="single" w:sz="8" w:space="0" w:color="000000"/>
            </w:tcBorders>
            <w:tcMar>
              <w:top w:w="20" w:type="dxa"/>
              <w:left w:w="20" w:type="dxa"/>
              <w:bottom w:w="20" w:type="dxa"/>
              <w:right w:w="20" w:type="dxa"/>
            </w:tcMar>
          </w:tcPr>
          <w:p w14:paraId="4A641905" w14:textId="77777777" w:rsidR="009E28EC" w:rsidRDefault="00592CEB">
            <w:pPr>
              <w:spacing w:line="240" w:lineRule="auto"/>
            </w:pPr>
            <w:r>
              <w:t>The user receives lots of negative feedback regarding the quality of their work and decides to retract the object by pressing the “revoke” button.</w:t>
            </w:r>
          </w:p>
        </w:tc>
      </w:tr>
    </w:tbl>
    <w:p w14:paraId="6D236ECF" w14:textId="77777777" w:rsidR="009E28EC" w:rsidRDefault="009E28EC"/>
    <w:p w14:paraId="035EE8D3" w14:textId="77777777" w:rsidR="009E28EC" w:rsidRDefault="00592CEB">
      <w:pPr>
        <w:pStyle w:val="Heading2"/>
        <w:contextualSpacing w:val="0"/>
      </w:pPr>
      <w:bookmarkStart w:id="56" w:name="h.f3dx2rhc3vl" w:colFirst="0" w:colLast="0"/>
      <w:bookmarkEnd w:id="56"/>
      <w:r>
        <w:t>​</w:t>
      </w:r>
      <w:r>
        <w:t>8.5.​ Common Relationships</w:t>
      </w:r>
    </w:p>
    <w:p w14:paraId="6B16903C" w14:textId="77777777" w:rsidR="009E28EC" w:rsidRDefault="009E28EC">
      <w:pPr>
        <w:spacing w:line="331" w:lineRule="auto"/>
      </w:pPr>
    </w:p>
    <w:p w14:paraId="5BA846BB" w14:textId="77777777" w:rsidR="009E28EC" w:rsidRDefault="00592CEB">
      <w:pPr>
        <w:spacing w:line="331" w:lineRule="auto"/>
      </w:pPr>
      <w:r>
        <w:rPr>
          <w:rFonts w:ascii="Consolas" w:eastAsia="Consolas" w:hAnsi="Consolas" w:cs="Consolas"/>
        </w:rPr>
        <w:t>Each SDO has its own set of relationships that are specified in the definition</w:t>
      </w:r>
      <w:r>
        <w:rPr>
          <w:rFonts w:ascii="Consolas" w:eastAsia="Consolas" w:hAnsi="Consolas" w:cs="Consolas"/>
        </w:rPr>
        <w:t xml:space="preserve"> of that SDO. </w:t>
      </w:r>
      <w:r>
        <w:t>Common Relationships are relationships that are defined for all STIX Objects. See Section &lt;to do&gt;[add reference] for more information about relationships.</w:t>
      </w:r>
    </w:p>
    <w:p w14:paraId="61AE545D" w14:textId="77777777" w:rsidR="009E28EC" w:rsidRDefault="009E28EC"/>
    <w:tbl>
      <w:tblPr>
        <w:tblStyle w:val="a7"/>
        <w:tblW w:w="9360" w:type="dxa"/>
        <w:tblLayout w:type="fixed"/>
        <w:tblLook w:val="0600" w:firstRow="0" w:lastRow="0" w:firstColumn="0" w:lastColumn="0" w:noHBand="1" w:noVBand="1"/>
      </w:tblPr>
      <w:tblGrid>
        <w:gridCol w:w="2295"/>
        <w:gridCol w:w="1680"/>
        <w:gridCol w:w="1530"/>
        <w:gridCol w:w="3855"/>
      </w:tblGrid>
      <w:tr w:rsidR="009E28EC" w14:paraId="40D8C6F8"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7E76B38" w14:textId="77777777" w:rsidR="009E28EC" w:rsidRDefault="00592CEB">
            <w:pPr>
              <w:spacing w:line="288" w:lineRule="auto"/>
            </w:pPr>
            <w:r>
              <w:rPr>
                <w:b/>
                <w:color w:val="FFFFFF"/>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40931B8" w14:textId="77777777" w:rsidR="009E28EC" w:rsidRDefault="00592CEB">
            <w:pPr>
              <w:spacing w:line="288" w:lineRule="auto"/>
            </w:pPr>
            <w:r>
              <w:rPr>
                <w:b/>
                <w:color w:val="FFFFFF"/>
              </w:rPr>
              <w:t>Source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FC50262" w14:textId="77777777" w:rsidR="009E28EC" w:rsidRDefault="00592CEB">
            <w:pPr>
              <w:spacing w:line="288" w:lineRule="auto"/>
            </w:pPr>
            <w:r>
              <w:rPr>
                <w:b/>
                <w:color w:val="FFFFFF"/>
              </w:rPr>
              <w:t>Target</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3F95FB0" w14:textId="77777777" w:rsidR="009E28EC" w:rsidRDefault="00592CEB">
            <w:pPr>
              <w:spacing w:line="288" w:lineRule="auto"/>
            </w:pPr>
            <w:r>
              <w:rPr>
                <w:b/>
                <w:color w:val="FFFFFF"/>
              </w:rPr>
              <w:t>Description</w:t>
            </w:r>
          </w:p>
        </w:tc>
      </w:tr>
      <w:tr w:rsidR="009E28EC" w14:paraId="63DB3FE1" w14:textId="77777777">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55DE73" w14:textId="77777777" w:rsidR="009E28EC" w:rsidRDefault="00592CEB">
            <w:pPr>
              <w:spacing w:line="240" w:lineRule="auto"/>
            </w:pPr>
            <w:r>
              <w:rPr>
                <w:rFonts w:ascii="Consolas" w:eastAsia="Consolas" w:hAnsi="Consolas" w:cs="Consolas"/>
                <w:color w:val="38761D"/>
                <w:shd w:val="clear" w:color="auto" w:fill="D9EAD3"/>
              </w:rPr>
              <w:t>derived-from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43D120" w14:textId="77777777" w:rsidR="009E28EC" w:rsidRDefault="00592CEB">
            <w:pPr>
              <w:spacing w:line="331" w:lineRule="auto"/>
            </w:pPr>
            <w:r>
              <w:rPr>
                <w:rFonts w:ascii="Consolas" w:eastAsia="Consolas" w:hAnsi="Consolas" w:cs="Consolas"/>
                <w:i/>
                <w:color w:val="C7254E"/>
                <w:shd w:val="clear" w:color="auto" w:fill="F9F2F4"/>
              </w:rPr>
              <w:t>&lt;STIX Object&gt;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BA68F5" w14:textId="77777777" w:rsidR="009E28EC" w:rsidRDefault="00592CEB">
            <w:pPr>
              <w:spacing w:line="331" w:lineRule="auto"/>
            </w:pPr>
            <w:r>
              <w:rPr>
                <w:rFonts w:ascii="Consolas" w:eastAsia="Consolas" w:hAnsi="Consolas" w:cs="Consolas"/>
                <w:i/>
                <w:color w:val="C7254E"/>
                <w:shd w:val="clear" w:color="auto" w:fill="F9F2F4"/>
              </w:rPr>
              <w:t>&lt;STIX Object of same type&gt;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59388C" w14:textId="77777777" w:rsidR="009E28EC" w:rsidRDefault="00592CEB">
            <w:r>
              <w:rPr>
                <w:rFonts w:ascii="Consolas" w:eastAsia="Consolas" w:hAnsi="Consolas" w:cs="Consolas"/>
              </w:rPr>
              <w:t xml:space="preserve">STIX objects can be derived from other objects, which means that the object contains information from the related object. Derivation is explicitly a relationship between two separate objects and </w:t>
            </w:r>
            <w:r>
              <w:rPr>
                <w:rFonts w:ascii="Consolas" w:eastAsia="Consolas" w:hAnsi="Consolas" w:cs="Consolas"/>
                <w:b/>
              </w:rPr>
              <w:t>MUST NOT</w:t>
            </w:r>
            <w:r>
              <w:rPr>
                <w:rFonts w:ascii="Consolas" w:eastAsia="Consolas" w:hAnsi="Consolas" w:cs="Consolas"/>
              </w:rPr>
              <w:t xml:space="preserve"> be used as a substitute for the normal object versio</w:t>
            </w:r>
            <w:r>
              <w:rPr>
                <w:rFonts w:ascii="Consolas" w:eastAsia="Consolas" w:hAnsi="Consolas" w:cs="Consolas"/>
              </w:rPr>
              <w:t>ning process.</w:t>
            </w:r>
          </w:p>
        </w:tc>
      </w:tr>
      <w:tr w:rsidR="009E28EC" w14:paraId="26C64414" w14:textId="77777777">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2E7FAA" w14:textId="77777777" w:rsidR="009E28EC" w:rsidRDefault="00592CEB">
            <w:pPr>
              <w:spacing w:line="288" w:lineRule="auto"/>
            </w:pPr>
            <w:r>
              <w:rPr>
                <w:rFonts w:ascii="Consolas" w:eastAsia="Consolas" w:hAnsi="Consolas" w:cs="Consolas"/>
                <w:color w:val="38761D"/>
                <w:shd w:val="clear" w:color="auto" w:fill="D9EAD3"/>
              </w:rPr>
              <w:t>duplicate-of</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E4904C" w14:textId="77777777" w:rsidR="009E28EC" w:rsidRDefault="00592CEB">
            <w:pPr>
              <w:spacing w:line="331" w:lineRule="auto"/>
            </w:pPr>
            <w:r>
              <w:rPr>
                <w:rFonts w:ascii="Consolas" w:eastAsia="Consolas" w:hAnsi="Consolas" w:cs="Consolas"/>
                <w:i/>
                <w:color w:val="C7254E"/>
                <w:shd w:val="clear" w:color="auto" w:fill="F9F2F4"/>
              </w:rPr>
              <w:t>&lt;STIX Object&gt;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80910B" w14:textId="77777777" w:rsidR="009E28EC" w:rsidRDefault="00592CEB">
            <w:pPr>
              <w:spacing w:line="331" w:lineRule="auto"/>
            </w:pPr>
            <w:r>
              <w:rPr>
                <w:rFonts w:ascii="Consolas" w:eastAsia="Consolas" w:hAnsi="Consolas" w:cs="Consolas"/>
                <w:i/>
                <w:color w:val="C7254E"/>
                <w:shd w:val="clear" w:color="auto" w:fill="F9F2F4"/>
              </w:rPr>
              <w:t>&lt;STIX Object of same type&gt;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49403E" w14:textId="77777777" w:rsidR="009E28EC" w:rsidRDefault="00592CEB">
            <w:pPr>
              <w:spacing w:line="288" w:lineRule="auto"/>
            </w:pPr>
            <w:r>
              <w:rPr>
                <w:rFonts w:ascii="Consolas" w:eastAsia="Consolas" w:hAnsi="Consolas" w:cs="Consolas"/>
              </w:rPr>
              <w:t>Allows recording that two different Objects of the same type are duplicates of each other and one should be disregarded or deleted.</w:t>
            </w:r>
            <w:r>
              <w:t xml:space="preserve"> There is no suggestion of which one is preferred implicit in this relationship source and target.</w:t>
            </w:r>
          </w:p>
          <w:p w14:paraId="62325E11" w14:textId="77777777" w:rsidR="009E28EC" w:rsidRDefault="009E28EC">
            <w:pPr>
              <w:spacing w:line="288" w:lineRule="auto"/>
            </w:pPr>
          </w:p>
          <w:p w14:paraId="414FA052" w14:textId="77777777" w:rsidR="009E28EC" w:rsidRDefault="00592CEB">
            <w:pPr>
              <w:spacing w:line="288" w:lineRule="auto"/>
            </w:pPr>
            <w:r>
              <w:rPr>
                <w:rFonts w:ascii="Consolas" w:eastAsia="Consolas" w:hAnsi="Consolas" w:cs="Consolas"/>
              </w:rPr>
              <w:t xml:space="preserve">As an example, a Campaign object from one organization could be marked as a </w:t>
            </w:r>
            <w:r>
              <w:rPr>
                <w:rFonts w:ascii="Consolas" w:eastAsia="Consolas" w:hAnsi="Consolas" w:cs="Consolas"/>
                <w:color w:val="38761D"/>
                <w:shd w:val="clear" w:color="auto" w:fill="D9EAD3"/>
              </w:rPr>
              <w:t>duplicate-of</w:t>
            </w:r>
            <w:r>
              <w:rPr>
                <w:rFonts w:ascii="Consolas" w:eastAsia="Consolas" w:hAnsi="Consolas" w:cs="Consolas"/>
              </w:rPr>
              <w:t xml:space="preserve"> a Campaign object from another organization if they both described </w:t>
            </w:r>
            <w:r>
              <w:rPr>
                <w:rFonts w:ascii="Consolas" w:eastAsia="Consolas" w:hAnsi="Consolas" w:cs="Consolas"/>
              </w:rPr>
              <w:t>the same actual campaign.</w:t>
            </w:r>
          </w:p>
        </w:tc>
      </w:tr>
      <w:tr w:rsidR="009E28EC" w14:paraId="12F07628" w14:textId="77777777">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2E8863" w14:textId="77777777" w:rsidR="009E28EC" w:rsidRDefault="00592CEB">
            <w:pPr>
              <w:spacing w:line="288" w:lineRule="auto"/>
            </w:pPr>
            <w:r>
              <w:rPr>
                <w:rFonts w:ascii="Consolas" w:eastAsia="Consolas" w:hAnsi="Consolas" w:cs="Consolas"/>
                <w:color w:val="38761D"/>
                <w:shd w:val="clear" w:color="auto" w:fill="D9EAD3"/>
              </w:rPr>
              <w:t>related-to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32FEA0" w14:textId="77777777" w:rsidR="009E28EC" w:rsidRDefault="00592CEB">
            <w:pPr>
              <w:spacing w:line="331" w:lineRule="auto"/>
            </w:pPr>
            <w:r>
              <w:rPr>
                <w:rFonts w:ascii="Consolas" w:eastAsia="Consolas" w:hAnsi="Consolas" w:cs="Consolas"/>
                <w:i/>
                <w:color w:val="C7254E"/>
                <w:shd w:val="clear" w:color="auto" w:fill="F9F2F4"/>
              </w:rPr>
              <w:t>&lt;STIX Object&gt;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5F36F6" w14:textId="77777777" w:rsidR="009E28EC" w:rsidRDefault="00592CEB">
            <w:pPr>
              <w:spacing w:line="288" w:lineRule="auto"/>
            </w:pPr>
            <w:r>
              <w:rPr>
                <w:rFonts w:ascii="Consolas" w:eastAsia="Consolas" w:hAnsi="Consolas" w:cs="Consolas"/>
                <w:i/>
                <w:color w:val="C7254E"/>
                <w:shd w:val="clear" w:color="auto" w:fill="F9F2F4"/>
              </w:rPr>
              <w:t>&lt;STIX Object of any type&gt;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CC585B" w14:textId="77777777" w:rsidR="009E28EC" w:rsidRDefault="00592CEB">
            <w:pPr>
              <w:spacing w:line="288" w:lineRule="auto"/>
            </w:pPr>
            <w:r>
              <w:t>The catch-all generic relationship type that allows description of relationships between an Object and any other Domain Object. It is essentially a fallback to allow a relationsh</w:t>
            </w:r>
            <w:r>
              <w:t>ip to be defined when none of the others fit.</w:t>
            </w:r>
          </w:p>
          <w:p w14:paraId="67665E7E" w14:textId="77777777" w:rsidR="009E28EC" w:rsidRDefault="009E28EC">
            <w:pPr>
              <w:spacing w:line="288" w:lineRule="auto"/>
            </w:pPr>
          </w:p>
          <w:p w14:paraId="5D43F3E5" w14:textId="77777777" w:rsidR="009E28EC" w:rsidRDefault="00592CEB">
            <w:pPr>
              <w:spacing w:line="288" w:lineRule="auto"/>
            </w:pPr>
            <w:r>
              <w:rPr>
                <w:rFonts w:ascii="Consolas" w:eastAsia="Consolas" w:hAnsi="Consolas" w:cs="Consolas"/>
              </w:rPr>
              <w:t xml:space="preserve">As an example, a Malware object describing a piece of malware could be marked as a </w:t>
            </w:r>
            <w:r>
              <w:rPr>
                <w:rFonts w:ascii="Consolas" w:eastAsia="Consolas" w:hAnsi="Consolas" w:cs="Consolas"/>
                <w:color w:val="38761D"/>
                <w:shd w:val="clear" w:color="auto" w:fill="D9EAD3"/>
              </w:rPr>
              <w:t>related-to</w:t>
            </w:r>
            <w:r>
              <w:t xml:space="preserve"> a Tool if they are commonly used together. That relationship is not common enough to standardize on, but may be use</w:t>
            </w:r>
            <w:r>
              <w:t>ful to some analysts.</w:t>
            </w:r>
          </w:p>
        </w:tc>
      </w:tr>
    </w:tbl>
    <w:p w14:paraId="2DF18777" w14:textId="77777777" w:rsidR="009E28EC" w:rsidRDefault="009E28EC"/>
    <w:p w14:paraId="25E6BD25" w14:textId="77777777" w:rsidR="009E28EC" w:rsidRDefault="00592CEB">
      <w:pPr>
        <w:pStyle w:val="Heading2"/>
        <w:contextualSpacing w:val="0"/>
      </w:pPr>
      <w:bookmarkStart w:id="57" w:name="h.p54wxsxz1lsm" w:colFirst="0" w:colLast="0"/>
      <w:bookmarkEnd w:id="57"/>
      <w:r>
        <w:t>​</w:t>
      </w:r>
      <w:r>
        <w:t>8.6.​ Reserved Properties</w:t>
      </w:r>
    </w:p>
    <w:p w14:paraId="1FF2F0E9" w14:textId="77777777" w:rsidR="009E28EC" w:rsidRDefault="00592CEB">
      <w:r>
        <w:t xml:space="preserve">This section defines property names that are reserved for future use in revisions of this document. The property names defined in this section </w:t>
      </w:r>
      <w:r>
        <w:rPr>
          <w:b/>
        </w:rPr>
        <w:t>MUST NOT</w:t>
      </w:r>
      <w:r>
        <w:t xml:space="preserve"> be used for the name of any Custom Property.</w:t>
      </w:r>
    </w:p>
    <w:p w14:paraId="4610E486" w14:textId="77777777" w:rsidR="009E28EC" w:rsidRDefault="009E28EC"/>
    <w:p w14:paraId="111BC645" w14:textId="77777777" w:rsidR="009E28EC" w:rsidRDefault="00592CEB">
      <w:r>
        <w:t>Propert</w:t>
      </w:r>
      <w:r>
        <w:t xml:space="preserve">ies </w:t>
      </w:r>
      <w:r>
        <w:rPr>
          <w:rFonts w:ascii="Consolas" w:eastAsia="Consolas" w:hAnsi="Consolas" w:cs="Consolas"/>
        </w:rPr>
        <w:t xml:space="preserve">that </w:t>
      </w:r>
      <w:r>
        <w:t>are</w:t>
      </w:r>
      <w:r>
        <w:rPr>
          <w:rFonts w:ascii="Consolas" w:eastAsia="Consolas" w:hAnsi="Consolas" w:cs="Consolas"/>
        </w:rPr>
        <w:t xml:space="preserve"> currently reserved across all STIX Objects are</w:t>
      </w:r>
      <w:r>
        <w:t xml:space="preserve">: </w:t>
      </w:r>
    </w:p>
    <w:p w14:paraId="7191F385" w14:textId="77777777" w:rsidR="009E28EC" w:rsidRDefault="009E28EC"/>
    <w:p w14:paraId="073826D6" w14:textId="77777777" w:rsidR="009E28EC" w:rsidRDefault="00592CEB">
      <w:pPr>
        <w:numPr>
          <w:ilvl w:val="0"/>
          <w:numId w:val="10"/>
        </w:numPr>
        <w:ind w:hanging="360"/>
        <w:contextualSpacing/>
      </w:pPr>
      <w:r>
        <w:rPr>
          <w:rFonts w:ascii="Consolas" w:eastAsia="Consolas" w:hAnsi="Consolas" w:cs="Consolas"/>
          <w:color w:val="C7254E"/>
          <w:shd w:val="clear" w:color="auto" w:fill="F9F2F4"/>
        </w:rPr>
        <w:t>confidence</w:t>
      </w:r>
    </w:p>
    <w:p w14:paraId="10369A6A" w14:textId="77777777" w:rsidR="009E28EC" w:rsidRDefault="00592CEB">
      <w:pPr>
        <w:numPr>
          <w:ilvl w:val="0"/>
          <w:numId w:val="10"/>
        </w:numPr>
        <w:ind w:hanging="360"/>
        <w:contextualSpacing/>
      </w:pPr>
      <w:r>
        <w:rPr>
          <w:rFonts w:ascii="Consolas" w:eastAsia="Consolas" w:hAnsi="Consolas" w:cs="Consolas"/>
          <w:color w:val="C7254E"/>
          <w:shd w:val="clear" w:color="auto" w:fill="F9F2F4"/>
        </w:rPr>
        <w:t>severity</w:t>
      </w:r>
    </w:p>
    <w:p w14:paraId="19CE909A" w14:textId="77777777" w:rsidR="009E28EC" w:rsidRDefault="009E28EC"/>
    <w:p w14:paraId="248E3159" w14:textId="77777777" w:rsidR="009E28EC" w:rsidRDefault="00592CEB">
      <w:r>
        <w:t xml:space="preserve">Specific properties per SDO </w:t>
      </w:r>
      <w:r>
        <w:rPr>
          <w:rFonts w:ascii="Consolas" w:eastAsia="Consolas" w:hAnsi="Consolas" w:cs="Consolas"/>
        </w:rPr>
        <w:t xml:space="preserve">that </w:t>
      </w:r>
      <w:r>
        <w:t>are</w:t>
      </w:r>
      <w:r>
        <w:rPr>
          <w:rFonts w:ascii="Consolas" w:eastAsia="Consolas" w:hAnsi="Consolas" w:cs="Consolas"/>
        </w:rPr>
        <w:t xml:space="preserve"> currently reserved are</w:t>
      </w:r>
      <w:r>
        <w:t>:</w:t>
      </w:r>
    </w:p>
    <w:p w14:paraId="7E07EF28" w14:textId="77777777" w:rsidR="009E28EC" w:rsidRDefault="009E28EC"/>
    <w:p w14:paraId="116ECAD8" w14:textId="77777777" w:rsidR="009E28EC" w:rsidRDefault="00592CEB">
      <w:pPr>
        <w:numPr>
          <w:ilvl w:val="0"/>
          <w:numId w:val="10"/>
        </w:numPr>
        <w:ind w:hanging="360"/>
        <w:contextualSpacing/>
      </w:pPr>
      <w:r>
        <w:rPr>
          <w:rFonts w:ascii="Consolas" w:eastAsia="Consolas" w:hAnsi="Consolas" w:cs="Consolas"/>
        </w:rPr>
        <w:t xml:space="preserve">Course of Action SDO: </w:t>
      </w:r>
      <w:r>
        <w:rPr>
          <w:rFonts w:ascii="Consolas" w:eastAsia="Consolas" w:hAnsi="Consolas" w:cs="Consolas"/>
          <w:color w:val="C7254E"/>
          <w:shd w:val="clear" w:color="auto" w:fill="F9F2F4"/>
        </w:rPr>
        <w:t>action</w:t>
      </w:r>
    </w:p>
    <w:p w14:paraId="626876F1" w14:textId="77777777" w:rsidR="009E28EC" w:rsidRDefault="00592CEB">
      <w:pPr>
        <w:numPr>
          <w:ilvl w:val="0"/>
          <w:numId w:val="10"/>
        </w:numPr>
        <w:ind w:hanging="360"/>
        <w:contextualSpacing/>
      </w:pPr>
      <w:r>
        <w:t xml:space="preserve">Source, Threat Actor, Victim SDOs: </w:t>
      </w:r>
      <w:r>
        <w:rPr>
          <w:rFonts w:ascii="Consolas" w:eastAsia="Consolas" w:hAnsi="Consolas" w:cs="Consolas"/>
          <w:color w:val="C7254E"/>
          <w:shd w:val="clear" w:color="auto" w:fill="F9F2F4"/>
        </w:rPr>
        <w:t>usernames</w:t>
      </w:r>
      <w:r>
        <w:t xml:space="preserve">, </w:t>
      </w:r>
      <w:r>
        <w:rPr>
          <w:rFonts w:ascii="Consolas" w:eastAsia="Consolas" w:hAnsi="Consolas" w:cs="Consolas"/>
          <w:color w:val="C7254E"/>
          <w:shd w:val="clear" w:color="auto" w:fill="F9F2F4"/>
        </w:rPr>
        <w:t>phone_numbers</w:t>
      </w:r>
      <w:r>
        <w:t xml:space="preserve">, </w:t>
      </w:r>
      <w:r>
        <w:rPr>
          <w:rFonts w:ascii="Consolas" w:eastAsia="Consolas" w:hAnsi="Consolas" w:cs="Consolas"/>
          <w:color w:val="C7254E"/>
          <w:shd w:val="clear" w:color="auto" w:fill="F9F2F4"/>
        </w:rPr>
        <w:t>addresses</w:t>
      </w:r>
    </w:p>
    <w:p w14:paraId="5CA7D769" w14:textId="77777777" w:rsidR="009E28EC" w:rsidRDefault="00592CEB">
      <w:pPr>
        <w:pStyle w:val="Heading1"/>
        <w:contextualSpacing w:val="0"/>
      </w:pPr>
      <w:bookmarkStart w:id="58" w:name="h.6zghk3evovcs" w:colFirst="0" w:colLast="0"/>
      <w:bookmarkEnd w:id="58"/>
      <w:r>
        <w:t>​</w:t>
      </w:r>
      <w:r>
        <w:t>9.​ Data Handling in STIX</w:t>
      </w:r>
    </w:p>
    <w:p w14:paraId="2DFFCB82" w14:textId="77777777" w:rsidR="009E28EC" w:rsidRDefault="00592CEB">
      <w:r>
        <w:t>Data markings represent restrictions and permissions</w:t>
      </w:r>
      <w:r>
        <w:rPr>
          <w:rFonts w:ascii="Consolas" w:eastAsia="Consolas" w:hAnsi="Consolas" w:cs="Consolas"/>
        </w:rPr>
        <w:t xml:space="preserve"> or other guidance</w:t>
      </w:r>
      <w:r>
        <w:t xml:space="preserve"> for how that data can be used and shared. For example, data may be shared with the restriction that it must not be re-shared, or that it must be encrypted at </w:t>
      </w:r>
      <w:r>
        <w:t>rest.</w:t>
      </w:r>
      <w:r>
        <w:rPr>
          <w:rFonts w:ascii="Consolas" w:eastAsia="Consolas" w:hAnsi="Consolas" w:cs="Consolas"/>
        </w:rPr>
        <w:t xml:space="preserve"> In STIX, data markings are specified using the </w:t>
      </w:r>
      <w:r>
        <w:rPr>
          <w:rFonts w:ascii="Consolas" w:eastAsia="Consolas" w:hAnsi="Consolas" w:cs="Consolas"/>
          <w:color w:val="C7254E"/>
          <w:shd w:val="clear" w:color="auto" w:fill="F9F2F4"/>
        </w:rPr>
        <w:t>marking-definition</w:t>
      </w:r>
      <w:r>
        <w:rPr>
          <w:rFonts w:ascii="Consolas" w:eastAsia="Consolas" w:hAnsi="Consolas" w:cs="Consolas"/>
        </w:rPr>
        <w:t xml:space="preserve"> object. Object markings and granular markings apply </w:t>
      </w:r>
      <w:r>
        <w:rPr>
          <w:rFonts w:ascii="Consolas" w:eastAsia="Consolas" w:hAnsi="Consolas" w:cs="Consolas"/>
          <w:color w:val="C7254E"/>
          <w:shd w:val="clear" w:color="auto" w:fill="F9F2F4"/>
        </w:rPr>
        <w:t>marking-definition</w:t>
      </w:r>
      <w:r>
        <w:t xml:space="preserve"> objects to other STIX Objects and properties, respectively.</w:t>
      </w:r>
    </w:p>
    <w:p w14:paraId="492F1770" w14:textId="77777777" w:rsidR="009E28EC" w:rsidRDefault="009E28EC"/>
    <w:p w14:paraId="2EA2FC08" w14:textId="77777777" w:rsidR="009E28EC" w:rsidRDefault="00592CEB">
      <w:r>
        <w:rPr>
          <w:rFonts w:ascii="Consolas" w:eastAsia="Consolas" w:hAnsi="Consolas" w:cs="Consolas"/>
        </w:rPr>
        <w:t>Some types of marking definitions or trust groups ha</w:t>
      </w:r>
      <w:r>
        <w:rPr>
          <w:rFonts w:ascii="Consolas" w:eastAsia="Consolas" w:hAnsi="Consolas" w:cs="Consolas"/>
        </w:rPr>
        <w:t>ve rules about which markings have precedence over other markings or which markings can be additive to other markings. However, the STIX specification does not define precedence or which marking definitions should have precedence over other definitions.</w:t>
      </w:r>
    </w:p>
    <w:p w14:paraId="3DAB784D" w14:textId="77777777" w:rsidR="009E28EC" w:rsidRDefault="009E28EC"/>
    <w:p w14:paraId="7633010E" w14:textId="77777777" w:rsidR="009E28EC" w:rsidRDefault="00592CEB">
      <w:pPr>
        <w:pStyle w:val="Heading2"/>
        <w:contextualSpacing w:val="0"/>
      </w:pPr>
      <w:bookmarkStart w:id="59" w:name="h.k5fndj2c7c1k" w:colFirst="0" w:colLast="0"/>
      <w:bookmarkEnd w:id="59"/>
      <w:r>
        <w:rPr>
          <w:rFonts w:ascii="Consolas" w:eastAsia="Consolas" w:hAnsi="Consolas" w:cs="Consolas"/>
        </w:rPr>
        <w:t>​</w:t>
      </w:r>
      <w:r>
        <w:rPr>
          <w:rFonts w:ascii="Consolas" w:eastAsia="Consolas" w:hAnsi="Consolas" w:cs="Consolas"/>
        </w:rPr>
        <w:t>9.1.​ Marking Definition</w:t>
      </w:r>
    </w:p>
    <w:p w14:paraId="1DBC632F"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marking-definition</w:t>
      </w:r>
    </w:p>
    <w:p w14:paraId="5F35C788" w14:textId="77777777" w:rsidR="009E28EC" w:rsidRDefault="009E28EC"/>
    <w:p w14:paraId="2D3494DC" w14:textId="77777777" w:rsidR="009E28EC" w:rsidRDefault="00592CEB">
      <w:r>
        <w:rPr>
          <w:rFonts w:ascii="Consolas" w:eastAsia="Consolas" w:hAnsi="Consolas" w:cs="Consolas"/>
        </w:rPr>
        <w:t xml:space="preserve">The </w:t>
      </w:r>
      <w:r>
        <w:rPr>
          <w:rFonts w:ascii="Consolas" w:eastAsia="Consolas" w:hAnsi="Consolas" w:cs="Consolas"/>
          <w:color w:val="C7254E"/>
          <w:shd w:val="clear" w:color="auto" w:fill="F9F2F4"/>
        </w:rPr>
        <w:t>marking-definition</w:t>
      </w:r>
      <w:r>
        <w:rPr>
          <w:rFonts w:ascii="Consolas" w:eastAsia="Consolas" w:hAnsi="Consolas" w:cs="Consolas"/>
        </w:rPr>
        <w:t xml:space="preserve"> object represents a specific instance of a marking, defined by an external marking system (e.g., the traffic light protocol, TLP) and contained in the definition property. Data </w:t>
      </w:r>
      <w:r>
        <w:rPr>
          <w:rFonts w:ascii="Consolas" w:eastAsia="Consolas" w:hAnsi="Consolas" w:cs="Consolas"/>
        </w:rPr>
        <w:t xml:space="preserve">markings typically capture handling or sharing requirements for data, and are applied in the </w:t>
      </w:r>
      <w:r>
        <w:rPr>
          <w:rFonts w:ascii="Consolas" w:eastAsia="Consolas" w:hAnsi="Consolas" w:cs="Consolas"/>
          <w:b/>
        </w:rPr>
        <w:t>object_markings_refs</w:t>
      </w:r>
      <w:r>
        <w:rPr>
          <w:rFonts w:ascii="Consolas" w:eastAsia="Consolas" w:hAnsi="Consolas" w:cs="Consolas"/>
        </w:rPr>
        <w:t xml:space="preserve"> and </w:t>
      </w:r>
      <w:r>
        <w:rPr>
          <w:rFonts w:ascii="Consolas" w:eastAsia="Consolas" w:hAnsi="Consolas" w:cs="Consolas"/>
          <w:b/>
        </w:rPr>
        <w:t>granular_markings</w:t>
      </w:r>
      <w:r>
        <w:rPr>
          <w:rFonts w:ascii="Consolas" w:eastAsia="Consolas" w:hAnsi="Consolas" w:cs="Consolas"/>
        </w:rPr>
        <w:t xml:space="preserve"> properties on STIX Objects, which reference a list of IDs for </w:t>
      </w:r>
      <w:r>
        <w:rPr>
          <w:rFonts w:ascii="Consolas" w:eastAsia="Consolas" w:hAnsi="Consolas" w:cs="Consolas"/>
          <w:color w:val="C7254E"/>
          <w:shd w:val="clear" w:color="auto" w:fill="F9F2F4"/>
        </w:rPr>
        <w:t>marking-definition</w:t>
      </w:r>
      <w:r>
        <w:rPr>
          <w:rFonts w:ascii="Consolas" w:eastAsia="Consolas" w:hAnsi="Consolas" w:cs="Consolas"/>
        </w:rPr>
        <w:t xml:space="preserve"> objects. The </w:t>
      </w:r>
      <w:r>
        <w:rPr>
          <w:rFonts w:ascii="Consolas" w:eastAsia="Consolas" w:hAnsi="Consolas" w:cs="Consolas"/>
          <w:b/>
        </w:rPr>
        <w:t>object_markings_refs</w:t>
      </w:r>
      <w:r>
        <w:rPr>
          <w:rFonts w:ascii="Consolas" w:eastAsia="Consolas" w:hAnsi="Consolas" w:cs="Consolas"/>
        </w:rPr>
        <w:t xml:space="preserve"> and </w:t>
      </w:r>
      <w:r>
        <w:rPr>
          <w:rFonts w:ascii="Consolas" w:eastAsia="Consolas" w:hAnsi="Consolas" w:cs="Consolas"/>
          <w:b/>
        </w:rPr>
        <w:t>g</w:t>
      </w:r>
      <w:r>
        <w:rPr>
          <w:rFonts w:ascii="Consolas" w:eastAsia="Consolas" w:hAnsi="Consolas" w:cs="Consolas"/>
          <w:b/>
        </w:rPr>
        <w:t>ranular_markings</w:t>
      </w:r>
      <w:r>
        <w:rPr>
          <w:rFonts w:ascii="Consolas" w:eastAsia="Consolas" w:hAnsi="Consolas" w:cs="Consolas"/>
        </w:rPr>
        <w:t xml:space="preserve"> properties of a </w:t>
      </w:r>
      <w:r>
        <w:rPr>
          <w:rFonts w:ascii="Consolas" w:eastAsia="Consolas" w:hAnsi="Consolas" w:cs="Consolas"/>
          <w:color w:val="C7254E"/>
          <w:shd w:val="clear" w:color="auto" w:fill="F9F2F4"/>
        </w:rPr>
        <w:t>marking-definition</w:t>
      </w:r>
      <w:r>
        <w:rPr>
          <w:rFonts w:ascii="Consolas" w:eastAsia="Consolas" w:hAnsi="Consolas" w:cs="Consolas"/>
        </w:rPr>
        <w:t xml:space="preserve"> object </w:t>
      </w:r>
      <w:r>
        <w:rPr>
          <w:rFonts w:ascii="Consolas" w:eastAsia="Consolas" w:hAnsi="Consolas" w:cs="Consolas"/>
          <w:b/>
        </w:rPr>
        <w:t xml:space="preserve">MUST NOT </w:t>
      </w:r>
      <w:r>
        <w:rPr>
          <w:rFonts w:ascii="Consolas" w:eastAsia="Consolas" w:hAnsi="Consolas" w:cs="Consolas"/>
        </w:rPr>
        <w:t>contain references to itself, i.e. cannot contain circular references.</w:t>
      </w:r>
    </w:p>
    <w:p w14:paraId="553F7757" w14:textId="77777777" w:rsidR="009E28EC" w:rsidRDefault="00592CEB">
      <w:pPr>
        <w:pStyle w:val="Heading3"/>
        <w:contextualSpacing w:val="0"/>
      </w:pPr>
      <w:bookmarkStart w:id="60" w:name="h.8grkny2a82l3" w:colFirst="0" w:colLast="0"/>
      <w:bookmarkEnd w:id="60"/>
      <w:r>
        <w:t>​</w:t>
      </w:r>
      <w:r>
        <w:t>9.1.1.​ Properties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9E28EC" w14:paraId="5E232A5E" w14:textId="77777777">
        <w:trPr>
          <w:trHeight w:val="42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ED22004" w14:textId="77777777" w:rsidR="009E28EC" w:rsidRDefault="00592CEB">
            <w:pPr>
              <w:spacing w:line="240" w:lineRule="auto"/>
            </w:pPr>
            <w:r>
              <w:rPr>
                <w:b/>
                <w:color w:val="FFFFFF"/>
              </w:rPr>
              <w:t>Common Properties</w:t>
            </w:r>
          </w:p>
        </w:tc>
      </w:tr>
      <w:tr w:rsidR="009E28EC" w14:paraId="2D4C57F5" w14:textId="77777777">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061D4E2A" w14:textId="77777777" w:rsidR="009E28EC" w:rsidRDefault="00592CEB">
            <w:pPr>
              <w:spacing w:line="288" w:lineRule="auto"/>
            </w:pPr>
            <w:r>
              <w:rPr>
                <w:rFonts w:ascii="Consolas" w:eastAsia="Consolas" w:hAnsi="Consolas" w:cs="Consolas"/>
                <w:b/>
              </w:rPr>
              <w:t>type, id, created_by_ref, created, modified, version, revoked, version_comment, labels, external_references, object_markings_refs, granular_markings</w:t>
            </w:r>
          </w:p>
        </w:tc>
      </w:tr>
      <w:tr w:rsidR="009E28EC" w14:paraId="04414D0E" w14:textId="77777777">
        <w:tc>
          <w:tcPr>
            <w:tcW w:w="0" w:type="auto"/>
            <w:shd w:val="clear" w:color="auto" w:fill="073763"/>
            <w:tcMar>
              <w:top w:w="100" w:type="dxa"/>
              <w:left w:w="100" w:type="dxa"/>
              <w:bottom w:w="100" w:type="dxa"/>
              <w:right w:w="100" w:type="dxa"/>
            </w:tcMar>
          </w:tcPr>
          <w:p w14:paraId="64D71C68" w14:textId="77777777" w:rsidR="009E28EC" w:rsidRDefault="00592CEB">
            <w:pPr>
              <w:widowControl w:val="0"/>
              <w:spacing w:line="240" w:lineRule="auto"/>
            </w:pPr>
            <w:r>
              <w:rPr>
                <w:b/>
                <w:color w:val="FFFFFF"/>
              </w:rPr>
              <w:t>Property Name</w:t>
            </w:r>
          </w:p>
        </w:tc>
        <w:tc>
          <w:tcPr>
            <w:tcW w:w="0" w:type="auto"/>
            <w:shd w:val="clear" w:color="auto" w:fill="073763"/>
            <w:tcMar>
              <w:top w:w="100" w:type="dxa"/>
              <w:left w:w="100" w:type="dxa"/>
              <w:bottom w:w="100" w:type="dxa"/>
              <w:right w:w="100" w:type="dxa"/>
            </w:tcMar>
          </w:tcPr>
          <w:p w14:paraId="2B69A9C9" w14:textId="77777777" w:rsidR="009E28EC" w:rsidRDefault="00592CEB">
            <w:pPr>
              <w:widowControl w:val="0"/>
              <w:spacing w:line="240" w:lineRule="auto"/>
            </w:pPr>
            <w:r>
              <w:rPr>
                <w:b/>
                <w:color w:val="FFFFFF"/>
              </w:rPr>
              <w:t>Type</w:t>
            </w:r>
          </w:p>
        </w:tc>
        <w:tc>
          <w:tcPr>
            <w:tcW w:w="0" w:type="auto"/>
            <w:shd w:val="clear" w:color="auto" w:fill="073763"/>
            <w:tcMar>
              <w:top w:w="100" w:type="dxa"/>
              <w:left w:w="100" w:type="dxa"/>
              <w:bottom w:w="100" w:type="dxa"/>
              <w:right w:w="100" w:type="dxa"/>
            </w:tcMar>
          </w:tcPr>
          <w:p w14:paraId="0FA33BFF" w14:textId="77777777" w:rsidR="009E28EC" w:rsidRDefault="00592CEB">
            <w:pPr>
              <w:widowControl w:val="0"/>
              <w:spacing w:line="240" w:lineRule="auto"/>
            </w:pPr>
            <w:r>
              <w:rPr>
                <w:b/>
                <w:color w:val="FFFFFF"/>
              </w:rPr>
              <w:t>Description</w:t>
            </w:r>
          </w:p>
        </w:tc>
      </w:tr>
      <w:tr w:rsidR="009E28EC" w14:paraId="238147F8" w14:textId="77777777">
        <w:tc>
          <w:tcPr>
            <w:tcW w:w="0" w:type="auto"/>
            <w:shd w:val="clear" w:color="auto" w:fill="D9D9D9"/>
            <w:tcMar>
              <w:top w:w="100" w:type="dxa"/>
              <w:left w:w="100" w:type="dxa"/>
              <w:bottom w:w="100" w:type="dxa"/>
              <w:right w:w="100" w:type="dxa"/>
            </w:tcMar>
          </w:tcPr>
          <w:p w14:paraId="5835B407" w14:textId="77777777" w:rsidR="009E28EC" w:rsidRDefault="00592CEB">
            <w:pPr>
              <w:widowControl w:val="0"/>
              <w:spacing w:line="240" w:lineRule="auto"/>
            </w:pPr>
            <w:r>
              <w:rPr>
                <w:rFonts w:ascii="Consolas" w:eastAsia="Consolas" w:hAnsi="Consolas" w:cs="Consolas"/>
                <w:b/>
              </w:rPr>
              <w:t>type</w:t>
            </w:r>
            <w:r>
              <w:t xml:space="preserve"> (required)</w:t>
            </w:r>
          </w:p>
        </w:tc>
        <w:tc>
          <w:tcPr>
            <w:tcW w:w="0" w:type="auto"/>
            <w:shd w:val="clear" w:color="auto" w:fill="D9D9D9"/>
            <w:tcMar>
              <w:top w:w="100" w:type="dxa"/>
              <w:left w:w="100" w:type="dxa"/>
              <w:bottom w:w="100" w:type="dxa"/>
              <w:right w:w="100" w:type="dxa"/>
            </w:tcMar>
          </w:tcPr>
          <w:p w14:paraId="1F485540" w14:textId="77777777" w:rsidR="009E28EC" w:rsidRDefault="00592CEB">
            <w:r>
              <w:rPr>
                <w:rFonts w:ascii="Consolas" w:eastAsia="Consolas" w:hAnsi="Consolas" w:cs="Consolas"/>
                <w:color w:val="C7254E"/>
                <w:shd w:val="clear" w:color="auto" w:fill="F9F2F4"/>
              </w:rPr>
              <w:t>string</w:t>
            </w:r>
          </w:p>
        </w:tc>
        <w:tc>
          <w:tcPr>
            <w:tcW w:w="0" w:type="auto"/>
            <w:shd w:val="clear" w:color="auto" w:fill="D9D9D9"/>
            <w:tcMar>
              <w:top w:w="100" w:type="dxa"/>
              <w:left w:w="100" w:type="dxa"/>
              <w:bottom w:w="100" w:type="dxa"/>
              <w:right w:w="100" w:type="dxa"/>
            </w:tcMar>
          </w:tcPr>
          <w:p w14:paraId="34FB3086" w14:textId="77777777" w:rsidR="009E28EC" w:rsidRDefault="00592CEB">
            <w:pPr>
              <w:widowControl w:val="0"/>
              <w:spacing w:line="240" w:lineRule="auto"/>
            </w:pPr>
            <w:r>
              <w:rPr>
                <w:rFonts w:ascii="Consolas" w:eastAsia="Consolas" w:hAnsi="Consolas" w:cs="Consolas"/>
              </w:rPr>
              <w:t xml:space="preserve">The value of this field </w:t>
            </w:r>
            <w:r>
              <w:rPr>
                <w:rFonts w:ascii="Consolas" w:eastAsia="Consolas" w:hAnsi="Consolas" w:cs="Consolas"/>
                <w:b/>
              </w:rPr>
              <w:t>MUST</w:t>
            </w:r>
            <w:r>
              <w:rPr>
                <w:rFonts w:ascii="Consolas" w:eastAsia="Consolas" w:hAnsi="Consolas" w:cs="Consolas"/>
              </w:rPr>
              <w:t xml:space="preserve"> be </w:t>
            </w:r>
            <w:r>
              <w:rPr>
                <w:rFonts w:ascii="Consolas" w:eastAsia="Consolas" w:hAnsi="Consolas" w:cs="Consolas"/>
                <w:color w:val="38761D"/>
                <w:shd w:val="clear" w:color="auto" w:fill="D9EAD3"/>
              </w:rPr>
              <w:t>marking-definition</w:t>
            </w:r>
            <w:r>
              <w:t>.</w:t>
            </w:r>
          </w:p>
        </w:tc>
      </w:tr>
      <w:tr w:rsidR="009E28EC" w14:paraId="69FCC236" w14:textId="77777777">
        <w:tc>
          <w:tcPr>
            <w:tcW w:w="0" w:type="auto"/>
            <w:tcMar>
              <w:top w:w="100" w:type="dxa"/>
              <w:left w:w="100" w:type="dxa"/>
              <w:bottom w:w="100" w:type="dxa"/>
              <w:right w:w="100" w:type="dxa"/>
            </w:tcMar>
          </w:tcPr>
          <w:p w14:paraId="31B2ACEB" w14:textId="77777777" w:rsidR="009E28EC" w:rsidRDefault="00592CEB">
            <w:pPr>
              <w:widowControl w:val="0"/>
              <w:spacing w:line="240" w:lineRule="auto"/>
            </w:pPr>
            <w:r>
              <w:rPr>
                <w:rFonts w:ascii="Consolas" w:eastAsia="Consolas" w:hAnsi="Consolas" w:cs="Consolas"/>
                <w:b/>
              </w:rPr>
              <w:t>definition</w:t>
            </w:r>
            <w:r>
              <w:t xml:space="preserve"> (required)</w:t>
            </w:r>
          </w:p>
        </w:tc>
        <w:tc>
          <w:tcPr>
            <w:tcW w:w="0" w:type="auto"/>
            <w:tcMar>
              <w:top w:w="100" w:type="dxa"/>
              <w:left w:w="100" w:type="dxa"/>
              <w:bottom w:w="100" w:type="dxa"/>
              <w:right w:w="100" w:type="dxa"/>
            </w:tcMar>
          </w:tcPr>
          <w:p w14:paraId="2EA07336" w14:textId="77777777" w:rsidR="009E28EC" w:rsidRDefault="00592CEB">
            <w:pPr>
              <w:widowControl w:val="0"/>
              <w:spacing w:line="240" w:lineRule="auto"/>
            </w:pPr>
            <w:r>
              <w:rPr>
                <w:rFonts w:ascii="Consolas" w:eastAsia="Consolas" w:hAnsi="Consolas" w:cs="Consolas"/>
                <w:color w:val="C7254E"/>
                <w:shd w:val="clear" w:color="auto" w:fill="F9F2F4"/>
              </w:rPr>
              <w:t>&lt;marking object&gt;</w:t>
            </w:r>
          </w:p>
        </w:tc>
        <w:tc>
          <w:tcPr>
            <w:tcW w:w="0" w:type="auto"/>
            <w:tcMar>
              <w:top w:w="100" w:type="dxa"/>
              <w:left w:w="100" w:type="dxa"/>
              <w:bottom w:w="100" w:type="dxa"/>
              <w:right w:w="100" w:type="dxa"/>
            </w:tcMar>
          </w:tcPr>
          <w:p w14:paraId="5C70AF2A" w14:textId="77777777" w:rsidR="009E28EC" w:rsidRDefault="00592CEB">
            <w:pPr>
              <w:widowControl w:val="0"/>
              <w:spacing w:line="240" w:lineRule="auto"/>
            </w:pPr>
            <w:r>
              <w:rPr>
                <w:rFonts w:ascii="Consolas" w:eastAsia="Consolas" w:hAnsi="Consolas" w:cs="Consolas"/>
              </w:rPr>
              <w:t xml:space="preserve">The detailed information of the marking. This field </w:t>
            </w:r>
            <w:r>
              <w:rPr>
                <w:rFonts w:ascii="Consolas" w:eastAsia="Consolas" w:hAnsi="Consolas" w:cs="Consolas"/>
                <w:b/>
              </w:rPr>
              <w:t>SHOULD</w:t>
            </w:r>
            <w:r>
              <w:rPr>
                <w:rFonts w:ascii="Consolas" w:eastAsia="Consolas" w:hAnsi="Consolas" w:cs="Consolas"/>
              </w:rPr>
              <w:t xml:space="preserve"> be of type: </w:t>
            </w:r>
            <w:r>
              <w:rPr>
                <w:rFonts w:ascii="Consolas" w:eastAsia="Consolas" w:hAnsi="Consolas" w:cs="Consolas"/>
                <w:color w:val="C7254E"/>
                <w:shd w:val="clear" w:color="auto" w:fill="F9F2F4"/>
              </w:rPr>
              <w:t>tlp-marking</w:t>
            </w:r>
            <w:r>
              <w:rPr>
                <w:rFonts w:ascii="Consolas" w:eastAsia="Consolas" w:hAnsi="Consolas" w:cs="Consolas"/>
              </w:rPr>
              <w:t xml:space="preserve"> or </w:t>
            </w:r>
            <w:r>
              <w:rPr>
                <w:rFonts w:ascii="Consolas" w:eastAsia="Consolas" w:hAnsi="Consolas" w:cs="Consolas"/>
                <w:color w:val="C7254E"/>
                <w:shd w:val="clear" w:color="auto" w:fill="F9F2F4"/>
              </w:rPr>
              <w:t>statement-marking</w:t>
            </w:r>
            <w:r>
              <w:rPr>
                <w:rFonts w:ascii="Consolas" w:eastAsia="Consolas" w:hAnsi="Consolas" w:cs="Consolas"/>
              </w:rPr>
              <w:t xml:space="preserve">. Other marking definitions </w:t>
            </w:r>
            <w:r>
              <w:rPr>
                <w:rFonts w:ascii="Consolas" w:eastAsia="Consolas" w:hAnsi="Consolas" w:cs="Consolas"/>
                <w:b/>
              </w:rPr>
              <w:t xml:space="preserve">MAY </w:t>
            </w:r>
            <w:r>
              <w:rPr>
                <w:rFonts w:ascii="Consolas" w:eastAsia="Consolas" w:hAnsi="Consolas" w:cs="Consolas"/>
              </w:rPr>
              <w:t>be used.</w:t>
            </w:r>
          </w:p>
        </w:tc>
      </w:tr>
    </w:tbl>
    <w:p w14:paraId="20B3774C" w14:textId="77777777" w:rsidR="009E28EC" w:rsidRDefault="009E28EC"/>
    <w:p w14:paraId="1FF464BF" w14:textId="77777777" w:rsidR="009E28EC" w:rsidRDefault="00592CEB">
      <w:pPr>
        <w:pStyle w:val="Heading3"/>
        <w:keepNext w:val="0"/>
        <w:keepLines w:val="0"/>
        <w:spacing w:line="331" w:lineRule="auto"/>
        <w:contextualSpacing w:val="0"/>
      </w:pPr>
      <w:bookmarkStart w:id="61" w:name="h.h8809y5grg3" w:colFirst="0" w:colLast="0"/>
      <w:bookmarkEnd w:id="61"/>
      <w:r>
        <w:t>​</w:t>
      </w:r>
      <w:r>
        <w:t>9.1.2.​ Relationships</w:t>
      </w:r>
    </w:p>
    <w:p w14:paraId="7DC9A775" w14:textId="77777777" w:rsidR="009E28EC" w:rsidRDefault="00592CEB">
      <w:r>
        <w:t>These are no relationships explicitly defined between the Marking Definition object and other objects, other than those defined as common relationships. The first section lists the embedded relationships by property name along with their corresponding targ</w:t>
      </w:r>
      <w:r>
        <w:t xml:space="preserve">et. </w:t>
      </w:r>
    </w:p>
    <w:p w14:paraId="3C2A3CEC" w14:textId="77777777" w:rsidR="009E28EC" w:rsidRDefault="009E28EC"/>
    <w:p w14:paraId="3B7008AB" w14:textId="77777777" w:rsidR="009E28EC" w:rsidRDefault="00592CEB">
      <w:r>
        <w:rPr>
          <w:rFonts w:ascii="Consolas" w:eastAsia="Consolas" w:hAnsi="Consolas" w:cs="Consolas"/>
        </w:rP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name or, as with open vocabularies, user-defined names.</w:t>
      </w:r>
    </w:p>
    <w:tbl>
      <w:tblPr>
        <w:tblStyle w:val="a9"/>
        <w:tblW w:w="9120" w:type="dxa"/>
        <w:tblLayout w:type="fixed"/>
        <w:tblLook w:val="0600" w:firstRow="0" w:lastRow="0" w:firstColumn="0" w:lastColumn="0" w:noHBand="1" w:noVBand="1"/>
      </w:tblPr>
      <w:tblGrid>
        <w:gridCol w:w="3120"/>
        <w:gridCol w:w="6000"/>
      </w:tblGrid>
      <w:tr w:rsidR="009E28EC" w14:paraId="07CC02DC" w14:textId="77777777">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4096747" w14:textId="77777777" w:rsidR="009E28EC" w:rsidRDefault="00592CEB">
            <w:pPr>
              <w:spacing w:line="288" w:lineRule="auto"/>
            </w:pPr>
            <w:r>
              <w:rPr>
                <w:b/>
                <w:color w:val="FFFFFF"/>
              </w:rPr>
              <w:t>Embedded Relationships</w:t>
            </w:r>
          </w:p>
        </w:tc>
      </w:tr>
      <w:tr w:rsidR="009E28EC" w14:paraId="22C2FDBC" w14:textId="77777777">
        <w:trPr>
          <w:trHeight w:val="4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967343" w14:textId="77777777" w:rsidR="009E28EC" w:rsidRDefault="00592CEB">
            <w:pPr>
              <w:spacing w:line="288" w:lineRule="auto"/>
            </w:pPr>
            <w:r>
              <w:rPr>
                <w:rFonts w:ascii="Consolas" w:eastAsia="Consolas" w:hAnsi="Consolas" w:cs="Consolas"/>
                <w:b/>
              </w:rPr>
              <w:t>created_by_ref</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D093CC" w14:textId="77777777" w:rsidR="009E28EC" w:rsidRDefault="00592CEB">
            <w:pPr>
              <w:spacing w:line="240" w:lineRule="auto"/>
            </w:pPr>
            <w:r>
              <w:rPr>
                <w:rFonts w:ascii="Consolas" w:eastAsia="Consolas" w:hAnsi="Consolas" w:cs="Consolas"/>
                <w:color w:val="C7254E"/>
                <w:shd w:val="clear" w:color="auto" w:fill="F9F2F4"/>
              </w:rPr>
              <w:t>source</w:t>
            </w:r>
          </w:p>
        </w:tc>
      </w:tr>
      <w:tr w:rsidR="009E28EC" w14:paraId="32D5E9E9" w14:textId="77777777">
        <w:trPr>
          <w:trHeight w:val="4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8CDC41" w14:textId="77777777" w:rsidR="009E28EC" w:rsidRDefault="00592CEB">
            <w:pPr>
              <w:spacing w:line="288" w:lineRule="auto"/>
            </w:pPr>
            <w:r>
              <w:rPr>
                <w:rFonts w:ascii="Consolas" w:eastAsia="Consolas" w:hAnsi="Consolas" w:cs="Consolas"/>
                <w:b/>
              </w:rPr>
              <w:t>object_markings_refs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EA83FB" w14:textId="77777777" w:rsidR="009E28EC" w:rsidRDefault="00592CEB">
            <w:pPr>
              <w:spacing w:line="240" w:lineRule="auto"/>
            </w:pPr>
            <w:r>
              <w:rPr>
                <w:rFonts w:ascii="Consolas" w:eastAsia="Consolas" w:hAnsi="Consolas" w:cs="Consolas"/>
                <w:color w:val="C7254E"/>
                <w:shd w:val="clear" w:color="auto" w:fill="F9F2F4"/>
              </w:rPr>
              <w:t>marking-definition</w:t>
            </w:r>
          </w:p>
        </w:tc>
      </w:tr>
      <w:tr w:rsidR="009E28EC" w14:paraId="3C269E49" w14:textId="77777777">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37B4C30" w14:textId="77777777" w:rsidR="009E28EC" w:rsidRDefault="00592CEB">
            <w:pPr>
              <w:spacing w:line="288" w:lineRule="auto"/>
            </w:pPr>
            <w:r>
              <w:rPr>
                <w:b/>
                <w:color w:val="FFFFFF"/>
              </w:rPr>
              <w:t>Common Relationships</w:t>
            </w:r>
          </w:p>
        </w:tc>
      </w:tr>
      <w:tr w:rsidR="009E28EC" w14:paraId="19A4ABBE" w14:textId="77777777">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932FFC" w14:textId="77777777" w:rsidR="009E28EC" w:rsidRDefault="00592CEB">
            <w:pPr>
              <w:spacing w:line="240" w:lineRule="auto"/>
            </w:pPr>
            <w:r>
              <w:rPr>
                <w:rFonts w:ascii="Consolas" w:eastAsia="Consolas" w:hAnsi="Consolas" w:cs="Consolas"/>
                <w:color w:val="38761D"/>
                <w:shd w:val="clear" w:color="auto" w:fill="D9EAD3"/>
              </w:rPr>
              <w:t>duplicate-of</w:t>
            </w:r>
            <w:r>
              <w:rPr>
                <w:rFonts w:ascii="Consolas" w:eastAsia="Consolas" w:hAnsi="Consolas" w:cs="Consolas"/>
              </w:rPr>
              <w:t xml:space="preserve">, </w:t>
            </w:r>
            <w:r>
              <w:rPr>
                <w:rFonts w:ascii="Consolas" w:eastAsia="Consolas" w:hAnsi="Consolas" w:cs="Consolas"/>
                <w:color w:val="38761D"/>
                <w:shd w:val="clear" w:color="auto" w:fill="D9EAD3"/>
              </w:rPr>
              <w:t>derived-from</w:t>
            </w:r>
            <w:r>
              <w:rPr>
                <w:rFonts w:ascii="Consolas" w:eastAsia="Consolas" w:hAnsi="Consolas" w:cs="Consolas"/>
              </w:rPr>
              <w:t xml:space="preserve">, </w:t>
            </w:r>
            <w:r>
              <w:rPr>
                <w:rFonts w:ascii="Consolas" w:eastAsia="Consolas" w:hAnsi="Consolas" w:cs="Consolas"/>
                <w:color w:val="38761D"/>
                <w:shd w:val="clear" w:color="auto" w:fill="D9EAD3"/>
              </w:rPr>
              <w:t>related-to</w:t>
            </w:r>
          </w:p>
        </w:tc>
      </w:tr>
    </w:tbl>
    <w:p w14:paraId="5D5D5FA7" w14:textId="77777777" w:rsidR="009E28EC" w:rsidRDefault="00592CEB">
      <w:r>
        <w:rPr>
          <w:rFonts w:ascii="Consolas" w:eastAsia="Consolas" w:hAnsi="Consolas" w:cs="Consolas"/>
        </w:rPr>
        <w:t>​</w:t>
      </w:r>
    </w:p>
    <w:p w14:paraId="622B7C62" w14:textId="77777777" w:rsidR="009E28EC" w:rsidRDefault="00592CEB">
      <w:pPr>
        <w:pStyle w:val="Heading3"/>
        <w:contextualSpacing w:val="0"/>
      </w:pPr>
      <w:bookmarkStart w:id="62" w:name="h.yd3ar14ekwrs" w:colFirst="0" w:colLast="0"/>
      <w:bookmarkEnd w:id="62"/>
      <w:r>
        <w:t>​</w:t>
      </w:r>
      <w:r>
        <w:t>9.1.3.​ TLP Marking Object Type</w:t>
      </w:r>
    </w:p>
    <w:p w14:paraId="394F98F7" w14:textId="77777777" w:rsidR="009E28EC" w:rsidRDefault="00592CEB">
      <w:r>
        <w:rPr>
          <w:rFonts w:ascii="Consolas" w:eastAsia="Consolas" w:hAnsi="Consolas" w:cs="Consolas"/>
        </w:rPr>
        <w:t>The TLP marking type</w:t>
      </w:r>
      <w:r>
        <w:t xml:space="preserve"> sub-object defines how you would represent a TLP marking in a definition field.</w:t>
      </w:r>
    </w:p>
    <w:p w14:paraId="3DABFBA5" w14:textId="77777777" w:rsidR="009E28EC" w:rsidRDefault="009E28EC"/>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9E28EC" w14:paraId="6C5C9338" w14:textId="77777777">
        <w:tc>
          <w:tcPr>
            <w:tcW w:w="0" w:type="auto"/>
            <w:shd w:val="clear" w:color="auto" w:fill="073763"/>
            <w:tcMar>
              <w:top w:w="100" w:type="dxa"/>
              <w:left w:w="100" w:type="dxa"/>
              <w:bottom w:w="100" w:type="dxa"/>
              <w:right w:w="100" w:type="dxa"/>
            </w:tcMar>
          </w:tcPr>
          <w:p w14:paraId="09E1C076" w14:textId="77777777" w:rsidR="009E28EC" w:rsidRDefault="00592CEB">
            <w:pPr>
              <w:widowControl w:val="0"/>
              <w:spacing w:line="240" w:lineRule="auto"/>
            </w:pPr>
            <w:r>
              <w:rPr>
                <w:b/>
                <w:color w:val="FFFFFF"/>
              </w:rPr>
              <w:t>Property Name</w:t>
            </w:r>
          </w:p>
        </w:tc>
        <w:tc>
          <w:tcPr>
            <w:tcW w:w="0" w:type="auto"/>
            <w:shd w:val="clear" w:color="auto" w:fill="073763"/>
            <w:tcMar>
              <w:top w:w="100" w:type="dxa"/>
              <w:left w:w="100" w:type="dxa"/>
              <w:bottom w:w="100" w:type="dxa"/>
              <w:right w:w="100" w:type="dxa"/>
            </w:tcMar>
          </w:tcPr>
          <w:p w14:paraId="34A12857" w14:textId="77777777" w:rsidR="009E28EC" w:rsidRDefault="00592CEB">
            <w:pPr>
              <w:widowControl w:val="0"/>
              <w:spacing w:line="240" w:lineRule="auto"/>
            </w:pPr>
            <w:r>
              <w:rPr>
                <w:b/>
                <w:color w:val="FFFFFF"/>
              </w:rPr>
              <w:t>Type</w:t>
            </w:r>
          </w:p>
        </w:tc>
        <w:tc>
          <w:tcPr>
            <w:tcW w:w="0" w:type="auto"/>
            <w:shd w:val="clear" w:color="auto" w:fill="073763"/>
            <w:tcMar>
              <w:top w:w="100" w:type="dxa"/>
              <w:left w:w="100" w:type="dxa"/>
              <w:bottom w:w="100" w:type="dxa"/>
              <w:right w:w="100" w:type="dxa"/>
            </w:tcMar>
          </w:tcPr>
          <w:p w14:paraId="2595514C" w14:textId="77777777" w:rsidR="009E28EC" w:rsidRDefault="00592CEB">
            <w:pPr>
              <w:widowControl w:val="0"/>
              <w:spacing w:line="240" w:lineRule="auto"/>
            </w:pPr>
            <w:r>
              <w:rPr>
                <w:b/>
                <w:color w:val="FFFFFF"/>
              </w:rPr>
              <w:t>Description</w:t>
            </w:r>
          </w:p>
        </w:tc>
      </w:tr>
      <w:tr w:rsidR="009E28EC" w14:paraId="29AAEF33" w14:textId="77777777">
        <w:tc>
          <w:tcPr>
            <w:tcW w:w="0" w:type="auto"/>
            <w:shd w:val="clear" w:color="auto" w:fill="D9D9D9"/>
            <w:tcMar>
              <w:top w:w="100" w:type="dxa"/>
              <w:left w:w="100" w:type="dxa"/>
              <w:bottom w:w="100" w:type="dxa"/>
              <w:right w:w="100" w:type="dxa"/>
            </w:tcMar>
          </w:tcPr>
          <w:p w14:paraId="3688B78B" w14:textId="77777777" w:rsidR="009E28EC" w:rsidRDefault="00592CEB">
            <w:pPr>
              <w:widowControl w:val="0"/>
              <w:spacing w:line="240" w:lineRule="auto"/>
            </w:pPr>
            <w:r>
              <w:rPr>
                <w:rFonts w:ascii="Consolas" w:eastAsia="Consolas" w:hAnsi="Consolas" w:cs="Consolas"/>
                <w:b/>
              </w:rPr>
              <w:t>type</w:t>
            </w:r>
            <w:r>
              <w:t xml:space="preserve"> (required)</w:t>
            </w:r>
          </w:p>
        </w:tc>
        <w:tc>
          <w:tcPr>
            <w:tcW w:w="0" w:type="auto"/>
            <w:shd w:val="clear" w:color="auto" w:fill="D9D9D9"/>
            <w:tcMar>
              <w:top w:w="100" w:type="dxa"/>
              <w:left w:w="100" w:type="dxa"/>
              <w:bottom w:w="100" w:type="dxa"/>
              <w:right w:w="100" w:type="dxa"/>
            </w:tcMar>
          </w:tcPr>
          <w:p w14:paraId="35F60E10" w14:textId="77777777" w:rsidR="009E28EC" w:rsidRDefault="00592CEB">
            <w:r>
              <w:rPr>
                <w:rFonts w:ascii="Consolas" w:eastAsia="Consolas" w:hAnsi="Consolas" w:cs="Consolas"/>
                <w:color w:val="C7254E"/>
                <w:shd w:val="clear" w:color="auto" w:fill="F9F2F4"/>
              </w:rPr>
              <w:t>string</w:t>
            </w:r>
          </w:p>
        </w:tc>
        <w:tc>
          <w:tcPr>
            <w:tcW w:w="0" w:type="auto"/>
            <w:shd w:val="clear" w:color="auto" w:fill="D9D9D9"/>
            <w:tcMar>
              <w:top w:w="100" w:type="dxa"/>
              <w:left w:w="100" w:type="dxa"/>
              <w:bottom w:w="100" w:type="dxa"/>
              <w:right w:w="100" w:type="dxa"/>
            </w:tcMar>
          </w:tcPr>
          <w:p w14:paraId="3B8648FD" w14:textId="77777777" w:rsidR="009E28EC" w:rsidRDefault="00592CEB">
            <w:pPr>
              <w:widowControl w:val="0"/>
              <w:spacing w:line="240" w:lineRule="auto"/>
            </w:pPr>
            <w:r>
              <w:rPr>
                <w:rFonts w:ascii="Consolas" w:eastAsia="Consolas" w:hAnsi="Consolas" w:cs="Consolas"/>
              </w:rPr>
              <w:t xml:space="preserve">The value of this field </w:t>
            </w:r>
            <w:r>
              <w:rPr>
                <w:rFonts w:ascii="Consolas" w:eastAsia="Consolas" w:hAnsi="Consolas" w:cs="Consolas"/>
                <w:b/>
              </w:rPr>
              <w:t>MUST</w:t>
            </w:r>
            <w:r>
              <w:rPr>
                <w:rFonts w:ascii="Consolas" w:eastAsia="Consolas" w:hAnsi="Consolas" w:cs="Consolas"/>
              </w:rPr>
              <w:t xml:space="preserve"> be </w:t>
            </w:r>
            <w:r>
              <w:rPr>
                <w:rFonts w:ascii="Consolas" w:eastAsia="Consolas" w:hAnsi="Consolas" w:cs="Consolas"/>
                <w:color w:val="38761D"/>
                <w:shd w:val="clear" w:color="auto" w:fill="D9EAD3"/>
              </w:rPr>
              <w:t>tlp-marking</w:t>
            </w:r>
            <w:r>
              <w:t>.</w:t>
            </w:r>
          </w:p>
        </w:tc>
      </w:tr>
      <w:tr w:rsidR="009E28EC" w14:paraId="729FB96B" w14:textId="77777777">
        <w:tc>
          <w:tcPr>
            <w:tcW w:w="0" w:type="auto"/>
            <w:tcMar>
              <w:top w:w="100" w:type="dxa"/>
              <w:left w:w="100" w:type="dxa"/>
              <w:bottom w:w="100" w:type="dxa"/>
              <w:right w:w="100" w:type="dxa"/>
            </w:tcMar>
          </w:tcPr>
          <w:p w14:paraId="1DA7307A" w14:textId="77777777" w:rsidR="009E28EC" w:rsidRDefault="00592CEB">
            <w:pPr>
              <w:widowControl w:val="0"/>
              <w:spacing w:line="240" w:lineRule="auto"/>
            </w:pPr>
            <w:r>
              <w:rPr>
                <w:rFonts w:ascii="Consolas" w:eastAsia="Consolas" w:hAnsi="Consolas" w:cs="Consolas"/>
                <w:b/>
              </w:rPr>
              <w:t>tlp</w:t>
            </w:r>
            <w:r>
              <w:t xml:space="preserve"> (required)</w:t>
            </w:r>
          </w:p>
        </w:tc>
        <w:tc>
          <w:tcPr>
            <w:tcW w:w="0" w:type="auto"/>
            <w:tcMar>
              <w:top w:w="100" w:type="dxa"/>
              <w:left w:w="100" w:type="dxa"/>
              <w:bottom w:w="100" w:type="dxa"/>
              <w:right w:w="100" w:type="dxa"/>
            </w:tcMar>
          </w:tcPr>
          <w:p w14:paraId="31FB6D98" w14:textId="77777777" w:rsidR="009E28EC" w:rsidRDefault="00592CEB">
            <w:r>
              <w:rPr>
                <w:rFonts w:ascii="Consolas" w:eastAsia="Consolas" w:hAnsi="Consolas" w:cs="Consolas"/>
                <w:color w:val="C7254E"/>
                <w:shd w:val="clear" w:color="auto" w:fill="F9F2F4"/>
              </w:rPr>
              <w:t>tlp-marking-enum</w:t>
            </w:r>
          </w:p>
        </w:tc>
        <w:tc>
          <w:tcPr>
            <w:tcW w:w="0" w:type="auto"/>
            <w:tcMar>
              <w:top w:w="100" w:type="dxa"/>
              <w:left w:w="100" w:type="dxa"/>
              <w:bottom w:w="100" w:type="dxa"/>
              <w:right w:w="100" w:type="dxa"/>
            </w:tcMar>
          </w:tcPr>
          <w:p w14:paraId="15A83FAE" w14:textId="77777777" w:rsidR="009E28EC" w:rsidRDefault="00592CEB">
            <w:pPr>
              <w:widowControl w:val="0"/>
              <w:spacing w:line="240" w:lineRule="auto"/>
            </w:pPr>
            <w:r>
              <w:rPr>
                <w:rFonts w:ascii="Consolas" w:eastAsia="Consolas" w:hAnsi="Consolas" w:cs="Consolas"/>
              </w:rPr>
              <w:t>The TLP level (</w:t>
            </w:r>
            <w:r>
              <w:rPr>
                <w:rFonts w:ascii="Consolas" w:eastAsia="Consolas" w:hAnsi="Consolas" w:cs="Consolas"/>
                <w:color w:val="FF0000"/>
              </w:rPr>
              <w:t>defined by FIRST, ask Tom Millar for stable ref</w:t>
            </w:r>
            <w:r>
              <w:rPr>
                <w:rFonts w:ascii="Consolas" w:eastAsia="Consolas" w:hAnsi="Consolas" w:cs="Consolas"/>
              </w:rPr>
              <w:t>) of the content marked by this marking definition.</w:t>
            </w:r>
          </w:p>
        </w:tc>
      </w:tr>
    </w:tbl>
    <w:p w14:paraId="74993B73" w14:textId="77777777" w:rsidR="009E28EC" w:rsidRDefault="009E28EC"/>
    <w:p w14:paraId="358A951A" w14:textId="77777777" w:rsidR="009E28EC" w:rsidRDefault="00592CEB">
      <w:r>
        <w:rPr>
          <w:rFonts w:ascii="Consolas" w:eastAsia="Consolas" w:hAnsi="Consolas" w:cs="Consolas"/>
        </w:rPr>
        <w:t xml:space="preserve">The following standard definitions </w:t>
      </w:r>
      <w:r>
        <w:rPr>
          <w:rFonts w:ascii="Consolas" w:eastAsia="Consolas" w:hAnsi="Consolas" w:cs="Consolas"/>
          <w:b/>
        </w:rPr>
        <w:t xml:space="preserve">MUST </w:t>
      </w:r>
      <w:r>
        <w:rPr>
          <w:rFonts w:ascii="Consolas" w:eastAsia="Consolas" w:hAnsi="Consolas" w:cs="Consolas"/>
        </w:rPr>
        <w:t xml:space="preserve">be used to reference or represent TLP markings. Other instances of </w:t>
      </w:r>
      <w:r>
        <w:rPr>
          <w:rFonts w:ascii="Consolas" w:eastAsia="Consolas" w:hAnsi="Consolas" w:cs="Consolas"/>
          <w:color w:val="C7254E"/>
          <w:shd w:val="clear" w:color="auto" w:fill="F9F2F4"/>
        </w:rPr>
        <w:t>tlp-marking</w:t>
      </w:r>
      <w:r>
        <w:rPr>
          <w:rFonts w:ascii="Consolas" w:eastAsia="Consolas" w:hAnsi="Consolas" w:cs="Consolas"/>
        </w:rPr>
        <w:t xml:space="preserve"> </w:t>
      </w:r>
      <w:r>
        <w:rPr>
          <w:rFonts w:ascii="Consolas" w:eastAsia="Consolas" w:hAnsi="Consolas" w:cs="Consolas"/>
          <w:b/>
        </w:rPr>
        <w:t xml:space="preserve">MUST NOT </w:t>
      </w:r>
      <w:r>
        <w:rPr>
          <w:rFonts w:ascii="Consolas" w:eastAsia="Consolas" w:hAnsi="Consolas" w:cs="Consolas"/>
        </w:rPr>
        <w:t>be used</w:t>
      </w:r>
      <w:r>
        <w:t>.</w:t>
      </w:r>
    </w:p>
    <w:p w14:paraId="2086D6B2" w14:textId="77777777" w:rsidR="009E28EC" w:rsidRDefault="009E28EC"/>
    <w:tbl>
      <w:tblPr>
        <w:tblStyle w:val="ab"/>
        <w:tblW w:w="11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8160"/>
      </w:tblGrid>
      <w:tr w:rsidR="009E28EC" w14:paraId="3123613A" w14:textId="77777777">
        <w:tc>
          <w:tcPr>
            <w:tcW w:w="0" w:type="auto"/>
            <w:tcMar>
              <w:top w:w="100" w:type="dxa"/>
              <w:left w:w="100" w:type="dxa"/>
              <w:bottom w:w="100" w:type="dxa"/>
              <w:right w:w="100" w:type="dxa"/>
            </w:tcMar>
          </w:tcPr>
          <w:p w14:paraId="6FE732BE" w14:textId="77777777" w:rsidR="009E28EC" w:rsidRDefault="00592CEB">
            <w:r>
              <w:rPr>
                <w:rFonts w:ascii="Consolas" w:eastAsia="Consolas" w:hAnsi="Consolas" w:cs="Consolas"/>
                <w:color w:val="38761D"/>
                <w:shd w:val="clear" w:color="auto" w:fill="D9EAD3"/>
              </w:rPr>
              <w:t>white</w:t>
            </w:r>
          </w:p>
        </w:tc>
        <w:tc>
          <w:tcPr>
            <w:tcW w:w="0" w:type="auto"/>
            <w:shd w:val="clear" w:color="auto" w:fill="FFFFFF"/>
            <w:tcMar>
              <w:top w:w="100" w:type="dxa"/>
              <w:left w:w="100" w:type="dxa"/>
              <w:bottom w:w="100" w:type="dxa"/>
              <w:right w:w="100" w:type="dxa"/>
            </w:tcMar>
          </w:tcPr>
          <w:p w14:paraId="13929930" w14:textId="77777777" w:rsidR="009E28EC" w:rsidRDefault="00592CEB">
            <w:r>
              <w:rPr>
                <w:rFonts w:ascii="Consolas" w:eastAsia="Consolas" w:hAnsi="Consolas" w:cs="Consolas"/>
                <w:sz w:val="18"/>
                <w:szCs w:val="18"/>
                <w:shd w:val="clear" w:color="auto" w:fill="CFE2F3"/>
              </w:rPr>
              <w:t>{</w:t>
            </w:r>
          </w:p>
          <w:p w14:paraId="7A0B8B25" w14:textId="77777777" w:rsidR="009E28EC" w:rsidRDefault="00592CEB">
            <w:r>
              <w:rPr>
                <w:rFonts w:ascii="Consolas" w:eastAsia="Consolas" w:hAnsi="Consolas" w:cs="Consolas"/>
                <w:sz w:val="18"/>
                <w:szCs w:val="18"/>
                <w:shd w:val="clear" w:color="auto" w:fill="CFE2F3"/>
              </w:rPr>
              <w:t xml:space="preserve">  "type": "marking-definition",</w:t>
            </w:r>
          </w:p>
          <w:p w14:paraId="27E5F9F0" w14:textId="77777777" w:rsidR="009E28EC" w:rsidRDefault="00592CEB">
            <w:r>
              <w:rPr>
                <w:rFonts w:ascii="Consolas" w:eastAsia="Consolas" w:hAnsi="Consolas" w:cs="Consolas"/>
                <w:sz w:val="18"/>
                <w:szCs w:val="18"/>
                <w:shd w:val="clear" w:color="auto" w:fill="CFE2F3"/>
              </w:rPr>
              <w:t xml:space="preserve">  "id": "marking-definition--613f2e26-407d-48c7-9eca-b8e91df99dc9",</w:t>
            </w:r>
          </w:p>
          <w:p w14:paraId="3CB22A74" w14:textId="77777777" w:rsidR="009E28EC" w:rsidRDefault="00592CEB">
            <w:r>
              <w:rPr>
                <w:rFonts w:ascii="Consolas" w:eastAsia="Consolas" w:hAnsi="Consolas" w:cs="Consolas"/>
                <w:sz w:val="18"/>
                <w:szCs w:val="18"/>
                <w:shd w:val="clear" w:color="auto" w:fill="CFE2F3"/>
              </w:rPr>
              <w:t xml:space="preserve">  "created": "2016-08-01T00:00:00Z",</w:t>
            </w:r>
          </w:p>
          <w:p w14:paraId="1A137BCF" w14:textId="77777777" w:rsidR="009E28EC" w:rsidRDefault="00592CEB">
            <w:r>
              <w:rPr>
                <w:rFonts w:ascii="Consolas" w:eastAsia="Consolas" w:hAnsi="Consolas" w:cs="Consolas"/>
                <w:sz w:val="18"/>
                <w:szCs w:val="18"/>
                <w:shd w:val="clear" w:color="auto" w:fill="CFE2F3"/>
              </w:rPr>
              <w:t xml:space="preserve">  "modified": "2016-08-01T00:00:00Z",</w:t>
            </w:r>
          </w:p>
          <w:p w14:paraId="78817B9A" w14:textId="77777777" w:rsidR="009E28EC" w:rsidRDefault="00592CEB">
            <w:r>
              <w:rPr>
                <w:rFonts w:ascii="Consolas" w:eastAsia="Consolas" w:hAnsi="Consolas" w:cs="Consolas"/>
                <w:sz w:val="18"/>
                <w:szCs w:val="18"/>
                <w:shd w:val="clear" w:color="auto" w:fill="CFE2F3"/>
              </w:rPr>
              <w:t xml:space="preserve">  "version": 1,</w:t>
            </w:r>
          </w:p>
          <w:p w14:paraId="1A6FC71F" w14:textId="77777777" w:rsidR="009E28EC" w:rsidRDefault="00592CEB">
            <w:r>
              <w:rPr>
                <w:rFonts w:ascii="Consolas" w:eastAsia="Consolas" w:hAnsi="Consolas" w:cs="Consolas"/>
                <w:sz w:val="18"/>
                <w:szCs w:val="18"/>
                <w:shd w:val="clear" w:color="auto" w:fill="CFE2F3"/>
              </w:rPr>
              <w:t xml:space="preserve">  "definition": {</w:t>
            </w:r>
          </w:p>
          <w:p w14:paraId="4D36B39F" w14:textId="77777777" w:rsidR="009E28EC" w:rsidRDefault="00592CEB">
            <w:r>
              <w:rPr>
                <w:rFonts w:ascii="Consolas" w:eastAsia="Consolas" w:hAnsi="Consolas" w:cs="Consolas"/>
                <w:sz w:val="18"/>
                <w:szCs w:val="18"/>
                <w:shd w:val="clear" w:color="auto" w:fill="CFE2F3"/>
              </w:rPr>
              <w:t xml:space="preserve">    "type": "tlp-marking",</w:t>
            </w:r>
          </w:p>
          <w:p w14:paraId="4695BFEA" w14:textId="77777777" w:rsidR="009E28EC" w:rsidRDefault="00592CEB">
            <w:r>
              <w:rPr>
                <w:rFonts w:ascii="Consolas" w:eastAsia="Consolas" w:hAnsi="Consolas" w:cs="Consolas"/>
                <w:sz w:val="18"/>
                <w:szCs w:val="18"/>
                <w:shd w:val="clear" w:color="auto" w:fill="CFE2F3"/>
              </w:rPr>
              <w:t xml:space="preserve">    "tlp": "white"</w:t>
            </w:r>
          </w:p>
          <w:p w14:paraId="79F05616" w14:textId="77777777" w:rsidR="009E28EC" w:rsidRDefault="00592CEB">
            <w:r>
              <w:rPr>
                <w:rFonts w:ascii="Consolas" w:eastAsia="Consolas" w:hAnsi="Consolas" w:cs="Consolas"/>
                <w:sz w:val="18"/>
                <w:szCs w:val="18"/>
                <w:shd w:val="clear" w:color="auto" w:fill="CFE2F3"/>
              </w:rPr>
              <w:t xml:space="preserve">  }</w:t>
            </w:r>
          </w:p>
          <w:p w14:paraId="14238148" w14:textId="77777777" w:rsidR="009E28EC" w:rsidRDefault="00592CEB">
            <w:r>
              <w:rPr>
                <w:rFonts w:ascii="Consolas" w:eastAsia="Consolas" w:hAnsi="Consolas" w:cs="Consolas"/>
                <w:sz w:val="18"/>
                <w:szCs w:val="18"/>
                <w:shd w:val="clear" w:color="auto" w:fill="CFE2F3"/>
              </w:rPr>
              <w:t>}</w:t>
            </w:r>
          </w:p>
        </w:tc>
      </w:tr>
      <w:tr w:rsidR="009E28EC" w14:paraId="0D324468" w14:textId="77777777">
        <w:tc>
          <w:tcPr>
            <w:tcW w:w="0" w:type="auto"/>
            <w:tcMar>
              <w:top w:w="100" w:type="dxa"/>
              <w:left w:w="100" w:type="dxa"/>
              <w:bottom w:w="100" w:type="dxa"/>
              <w:right w:w="100" w:type="dxa"/>
            </w:tcMar>
          </w:tcPr>
          <w:p w14:paraId="3555BF25" w14:textId="77777777" w:rsidR="009E28EC" w:rsidRDefault="00592CEB">
            <w:r>
              <w:rPr>
                <w:rFonts w:ascii="Consolas" w:eastAsia="Consolas" w:hAnsi="Consolas" w:cs="Consolas"/>
                <w:color w:val="38761D"/>
                <w:shd w:val="clear" w:color="auto" w:fill="D9EAD3"/>
              </w:rPr>
              <w:t>green</w:t>
            </w:r>
          </w:p>
        </w:tc>
        <w:tc>
          <w:tcPr>
            <w:tcW w:w="0" w:type="auto"/>
            <w:shd w:val="clear" w:color="auto" w:fill="FFFFFF"/>
            <w:tcMar>
              <w:top w:w="100" w:type="dxa"/>
              <w:left w:w="100" w:type="dxa"/>
              <w:bottom w:w="100" w:type="dxa"/>
              <w:right w:w="100" w:type="dxa"/>
            </w:tcMar>
          </w:tcPr>
          <w:p w14:paraId="3592B673" w14:textId="77777777" w:rsidR="009E28EC" w:rsidRDefault="00592CEB">
            <w:r>
              <w:rPr>
                <w:rFonts w:ascii="Consolas" w:eastAsia="Consolas" w:hAnsi="Consolas" w:cs="Consolas"/>
                <w:sz w:val="18"/>
                <w:szCs w:val="18"/>
                <w:shd w:val="clear" w:color="auto" w:fill="CFE2F3"/>
              </w:rPr>
              <w:t>{</w:t>
            </w:r>
          </w:p>
          <w:p w14:paraId="586E229B" w14:textId="77777777" w:rsidR="009E28EC" w:rsidRDefault="00592CEB">
            <w:r>
              <w:rPr>
                <w:rFonts w:ascii="Consolas" w:eastAsia="Consolas" w:hAnsi="Consolas" w:cs="Consolas"/>
                <w:sz w:val="18"/>
                <w:szCs w:val="18"/>
                <w:shd w:val="clear" w:color="auto" w:fill="CFE2F3"/>
              </w:rPr>
              <w:t xml:space="preserve">  "type": "marking-definition",</w:t>
            </w:r>
          </w:p>
          <w:p w14:paraId="1432836E" w14:textId="77777777" w:rsidR="009E28EC" w:rsidRDefault="00592CEB">
            <w:r>
              <w:rPr>
                <w:rFonts w:ascii="Consolas" w:eastAsia="Consolas" w:hAnsi="Consolas" w:cs="Consolas"/>
                <w:sz w:val="18"/>
                <w:szCs w:val="18"/>
                <w:shd w:val="clear" w:color="auto" w:fill="CFE2F3"/>
              </w:rPr>
              <w:t xml:space="preserve">  "id": "marking-definition--34098fce-860f-48ae-8e50-e</w:t>
            </w:r>
            <w:r>
              <w:rPr>
                <w:rFonts w:ascii="Consolas" w:eastAsia="Consolas" w:hAnsi="Consolas" w:cs="Consolas"/>
                <w:sz w:val="18"/>
                <w:szCs w:val="18"/>
                <w:shd w:val="clear" w:color="auto" w:fill="CFE2F3"/>
              </w:rPr>
              <w:t>bd3cc5e41da",</w:t>
            </w:r>
          </w:p>
          <w:p w14:paraId="70E8D4BF" w14:textId="77777777" w:rsidR="009E28EC" w:rsidRDefault="00592CEB">
            <w:r>
              <w:rPr>
                <w:rFonts w:ascii="Consolas" w:eastAsia="Consolas" w:hAnsi="Consolas" w:cs="Consolas"/>
                <w:sz w:val="18"/>
                <w:szCs w:val="18"/>
                <w:shd w:val="clear" w:color="auto" w:fill="CFE2F3"/>
              </w:rPr>
              <w:t xml:space="preserve">  "created": "2016-08-01T00:00:00Z",</w:t>
            </w:r>
          </w:p>
          <w:p w14:paraId="2F368FA9" w14:textId="77777777" w:rsidR="009E28EC" w:rsidRDefault="00592CEB">
            <w:r>
              <w:rPr>
                <w:rFonts w:ascii="Consolas" w:eastAsia="Consolas" w:hAnsi="Consolas" w:cs="Consolas"/>
                <w:sz w:val="18"/>
                <w:szCs w:val="18"/>
                <w:shd w:val="clear" w:color="auto" w:fill="CFE2F3"/>
              </w:rPr>
              <w:t xml:space="preserve">  "modified": "2016-08-01T00:00:00Z",</w:t>
            </w:r>
          </w:p>
          <w:p w14:paraId="5B320C00" w14:textId="77777777" w:rsidR="009E28EC" w:rsidRDefault="00592CEB">
            <w:r>
              <w:rPr>
                <w:rFonts w:ascii="Consolas" w:eastAsia="Consolas" w:hAnsi="Consolas" w:cs="Consolas"/>
                <w:sz w:val="18"/>
                <w:szCs w:val="18"/>
                <w:shd w:val="clear" w:color="auto" w:fill="CFE2F3"/>
              </w:rPr>
              <w:t xml:space="preserve">  "version": 1,</w:t>
            </w:r>
          </w:p>
          <w:p w14:paraId="2A035263" w14:textId="77777777" w:rsidR="009E28EC" w:rsidRDefault="00592CEB">
            <w:r>
              <w:rPr>
                <w:rFonts w:ascii="Consolas" w:eastAsia="Consolas" w:hAnsi="Consolas" w:cs="Consolas"/>
                <w:sz w:val="18"/>
                <w:szCs w:val="18"/>
                <w:shd w:val="clear" w:color="auto" w:fill="CFE2F3"/>
              </w:rPr>
              <w:t xml:space="preserve">  "definition": {</w:t>
            </w:r>
          </w:p>
          <w:p w14:paraId="5C7C7981" w14:textId="77777777" w:rsidR="009E28EC" w:rsidRDefault="00592CEB">
            <w:r>
              <w:rPr>
                <w:rFonts w:ascii="Consolas" w:eastAsia="Consolas" w:hAnsi="Consolas" w:cs="Consolas"/>
                <w:sz w:val="18"/>
                <w:szCs w:val="18"/>
                <w:shd w:val="clear" w:color="auto" w:fill="CFE2F3"/>
              </w:rPr>
              <w:t xml:space="preserve">    "type": "tlp-marking",</w:t>
            </w:r>
          </w:p>
          <w:p w14:paraId="2E4E2607" w14:textId="77777777" w:rsidR="009E28EC" w:rsidRDefault="00592CEB">
            <w:r>
              <w:rPr>
                <w:rFonts w:ascii="Consolas" w:eastAsia="Consolas" w:hAnsi="Consolas" w:cs="Consolas"/>
                <w:sz w:val="18"/>
                <w:szCs w:val="18"/>
                <w:shd w:val="clear" w:color="auto" w:fill="CFE2F3"/>
              </w:rPr>
              <w:t xml:space="preserve">    "tlp": "green"</w:t>
            </w:r>
          </w:p>
          <w:p w14:paraId="07159E0F" w14:textId="77777777" w:rsidR="009E28EC" w:rsidRDefault="00592CEB">
            <w:r>
              <w:rPr>
                <w:rFonts w:ascii="Consolas" w:eastAsia="Consolas" w:hAnsi="Consolas" w:cs="Consolas"/>
                <w:sz w:val="18"/>
                <w:szCs w:val="18"/>
                <w:shd w:val="clear" w:color="auto" w:fill="CFE2F3"/>
              </w:rPr>
              <w:t xml:space="preserve">  }</w:t>
            </w:r>
          </w:p>
          <w:p w14:paraId="635D4BD0" w14:textId="77777777" w:rsidR="009E28EC" w:rsidRDefault="00592CEB">
            <w:r>
              <w:rPr>
                <w:rFonts w:ascii="Consolas" w:eastAsia="Consolas" w:hAnsi="Consolas" w:cs="Consolas"/>
                <w:sz w:val="18"/>
                <w:szCs w:val="18"/>
                <w:shd w:val="clear" w:color="auto" w:fill="CFE2F3"/>
              </w:rPr>
              <w:t>}</w:t>
            </w:r>
          </w:p>
        </w:tc>
      </w:tr>
      <w:tr w:rsidR="009E28EC" w14:paraId="74D929AC" w14:textId="77777777">
        <w:tc>
          <w:tcPr>
            <w:tcW w:w="0" w:type="auto"/>
            <w:tcMar>
              <w:top w:w="100" w:type="dxa"/>
              <w:left w:w="100" w:type="dxa"/>
              <w:bottom w:w="100" w:type="dxa"/>
              <w:right w:w="100" w:type="dxa"/>
            </w:tcMar>
          </w:tcPr>
          <w:p w14:paraId="5C76F517" w14:textId="77777777" w:rsidR="009E28EC" w:rsidRDefault="00592CEB">
            <w:r>
              <w:rPr>
                <w:rFonts w:ascii="Consolas" w:eastAsia="Consolas" w:hAnsi="Consolas" w:cs="Consolas"/>
                <w:color w:val="38761D"/>
                <w:shd w:val="clear" w:color="auto" w:fill="D9EAD3"/>
              </w:rPr>
              <w:t>amber</w:t>
            </w:r>
          </w:p>
        </w:tc>
        <w:tc>
          <w:tcPr>
            <w:tcW w:w="0" w:type="auto"/>
            <w:shd w:val="clear" w:color="auto" w:fill="FFFFFF"/>
            <w:tcMar>
              <w:top w:w="100" w:type="dxa"/>
              <w:left w:w="100" w:type="dxa"/>
              <w:bottom w:w="100" w:type="dxa"/>
              <w:right w:w="100" w:type="dxa"/>
            </w:tcMar>
          </w:tcPr>
          <w:p w14:paraId="5AA54CBE" w14:textId="77777777" w:rsidR="009E28EC" w:rsidRDefault="00592CEB">
            <w:r>
              <w:rPr>
                <w:rFonts w:ascii="Consolas" w:eastAsia="Consolas" w:hAnsi="Consolas" w:cs="Consolas"/>
                <w:sz w:val="18"/>
                <w:szCs w:val="18"/>
                <w:shd w:val="clear" w:color="auto" w:fill="CFE2F3"/>
              </w:rPr>
              <w:t>{</w:t>
            </w:r>
          </w:p>
          <w:p w14:paraId="127E099D" w14:textId="77777777" w:rsidR="009E28EC" w:rsidRDefault="00592CEB">
            <w:r>
              <w:rPr>
                <w:rFonts w:ascii="Consolas" w:eastAsia="Consolas" w:hAnsi="Consolas" w:cs="Consolas"/>
                <w:sz w:val="18"/>
                <w:szCs w:val="18"/>
                <w:shd w:val="clear" w:color="auto" w:fill="CFE2F3"/>
              </w:rPr>
              <w:t xml:space="preserve">  "type": "marking-definition",</w:t>
            </w:r>
          </w:p>
          <w:p w14:paraId="084397CB" w14:textId="77777777" w:rsidR="009E28EC" w:rsidRDefault="00592CEB">
            <w:r>
              <w:rPr>
                <w:rFonts w:ascii="Consolas" w:eastAsia="Consolas" w:hAnsi="Consolas" w:cs="Consolas"/>
                <w:sz w:val="18"/>
                <w:szCs w:val="18"/>
                <w:shd w:val="clear" w:color="auto" w:fill="CFE2F3"/>
              </w:rPr>
              <w:t xml:space="preserve">  "id": "marking-definition--f88d31f6-486f-44da-b317-01333bde0b82",</w:t>
            </w:r>
          </w:p>
          <w:p w14:paraId="2422EC5D" w14:textId="77777777" w:rsidR="009E28EC" w:rsidRDefault="00592CEB">
            <w:r>
              <w:rPr>
                <w:rFonts w:ascii="Consolas" w:eastAsia="Consolas" w:hAnsi="Consolas" w:cs="Consolas"/>
                <w:sz w:val="18"/>
                <w:szCs w:val="18"/>
                <w:shd w:val="clear" w:color="auto" w:fill="CFE2F3"/>
              </w:rPr>
              <w:t xml:space="preserve">  "created": "2016-08-01T00:00:00Z",</w:t>
            </w:r>
          </w:p>
          <w:p w14:paraId="6AD2664D" w14:textId="77777777" w:rsidR="009E28EC" w:rsidRDefault="00592CEB">
            <w:r>
              <w:rPr>
                <w:rFonts w:ascii="Consolas" w:eastAsia="Consolas" w:hAnsi="Consolas" w:cs="Consolas"/>
                <w:sz w:val="18"/>
                <w:szCs w:val="18"/>
                <w:shd w:val="clear" w:color="auto" w:fill="CFE2F3"/>
              </w:rPr>
              <w:t xml:space="preserve">  "modified": "2016-08-01T00:00:00Z",</w:t>
            </w:r>
          </w:p>
          <w:p w14:paraId="24AB92DB" w14:textId="77777777" w:rsidR="009E28EC" w:rsidRDefault="00592CEB">
            <w:r>
              <w:rPr>
                <w:rFonts w:ascii="Consolas" w:eastAsia="Consolas" w:hAnsi="Consolas" w:cs="Consolas"/>
                <w:sz w:val="18"/>
                <w:szCs w:val="18"/>
                <w:shd w:val="clear" w:color="auto" w:fill="CFE2F3"/>
              </w:rPr>
              <w:t xml:space="preserve">  "version": 1,</w:t>
            </w:r>
          </w:p>
          <w:p w14:paraId="652DB133" w14:textId="77777777" w:rsidR="009E28EC" w:rsidRDefault="00592CEB">
            <w:r>
              <w:rPr>
                <w:rFonts w:ascii="Consolas" w:eastAsia="Consolas" w:hAnsi="Consolas" w:cs="Consolas"/>
                <w:sz w:val="18"/>
                <w:szCs w:val="18"/>
                <w:shd w:val="clear" w:color="auto" w:fill="CFE2F3"/>
              </w:rPr>
              <w:t xml:space="preserve">  "definition": {</w:t>
            </w:r>
          </w:p>
          <w:p w14:paraId="24F3E2F9" w14:textId="77777777" w:rsidR="009E28EC" w:rsidRDefault="00592CEB">
            <w:r>
              <w:rPr>
                <w:rFonts w:ascii="Consolas" w:eastAsia="Consolas" w:hAnsi="Consolas" w:cs="Consolas"/>
                <w:sz w:val="18"/>
                <w:szCs w:val="18"/>
                <w:shd w:val="clear" w:color="auto" w:fill="CFE2F3"/>
              </w:rPr>
              <w:t xml:space="preserve">    "type": "tlp-marking",</w:t>
            </w:r>
          </w:p>
          <w:p w14:paraId="3B571E15" w14:textId="77777777" w:rsidR="009E28EC" w:rsidRDefault="00592CEB">
            <w:r>
              <w:rPr>
                <w:rFonts w:ascii="Consolas" w:eastAsia="Consolas" w:hAnsi="Consolas" w:cs="Consolas"/>
                <w:sz w:val="18"/>
                <w:szCs w:val="18"/>
                <w:shd w:val="clear" w:color="auto" w:fill="CFE2F3"/>
              </w:rPr>
              <w:t xml:space="preserve">    "tlp": "amber"</w:t>
            </w:r>
          </w:p>
          <w:p w14:paraId="1829EB3D" w14:textId="77777777" w:rsidR="009E28EC" w:rsidRDefault="00592CEB">
            <w:r>
              <w:rPr>
                <w:rFonts w:ascii="Consolas" w:eastAsia="Consolas" w:hAnsi="Consolas" w:cs="Consolas"/>
                <w:sz w:val="18"/>
                <w:szCs w:val="18"/>
                <w:shd w:val="clear" w:color="auto" w:fill="CFE2F3"/>
              </w:rPr>
              <w:t xml:space="preserve">  }</w:t>
            </w:r>
          </w:p>
          <w:p w14:paraId="1B32544F" w14:textId="77777777" w:rsidR="009E28EC" w:rsidRDefault="00592CEB">
            <w:r>
              <w:rPr>
                <w:rFonts w:ascii="Consolas" w:eastAsia="Consolas" w:hAnsi="Consolas" w:cs="Consolas"/>
                <w:sz w:val="18"/>
                <w:szCs w:val="18"/>
                <w:shd w:val="clear" w:color="auto" w:fill="CFE2F3"/>
              </w:rPr>
              <w:t>}</w:t>
            </w:r>
          </w:p>
        </w:tc>
      </w:tr>
      <w:tr w:rsidR="009E28EC" w14:paraId="73E4C32F" w14:textId="77777777">
        <w:tc>
          <w:tcPr>
            <w:tcW w:w="0" w:type="auto"/>
            <w:tcMar>
              <w:top w:w="100" w:type="dxa"/>
              <w:left w:w="100" w:type="dxa"/>
              <w:bottom w:w="100" w:type="dxa"/>
              <w:right w:w="100" w:type="dxa"/>
            </w:tcMar>
          </w:tcPr>
          <w:p w14:paraId="4A20968E" w14:textId="77777777" w:rsidR="009E28EC" w:rsidRDefault="00592CEB">
            <w:r>
              <w:rPr>
                <w:rFonts w:ascii="Consolas" w:eastAsia="Consolas" w:hAnsi="Consolas" w:cs="Consolas"/>
                <w:color w:val="38761D"/>
                <w:shd w:val="clear" w:color="auto" w:fill="D9EAD3"/>
              </w:rPr>
              <w:t>red</w:t>
            </w:r>
          </w:p>
        </w:tc>
        <w:tc>
          <w:tcPr>
            <w:tcW w:w="0" w:type="auto"/>
            <w:shd w:val="clear" w:color="auto" w:fill="FFFFFF"/>
            <w:tcMar>
              <w:top w:w="100" w:type="dxa"/>
              <w:left w:w="100" w:type="dxa"/>
              <w:bottom w:w="100" w:type="dxa"/>
              <w:right w:w="100" w:type="dxa"/>
            </w:tcMar>
          </w:tcPr>
          <w:p w14:paraId="5F3CB527" w14:textId="77777777" w:rsidR="009E28EC" w:rsidRDefault="00592CEB">
            <w:r>
              <w:rPr>
                <w:rFonts w:ascii="Consolas" w:eastAsia="Consolas" w:hAnsi="Consolas" w:cs="Consolas"/>
                <w:sz w:val="18"/>
                <w:szCs w:val="18"/>
                <w:shd w:val="clear" w:color="auto" w:fill="CFE2F3"/>
              </w:rPr>
              <w:t>{</w:t>
            </w:r>
          </w:p>
          <w:p w14:paraId="36FE84C4" w14:textId="77777777" w:rsidR="009E28EC" w:rsidRDefault="00592CEB">
            <w:r>
              <w:rPr>
                <w:rFonts w:ascii="Consolas" w:eastAsia="Consolas" w:hAnsi="Consolas" w:cs="Consolas"/>
                <w:sz w:val="18"/>
                <w:szCs w:val="18"/>
                <w:shd w:val="clear" w:color="auto" w:fill="CFE2F3"/>
              </w:rPr>
              <w:t xml:space="preserve">  "type": "marking-definition",</w:t>
            </w:r>
          </w:p>
          <w:p w14:paraId="5D3826BF" w14:textId="77777777" w:rsidR="009E28EC" w:rsidRDefault="00592CEB">
            <w:r>
              <w:rPr>
                <w:rFonts w:ascii="Consolas" w:eastAsia="Consolas" w:hAnsi="Consolas" w:cs="Consolas"/>
                <w:sz w:val="18"/>
                <w:szCs w:val="18"/>
                <w:shd w:val="clear" w:color="auto" w:fill="CFE2F3"/>
              </w:rPr>
              <w:t xml:space="preserve">  "id": "marking-definition--5e57c739-391a-4eb3-b6be-7d15ca92d5ed",</w:t>
            </w:r>
          </w:p>
          <w:p w14:paraId="4E335B88" w14:textId="77777777" w:rsidR="009E28EC" w:rsidRDefault="00592CEB">
            <w:r>
              <w:rPr>
                <w:rFonts w:ascii="Consolas" w:eastAsia="Consolas" w:hAnsi="Consolas" w:cs="Consolas"/>
                <w:sz w:val="18"/>
                <w:szCs w:val="18"/>
                <w:shd w:val="clear" w:color="auto" w:fill="CFE2F3"/>
              </w:rPr>
              <w:t xml:space="preserve">  "created": "2016-08-01T00:00:00Z",</w:t>
            </w:r>
          </w:p>
          <w:p w14:paraId="234B4AB2" w14:textId="77777777" w:rsidR="009E28EC" w:rsidRDefault="00592CEB">
            <w:r>
              <w:rPr>
                <w:rFonts w:ascii="Consolas" w:eastAsia="Consolas" w:hAnsi="Consolas" w:cs="Consolas"/>
                <w:sz w:val="18"/>
                <w:szCs w:val="18"/>
                <w:shd w:val="clear" w:color="auto" w:fill="CFE2F3"/>
              </w:rPr>
              <w:t xml:space="preserve">  "modified": "2016-08-01T00:00:00Z",</w:t>
            </w:r>
          </w:p>
          <w:p w14:paraId="1A7D63C9" w14:textId="77777777" w:rsidR="009E28EC" w:rsidRDefault="00592CEB">
            <w:r>
              <w:rPr>
                <w:rFonts w:ascii="Consolas" w:eastAsia="Consolas" w:hAnsi="Consolas" w:cs="Consolas"/>
                <w:sz w:val="18"/>
                <w:szCs w:val="18"/>
                <w:shd w:val="clear" w:color="auto" w:fill="CFE2F3"/>
              </w:rPr>
              <w:t xml:space="preserve">  "version": 1,</w:t>
            </w:r>
          </w:p>
          <w:p w14:paraId="5769D6AE" w14:textId="77777777" w:rsidR="009E28EC" w:rsidRDefault="00592CEB">
            <w:r>
              <w:rPr>
                <w:rFonts w:ascii="Consolas" w:eastAsia="Consolas" w:hAnsi="Consolas" w:cs="Consolas"/>
                <w:sz w:val="18"/>
                <w:szCs w:val="18"/>
                <w:shd w:val="clear" w:color="auto" w:fill="CFE2F3"/>
              </w:rPr>
              <w:t xml:space="preserve">  "definition": {</w:t>
            </w:r>
          </w:p>
          <w:p w14:paraId="125DC80D" w14:textId="77777777" w:rsidR="009E28EC" w:rsidRDefault="00592CEB">
            <w:r>
              <w:rPr>
                <w:rFonts w:ascii="Consolas" w:eastAsia="Consolas" w:hAnsi="Consolas" w:cs="Consolas"/>
                <w:sz w:val="18"/>
                <w:szCs w:val="18"/>
                <w:shd w:val="clear" w:color="auto" w:fill="CFE2F3"/>
              </w:rPr>
              <w:t xml:space="preserve">    "type": "tlp-marking",</w:t>
            </w:r>
          </w:p>
          <w:p w14:paraId="32D05159" w14:textId="77777777" w:rsidR="009E28EC" w:rsidRDefault="00592CEB">
            <w:r>
              <w:rPr>
                <w:rFonts w:ascii="Consolas" w:eastAsia="Consolas" w:hAnsi="Consolas" w:cs="Consolas"/>
                <w:sz w:val="18"/>
                <w:szCs w:val="18"/>
                <w:shd w:val="clear" w:color="auto" w:fill="CFE2F3"/>
              </w:rPr>
              <w:t xml:space="preserve">    "tlp": "red"</w:t>
            </w:r>
          </w:p>
          <w:p w14:paraId="7CCD86C4" w14:textId="77777777" w:rsidR="009E28EC" w:rsidRDefault="00592CEB">
            <w:r>
              <w:rPr>
                <w:rFonts w:ascii="Consolas" w:eastAsia="Consolas" w:hAnsi="Consolas" w:cs="Consolas"/>
                <w:sz w:val="18"/>
                <w:szCs w:val="18"/>
                <w:shd w:val="clear" w:color="auto" w:fill="CFE2F3"/>
              </w:rPr>
              <w:t xml:space="preserve">  }</w:t>
            </w:r>
          </w:p>
          <w:p w14:paraId="73B7F952" w14:textId="77777777" w:rsidR="009E28EC" w:rsidRDefault="00592CEB">
            <w:r>
              <w:rPr>
                <w:rFonts w:ascii="Consolas" w:eastAsia="Consolas" w:hAnsi="Consolas" w:cs="Consolas"/>
                <w:sz w:val="18"/>
                <w:szCs w:val="18"/>
                <w:shd w:val="clear" w:color="auto" w:fill="CFE2F3"/>
              </w:rPr>
              <w:t>}</w:t>
            </w:r>
          </w:p>
        </w:tc>
      </w:tr>
    </w:tbl>
    <w:p w14:paraId="2A20E0C8" w14:textId="77777777" w:rsidR="009E28EC" w:rsidRDefault="009E28EC"/>
    <w:p w14:paraId="4A5C1220" w14:textId="77777777" w:rsidR="009E28EC" w:rsidRDefault="00592CEB">
      <w:pPr>
        <w:pStyle w:val="Heading3"/>
        <w:contextualSpacing w:val="0"/>
      </w:pPr>
      <w:bookmarkStart w:id="63" w:name="h.iwkptagz813n" w:colFirst="0" w:colLast="0"/>
      <w:bookmarkEnd w:id="63"/>
      <w:r>
        <w:t>​</w:t>
      </w:r>
      <w:r>
        <w:t>9.1.4.​ Statement Marking Object Type</w:t>
      </w:r>
    </w:p>
    <w:p w14:paraId="49303BAD" w14:textId="77777777" w:rsidR="009E28EC" w:rsidRDefault="00592CEB">
      <w:r>
        <w:rPr>
          <w:rFonts w:ascii="Consolas" w:eastAsia="Consolas" w:hAnsi="Consolas" w:cs="Consolas"/>
        </w:rPr>
        <w:t>The statement marking type</w:t>
      </w:r>
      <w:r>
        <w:t xml:space="preserve"> sub-object defines how you would represent a text marking statement (copyright, terms of use, etc.) in a definition. Statement marking types do not override each other.</w:t>
      </w:r>
    </w:p>
    <w:p w14:paraId="5A6E44D2" w14:textId="77777777" w:rsidR="009E28EC" w:rsidRDefault="009E28EC"/>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9E28EC" w14:paraId="14D1E3ED" w14:textId="77777777">
        <w:tc>
          <w:tcPr>
            <w:tcW w:w="0" w:type="auto"/>
            <w:shd w:val="clear" w:color="auto" w:fill="073763"/>
            <w:tcMar>
              <w:top w:w="100" w:type="dxa"/>
              <w:left w:w="100" w:type="dxa"/>
              <w:bottom w:w="100" w:type="dxa"/>
              <w:right w:w="100" w:type="dxa"/>
            </w:tcMar>
          </w:tcPr>
          <w:p w14:paraId="5353187C" w14:textId="77777777" w:rsidR="009E28EC" w:rsidRDefault="00592CEB">
            <w:pPr>
              <w:widowControl w:val="0"/>
              <w:spacing w:line="240" w:lineRule="auto"/>
            </w:pPr>
            <w:r>
              <w:rPr>
                <w:b/>
                <w:color w:val="FFFFFF"/>
              </w:rPr>
              <w:t>Property Name</w:t>
            </w:r>
          </w:p>
        </w:tc>
        <w:tc>
          <w:tcPr>
            <w:tcW w:w="0" w:type="auto"/>
            <w:shd w:val="clear" w:color="auto" w:fill="073763"/>
            <w:tcMar>
              <w:top w:w="100" w:type="dxa"/>
              <w:left w:w="100" w:type="dxa"/>
              <w:bottom w:w="100" w:type="dxa"/>
              <w:right w:w="100" w:type="dxa"/>
            </w:tcMar>
          </w:tcPr>
          <w:p w14:paraId="35DF31FA" w14:textId="77777777" w:rsidR="009E28EC" w:rsidRDefault="00592CEB">
            <w:pPr>
              <w:widowControl w:val="0"/>
              <w:spacing w:line="240" w:lineRule="auto"/>
            </w:pPr>
            <w:r>
              <w:rPr>
                <w:b/>
                <w:color w:val="FFFFFF"/>
              </w:rPr>
              <w:t>Type</w:t>
            </w:r>
          </w:p>
        </w:tc>
        <w:tc>
          <w:tcPr>
            <w:tcW w:w="0" w:type="auto"/>
            <w:shd w:val="clear" w:color="auto" w:fill="073763"/>
            <w:tcMar>
              <w:top w:w="100" w:type="dxa"/>
              <w:left w:w="100" w:type="dxa"/>
              <w:bottom w:w="100" w:type="dxa"/>
              <w:right w:w="100" w:type="dxa"/>
            </w:tcMar>
          </w:tcPr>
          <w:p w14:paraId="4E8D10FF" w14:textId="77777777" w:rsidR="009E28EC" w:rsidRDefault="00592CEB">
            <w:pPr>
              <w:widowControl w:val="0"/>
              <w:spacing w:line="240" w:lineRule="auto"/>
            </w:pPr>
            <w:r>
              <w:rPr>
                <w:b/>
                <w:color w:val="FFFFFF"/>
              </w:rPr>
              <w:t>Description</w:t>
            </w:r>
          </w:p>
        </w:tc>
      </w:tr>
      <w:tr w:rsidR="009E28EC" w14:paraId="7E245B45" w14:textId="77777777">
        <w:tc>
          <w:tcPr>
            <w:tcW w:w="0" w:type="auto"/>
            <w:shd w:val="clear" w:color="auto" w:fill="D9D9D9"/>
            <w:tcMar>
              <w:top w:w="100" w:type="dxa"/>
              <w:left w:w="100" w:type="dxa"/>
              <w:bottom w:w="100" w:type="dxa"/>
              <w:right w:w="100" w:type="dxa"/>
            </w:tcMar>
          </w:tcPr>
          <w:p w14:paraId="5321B40B" w14:textId="77777777" w:rsidR="009E28EC" w:rsidRDefault="00592CEB">
            <w:pPr>
              <w:widowControl w:val="0"/>
              <w:spacing w:line="240" w:lineRule="auto"/>
            </w:pPr>
            <w:r>
              <w:rPr>
                <w:rFonts w:ascii="Consolas" w:eastAsia="Consolas" w:hAnsi="Consolas" w:cs="Consolas"/>
                <w:b/>
              </w:rPr>
              <w:t>type</w:t>
            </w:r>
            <w:r>
              <w:t xml:space="preserve"> (required)</w:t>
            </w:r>
          </w:p>
        </w:tc>
        <w:tc>
          <w:tcPr>
            <w:tcW w:w="0" w:type="auto"/>
            <w:shd w:val="clear" w:color="auto" w:fill="D9D9D9"/>
            <w:tcMar>
              <w:top w:w="100" w:type="dxa"/>
              <w:left w:w="100" w:type="dxa"/>
              <w:bottom w:w="100" w:type="dxa"/>
              <w:right w:w="100" w:type="dxa"/>
            </w:tcMar>
          </w:tcPr>
          <w:p w14:paraId="4F04E5A2" w14:textId="77777777" w:rsidR="009E28EC" w:rsidRDefault="00592CEB">
            <w:r>
              <w:rPr>
                <w:rFonts w:ascii="Consolas" w:eastAsia="Consolas" w:hAnsi="Consolas" w:cs="Consolas"/>
                <w:color w:val="C7254E"/>
                <w:shd w:val="clear" w:color="auto" w:fill="F9F2F4"/>
              </w:rPr>
              <w:t>string</w:t>
            </w:r>
          </w:p>
        </w:tc>
        <w:tc>
          <w:tcPr>
            <w:tcW w:w="0" w:type="auto"/>
            <w:shd w:val="clear" w:color="auto" w:fill="D9D9D9"/>
            <w:tcMar>
              <w:top w:w="100" w:type="dxa"/>
              <w:left w:w="100" w:type="dxa"/>
              <w:bottom w:w="100" w:type="dxa"/>
              <w:right w:w="100" w:type="dxa"/>
            </w:tcMar>
          </w:tcPr>
          <w:p w14:paraId="09EA5750" w14:textId="77777777" w:rsidR="009E28EC" w:rsidRDefault="00592CEB">
            <w:pPr>
              <w:widowControl w:val="0"/>
              <w:spacing w:line="240" w:lineRule="auto"/>
            </w:pPr>
            <w:r>
              <w:rPr>
                <w:rFonts w:ascii="Consolas" w:eastAsia="Consolas" w:hAnsi="Consolas" w:cs="Consolas"/>
              </w:rPr>
              <w:t xml:space="preserve">The value of this field </w:t>
            </w:r>
            <w:r>
              <w:rPr>
                <w:rFonts w:ascii="Consolas" w:eastAsia="Consolas" w:hAnsi="Consolas" w:cs="Consolas"/>
                <w:b/>
              </w:rPr>
              <w:t>MUST</w:t>
            </w:r>
            <w:r>
              <w:rPr>
                <w:rFonts w:ascii="Consolas" w:eastAsia="Consolas" w:hAnsi="Consolas" w:cs="Consolas"/>
              </w:rPr>
              <w:t xml:space="preserve"> be </w:t>
            </w:r>
            <w:r>
              <w:rPr>
                <w:rFonts w:ascii="Consolas" w:eastAsia="Consolas" w:hAnsi="Consolas" w:cs="Consolas"/>
                <w:color w:val="38761D"/>
                <w:shd w:val="clear" w:color="auto" w:fill="D9EAD3"/>
              </w:rPr>
              <w:t>statement-marking</w:t>
            </w:r>
            <w:r>
              <w:t>.</w:t>
            </w:r>
          </w:p>
        </w:tc>
      </w:tr>
      <w:tr w:rsidR="009E28EC" w14:paraId="4C8B2BDA" w14:textId="77777777">
        <w:tc>
          <w:tcPr>
            <w:tcW w:w="0" w:type="auto"/>
            <w:tcMar>
              <w:top w:w="100" w:type="dxa"/>
              <w:left w:w="100" w:type="dxa"/>
              <w:bottom w:w="100" w:type="dxa"/>
              <w:right w:w="100" w:type="dxa"/>
            </w:tcMar>
          </w:tcPr>
          <w:p w14:paraId="53CE63A5" w14:textId="77777777" w:rsidR="009E28EC" w:rsidRDefault="00592CEB">
            <w:pPr>
              <w:widowControl w:val="0"/>
              <w:spacing w:line="240" w:lineRule="auto"/>
            </w:pPr>
            <w:r>
              <w:rPr>
                <w:rFonts w:ascii="Consolas" w:eastAsia="Consolas" w:hAnsi="Consolas" w:cs="Consolas"/>
                <w:b/>
              </w:rPr>
              <w:t>statement</w:t>
            </w:r>
            <w:r>
              <w:t xml:space="preserve"> (required)</w:t>
            </w:r>
          </w:p>
        </w:tc>
        <w:tc>
          <w:tcPr>
            <w:tcW w:w="0" w:type="auto"/>
            <w:tcMar>
              <w:top w:w="100" w:type="dxa"/>
              <w:left w:w="100" w:type="dxa"/>
              <w:bottom w:w="100" w:type="dxa"/>
              <w:right w:w="100" w:type="dxa"/>
            </w:tcMar>
          </w:tcPr>
          <w:p w14:paraId="2FD19B44" w14:textId="77777777" w:rsidR="009E28EC" w:rsidRDefault="00592CEB">
            <w:r>
              <w:rPr>
                <w:rFonts w:ascii="Consolas" w:eastAsia="Consolas" w:hAnsi="Consolas" w:cs="Consolas"/>
                <w:color w:val="C7254E"/>
                <w:shd w:val="clear" w:color="auto" w:fill="F9F2F4"/>
              </w:rPr>
              <w:t>string</w:t>
            </w:r>
          </w:p>
        </w:tc>
        <w:tc>
          <w:tcPr>
            <w:tcW w:w="0" w:type="auto"/>
            <w:tcMar>
              <w:top w:w="100" w:type="dxa"/>
              <w:left w:w="100" w:type="dxa"/>
              <w:bottom w:w="100" w:type="dxa"/>
              <w:right w:w="100" w:type="dxa"/>
            </w:tcMar>
          </w:tcPr>
          <w:p w14:paraId="173E4FE1" w14:textId="77777777" w:rsidR="009E28EC" w:rsidRDefault="00592CEB">
            <w:pPr>
              <w:widowControl w:val="0"/>
              <w:spacing w:line="240" w:lineRule="auto"/>
            </w:pPr>
            <w:r>
              <w:rPr>
                <w:rFonts w:ascii="Consolas" w:eastAsia="Consolas" w:hAnsi="Consolas" w:cs="Consolas"/>
              </w:rPr>
              <w:t>A statement (e.g., copyright, terms of use) applied to the content marked by this marking definition.</w:t>
            </w:r>
          </w:p>
        </w:tc>
      </w:tr>
    </w:tbl>
    <w:p w14:paraId="121E1E1E" w14:textId="77777777" w:rsidR="009E28EC" w:rsidRDefault="00592CEB">
      <w:r>
        <w:t>​</w:t>
      </w:r>
    </w:p>
    <w:p w14:paraId="28762929" w14:textId="77777777" w:rsidR="009E28EC" w:rsidRDefault="00592CEB">
      <w:pPr>
        <w:pStyle w:val="Heading3"/>
        <w:contextualSpacing w:val="0"/>
      </w:pPr>
      <w:bookmarkStart w:id="64" w:name="h.fxaluk5wypck" w:colFirst="0" w:colLast="0"/>
      <w:bookmarkEnd w:id="64"/>
      <w:r>
        <w:rPr>
          <w:rFonts w:ascii="Consolas" w:eastAsia="Consolas" w:hAnsi="Consolas" w:cs="Consolas"/>
        </w:rPr>
        <w:t>​</w:t>
      </w:r>
      <w:r>
        <w:rPr>
          <w:rFonts w:ascii="Consolas" w:eastAsia="Consolas" w:hAnsi="Consolas" w:cs="Consolas"/>
        </w:rPr>
        <w:t>9.1.5.​ Examples</w:t>
      </w:r>
    </w:p>
    <w:p w14:paraId="5815CF94" w14:textId="77777777" w:rsidR="009E28EC" w:rsidRDefault="00592CEB">
      <w:r>
        <w:rPr>
          <w:rFonts w:ascii="Consolas" w:eastAsia="Consolas" w:hAnsi="Consolas" w:cs="Consolas"/>
          <w:sz w:val="18"/>
          <w:szCs w:val="18"/>
          <w:shd w:val="clear" w:color="auto" w:fill="CFE2F3"/>
        </w:rPr>
        <w:t>{</w:t>
      </w:r>
    </w:p>
    <w:p w14:paraId="57C937C2" w14:textId="77777777" w:rsidR="009E28EC" w:rsidRDefault="00592CEB">
      <w:r>
        <w:rPr>
          <w:rFonts w:ascii="Consolas" w:eastAsia="Consolas" w:hAnsi="Consolas" w:cs="Consolas"/>
          <w:sz w:val="18"/>
          <w:szCs w:val="18"/>
          <w:shd w:val="clear" w:color="auto" w:fill="CFE2F3"/>
        </w:rPr>
        <w:t xml:space="preserve">  "type": "marking-definition",</w:t>
      </w:r>
    </w:p>
    <w:p w14:paraId="5D6CE2E5" w14:textId="77777777" w:rsidR="009E28EC" w:rsidRDefault="00592CEB">
      <w:r>
        <w:rPr>
          <w:rFonts w:ascii="Consolas" w:eastAsia="Consolas" w:hAnsi="Consolas" w:cs="Consolas"/>
          <w:sz w:val="18"/>
          <w:szCs w:val="18"/>
          <w:shd w:val="clear" w:color="auto" w:fill="CFE2F3"/>
        </w:rPr>
        <w:t xml:space="preserve">  "id": "marking-definition--34098fce-860f-48ae-8e50-ebd3cc5e41da",</w:t>
      </w:r>
    </w:p>
    <w:p w14:paraId="354947BB" w14:textId="77777777" w:rsidR="009E28EC" w:rsidRDefault="00592CEB">
      <w:r>
        <w:rPr>
          <w:rFonts w:ascii="Consolas" w:eastAsia="Consolas" w:hAnsi="Consolas" w:cs="Consolas"/>
          <w:sz w:val="18"/>
          <w:szCs w:val="18"/>
          <w:shd w:val="clear" w:color="auto" w:fill="CFE2F3"/>
        </w:rPr>
        <w:t xml:space="preserve">  "created": "2016-08-01T00:00:00Z",</w:t>
      </w:r>
    </w:p>
    <w:p w14:paraId="575190EC" w14:textId="77777777" w:rsidR="009E28EC" w:rsidRDefault="00592CEB">
      <w:r>
        <w:rPr>
          <w:rFonts w:ascii="Consolas" w:eastAsia="Consolas" w:hAnsi="Consolas" w:cs="Consolas"/>
          <w:sz w:val="18"/>
          <w:szCs w:val="18"/>
          <w:shd w:val="clear" w:color="auto" w:fill="CFE2F3"/>
        </w:rPr>
        <w:t xml:space="preserve">  "modified": "2016-08-01T00:00:00Z",</w:t>
      </w:r>
    </w:p>
    <w:p w14:paraId="6F318C37" w14:textId="77777777" w:rsidR="009E28EC" w:rsidRDefault="00592CEB">
      <w:r>
        <w:rPr>
          <w:rFonts w:ascii="Consolas" w:eastAsia="Consolas" w:hAnsi="Consolas" w:cs="Consolas"/>
          <w:sz w:val="18"/>
          <w:szCs w:val="18"/>
          <w:shd w:val="clear" w:color="auto" w:fill="CFE2F3"/>
        </w:rPr>
        <w:t xml:space="preserve">  "version": 1,</w:t>
      </w:r>
    </w:p>
    <w:p w14:paraId="5ADD1C0E" w14:textId="77777777" w:rsidR="009E28EC" w:rsidRDefault="00592CEB">
      <w:r>
        <w:rPr>
          <w:rFonts w:ascii="Consolas" w:eastAsia="Consolas" w:hAnsi="Consolas" w:cs="Consolas"/>
          <w:sz w:val="18"/>
          <w:szCs w:val="18"/>
          <w:shd w:val="clear" w:color="auto" w:fill="CFE2F3"/>
        </w:rPr>
        <w:t xml:space="preserve">  "definition": {</w:t>
      </w:r>
    </w:p>
    <w:p w14:paraId="6F8A2B83" w14:textId="77777777" w:rsidR="009E28EC" w:rsidRDefault="00592CEB">
      <w:r>
        <w:rPr>
          <w:rFonts w:ascii="Consolas" w:eastAsia="Consolas" w:hAnsi="Consolas" w:cs="Consolas"/>
          <w:sz w:val="18"/>
          <w:szCs w:val="18"/>
          <w:shd w:val="clear" w:color="auto" w:fill="CFE2F3"/>
        </w:rPr>
        <w:t xml:space="preserve">    "type": "tlp-marking",</w:t>
      </w:r>
    </w:p>
    <w:p w14:paraId="22B4260B" w14:textId="77777777" w:rsidR="009E28EC" w:rsidRDefault="00592CEB">
      <w:r>
        <w:rPr>
          <w:rFonts w:ascii="Consolas" w:eastAsia="Consolas" w:hAnsi="Consolas" w:cs="Consolas"/>
          <w:sz w:val="18"/>
          <w:szCs w:val="18"/>
          <w:shd w:val="clear" w:color="auto" w:fill="CFE2F3"/>
        </w:rPr>
        <w:t xml:space="preserve">    "tlp": "green"</w:t>
      </w:r>
    </w:p>
    <w:p w14:paraId="74244BBC"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w:t>
      </w:r>
    </w:p>
    <w:p w14:paraId="2F7A6009" w14:textId="77777777" w:rsidR="009E28EC" w:rsidRDefault="00592CEB">
      <w:r>
        <w:rPr>
          <w:rFonts w:ascii="Consolas" w:eastAsia="Consolas" w:hAnsi="Consolas" w:cs="Consolas"/>
          <w:sz w:val="18"/>
          <w:szCs w:val="18"/>
          <w:shd w:val="clear" w:color="auto" w:fill="CFE2F3"/>
        </w:rPr>
        <w:t>}</w:t>
      </w:r>
    </w:p>
    <w:p w14:paraId="04C3131D" w14:textId="77777777" w:rsidR="009E28EC" w:rsidRDefault="009E28EC"/>
    <w:p w14:paraId="4AC0EAD8" w14:textId="77777777" w:rsidR="009E28EC" w:rsidRDefault="00592CEB">
      <w:r>
        <w:rPr>
          <w:rFonts w:ascii="Consolas" w:eastAsia="Consolas" w:hAnsi="Consolas" w:cs="Consolas"/>
          <w:sz w:val="18"/>
          <w:szCs w:val="18"/>
          <w:shd w:val="clear" w:color="auto" w:fill="CFE2F3"/>
        </w:rPr>
        <w:t>{</w:t>
      </w:r>
    </w:p>
    <w:p w14:paraId="65FE39DB" w14:textId="77777777" w:rsidR="009E28EC" w:rsidRDefault="00592CEB">
      <w:r>
        <w:rPr>
          <w:rFonts w:ascii="Consolas" w:eastAsia="Consolas" w:hAnsi="Consolas" w:cs="Consolas"/>
          <w:sz w:val="18"/>
          <w:szCs w:val="18"/>
          <w:shd w:val="clear" w:color="auto" w:fill="CFE2F3"/>
        </w:rPr>
        <w:t xml:space="preserve">  "type": "marking-definition",</w:t>
      </w:r>
    </w:p>
    <w:p w14:paraId="64FE7B25" w14:textId="77777777" w:rsidR="009E28EC" w:rsidRDefault="00592CEB">
      <w:r>
        <w:rPr>
          <w:rFonts w:ascii="Consolas" w:eastAsia="Consolas" w:hAnsi="Consolas" w:cs="Consolas"/>
          <w:sz w:val="18"/>
          <w:szCs w:val="18"/>
          <w:shd w:val="clear" w:color="auto" w:fill="CFE2F3"/>
        </w:rPr>
        <w:t xml:space="preserve">  "id": "marking-definition--089a6ecb-cc15-43cc-9494-767639779124",</w:t>
      </w:r>
    </w:p>
    <w:p w14:paraId="11C72C8F" w14:textId="77777777" w:rsidR="009E28EC" w:rsidRDefault="00592CEB">
      <w:r>
        <w:rPr>
          <w:rFonts w:ascii="Consolas" w:eastAsia="Consolas" w:hAnsi="Consolas" w:cs="Consolas"/>
          <w:sz w:val="18"/>
          <w:szCs w:val="18"/>
          <w:shd w:val="clear" w:color="auto" w:fill="CFE2F3"/>
        </w:rPr>
        <w:t xml:space="preserve">  "created": "2016-08-01T00:00:00Z",</w:t>
      </w:r>
    </w:p>
    <w:p w14:paraId="210535EE" w14:textId="77777777" w:rsidR="009E28EC" w:rsidRDefault="00592CEB">
      <w:r>
        <w:rPr>
          <w:rFonts w:ascii="Consolas" w:eastAsia="Consolas" w:hAnsi="Consolas" w:cs="Consolas"/>
          <w:sz w:val="18"/>
          <w:szCs w:val="18"/>
          <w:shd w:val="clear" w:color="auto" w:fill="CFE2F3"/>
        </w:rPr>
        <w:t xml:space="preserve">  "modified": "2016-08-01T00:00:00Z",</w:t>
      </w:r>
    </w:p>
    <w:p w14:paraId="5FF2A5FA" w14:textId="77777777" w:rsidR="009E28EC" w:rsidRDefault="00592CEB">
      <w:r>
        <w:rPr>
          <w:rFonts w:ascii="Consolas" w:eastAsia="Consolas" w:hAnsi="Consolas" w:cs="Consolas"/>
          <w:sz w:val="18"/>
          <w:szCs w:val="18"/>
          <w:shd w:val="clear" w:color="auto" w:fill="CFE2F3"/>
        </w:rPr>
        <w:t xml:space="preserve">  "version": 1,</w:t>
      </w:r>
    </w:p>
    <w:p w14:paraId="7AD662B3" w14:textId="77777777" w:rsidR="009E28EC" w:rsidRDefault="00592CEB">
      <w:r>
        <w:rPr>
          <w:rFonts w:ascii="Consolas" w:eastAsia="Consolas" w:hAnsi="Consolas" w:cs="Consolas"/>
          <w:sz w:val="18"/>
          <w:szCs w:val="18"/>
          <w:shd w:val="clear" w:color="auto" w:fill="CFE2F3"/>
        </w:rPr>
        <w:t xml:space="preserve">  "definition": {</w:t>
      </w:r>
    </w:p>
    <w:p w14:paraId="0D956909" w14:textId="77777777" w:rsidR="009E28EC" w:rsidRDefault="00592CEB">
      <w:r>
        <w:rPr>
          <w:rFonts w:ascii="Consolas" w:eastAsia="Consolas" w:hAnsi="Consolas" w:cs="Consolas"/>
          <w:sz w:val="18"/>
          <w:szCs w:val="18"/>
          <w:shd w:val="clear" w:color="auto" w:fill="CFE2F3"/>
        </w:rPr>
        <w:t xml:space="preserve">    "type": "statement-marking",</w:t>
      </w:r>
    </w:p>
    <w:p w14:paraId="37EB496C" w14:textId="77777777" w:rsidR="009E28EC" w:rsidRDefault="00592CEB">
      <w:r>
        <w:rPr>
          <w:rFonts w:ascii="Consolas" w:eastAsia="Consolas" w:hAnsi="Consolas" w:cs="Consolas"/>
          <w:sz w:val="18"/>
          <w:szCs w:val="18"/>
          <w:shd w:val="clear" w:color="auto" w:fill="CFE2F3"/>
        </w:rPr>
        <w:t xml:space="preserve">    "s</w:t>
      </w:r>
      <w:r>
        <w:rPr>
          <w:rFonts w:ascii="Consolas" w:eastAsia="Consolas" w:hAnsi="Consolas" w:cs="Consolas"/>
          <w:sz w:val="18"/>
          <w:szCs w:val="18"/>
          <w:shd w:val="clear" w:color="auto" w:fill="CFE2F3"/>
        </w:rPr>
        <w:t>tatement": "Copyright 2016, Example Corp"</w:t>
      </w:r>
    </w:p>
    <w:p w14:paraId="586C9531" w14:textId="77777777" w:rsidR="009E28EC" w:rsidRDefault="00592CEB">
      <w:r>
        <w:rPr>
          <w:rFonts w:ascii="Consolas" w:eastAsia="Consolas" w:hAnsi="Consolas" w:cs="Consolas"/>
          <w:sz w:val="18"/>
          <w:szCs w:val="18"/>
          <w:shd w:val="clear" w:color="auto" w:fill="CFE2F3"/>
        </w:rPr>
        <w:t xml:space="preserve">  }</w:t>
      </w:r>
    </w:p>
    <w:p w14:paraId="58A45449" w14:textId="77777777" w:rsidR="009E28EC" w:rsidRDefault="00592CEB">
      <w:r>
        <w:rPr>
          <w:rFonts w:ascii="Consolas" w:eastAsia="Consolas" w:hAnsi="Consolas" w:cs="Consolas"/>
          <w:sz w:val="18"/>
          <w:szCs w:val="18"/>
          <w:shd w:val="clear" w:color="auto" w:fill="CFE2F3"/>
        </w:rPr>
        <w:t>}</w:t>
      </w:r>
    </w:p>
    <w:p w14:paraId="33426C68" w14:textId="77777777" w:rsidR="009E28EC" w:rsidRDefault="009E28EC"/>
    <w:p w14:paraId="16459D3D" w14:textId="77777777" w:rsidR="009E28EC" w:rsidRDefault="00592CEB">
      <w:r>
        <w:rPr>
          <w:rFonts w:ascii="Consolas" w:eastAsia="Consolas" w:hAnsi="Consolas" w:cs="Consolas"/>
          <w:sz w:val="18"/>
          <w:szCs w:val="18"/>
          <w:shd w:val="clear" w:color="auto" w:fill="CFE2F3"/>
        </w:rPr>
        <w:t>{</w:t>
      </w:r>
    </w:p>
    <w:p w14:paraId="07ADDD45" w14:textId="77777777" w:rsidR="009E28EC" w:rsidRDefault="00592CEB">
      <w:r>
        <w:rPr>
          <w:rFonts w:ascii="Consolas" w:eastAsia="Consolas" w:hAnsi="Consolas" w:cs="Consolas"/>
          <w:sz w:val="18"/>
          <w:szCs w:val="18"/>
          <w:shd w:val="clear" w:color="auto" w:fill="CFE2F3"/>
        </w:rPr>
        <w:t xml:space="preserve">  "type": "indicator",</w:t>
      </w:r>
    </w:p>
    <w:p w14:paraId="340E44B5" w14:textId="77777777" w:rsidR="009E28EC" w:rsidRDefault="00592CEB">
      <w:r>
        <w:rPr>
          <w:rFonts w:ascii="Consolas" w:eastAsia="Consolas" w:hAnsi="Consolas" w:cs="Consolas"/>
          <w:sz w:val="18"/>
          <w:szCs w:val="18"/>
          <w:shd w:val="clear" w:color="auto" w:fill="CFE2F3"/>
        </w:rPr>
        <w:t xml:space="preserve">  "id": "indicator--089a6ecb-cc15-43cc-9494-767639779235",</w:t>
      </w:r>
    </w:p>
    <w:p w14:paraId="226EA6C7" w14:textId="77777777" w:rsidR="009E28EC" w:rsidRDefault="00592CEB">
      <w:r>
        <w:rPr>
          <w:rFonts w:ascii="Consolas" w:eastAsia="Consolas" w:hAnsi="Consolas" w:cs="Consolas"/>
          <w:sz w:val="18"/>
          <w:szCs w:val="18"/>
          <w:shd w:val="clear" w:color="auto" w:fill="CFE2F3"/>
        </w:rPr>
        <w:t xml:space="preserve">  ...</w:t>
      </w:r>
    </w:p>
    <w:p w14:paraId="0A00DDAA" w14:textId="77777777" w:rsidR="009E28EC" w:rsidRDefault="00592CEB">
      <w:r>
        <w:rPr>
          <w:rFonts w:ascii="Consolas" w:eastAsia="Consolas" w:hAnsi="Consolas" w:cs="Consolas"/>
          <w:sz w:val="18"/>
          <w:szCs w:val="18"/>
          <w:shd w:val="clear" w:color="auto" w:fill="CFE2F3"/>
        </w:rPr>
        <w:t xml:space="preserve">  "object_marking_refs": [</w:t>
      </w:r>
    </w:p>
    <w:p w14:paraId="5E446D2A" w14:textId="77777777" w:rsidR="009E28EC" w:rsidRDefault="00592CEB">
      <w:r>
        <w:rPr>
          <w:rFonts w:ascii="Consolas" w:eastAsia="Consolas" w:hAnsi="Consolas" w:cs="Consolas"/>
          <w:sz w:val="18"/>
          <w:szCs w:val="18"/>
          <w:shd w:val="clear" w:color="auto" w:fill="CFE2F3"/>
        </w:rPr>
        <w:t xml:space="preserve">    "marking-definition--089a6ecb-cc15-43cc-9494-767639779124",</w:t>
      </w:r>
    </w:p>
    <w:p w14:paraId="021CDD1F"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"marking-definition--34098fce-860f-48ae-8e50-ebd3cc5e41da"</w:t>
      </w:r>
    </w:p>
    <w:p w14:paraId="285BA137" w14:textId="77777777" w:rsidR="009E28EC" w:rsidRDefault="00592CEB">
      <w:r>
        <w:rPr>
          <w:rFonts w:ascii="Consolas" w:eastAsia="Consolas" w:hAnsi="Consolas" w:cs="Consolas"/>
          <w:sz w:val="18"/>
          <w:szCs w:val="18"/>
          <w:shd w:val="clear" w:color="auto" w:fill="CFE2F3"/>
        </w:rPr>
        <w:t xml:space="preserve">  ],</w:t>
      </w:r>
    </w:p>
    <w:p w14:paraId="5E44823D" w14:textId="77777777" w:rsidR="009E28EC" w:rsidRDefault="00592CEB">
      <w:r>
        <w:rPr>
          <w:rFonts w:ascii="Consolas" w:eastAsia="Consolas" w:hAnsi="Consolas" w:cs="Consolas"/>
          <w:sz w:val="18"/>
          <w:szCs w:val="18"/>
          <w:shd w:val="clear" w:color="auto" w:fill="CFE2F3"/>
        </w:rPr>
        <w:t xml:space="preserve">  ...</w:t>
      </w:r>
    </w:p>
    <w:p w14:paraId="0545450A" w14:textId="77777777" w:rsidR="009E28EC" w:rsidRDefault="00592CEB">
      <w:r>
        <w:rPr>
          <w:rFonts w:ascii="Consolas" w:eastAsia="Consolas" w:hAnsi="Consolas" w:cs="Consolas"/>
          <w:sz w:val="18"/>
          <w:szCs w:val="18"/>
          <w:shd w:val="clear" w:color="auto" w:fill="CFE2F3"/>
        </w:rPr>
        <w:t>}</w:t>
      </w:r>
    </w:p>
    <w:p w14:paraId="4D76532B" w14:textId="77777777" w:rsidR="009E28EC" w:rsidRDefault="009E28EC"/>
    <w:p w14:paraId="4F617DD9" w14:textId="77777777" w:rsidR="009E28EC" w:rsidRDefault="00592CEB">
      <w:pPr>
        <w:pStyle w:val="Heading2"/>
        <w:contextualSpacing w:val="0"/>
      </w:pPr>
      <w:bookmarkStart w:id="65" w:name="h.bnienmcktc0n" w:colFirst="0" w:colLast="0"/>
      <w:bookmarkEnd w:id="65"/>
      <w:r>
        <w:rPr>
          <w:rFonts w:ascii="Consolas" w:eastAsia="Consolas" w:hAnsi="Consolas" w:cs="Consolas"/>
        </w:rPr>
        <w:t>​</w:t>
      </w:r>
      <w:r>
        <w:rPr>
          <w:rFonts w:ascii="Consolas" w:eastAsia="Consolas" w:hAnsi="Consolas" w:cs="Consolas"/>
        </w:rPr>
        <w:t>9.2.​ Object Markings</w:t>
      </w:r>
    </w:p>
    <w:p w14:paraId="6A25D6E1" w14:textId="77777777" w:rsidR="009E28EC" w:rsidRDefault="009E28EC"/>
    <w:p w14:paraId="48B168E7" w14:textId="77777777" w:rsidR="009E28EC" w:rsidRDefault="00592CEB">
      <w:r>
        <w:rPr>
          <w:rFonts w:ascii="Consolas" w:eastAsia="Consolas" w:hAnsi="Consolas" w:cs="Consolas"/>
        </w:rPr>
        <w:t xml:space="preserve">Object Markings </w:t>
      </w:r>
      <w:r>
        <w:t xml:space="preserve">apply data markings </w:t>
      </w:r>
      <w:r>
        <w:rPr>
          <w:rFonts w:ascii="Consolas" w:eastAsia="Consolas" w:hAnsi="Consolas" w:cs="Consolas"/>
        </w:rPr>
        <w:t>to</w:t>
      </w:r>
      <w:r>
        <w:t xml:space="preserve"> an</w:t>
      </w:r>
      <w:r>
        <w:rPr>
          <w:rFonts w:ascii="Consolas" w:eastAsia="Consolas" w:hAnsi="Consolas" w:cs="Consolas"/>
        </w:rPr>
        <w:t xml:space="preserve"> </w:t>
      </w:r>
      <w:r>
        <w:t xml:space="preserve">entire </w:t>
      </w:r>
      <w:r>
        <w:rPr>
          <w:rFonts w:ascii="Consolas" w:eastAsia="Consolas" w:hAnsi="Consolas" w:cs="Consolas"/>
        </w:rPr>
        <w:t xml:space="preserve">STIX Object and all of its contents. Object Markings are </w:t>
      </w:r>
      <w:r>
        <w:t>specified</w:t>
      </w:r>
      <w:r>
        <w:rPr>
          <w:rFonts w:ascii="Consolas" w:eastAsia="Consolas" w:hAnsi="Consolas" w:cs="Consolas"/>
        </w:rPr>
        <w:t xml:space="preserve"> in the </w:t>
      </w:r>
      <w:r>
        <w:rPr>
          <w:rFonts w:ascii="Consolas" w:eastAsia="Consolas" w:hAnsi="Consolas" w:cs="Consolas"/>
          <w:b/>
        </w:rPr>
        <w:t>object_marking_refs</w:t>
      </w:r>
      <w:r>
        <w:rPr>
          <w:rFonts w:ascii="Consolas" w:eastAsia="Consolas" w:hAnsi="Consolas" w:cs="Consolas"/>
        </w:rPr>
        <w:t xml:space="preserve"> </w:t>
      </w:r>
      <w:r>
        <w:t>property</w:t>
      </w:r>
      <w:r>
        <w:rPr>
          <w:rFonts w:ascii="Consolas" w:eastAsia="Consolas" w:hAnsi="Consolas" w:cs="Consolas"/>
        </w:rPr>
        <w:t xml:space="preserve">, which </w:t>
      </w:r>
      <w:r>
        <w:rPr>
          <w:rFonts w:ascii="Consolas" w:eastAsia="Consolas" w:hAnsi="Consolas" w:cs="Consolas"/>
        </w:rPr>
        <w:t xml:space="preserve">is an optional list of ID references (of type </w:t>
      </w:r>
      <w:r>
        <w:rPr>
          <w:rFonts w:ascii="Consolas" w:eastAsia="Consolas" w:hAnsi="Consolas" w:cs="Consolas"/>
          <w:color w:val="C7254E"/>
          <w:shd w:val="clear" w:color="auto" w:fill="F9F2F4"/>
        </w:rPr>
        <w:t>identifier</w:t>
      </w:r>
      <w:r>
        <w:rPr>
          <w:rFonts w:ascii="Consolas" w:eastAsia="Consolas" w:hAnsi="Consolas" w:cs="Consolas"/>
        </w:rPr>
        <w:t xml:space="preserve">) that resolve to objects of type </w:t>
      </w:r>
      <w:r>
        <w:rPr>
          <w:rFonts w:ascii="Consolas" w:eastAsia="Consolas" w:hAnsi="Consolas" w:cs="Consolas"/>
          <w:color w:val="C7254E"/>
          <w:shd w:val="clear" w:color="auto" w:fill="F9F2F4"/>
        </w:rPr>
        <w:t>marking-definition</w:t>
      </w:r>
      <w:r>
        <w:rPr>
          <w:rFonts w:ascii="Consolas" w:eastAsia="Consolas" w:hAnsi="Consolas" w:cs="Consolas"/>
        </w:rPr>
        <w:t xml:space="preserve">. The markings referenced </w:t>
      </w:r>
      <w:r>
        <w:t>in</w:t>
      </w:r>
      <w:r>
        <w:rPr>
          <w:rFonts w:ascii="Consolas" w:eastAsia="Consolas" w:hAnsi="Consolas" w:cs="Consolas"/>
        </w:rPr>
        <w:t xml:space="preserve"> the </w:t>
      </w:r>
      <w:r>
        <w:rPr>
          <w:rFonts w:ascii="Consolas" w:eastAsia="Consolas" w:hAnsi="Consolas" w:cs="Consolas"/>
          <w:b/>
        </w:rPr>
        <w:t>object_marking_refs</w:t>
      </w:r>
      <w:r>
        <w:rPr>
          <w:rFonts w:ascii="Consolas" w:eastAsia="Consolas" w:hAnsi="Consolas" w:cs="Consolas"/>
        </w:rPr>
        <w:t xml:space="preserve"> </w:t>
      </w:r>
      <w:r>
        <w:t>property</w:t>
      </w:r>
      <w:r>
        <w:rPr>
          <w:rFonts w:ascii="Consolas" w:eastAsia="Consolas" w:hAnsi="Consolas" w:cs="Consolas"/>
        </w:rPr>
        <w:t xml:space="preserve"> and defined in the </w:t>
      </w:r>
      <w:r>
        <w:rPr>
          <w:rFonts w:ascii="Consolas" w:eastAsia="Consolas" w:hAnsi="Consolas" w:cs="Consolas"/>
          <w:color w:val="C7254E"/>
          <w:shd w:val="clear" w:color="auto" w:fill="F9F2F4"/>
        </w:rPr>
        <w:t>marking-definition</w:t>
      </w:r>
      <w:r>
        <w:rPr>
          <w:rFonts w:ascii="Consolas" w:eastAsia="Consolas" w:hAnsi="Consolas" w:cs="Consolas"/>
        </w:rPr>
        <w:t xml:space="preserve"> object apply to that </w:t>
      </w:r>
      <w:r>
        <w:t>STIX Object</w:t>
      </w:r>
      <w:r>
        <w:rPr>
          <w:rFonts w:ascii="Consolas" w:eastAsia="Consolas" w:hAnsi="Consolas" w:cs="Consolas"/>
        </w:rPr>
        <w:t xml:space="preserve"> and all of its </w:t>
      </w:r>
      <w:r>
        <w:rPr>
          <w:rFonts w:ascii="Consolas" w:eastAsia="Consolas" w:hAnsi="Consolas" w:cs="Consolas"/>
        </w:rPr>
        <w:t xml:space="preserve">contents. Changes to the </w:t>
      </w:r>
      <w:r>
        <w:rPr>
          <w:rFonts w:ascii="Consolas" w:eastAsia="Consolas" w:hAnsi="Consolas" w:cs="Consolas"/>
          <w:b/>
        </w:rPr>
        <w:t>object_marking_refs</w:t>
      </w:r>
      <w:r>
        <w:rPr>
          <w:rFonts w:ascii="Consolas" w:eastAsia="Consolas" w:hAnsi="Consolas" w:cs="Consolas"/>
        </w:rPr>
        <w:t xml:space="preserve"> </w:t>
      </w:r>
      <w:r>
        <w:t>property</w:t>
      </w:r>
      <w:r>
        <w:rPr>
          <w:rFonts w:ascii="Consolas" w:eastAsia="Consolas" w:hAnsi="Consolas" w:cs="Consolas"/>
        </w:rPr>
        <w:t xml:space="preserve"> (and therefore the markings applied to the object) are treated the same as changes to any other properties on the object and follow the same rules for versioning.</w:t>
      </w:r>
    </w:p>
    <w:p w14:paraId="591246B9" w14:textId="77777777" w:rsidR="009E28EC" w:rsidRDefault="00592CEB">
      <w:pPr>
        <w:pStyle w:val="Heading3"/>
        <w:contextualSpacing w:val="0"/>
      </w:pPr>
      <w:bookmarkStart w:id="66" w:name="h.urx7nishhrsz" w:colFirst="0" w:colLast="0"/>
      <w:bookmarkEnd w:id="66"/>
      <w:r>
        <w:t>​</w:t>
      </w:r>
      <w:r>
        <w:t>9.2.1.​ Examples</w:t>
      </w:r>
    </w:p>
    <w:p w14:paraId="2D301B1F" w14:textId="77777777" w:rsidR="009E28EC" w:rsidRDefault="00592CEB">
      <w:r>
        <w:t>This example marks th</w:t>
      </w:r>
      <w:r>
        <w:t>e indicator and all its properties with the marking definition referenced by the ID.</w:t>
      </w:r>
    </w:p>
    <w:p w14:paraId="298D4E07" w14:textId="77777777" w:rsidR="009E28EC" w:rsidRDefault="00592CEB">
      <w:r>
        <w:rPr>
          <w:rFonts w:ascii="Consolas" w:eastAsia="Consolas" w:hAnsi="Consolas" w:cs="Consolas"/>
          <w:sz w:val="18"/>
          <w:szCs w:val="18"/>
          <w:shd w:val="clear" w:color="auto" w:fill="CFE2F3"/>
        </w:rPr>
        <w:t>{</w:t>
      </w:r>
    </w:p>
    <w:p w14:paraId="2CF72D3F" w14:textId="77777777" w:rsidR="009E28EC" w:rsidRDefault="00592CEB">
      <w:r>
        <w:rPr>
          <w:rFonts w:ascii="Consolas" w:eastAsia="Consolas" w:hAnsi="Consolas" w:cs="Consolas"/>
          <w:sz w:val="18"/>
          <w:szCs w:val="18"/>
          <w:shd w:val="clear" w:color="auto" w:fill="CFE2F3"/>
        </w:rPr>
        <w:t xml:space="preserve">  "type": "indicator",</w:t>
      </w:r>
    </w:p>
    <w:p w14:paraId="218FA766" w14:textId="77777777" w:rsidR="009E28EC" w:rsidRDefault="00592CEB">
      <w:r>
        <w:rPr>
          <w:rFonts w:ascii="Consolas" w:eastAsia="Consolas" w:hAnsi="Consolas" w:cs="Consolas"/>
          <w:sz w:val="18"/>
          <w:szCs w:val="18"/>
          <w:shd w:val="clear" w:color="auto" w:fill="CFE2F3"/>
        </w:rPr>
        <w:t xml:space="preserve">  "id": "indicator--089a6ecb-cc15-43cc-9494-767639779235",</w:t>
      </w:r>
    </w:p>
    <w:p w14:paraId="1F15C1E8" w14:textId="77777777" w:rsidR="009E28EC" w:rsidRDefault="00592CEB">
      <w:r>
        <w:rPr>
          <w:rFonts w:ascii="Consolas" w:eastAsia="Consolas" w:hAnsi="Consolas" w:cs="Consolas"/>
          <w:sz w:val="18"/>
          <w:szCs w:val="18"/>
          <w:shd w:val="clear" w:color="auto" w:fill="CFE2F3"/>
        </w:rPr>
        <w:t xml:space="preserve">  ...</w:t>
      </w:r>
    </w:p>
    <w:p w14:paraId="20BCB08F" w14:textId="77777777" w:rsidR="009E28EC" w:rsidRDefault="00592CEB">
      <w:r>
        <w:rPr>
          <w:rFonts w:ascii="Consolas" w:eastAsia="Consolas" w:hAnsi="Consolas" w:cs="Consolas"/>
          <w:sz w:val="18"/>
          <w:szCs w:val="18"/>
          <w:shd w:val="clear" w:color="auto" w:fill="CFE2F3"/>
        </w:rPr>
        <w:t xml:space="preserve">  "object_marking_refs": ["marking-definition--089a6ecb-cc15-43cc-9494-7676397791</w:t>
      </w:r>
      <w:r>
        <w:rPr>
          <w:rFonts w:ascii="Consolas" w:eastAsia="Consolas" w:hAnsi="Consolas" w:cs="Consolas"/>
          <w:sz w:val="18"/>
          <w:szCs w:val="18"/>
          <w:shd w:val="clear" w:color="auto" w:fill="CFE2F3"/>
        </w:rPr>
        <w:t>23"],</w:t>
      </w:r>
    </w:p>
    <w:p w14:paraId="01CE182C" w14:textId="77777777" w:rsidR="009E28EC" w:rsidRDefault="00592CEB">
      <w:r>
        <w:rPr>
          <w:rFonts w:ascii="Consolas" w:eastAsia="Consolas" w:hAnsi="Consolas" w:cs="Consolas"/>
          <w:sz w:val="18"/>
          <w:szCs w:val="18"/>
          <w:shd w:val="clear" w:color="auto" w:fill="CFE2F3"/>
        </w:rPr>
        <w:t xml:space="preserve">  ...</w:t>
      </w:r>
    </w:p>
    <w:p w14:paraId="5A8208A1" w14:textId="77777777" w:rsidR="009E28EC" w:rsidRDefault="00592CEB">
      <w:r>
        <w:rPr>
          <w:rFonts w:ascii="Consolas" w:eastAsia="Consolas" w:hAnsi="Consolas" w:cs="Consolas"/>
          <w:sz w:val="18"/>
          <w:szCs w:val="18"/>
          <w:shd w:val="clear" w:color="auto" w:fill="CFE2F3"/>
        </w:rPr>
        <w:t>}</w:t>
      </w:r>
    </w:p>
    <w:p w14:paraId="4991EE9E" w14:textId="77777777" w:rsidR="009E28EC" w:rsidRDefault="00592CEB">
      <w:pPr>
        <w:pStyle w:val="Heading2"/>
        <w:contextualSpacing w:val="0"/>
      </w:pPr>
      <w:bookmarkStart w:id="67" w:name="h.robezi5egfdr" w:colFirst="0" w:colLast="0"/>
      <w:bookmarkEnd w:id="67"/>
      <w:r>
        <w:rPr>
          <w:rFonts w:ascii="Consolas" w:eastAsia="Consolas" w:hAnsi="Consolas" w:cs="Consolas"/>
        </w:rPr>
        <w:t>​</w:t>
      </w:r>
      <w:r>
        <w:rPr>
          <w:rFonts w:ascii="Consolas" w:eastAsia="Consolas" w:hAnsi="Consolas" w:cs="Consolas"/>
        </w:rPr>
        <w:t>9.3.​ Granular Markings</w:t>
      </w:r>
    </w:p>
    <w:p w14:paraId="7E7C03FA" w14:textId="77777777" w:rsidR="009E28EC" w:rsidRDefault="009E28EC"/>
    <w:p w14:paraId="76B19331" w14:textId="77777777" w:rsidR="009E28EC" w:rsidRDefault="00592CEB">
      <w:r>
        <w:t>Whereas object markings apply to an entire STIX Object and all its properties, granular markings</w:t>
      </w:r>
      <w:r>
        <w:rPr>
          <w:rFonts w:ascii="Consolas" w:eastAsia="Consolas" w:hAnsi="Consolas" w:cs="Consolas"/>
        </w:rPr>
        <w:t xml:space="preserve"> </w:t>
      </w:r>
      <w:r>
        <w:t>allow</w:t>
      </w:r>
      <w:r>
        <w:rPr>
          <w:rFonts w:ascii="Consolas" w:eastAsia="Consolas" w:hAnsi="Consolas" w:cs="Consolas"/>
        </w:rPr>
        <w:t xml:space="preserve"> </w:t>
      </w:r>
      <w:r>
        <w:t xml:space="preserve">data </w:t>
      </w:r>
      <w:r>
        <w:rPr>
          <w:rFonts w:ascii="Consolas" w:eastAsia="Consolas" w:hAnsi="Consolas" w:cs="Consolas"/>
        </w:rPr>
        <w:t xml:space="preserve">markings </w:t>
      </w:r>
      <w:r>
        <w:t>to be</w:t>
      </w:r>
      <w:r>
        <w:rPr>
          <w:rFonts w:ascii="Consolas" w:eastAsia="Consolas" w:hAnsi="Consolas" w:cs="Consolas"/>
        </w:rPr>
        <w:t xml:space="preserve"> applied to individual portions of STIX </w:t>
      </w:r>
      <w:r>
        <w:t>O</w:t>
      </w:r>
      <w:r>
        <w:rPr>
          <w:rFonts w:ascii="Consolas" w:eastAsia="Consolas" w:hAnsi="Consolas" w:cs="Consolas"/>
        </w:rPr>
        <w:t xml:space="preserve">bjects. Granular markings are </w:t>
      </w:r>
      <w:r>
        <w:t>specified</w:t>
      </w:r>
      <w:r>
        <w:rPr>
          <w:rFonts w:ascii="Consolas" w:eastAsia="Consolas" w:hAnsi="Consolas" w:cs="Consolas"/>
        </w:rPr>
        <w:t xml:space="preserve"> in the </w:t>
      </w:r>
      <w:r>
        <w:rPr>
          <w:rFonts w:ascii="Consolas" w:eastAsia="Consolas" w:hAnsi="Consolas" w:cs="Consolas"/>
          <w:b/>
        </w:rPr>
        <w:t xml:space="preserve">granular_markings </w:t>
      </w:r>
      <w:r>
        <w:t>property</w:t>
      </w:r>
      <w:r>
        <w:rPr>
          <w:rFonts w:ascii="Consolas" w:eastAsia="Consolas" w:hAnsi="Consolas" w:cs="Consolas"/>
        </w:rPr>
        <w:t xml:space="preserve">, which is a list of </w:t>
      </w:r>
      <w:r>
        <w:rPr>
          <w:rFonts w:ascii="Consolas" w:eastAsia="Consolas" w:hAnsi="Consolas" w:cs="Consolas"/>
          <w:color w:val="C7254E"/>
          <w:shd w:val="clear" w:color="auto" w:fill="F9F2F4"/>
        </w:rPr>
        <w:t>granular-marking</w:t>
      </w:r>
      <w:r>
        <w:rPr>
          <w:rFonts w:ascii="Consolas" w:eastAsia="Consolas" w:hAnsi="Consolas" w:cs="Consolas"/>
        </w:rPr>
        <w:t xml:space="preserve"> instances. Each of those instances contains a list of selectors to indicate what is marked and a list of references to the </w:t>
      </w:r>
      <w:r>
        <w:rPr>
          <w:rFonts w:ascii="Consolas" w:eastAsia="Consolas" w:hAnsi="Consolas" w:cs="Consolas"/>
          <w:color w:val="C7254E"/>
          <w:shd w:val="clear" w:color="auto" w:fill="F9F2F4"/>
        </w:rPr>
        <w:t>marking-definition</w:t>
      </w:r>
      <w:r>
        <w:rPr>
          <w:rFonts w:ascii="Consolas" w:eastAsia="Consolas" w:hAnsi="Consolas" w:cs="Consolas"/>
        </w:rPr>
        <w:t xml:space="preserve"> objects to be applied. Granular markings can be us</w:t>
      </w:r>
      <w:r>
        <w:rPr>
          <w:rFonts w:ascii="Consolas" w:eastAsia="Consolas" w:hAnsi="Consolas" w:cs="Consolas"/>
        </w:rPr>
        <w:t xml:space="preserve">ed, for example, to indicate that the </w:t>
      </w:r>
      <w:r>
        <w:rPr>
          <w:rFonts w:ascii="Consolas" w:eastAsia="Consolas" w:hAnsi="Consolas" w:cs="Consolas"/>
          <w:b/>
        </w:rPr>
        <w:t>name</w:t>
      </w:r>
      <w:r>
        <w:rPr>
          <w:rFonts w:ascii="Consolas" w:eastAsia="Consolas" w:hAnsi="Consolas" w:cs="Consolas"/>
        </w:rPr>
        <w:t xml:space="preserve"> </w:t>
      </w:r>
      <w:r>
        <w:t>property</w:t>
      </w:r>
      <w:r>
        <w:rPr>
          <w:rFonts w:ascii="Consolas" w:eastAsia="Consolas" w:hAnsi="Consolas" w:cs="Consolas"/>
        </w:rPr>
        <w:t xml:space="preserve"> of an </w:t>
      </w:r>
      <w:r>
        <w:rPr>
          <w:rFonts w:ascii="Consolas" w:eastAsia="Consolas" w:hAnsi="Consolas" w:cs="Consolas"/>
          <w:color w:val="C7254E"/>
          <w:shd w:val="clear" w:color="auto" w:fill="F9F2F4"/>
        </w:rPr>
        <w:t>indicator</w:t>
      </w:r>
      <w:r>
        <w:rPr>
          <w:rFonts w:ascii="Consolas" w:eastAsia="Consolas" w:hAnsi="Consolas" w:cs="Consolas"/>
        </w:rPr>
        <w:t xml:space="preserve"> should be handled as TLP:GREEN, the </w:t>
      </w:r>
      <w:r>
        <w:rPr>
          <w:rFonts w:ascii="Consolas" w:eastAsia="Consolas" w:hAnsi="Consolas" w:cs="Consolas"/>
          <w:b/>
        </w:rPr>
        <w:t>description</w:t>
      </w:r>
      <w:r>
        <w:rPr>
          <w:rFonts w:ascii="Consolas" w:eastAsia="Consolas" w:hAnsi="Consolas" w:cs="Consolas"/>
        </w:rPr>
        <w:t xml:space="preserve"> </w:t>
      </w:r>
      <w:r>
        <w:t xml:space="preserve">property </w:t>
      </w:r>
      <w:r>
        <w:rPr>
          <w:rFonts w:ascii="Consolas" w:eastAsia="Consolas" w:hAnsi="Consolas" w:cs="Consolas"/>
        </w:rPr>
        <w:t xml:space="preserve">as TLP:AMBER, and the </w:t>
      </w:r>
      <w:r>
        <w:rPr>
          <w:rFonts w:ascii="Consolas" w:eastAsia="Consolas" w:hAnsi="Consolas" w:cs="Consolas"/>
          <w:b/>
        </w:rPr>
        <w:t>pattern</w:t>
      </w:r>
      <w:r>
        <w:rPr>
          <w:rFonts w:ascii="Consolas" w:eastAsia="Consolas" w:hAnsi="Consolas" w:cs="Consolas"/>
        </w:rPr>
        <w:t xml:space="preserve"> </w:t>
      </w:r>
      <w:r>
        <w:t>property as TLP:RED.</w:t>
      </w:r>
    </w:p>
    <w:p w14:paraId="1568A4EE" w14:textId="77777777" w:rsidR="009E28EC" w:rsidRDefault="00592CEB">
      <w:pPr>
        <w:pStyle w:val="Heading3"/>
        <w:contextualSpacing w:val="0"/>
      </w:pPr>
      <w:bookmarkStart w:id="68" w:name="h.l6edgya0tyjq" w:colFirst="0" w:colLast="0"/>
      <w:bookmarkEnd w:id="68"/>
      <w:r>
        <w:t>​</w:t>
      </w:r>
      <w:r>
        <w:t>9.3.1.​ Granular Marking Type</w:t>
      </w:r>
    </w:p>
    <w:p w14:paraId="6A8C081D" w14:textId="77777777" w:rsidR="009E28EC" w:rsidRDefault="00592CEB">
      <w:r>
        <w:rPr>
          <w:rFonts w:ascii="Consolas" w:eastAsia="Consolas" w:hAnsi="Consolas" w:cs="Consolas"/>
        </w:rPr>
        <w:t xml:space="preserve">The </w:t>
      </w:r>
      <w:r>
        <w:rPr>
          <w:rFonts w:ascii="Consolas" w:eastAsia="Consolas" w:hAnsi="Consolas" w:cs="Consolas"/>
          <w:color w:val="C7254E"/>
          <w:shd w:val="clear" w:color="auto" w:fill="F9F2F4"/>
        </w:rPr>
        <w:t>granular-marking</w:t>
      </w:r>
      <w:r>
        <w:rPr>
          <w:rFonts w:ascii="Consolas" w:eastAsia="Consolas" w:hAnsi="Consolas" w:cs="Consolas"/>
        </w:rPr>
        <w:t xml:space="preserve"> type defines how the list of</w:t>
      </w:r>
      <w:r>
        <w:rPr>
          <w:rFonts w:ascii="Consolas" w:eastAsia="Consolas" w:hAnsi="Consolas" w:cs="Consolas"/>
        </w:rPr>
        <w:t xml:space="preserve"> </w:t>
      </w:r>
      <w:r>
        <w:rPr>
          <w:rFonts w:ascii="Consolas" w:eastAsia="Consolas" w:hAnsi="Consolas" w:cs="Consolas"/>
          <w:color w:val="C7254E"/>
          <w:shd w:val="clear" w:color="auto" w:fill="F9F2F4"/>
        </w:rPr>
        <w:t>marking-definition</w:t>
      </w:r>
      <w:r>
        <w:rPr>
          <w:rFonts w:ascii="Consolas" w:eastAsia="Consolas" w:hAnsi="Consolas" w:cs="Consolas"/>
        </w:rPr>
        <w:t xml:space="preserve"> objects referenced by the </w:t>
      </w:r>
      <w:r>
        <w:rPr>
          <w:rFonts w:ascii="Consolas" w:eastAsia="Consolas" w:hAnsi="Consolas" w:cs="Consolas"/>
          <w:b/>
        </w:rPr>
        <w:t>marking_refs</w:t>
      </w:r>
      <w:r>
        <w:rPr>
          <w:rFonts w:ascii="Consolas" w:eastAsia="Consolas" w:hAnsi="Consolas" w:cs="Consolas"/>
        </w:rPr>
        <w:t xml:space="preserve"> property to apply to a set of content identified by the list of selectors in the </w:t>
      </w:r>
      <w:r>
        <w:rPr>
          <w:rFonts w:ascii="Consolas" w:eastAsia="Consolas" w:hAnsi="Consolas" w:cs="Consolas"/>
          <w:b/>
        </w:rPr>
        <w:t>selectors</w:t>
      </w:r>
      <w:r>
        <w:rPr>
          <w:rFonts w:ascii="Consolas" w:eastAsia="Consolas" w:hAnsi="Consolas" w:cs="Consolas"/>
        </w:rPr>
        <w:t xml:space="preserve"> prop</w:t>
      </w:r>
      <w:r>
        <w:t>erty.</w:t>
      </w:r>
    </w:p>
    <w:p w14:paraId="19202F95" w14:textId="77777777" w:rsidR="009E28EC" w:rsidRDefault="009E28EC"/>
    <w:tbl>
      <w:tblPr>
        <w:tblStyle w:val="ad"/>
        <w:tblW w:w="9345" w:type="dxa"/>
        <w:tblBorders>
          <w:top w:val="nil"/>
          <w:left w:val="nil"/>
          <w:bottom w:val="nil"/>
          <w:right w:val="nil"/>
          <w:insideH w:val="nil"/>
          <w:insideV w:val="nil"/>
        </w:tblBorders>
        <w:tblLayout w:type="fixed"/>
        <w:tblLook w:val="0600" w:firstRow="0" w:lastRow="0" w:firstColumn="0" w:lastColumn="0" w:noHBand="1" w:noVBand="1"/>
      </w:tblPr>
      <w:tblGrid>
        <w:gridCol w:w="2445"/>
        <w:gridCol w:w="1890"/>
        <w:gridCol w:w="5010"/>
      </w:tblGrid>
      <w:tr w:rsidR="009E28EC" w14:paraId="5DF4A380" w14:textId="77777777">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02CE21F4" w14:textId="77777777" w:rsidR="009E28EC" w:rsidRDefault="00592CEB">
            <w:r>
              <w:rPr>
                <w:b/>
                <w:color w:val="FFFFFF"/>
                <w:shd w:val="clear" w:color="auto" w:fill="073763"/>
              </w:rPr>
              <w:t>Property Name</w:t>
            </w:r>
          </w:p>
        </w:tc>
        <w:tc>
          <w:tcPr>
            <w:tcW w:w="0" w:type="auto"/>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38F9314F" w14:textId="77777777" w:rsidR="009E28EC" w:rsidRDefault="00592CEB">
            <w:r>
              <w:rPr>
                <w:b/>
                <w:color w:val="FFFFFF"/>
                <w:shd w:val="clear" w:color="auto" w:fill="073763"/>
              </w:rPr>
              <w:t>Type</w:t>
            </w:r>
          </w:p>
        </w:tc>
        <w:tc>
          <w:tcPr>
            <w:tcW w:w="0" w:type="auto"/>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4AE568DC" w14:textId="77777777" w:rsidR="009E28EC" w:rsidRDefault="00592CEB">
            <w:r>
              <w:rPr>
                <w:b/>
                <w:color w:val="FFFFFF"/>
                <w:shd w:val="clear" w:color="auto" w:fill="073763"/>
              </w:rPr>
              <w:t>Description</w:t>
            </w:r>
          </w:p>
        </w:tc>
      </w:tr>
      <w:tr w:rsidR="009E28EC" w14:paraId="7E70A9D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14EB4" w14:textId="77777777" w:rsidR="009E28EC" w:rsidRDefault="00592CEB">
            <w:pPr>
              <w:widowControl w:val="0"/>
              <w:spacing w:line="240" w:lineRule="auto"/>
            </w:pPr>
            <w:r>
              <w:rPr>
                <w:rFonts w:ascii="Consolas" w:eastAsia="Consolas" w:hAnsi="Consolas" w:cs="Consolas"/>
                <w:b/>
              </w:rPr>
              <w:t>marking_refs</w:t>
            </w:r>
            <w:r>
              <w:rPr>
                <w:rFonts w:ascii="Consolas" w:eastAsia="Consolas" w:hAnsi="Consolas" w:cs="Consolas"/>
              </w:rPr>
              <w:t xml:space="preserve"> (required)</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14:paraId="37A503C4" w14:textId="77777777" w:rsidR="009E28EC" w:rsidRDefault="00592CEB">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identifier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14:paraId="508E4EC5" w14:textId="77777777" w:rsidR="009E28EC" w:rsidRDefault="00592CEB">
            <w:pPr>
              <w:widowControl w:val="0"/>
              <w:spacing w:line="240" w:lineRule="auto"/>
            </w:pPr>
            <w:r>
              <w:rPr>
                <w:rFonts w:ascii="Consolas" w:eastAsia="Consolas" w:hAnsi="Consolas" w:cs="Consolas"/>
              </w:rPr>
              <w:t xml:space="preserve">The list of markings that apply to the fields selected by </w:t>
            </w:r>
            <w:r>
              <w:rPr>
                <w:rFonts w:ascii="Consolas" w:eastAsia="Consolas" w:hAnsi="Consolas" w:cs="Consolas"/>
                <w:b/>
              </w:rPr>
              <w:t>selectors</w:t>
            </w:r>
            <w:r>
              <w:rPr>
                <w:rFonts w:ascii="Consolas" w:eastAsia="Consolas" w:hAnsi="Consolas" w:cs="Consolas"/>
              </w:rPr>
              <w:t>.</w:t>
            </w:r>
          </w:p>
        </w:tc>
      </w:tr>
      <w:tr w:rsidR="009E28EC" w14:paraId="0D425DF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17C5F" w14:textId="77777777" w:rsidR="009E28EC" w:rsidRDefault="00592CEB">
            <w:pPr>
              <w:widowControl w:val="0"/>
              <w:spacing w:line="240" w:lineRule="auto"/>
            </w:pPr>
            <w:r>
              <w:rPr>
                <w:rFonts w:ascii="Consolas" w:eastAsia="Consolas" w:hAnsi="Consolas" w:cs="Consolas"/>
                <w:b/>
              </w:rPr>
              <w:t>selectors</w:t>
            </w:r>
            <w:r>
              <w:rPr>
                <w:b/>
              </w:rPr>
              <w:t xml:space="preserve"> </w:t>
            </w:r>
          </w:p>
          <w:p w14:paraId="5C7D105E" w14:textId="77777777" w:rsidR="009E28EC" w:rsidRDefault="00592CEB">
            <w:pPr>
              <w:widowControl w:val="0"/>
              <w:spacing w:line="240" w:lineRule="auto"/>
            </w:pPr>
            <w:r>
              <w:t>(required)</w:t>
            </w:r>
          </w:p>
          <w:p w14:paraId="44E9C768" w14:textId="77777777" w:rsidR="009E28EC" w:rsidRDefault="009E28EC"/>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14:paraId="5793B1C7" w14:textId="77777777" w:rsidR="009E28EC" w:rsidRDefault="00592CEB">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string</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14:paraId="581806B1" w14:textId="77777777" w:rsidR="009E28EC" w:rsidRDefault="00592CEB">
            <w:pPr>
              <w:widowControl w:val="0"/>
              <w:spacing w:line="240" w:lineRule="auto"/>
            </w:pPr>
            <w:r>
              <w:rPr>
                <w:rFonts w:ascii="Consolas" w:eastAsia="Consolas" w:hAnsi="Consolas" w:cs="Consolas"/>
              </w:rPr>
              <w:t xml:space="preserve">A list of selectors for content contained within the STIX </w:t>
            </w:r>
            <w:r>
              <w:t>O</w:t>
            </w:r>
            <w:r>
              <w:rPr>
                <w:rFonts w:ascii="Consolas" w:eastAsia="Consolas" w:hAnsi="Consolas" w:cs="Consolas"/>
              </w:rPr>
              <w:t xml:space="preserve">bject in which this field appears. Selectors </w:t>
            </w:r>
            <w:r>
              <w:rPr>
                <w:rFonts w:ascii="Consolas" w:eastAsia="Consolas" w:hAnsi="Consolas" w:cs="Consolas"/>
                <w:b/>
              </w:rPr>
              <w:t xml:space="preserve">MUST </w:t>
            </w:r>
            <w:r>
              <w:t>conform to the syntax defined in [Section TODO].</w:t>
            </w:r>
          </w:p>
          <w:p w14:paraId="2CC5A79E" w14:textId="77777777" w:rsidR="009E28EC" w:rsidRDefault="009E28EC">
            <w:pPr>
              <w:widowControl w:val="0"/>
              <w:spacing w:line="240" w:lineRule="auto"/>
            </w:pPr>
          </w:p>
          <w:p w14:paraId="35BC20C8" w14:textId="77777777" w:rsidR="009E28EC" w:rsidRDefault="00592CEB">
            <w:pPr>
              <w:widowControl w:val="0"/>
              <w:spacing w:line="240" w:lineRule="auto"/>
            </w:pPr>
            <w:r>
              <w:rPr>
                <w:rFonts w:ascii="Consolas" w:eastAsia="Consolas" w:hAnsi="Consolas" w:cs="Consolas"/>
              </w:rPr>
              <w:t xml:space="preserve">The markings referenced in the </w:t>
            </w:r>
            <w:r>
              <w:rPr>
                <w:rFonts w:ascii="Consolas" w:eastAsia="Consolas" w:hAnsi="Consolas" w:cs="Consolas"/>
                <w:b/>
              </w:rPr>
              <w:t>marking_refs</w:t>
            </w:r>
            <w:r>
              <w:rPr>
                <w:rFonts w:ascii="Consolas" w:eastAsia="Consolas" w:hAnsi="Consolas" w:cs="Consolas"/>
              </w:rPr>
              <w:t xml:space="preserve"> field are applied to the content selected by the selectors in this list.</w:t>
            </w:r>
          </w:p>
        </w:tc>
      </w:tr>
    </w:tbl>
    <w:p w14:paraId="461BA73E" w14:textId="77777777" w:rsidR="009E28EC" w:rsidRDefault="009E28EC"/>
    <w:p w14:paraId="2DEBDF8C" w14:textId="77777777" w:rsidR="009E28EC" w:rsidRDefault="00592CEB">
      <w:pPr>
        <w:pStyle w:val="Heading4"/>
        <w:contextualSpacing w:val="0"/>
      </w:pPr>
      <w:bookmarkStart w:id="69" w:name="h.5jigd52xda5r" w:colFirst="0" w:colLast="0"/>
      <w:bookmarkEnd w:id="69"/>
      <w:r>
        <w:t>​</w:t>
      </w:r>
      <w:r>
        <w:t>9.3.1.1.​ Selector Syntax</w:t>
      </w:r>
    </w:p>
    <w:p w14:paraId="4CEBD886" w14:textId="77777777" w:rsidR="009E28EC" w:rsidRDefault="00592CEB">
      <w:r>
        <w:rPr>
          <w:rFonts w:ascii="Consolas" w:eastAsia="Consolas" w:hAnsi="Consolas" w:cs="Consolas"/>
        </w:rPr>
        <w:t xml:space="preserve">Selectors contained in the </w:t>
      </w:r>
      <w:r>
        <w:rPr>
          <w:rFonts w:ascii="Consolas" w:eastAsia="Consolas" w:hAnsi="Consolas" w:cs="Consolas"/>
          <w:b/>
        </w:rPr>
        <w:t>selectors</w:t>
      </w:r>
      <w:r>
        <w:rPr>
          <w:rFonts w:ascii="Consolas" w:eastAsia="Consolas" w:hAnsi="Consolas" w:cs="Consolas"/>
        </w:rPr>
        <w:t xml:space="preserve"> list are strings that c</w:t>
      </w:r>
      <w:r>
        <w:rPr>
          <w:rFonts w:ascii="Consolas" w:eastAsia="Consolas" w:hAnsi="Consolas" w:cs="Consolas"/>
        </w:rPr>
        <w:t xml:space="preserve">onsist of multiple components that </w:t>
      </w:r>
      <w:r>
        <w:rPr>
          <w:rFonts w:ascii="Consolas" w:eastAsia="Consolas" w:hAnsi="Consolas" w:cs="Consolas"/>
          <w:b/>
        </w:rPr>
        <w:t>MUST</w:t>
      </w:r>
      <w:r>
        <w:rPr>
          <w:rFonts w:ascii="Consolas" w:eastAsia="Consolas" w:hAnsi="Consolas" w:cs="Consolas"/>
        </w:rPr>
        <w:t xml:space="preserve"> be separated by the </w:t>
      </w:r>
      <w:r>
        <w:rPr>
          <w:rFonts w:ascii="Consolas" w:eastAsia="Consolas" w:hAnsi="Consolas" w:cs="Consolas"/>
          <w:color w:val="38761D"/>
          <w:shd w:val="clear" w:color="auto" w:fill="D9EAD3"/>
        </w:rPr>
        <w:t>.</w:t>
      </w:r>
      <w:r>
        <w:rPr>
          <w:rFonts w:ascii="Consolas" w:eastAsia="Consolas" w:hAnsi="Consolas" w:cs="Consolas"/>
        </w:rPr>
        <w:t xml:space="preserve"> character. Each component </w:t>
      </w:r>
      <w:r>
        <w:rPr>
          <w:rFonts w:ascii="Consolas" w:eastAsia="Consolas" w:hAnsi="Consolas" w:cs="Consolas"/>
          <w:b/>
        </w:rPr>
        <w:t xml:space="preserve">MUST </w:t>
      </w:r>
      <w:r>
        <w:t>be one of:</w:t>
      </w:r>
    </w:p>
    <w:p w14:paraId="0EDE5E48" w14:textId="77777777" w:rsidR="009E28EC" w:rsidRDefault="009E28EC"/>
    <w:p w14:paraId="03D39C38" w14:textId="77777777" w:rsidR="009E28EC" w:rsidRDefault="00592CEB">
      <w:pPr>
        <w:numPr>
          <w:ilvl w:val="0"/>
          <w:numId w:val="2"/>
        </w:numPr>
        <w:ind w:hanging="360"/>
        <w:contextualSpacing/>
      </w:pPr>
      <w:r>
        <w:rPr>
          <w:rFonts w:ascii="Consolas" w:eastAsia="Consolas" w:hAnsi="Consolas" w:cs="Consolas"/>
        </w:rPr>
        <w:t xml:space="preserve">A property name, e.g. </w:t>
      </w:r>
      <w:r>
        <w:rPr>
          <w:rFonts w:ascii="Consolas" w:eastAsia="Consolas" w:hAnsi="Consolas" w:cs="Consolas"/>
          <w:color w:val="38761D"/>
          <w:shd w:val="clear" w:color="auto" w:fill="D9EAD3"/>
        </w:rPr>
        <w:t>description</w:t>
      </w:r>
      <w:r>
        <w:rPr>
          <w:rFonts w:ascii="Consolas" w:eastAsia="Consolas" w:hAnsi="Consolas" w:cs="Consolas"/>
        </w:rPr>
        <w:t>, or;</w:t>
      </w:r>
    </w:p>
    <w:p w14:paraId="681CBC53" w14:textId="77777777" w:rsidR="009E28EC" w:rsidRDefault="00592CEB">
      <w:pPr>
        <w:numPr>
          <w:ilvl w:val="0"/>
          <w:numId w:val="2"/>
        </w:numPr>
        <w:ind w:hanging="360"/>
        <w:contextualSpacing/>
      </w:pPr>
      <w:r>
        <w:rPr>
          <w:rFonts w:ascii="Consolas" w:eastAsia="Consolas" w:hAnsi="Consolas" w:cs="Consolas"/>
        </w:rPr>
        <w:t xml:space="preserve">A zero-based array index, specified as a non-negative integer in square brackets, e.g. </w:t>
      </w:r>
      <w:r>
        <w:rPr>
          <w:rFonts w:ascii="Consolas" w:eastAsia="Consolas" w:hAnsi="Consolas" w:cs="Consolas"/>
          <w:color w:val="38761D"/>
          <w:shd w:val="clear" w:color="auto" w:fill="D9EAD3"/>
        </w:rPr>
        <w:t>[4]</w:t>
      </w:r>
    </w:p>
    <w:p w14:paraId="3171ADE5" w14:textId="77777777" w:rsidR="009E28EC" w:rsidRDefault="009E28EC"/>
    <w:p w14:paraId="7128F9B0" w14:textId="77777777" w:rsidR="009E28EC" w:rsidRDefault="00592CEB">
      <w:r>
        <w:t xml:space="preserve">Selectors are path traversals: the root of each selector is the STIX Object that the </w:t>
      </w:r>
      <w:r>
        <w:rPr>
          <w:rFonts w:ascii="Consolas" w:eastAsia="Consolas" w:hAnsi="Consolas" w:cs="Consolas"/>
          <w:b/>
        </w:rPr>
        <w:t>granular_markings</w:t>
      </w:r>
      <w:r>
        <w:t xml:space="preserve"> field </w:t>
      </w:r>
      <w:r>
        <w:rPr>
          <w:rFonts w:ascii="Consolas" w:eastAsia="Consolas" w:hAnsi="Consolas" w:cs="Consolas"/>
        </w:rPr>
        <w:t>appears</w:t>
      </w:r>
      <w:r>
        <w:t xml:space="preserve"> in. Starting from that root, for each component in the selector, properties and array items are traversed. When the complete list has been </w:t>
      </w:r>
      <w:r>
        <w:t>traversed, the value of the content is considered selected.</w:t>
      </w:r>
    </w:p>
    <w:p w14:paraId="4BFFCA6D" w14:textId="77777777" w:rsidR="009E28EC" w:rsidRDefault="009E28EC"/>
    <w:p w14:paraId="2F058A3F" w14:textId="77777777" w:rsidR="009E28EC" w:rsidRDefault="00592CEB">
      <w:r>
        <w:t xml:space="preserve">Selectors </w:t>
      </w:r>
      <w:r>
        <w:rPr>
          <w:b/>
        </w:rPr>
        <w:t xml:space="preserve">MUST </w:t>
      </w:r>
      <w:r>
        <w:t>refer to properties or array items that are actually present on the marked object.</w:t>
      </w:r>
    </w:p>
    <w:p w14:paraId="029553C7" w14:textId="77777777" w:rsidR="009E28EC" w:rsidRDefault="009E28EC"/>
    <w:p w14:paraId="35BBB84F" w14:textId="77777777" w:rsidR="009E28EC" w:rsidRDefault="00592CEB">
      <w:r>
        <w:t>As an example, consider the following STIX Object:</w:t>
      </w:r>
    </w:p>
    <w:p w14:paraId="7D9A7F52" w14:textId="77777777" w:rsidR="009E28EC" w:rsidRDefault="009E28EC"/>
    <w:p w14:paraId="2B136EB7" w14:textId="77777777" w:rsidR="009E28EC" w:rsidRDefault="00592CEB">
      <w:r>
        <w:rPr>
          <w:rFonts w:ascii="Consolas" w:eastAsia="Consolas" w:hAnsi="Consolas" w:cs="Consolas"/>
          <w:sz w:val="18"/>
          <w:szCs w:val="18"/>
          <w:shd w:val="clear" w:color="auto" w:fill="CFE2F3"/>
        </w:rPr>
        <w:t>{</w:t>
      </w:r>
    </w:p>
    <w:p w14:paraId="238B3B1F" w14:textId="77777777" w:rsidR="009E28EC" w:rsidRDefault="00592CEB">
      <w:r>
        <w:rPr>
          <w:rFonts w:ascii="Consolas" w:eastAsia="Consolas" w:hAnsi="Consolas" w:cs="Consolas"/>
          <w:sz w:val="18"/>
          <w:szCs w:val="18"/>
          <w:shd w:val="clear" w:color="auto" w:fill="CFE2F3"/>
        </w:rPr>
        <w:t xml:space="preserve">  "type": "example",</w:t>
      </w:r>
    </w:p>
    <w:p w14:paraId="2F67E988" w14:textId="77777777" w:rsidR="009E28EC" w:rsidRDefault="00592CEB">
      <w:r>
        <w:rPr>
          <w:rFonts w:ascii="Consolas" w:eastAsia="Consolas" w:hAnsi="Consolas" w:cs="Consolas"/>
          <w:sz w:val="18"/>
          <w:szCs w:val="18"/>
          <w:shd w:val="clear" w:color="auto" w:fill="CFE2F3"/>
        </w:rPr>
        <w:t xml:space="preserve">  "description": "hel</w:t>
      </w:r>
      <w:r>
        <w:rPr>
          <w:rFonts w:ascii="Consolas" w:eastAsia="Consolas" w:hAnsi="Consolas" w:cs="Consolas"/>
          <w:sz w:val="18"/>
          <w:szCs w:val="18"/>
          <w:shd w:val="clear" w:color="auto" w:fill="CFE2F3"/>
        </w:rPr>
        <w:t>lo",</w:t>
      </w:r>
    </w:p>
    <w:p w14:paraId="4076D502" w14:textId="77777777" w:rsidR="009E28EC" w:rsidRDefault="00592CEB">
      <w:r>
        <w:rPr>
          <w:rFonts w:ascii="Consolas" w:eastAsia="Consolas" w:hAnsi="Consolas" w:cs="Consolas"/>
          <w:sz w:val="18"/>
          <w:szCs w:val="18"/>
          <w:shd w:val="clear" w:color="auto" w:fill="CFE2F3"/>
        </w:rPr>
        <w:t xml:space="preserve">  "extra": {</w:t>
      </w:r>
    </w:p>
    <w:p w14:paraId="29D675F6"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foo</w:t>
      </w:r>
      <w:r>
        <w:rPr>
          <w:rFonts w:ascii="Consolas" w:eastAsia="Consolas" w:hAnsi="Consolas" w:cs="Consolas"/>
          <w:sz w:val="18"/>
          <w:szCs w:val="18"/>
          <w:shd w:val="clear" w:color="auto" w:fill="CFE2F3"/>
        </w:rPr>
        <w:t>": "some field",</w:t>
      </w:r>
    </w:p>
    <w:p w14:paraId="237815BE"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bar</w:t>
      </w:r>
      <w:r>
        <w:rPr>
          <w:rFonts w:ascii="Consolas" w:eastAsia="Consolas" w:hAnsi="Consolas" w:cs="Consolas"/>
          <w:sz w:val="18"/>
          <w:szCs w:val="18"/>
          <w:shd w:val="clear" w:color="auto" w:fill="CFE2F3"/>
        </w:rPr>
        <w:t>": "some other field"</w:t>
      </w:r>
    </w:p>
    <w:p w14:paraId="50E6D66A" w14:textId="77777777" w:rsidR="009E28EC" w:rsidRDefault="00592CEB">
      <w:r>
        <w:rPr>
          <w:rFonts w:ascii="Consolas" w:eastAsia="Consolas" w:hAnsi="Consolas" w:cs="Consolas"/>
          <w:sz w:val="18"/>
          <w:szCs w:val="18"/>
          <w:shd w:val="clear" w:color="auto" w:fill="CFE2F3"/>
        </w:rPr>
        <w:t xml:space="preserve">  },</w:t>
      </w:r>
    </w:p>
    <w:p w14:paraId="42BC89C8" w14:textId="77777777" w:rsidR="009E28EC" w:rsidRDefault="00592CEB">
      <w:r>
        <w:rPr>
          <w:rFonts w:ascii="Consolas" w:eastAsia="Consolas" w:hAnsi="Consolas" w:cs="Consolas"/>
          <w:sz w:val="18"/>
          <w:szCs w:val="18"/>
          <w:shd w:val="clear" w:color="auto" w:fill="CFE2F3"/>
        </w:rPr>
        <w:t xml:space="preserve">  "widgets": ["first", "second"]</w:t>
      </w:r>
    </w:p>
    <w:p w14:paraId="55FE9F5D" w14:textId="77777777" w:rsidR="009E28EC" w:rsidRDefault="00592CEB">
      <w:r>
        <w:rPr>
          <w:rFonts w:ascii="Consolas" w:eastAsia="Consolas" w:hAnsi="Consolas" w:cs="Consolas"/>
          <w:sz w:val="18"/>
          <w:szCs w:val="18"/>
          <w:shd w:val="clear" w:color="auto" w:fill="CFE2F3"/>
        </w:rPr>
        <w:t>}</w:t>
      </w:r>
    </w:p>
    <w:p w14:paraId="2434873B" w14:textId="77777777" w:rsidR="009E28EC" w:rsidRDefault="009E28EC"/>
    <w:p w14:paraId="0E34B11D" w14:textId="77777777" w:rsidR="009E28EC" w:rsidRDefault="00592CEB">
      <w:r>
        <w:t xml:space="preserve">Valid selectors: </w:t>
      </w:r>
    </w:p>
    <w:p w14:paraId="167B4E60" w14:textId="77777777" w:rsidR="009E28EC" w:rsidRDefault="009E28EC"/>
    <w:p w14:paraId="137A6C21" w14:textId="77777777" w:rsidR="009E28EC" w:rsidRDefault="00592CEB">
      <w:pPr>
        <w:numPr>
          <w:ilvl w:val="0"/>
          <w:numId w:val="1"/>
        </w:numPr>
        <w:ind w:hanging="360"/>
        <w:contextualSpacing/>
      </w:pPr>
      <w:r>
        <w:rPr>
          <w:rFonts w:ascii="Consolas" w:eastAsia="Consolas" w:hAnsi="Consolas" w:cs="Consolas"/>
          <w:color w:val="38761D"/>
          <w:shd w:val="clear" w:color="auto" w:fill="D9EAD3"/>
        </w:rPr>
        <w:t>description</w:t>
      </w:r>
      <w:r>
        <w:t xml:space="preserve"> selects the </w:t>
      </w:r>
      <w:r>
        <w:rPr>
          <w:rFonts w:ascii="Consolas" w:eastAsia="Consolas" w:hAnsi="Consolas" w:cs="Consolas"/>
          <w:b/>
        </w:rPr>
        <w:t>description</w:t>
      </w:r>
      <w:r>
        <w:t xml:space="preserve"> property ("</w:t>
      </w:r>
      <w:r>
        <w:rPr>
          <w:rFonts w:ascii="Consolas" w:eastAsia="Consolas" w:hAnsi="Consolas" w:cs="Consolas"/>
        </w:rPr>
        <w:t>hello</w:t>
      </w:r>
      <w:r>
        <w:t>")</w:t>
      </w:r>
    </w:p>
    <w:p w14:paraId="5A92EAC1" w14:textId="77777777" w:rsidR="009E28EC" w:rsidRDefault="00592CEB">
      <w:pPr>
        <w:numPr>
          <w:ilvl w:val="0"/>
          <w:numId w:val="1"/>
        </w:numPr>
        <w:ind w:hanging="360"/>
        <w:contextualSpacing/>
      </w:pPr>
      <w:r>
        <w:rPr>
          <w:rFonts w:ascii="Consolas" w:eastAsia="Consolas" w:hAnsi="Consolas" w:cs="Consolas"/>
          <w:color w:val="38761D"/>
          <w:shd w:val="clear" w:color="auto" w:fill="D9EAD3"/>
        </w:rPr>
        <w:t>extra.foo</w:t>
      </w:r>
      <w:r>
        <w:t xml:space="preserve"> selects the </w:t>
      </w:r>
      <w:r>
        <w:rPr>
          <w:rFonts w:ascii="Consolas" w:eastAsia="Consolas" w:hAnsi="Consolas" w:cs="Consolas"/>
          <w:b/>
        </w:rPr>
        <w:t>foo</w:t>
      </w:r>
      <w:r>
        <w:t xml:space="preserve"> property contained within the </w:t>
      </w:r>
      <w:r>
        <w:rPr>
          <w:rFonts w:ascii="Consolas" w:eastAsia="Consolas" w:hAnsi="Consolas" w:cs="Consolas"/>
          <w:b/>
        </w:rPr>
        <w:t>extra</w:t>
      </w:r>
      <w:r>
        <w:t xml:space="preserve"> property ("</w:t>
      </w:r>
      <w:r>
        <w:rPr>
          <w:rFonts w:ascii="Consolas" w:eastAsia="Consolas" w:hAnsi="Consolas" w:cs="Consolas"/>
        </w:rPr>
        <w:t>some field</w:t>
      </w:r>
      <w:r>
        <w:t>")</w:t>
      </w:r>
    </w:p>
    <w:p w14:paraId="5144D3DD" w14:textId="77777777" w:rsidR="009E28EC" w:rsidRDefault="00592CEB">
      <w:pPr>
        <w:numPr>
          <w:ilvl w:val="0"/>
          <w:numId w:val="1"/>
        </w:numPr>
        <w:ind w:hanging="360"/>
        <w:contextualSpacing/>
      </w:pPr>
      <w:r>
        <w:rPr>
          <w:rFonts w:ascii="Consolas" w:eastAsia="Consolas" w:hAnsi="Consolas" w:cs="Consolas"/>
          <w:color w:val="38761D"/>
          <w:shd w:val="clear" w:color="auto" w:fill="D9EAD3"/>
        </w:rPr>
        <w:t>widgets.[0]</w:t>
      </w:r>
      <w:r>
        <w:t xml:space="preserve"> selects the first item contained within the </w:t>
      </w:r>
      <w:r>
        <w:rPr>
          <w:rFonts w:ascii="Consolas" w:eastAsia="Consolas" w:hAnsi="Consolas" w:cs="Consolas"/>
          <w:b/>
        </w:rPr>
        <w:t>widgets</w:t>
      </w:r>
      <w:r>
        <w:t xml:space="preserve"> list ("</w:t>
      </w:r>
      <w:r>
        <w:rPr>
          <w:rFonts w:ascii="Consolas" w:eastAsia="Consolas" w:hAnsi="Consolas" w:cs="Consolas"/>
        </w:rPr>
        <w:t>first</w:t>
      </w:r>
      <w:r>
        <w:t>")</w:t>
      </w:r>
    </w:p>
    <w:p w14:paraId="5880B8C0" w14:textId="77777777" w:rsidR="009E28EC" w:rsidRDefault="00592CEB">
      <w:pPr>
        <w:numPr>
          <w:ilvl w:val="0"/>
          <w:numId w:val="1"/>
        </w:numPr>
        <w:ind w:hanging="360"/>
        <w:contextualSpacing/>
      </w:pPr>
      <w:r>
        <w:rPr>
          <w:rFonts w:ascii="Consolas" w:eastAsia="Consolas" w:hAnsi="Consolas" w:cs="Consolas"/>
          <w:color w:val="38761D"/>
          <w:shd w:val="clear" w:color="auto" w:fill="D9EAD3"/>
        </w:rPr>
        <w:t>widgets</w:t>
      </w:r>
      <w:r>
        <w:rPr>
          <w:rFonts w:ascii="Consolas" w:eastAsia="Consolas" w:hAnsi="Consolas" w:cs="Consolas"/>
        </w:rPr>
        <w:t xml:space="preserve"> selects the list contained in the </w:t>
      </w:r>
      <w:r>
        <w:rPr>
          <w:rFonts w:ascii="Consolas" w:eastAsia="Consolas" w:hAnsi="Consolas" w:cs="Consolas"/>
          <w:b/>
        </w:rPr>
        <w:t>widgets</w:t>
      </w:r>
      <w:r>
        <w:rPr>
          <w:rFonts w:ascii="Consolas" w:eastAsia="Consolas" w:hAnsi="Consolas" w:cs="Consolas"/>
        </w:rPr>
        <w:t xml:space="preserve"> property. Due to the recursive nature of the selector, that includes all items in the list (["first", </w:t>
      </w:r>
      <w:r>
        <w:rPr>
          <w:rFonts w:ascii="Consolas" w:eastAsia="Consolas" w:hAnsi="Consolas" w:cs="Consolas"/>
        </w:rPr>
        <w:t>"second"])</w:t>
      </w:r>
      <w:r>
        <w:t>.</w:t>
      </w:r>
    </w:p>
    <w:p w14:paraId="5D3C7411" w14:textId="77777777" w:rsidR="009E28EC" w:rsidRDefault="00592CEB">
      <w:pPr>
        <w:numPr>
          <w:ilvl w:val="0"/>
          <w:numId w:val="1"/>
        </w:numPr>
        <w:ind w:hanging="360"/>
        <w:contextualSpacing/>
      </w:pPr>
      <w:r>
        <w:rPr>
          <w:rFonts w:ascii="Consolas" w:eastAsia="Consolas" w:hAnsi="Consolas" w:cs="Consolas"/>
          <w:color w:val="38761D"/>
          <w:shd w:val="clear" w:color="auto" w:fill="D9EAD3"/>
        </w:rPr>
        <w:t>extra</w:t>
      </w:r>
      <w:r>
        <w:rPr>
          <w:rFonts w:ascii="Consolas" w:eastAsia="Consolas" w:hAnsi="Consolas" w:cs="Consolas"/>
        </w:rPr>
        <w:t xml:space="preserve"> selects the object contained in the </w:t>
      </w:r>
      <w:r>
        <w:rPr>
          <w:rFonts w:ascii="Consolas" w:eastAsia="Consolas" w:hAnsi="Consolas" w:cs="Consolas"/>
          <w:b/>
        </w:rPr>
        <w:t>extra</w:t>
      </w:r>
      <w:r>
        <w:rPr>
          <w:rFonts w:ascii="Consolas" w:eastAsia="Consolas" w:hAnsi="Consolas" w:cs="Consolas"/>
        </w:rPr>
        <w:t xml:space="preserve"> property. Due to the recursive nature of the selector, that includes both the </w:t>
      </w:r>
      <w:r>
        <w:rPr>
          <w:rFonts w:ascii="Consolas" w:eastAsia="Consolas" w:hAnsi="Consolas" w:cs="Consolas"/>
          <w:b/>
        </w:rPr>
        <w:t>foo</w:t>
      </w:r>
      <w:r>
        <w:rPr>
          <w:rFonts w:ascii="Consolas" w:eastAsia="Consolas" w:hAnsi="Consolas" w:cs="Consolas"/>
        </w:rPr>
        <w:t xml:space="preserve"> and </w:t>
      </w:r>
      <w:r>
        <w:rPr>
          <w:rFonts w:ascii="Consolas" w:eastAsia="Consolas" w:hAnsi="Consolas" w:cs="Consolas"/>
          <w:b/>
        </w:rPr>
        <w:t>bar</w:t>
      </w:r>
      <w:r>
        <w:t xml:space="preserve"> properties.</w:t>
      </w:r>
    </w:p>
    <w:p w14:paraId="733D939A" w14:textId="77777777" w:rsidR="009E28EC" w:rsidRDefault="009E28EC"/>
    <w:p w14:paraId="1C547C93" w14:textId="77777777" w:rsidR="009E28EC" w:rsidRDefault="00592CEB">
      <w:r>
        <w:t>Invalid selectors:</w:t>
      </w:r>
    </w:p>
    <w:p w14:paraId="703BD02B" w14:textId="77777777" w:rsidR="009E28EC" w:rsidRDefault="009E28EC"/>
    <w:p w14:paraId="41ADE760" w14:textId="77777777" w:rsidR="009E28EC" w:rsidRDefault="00592CEB">
      <w:pPr>
        <w:numPr>
          <w:ilvl w:val="0"/>
          <w:numId w:val="1"/>
        </w:numPr>
        <w:ind w:hanging="360"/>
        <w:contextualSpacing/>
      </w:pPr>
      <w:r>
        <w:rPr>
          <w:rFonts w:ascii="Consolas" w:eastAsia="Consolas" w:hAnsi="Consolas" w:cs="Consolas"/>
          <w:color w:val="38761D"/>
          <w:shd w:val="clear" w:color="auto" w:fill="D9EAD3"/>
        </w:rPr>
        <w:t>foobar</w:t>
      </w:r>
      <w:r>
        <w:rPr>
          <w:rFonts w:ascii="Consolas" w:eastAsia="Consolas" w:hAnsi="Consolas" w:cs="Consolas"/>
        </w:rPr>
        <w:t xml:space="preserve"> and </w:t>
      </w:r>
      <w:r>
        <w:rPr>
          <w:rFonts w:ascii="Consolas" w:eastAsia="Consolas" w:hAnsi="Consolas" w:cs="Consolas"/>
          <w:color w:val="38761D"/>
          <w:shd w:val="clear" w:color="auto" w:fill="D9EAD3"/>
        </w:rPr>
        <w:t>widgets.[3]</w:t>
      </w:r>
      <w:r>
        <w:rPr>
          <w:rFonts w:ascii="Consolas" w:eastAsia="Consolas" w:hAnsi="Consolas" w:cs="Consolas"/>
        </w:rPr>
        <w:t xml:space="preserve"> are invalid selectors because they refer to </w:t>
      </w:r>
      <w:r>
        <w:rPr>
          <w:rFonts w:ascii="Consolas" w:eastAsia="Consolas" w:hAnsi="Consolas" w:cs="Consolas"/>
        </w:rPr>
        <w:t>content not present in that object</w:t>
      </w:r>
      <w:r>
        <w:t>.</w:t>
      </w:r>
    </w:p>
    <w:p w14:paraId="47921B20" w14:textId="77777777" w:rsidR="009E28EC" w:rsidRDefault="00592CEB">
      <w:pPr>
        <w:numPr>
          <w:ilvl w:val="0"/>
          <w:numId w:val="1"/>
        </w:numPr>
        <w:ind w:hanging="360"/>
        <w:contextualSpacing/>
      </w:pPr>
      <w:r>
        <w:rPr>
          <w:rFonts w:ascii="Consolas" w:eastAsia="Consolas" w:hAnsi="Consolas" w:cs="Consolas"/>
          <w:color w:val="38761D"/>
          <w:shd w:val="clear" w:color="auto" w:fill="D9EAD3"/>
        </w:rPr>
        <w:t>extra.[0]</w:t>
      </w:r>
      <w:r>
        <w:rPr>
          <w:rFonts w:ascii="Consolas" w:eastAsia="Consolas" w:hAnsi="Consolas" w:cs="Consolas"/>
        </w:rPr>
        <w:t xml:space="preserve"> is an invalid selector because the </w:t>
      </w:r>
      <w:r>
        <w:rPr>
          <w:rFonts w:ascii="Consolas" w:eastAsia="Consolas" w:hAnsi="Consolas" w:cs="Consolas"/>
          <w:color w:val="38761D"/>
          <w:shd w:val="clear" w:color="auto" w:fill="D9EAD3"/>
        </w:rPr>
        <w:t>extra</w:t>
      </w:r>
      <w:r>
        <w:t xml:space="preserve"> property is an object and not a list.</w:t>
      </w:r>
    </w:p>
    <w:p w14:paraId="4B277EE1" w14:textId="77777777" w:rsidR="009E28EC" w:rsidRDefault="00592CEB">
      <w:pPr>
        <w:numPr>
          <w:ilvl w:val="0"/>
          <w:numId w:val="1"/>
        </w:numPr>
        <w:ind w:hanging="360"/>
        <w:contextualSpacing/>
      </w:pPr>
      <w:r>
        <w:rPr>
          <w:rFonts w:ascii="Consolas" w:eastAsia="Consolas" w:hAnsi="Consolas" w:cs="Consolas"/>
          <w:color w:val="38761D"/>
          <w:shd w:val="clear" w:color="auto" w:fill="D9EAD3"/>
        </w:rPr>
        <w:t>widgets.name</w:t>
      </w:r>
      <w:r>
        <w:t xml:space="preserve"> is an invalid selector because </w:t>
      </w:r>
      <w:r>
        <w:rPr>
          <w:rFonts w:ascii="Consolas" w:eastAsia="Consolas" w:hAnsi="Consolas" w:cs="Consolas"/>
          <w:color w:val="38761D"/>
          <w:shd w:val="clear" w:color="auto" w:fill="D9EAD3"/>
        </w:rPr>
        <w:t>widgets</w:t>
      </w:r>
      <w:r>
        <w:t xml:space="preserve"> property is a list and not an object.</w:t>
      </w:r>
    </w:p>
    <w:p w14:paraId="453B58ED" w14:textId="77777777" w:rsidR="009E28EC" w:rsidRDefault="009E28EC"/>
    <w:p w14:paraId="10CF581D" w14:textId="77777777" w:rsidR="009E28EC" w:rsidRDefault="00592CEB">
      <w:r>
        <w:rPr>
          <w:i/>
        </w:rPr>
        <w:t>Non-Normative Text</w:t>
      </w:r>
    </w:p>
    <w:p w14:paraId="7D74061B" w14:textId="77777777" w:rsidR="009E28EC" w:rsidRDefault="00592CEB">
      <w:r>
        <w:t>This syntax is inspir</w:t>
      </w:r>
      <w:r>
        <w:t>ed by JSONPath and is in fact a strict subset of allowable JSONPath expressions (with the exception that the '$' to indicate the root is implicit). Care should be taken when passing selectors to JSONPath evaluators to ensure that the root is correct. It is</w:t>
      </w:r>
      <w:r>
        <w:t xml:space="preserve"> expected, however, that selectors can be easily evaluated in programming languages that implement list and key/value mapping types (dictionaries, hashmaps, etc.) without resorting to an external library.</w:t>
      </w:r>
    </w:p>
    <w:p w14:paraId="671B3523" w14:textId="77777777" w:rsidR="009E28EC" w:rsidRDefault="00592CEB">
      <w:pPr>
        <w:pStyle w:val="Heading3"/>
        <w:contextualSpacing w:val="0"/>
      </w:pPr>
      <w:bookmarkStart w:id="70" w:name="h.oxqlhgi8obyh" w:colFirst="0" w:colLast="0"/>
      <w:bookmarkEnd w:id="70"/>
      <w:r>
        <w:rPr>
          <w:rFonts w:ascii="Consolas" w:eastAsia="Consolas" w:hAnsi="Consolas" w:cs="Consolas"/>
        </w:rPr>
        <w:t>​</w:t>
      </w:r>
      <w:r>
        <w:rPr>
          <w:rFonts w:ascii="Consolas" w:eastAsia="Consolas" w:hAnsi="Consolas" w:cs="Consolas"/>
        </w:rPr>
        <w:t>9.3.2.​ Example</w:t>
      </w:r>
    </w:p>
    <w:p w14:paraId="19D27F52" w14:textId="77777777" w:rsidR="009E28EC" w:rsidRDefault="00592CEB">
      <w:r>
        <w:rPr>
          <w:rFonts w:ascii="Consolas" w:eastAsia="Consolas" w:hAnsi="Consolas" w:cs="Consolas"/>
        </w:rPr>
        <w:t xml:space="preserve">This example marks the </w:t>
      </w:r>
      <w:r>
        <w:rPr>
          <w:rFonts w:ascii="Consolas" w:eastAsia="Consolas" w:hAnsi="Consolas" w:cs="Consolas"/>
          <w:b/>
        </w:rPr>
        <w:t>description</w:t>
      </w:r>
      <w:r>
        <w:rPr>
          <w:rFonts w:ascii="Consolas" w:eastAsia="Consolas" w:hAnsi="Consolas" w:cs="Consolas"/>
          <w:b/>
        </w:rPr>
        <w:t xml:space="preserve"> </w:t>
      </w:r>
      <w:r>
        <w:rPr>
          <w:rFonts w:ascii="Consolas" w:eastAsia="Consolas" w:hAnsi="Consolas" w:cs="Consolas"/>
        </w:rPr>
        <w:t xml:space="preserve">and </w:t>
      </w:r>
      <w:r>
        <w:rPr>
          <w:rFonts w:ascii="Consolas" w:eastAsia="Consolas" w:hAnsi="Consolas" w:cs="Consolas"/>
          <w:b/>
        </w:rPr>
        <w:t xml:space="preserve">labels </w:t>
      </w:r>
      <w:r>
        <w:rPr>
          <w:rFonts w:ascii="Consolas" w:eastAsia="Consolas" w:hAnsi="Consolas" w:cs="Consolas"/>
        </w:rPr>
        <w:t>properties</w:t>
      </w:r>
      <w:r>
        <w:t xml:space="preserve"> with the single marking definition referenced in the list.</w:t>
      </w:r>
    </w:p>
    <w:p w14:paraId="3B6B2D14" w14:textId="77777777" w:rsidR="009E28EC" w:rsidRDefault="009E28EC"/>
    <w:p w14:paraId="19AD2C43" w14:textId="77777777" w:rsidR="009E28EC" w:rsidRDefault="00592CEB">
      <w:r>
        <w:rPr>
          <w:rFonts w:ascii="Consolas" w:eastAsia="Consolas" w:hAnsi="Consolas" w:cs="Consolas"/>
          <w:sz w:val="18"/>
          <w:szCs w:val="18"/>
          <w:shd w:val="clear" w:color="auto" w:fill="CFE2F3"/>
        </w:rPr>
        <w:t>{</w:t>
      </w:r>
    </w:p>
    <w:p w14:paraId="2387D192" w14:textId="77777777" w:rsidR="009E28EC" w:rsidRDefault="00592CEB">
      <w:r>
        <w:rPr>
          <w:rFonts w:ascii="Consolas" w:eastAsia="Consolas" w:hAnsi="Consolas" w:cs="Consolas"/>
          <w:sz w:val="18"/>
          <w:szCs w:val="18"/>
          <w:shd w:val="clear" w:color="auto" w:fill="CFE2F3"/>
        </w:rPr>
        <w:t xml:space="preserve">  ...</w:t>
      </w:r>
    </w:p>
    <w:p w14:paraId="2C7F8F9A" w14:textId="77777777" w:rsidR="009E28EC" w:rsidRDefault="00592CEB">
      <w:r>
        <w:rPr>
          <w:rFonts w:ascii="Consolas" w:eastAsia="Consolas" w:hAnsi="Consolas" w:cs="Consolas"/>
          <w:sz w:val="18"/>
          <w:szCs w:val="18"/>
          <w:shd w:val="clear" w:color="auto" w:fill="CFE2F3"/>
        </w:rPr>
        <w:t xml:space="preserve">  "granular_markings": [</w:t>
      </w:r>
    </w:p>
    <w:p w14:paraId="34B4DE50" w14:textId="77777777" w:rsidR="009E28EC" w:rsidRDefault="00592CEB">
      <w:r>
        <w:rPr>
          <w:rFonts w:ascii="Consolas" w:eastAsia="Consolas" w:hAnsi="Consolas" w:cs="Consolas"/>
          <w:sz w:val="18"/>
          <w:szCs w:val="18"/>
          <w:shd w:val="clear" w:color="auto" w:fill="CFE2F3"/>
        </w:rPr>
        <w:t xml:space="preserve">    {</w:t>
      </w:r>
    </w:p>
    <w:p w14:paraId="19C174F6" w14:textId="77777777" w:rsidR="009E28EC" w:rsidRDefault="00592CEB">
      <w:r>
        <w:rPr>
          <w:rFonts w:ascii="Consolas" w:eastAsia="Consolas" w:hAnsi="Consolas" w:cs="Consolas"/>
          <w:sz w:val="18"/>
          <w:szCs w:val="18"/>
          <w:shd w:val="clear" w:color="auto" w:fill="CFE2F3"/>
        </w:rPr>
        <w:t xml:space="preserve">      "selectors": ["description", "entries"],</w:t>
      </w:r>
    </w:p>
    <w:p w14:paraId="2DB0C94D" w14:textId="77777777" w:rsidR="009E28EC" w:rsidRDefault="00592CEB">
      <w:r>
        <w:rPr>
          <w:rFonts w:ascii="Consolas" w:eastAsia="Consolas" w:hAnsi="Consolas" w:cs="Consolas"/>
          <w:sz w:val="18"/>
          <w:szCs w:val="18"/>
          <w:shd w:val="clear" w:color="auto" w:fill="CFE2F3"/>
        </w:rPr>
        <w:t xml:space="preserve">      "marking_refs": ["marking-definition--089a6ecb-cc15-43cc-9494-767639779123"]</w:t>
      </w:r>
    </w:p>
    <w:p w14:paraId="722750D5"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w:t>
      </w:r>
    </w:p>
    <w:p w14:paraId="6954EE9E" w14:textId="77777777" w:rsidR="009E28EC" w:rsidRDefault="00592CEB">
      <w:r>
        <w:rPr>
          <w:rFonts w:ascii="Consolas" w:eastAsia="Consolas" w:hAnsi="Consolas" w:cs="Consolas"/>
          <w:sz w:val="18"/>
          <w:szCs w:val="18"/>
          <w:shd w:val="clear" w:color="auto" w:fill="CFE2F3"/>
        </w:rPr>
        <w:t xml:space="preserve">  ],</w:t>
      </w:r>
    </w:p>
    <w:p w14:paraId="7A530B52" w14:textId="77777777" w:rsidR="009E28EC" w:rsidRDefault="00592CEB">
      <w:r>
        <w:rPr>
          <w:rFonts w:ascii="Consolas" w:eastAsia="Consolas" w:hAnsi="Consolas" w:cs="Consolas"/>
          <w:sz w:val="18"/>
          <w:szCs w:val="18"/>
          <w:shd w:val="clear" w:color="auto" w:fill="CFE2F3"/>
        </w:rPr>
        <w:t xml:space="preserve">  "description": "Some description"</w:t>
      </w:r>
    </w:p>
    <w:p w14:paraId="5EE64684" w14:textId="77777777" w:rsidR="009E28EC" w:rsidRDefault="00592CEB">
      <w:r>
        <w:rPr>
          <w:rFonts w:ascii="Consolas" w:eastAsia="Consolas" w:hAnsi="Consolas" w:cs="Consolas"/>
          <w:sz w:val="18"/>
          <w:szCs w:val="18"/>
          <w:shd w:val="clear" w:color="auto" w:fill="CFE2F3"/>
        </w:rPr>
        <w:t xml:space="preserve">  "title": "Some title",</w:t>
      </w:r>
    </w:p>
    <w:p w14:paraId="432C2E5D" w14:textId="77777777" w:rsidR="009E28EC" w:rsidRDefault="00592CEB">
      <w:r>
        <w:rPr>
          <w:rFonts w:ascii="Consolas" w:eastAsia="Consolas" w:hAnsi="Consolas" w:cs="Consolas"/>
          <w:sz w:val="18"/>
          <w:szCs w:val="18"/>
          <w:shd w:val="clear" w:color="auto" w:fill="CFE2F3"/>
        </w:rPr>
        <w:t xml:space="preserve">  "labels": ["first", "second"]</w:t>
      </w:r>
    </w:p>
    <w:p w14:paraId="10FB7BA8" w14:textId="77777777" w:rsidR="009E28EC" w:rsidRDefault="00592CEB">
      <w:r>
        <w:rPr>
          <w:rFonts w:ascii="Consolas" w:eastAsia="Consolas" w:hAnsi="Consolas" w:cs="Consolas"/>
          <w:sz w:val="18"/>
          <w:szCs w:val="18"/>
          <w:shd w:val="clear" w:color="auto" w:fill="CFE2F3"/>
        </w:rPr>
        <w:t>}</w:t>
      </w:r>
    </w:p>
    <w:p w14:paraId="1AC395A7" w14:textId="77777777" w:rsidR="009E28EC" w:rsidRDefault="009E28EC"/>
    <w:p w14:paraId="5C50F54B" w14:textId="77777777" w:rsidR="009E28EC" w:rsidRDefault="00592CEB">
      <w:pPr>
        <w:pStyle w:val="Heading1"/>
        <w:contextualSpacing w:val="0"/>
      </w:pPr>
      <w:bookmarkStart w:id="71" w:name="h.rvtdrdkf1jdv" w:colFirst="0" w:colLast="0"/>
      <w:bookmarkEnd w:id="71"/>
      <w:r>
        <w:t>​</w:t>
      </w:r>
      <w:r>
        <w:t>10.​ STIX Domain Objects</w:t>
      </w:r>
    </w:p>
    <w:p w14:paraId="28DF1EFB" w14:textId="77777777" w:rsidR="009E28EC" w:rsidRDefault="00592CEB">
      <w:r>
        <w:t>The STIX Domain Objects will go here when we merge the documents.</w:t>
      </w:r>
    </w:p>
    <w:p w14:paraId="12B449C5" w14:textId="77777777" w:rsidR="009E28EC" w:rsidRDefault="009E28EC"/>
    <w:p w14:paraId="297EC217" w14:textId="77777777" w:rsidR="009E28EC" w:rsidRDefault="00592CEB">
      <w:pPr>
        <w:pStyle w:val="Heading1"/>
        <w:contextualSpacing w:val="0"/>
      </w:pPr>
      <w:bookmarkStart w:id="72" w:name="h.ceolg84lu8th" w:colFirst="0" w:colLast="0"/>
      <w:bookmarkEnd w:id="72"/>
      <w:r>
        <w:t>​</w:t>
      </w:r>
      <w:r>
        <w:t>11.​ Relationship Objects</w:t>
      </w:r>
    </w:p>
    <w:p w14:paraId="7EE8B6AE" w14:textId="77777777" w:rsidR="009E28EC" w:rsidRDefault="00592CEB">
      <w:r>
        <w:t>The Relationship Objects will go here when we merge the documents.</w:t>
      </w:r>
    </w:p>
    <w:p w14:paraId="40B5389B" w14:textId="77777777" w:rsidR="009E28EC" w:rsidRDefault="009E28EC"/>
    <w:p w14:paraId="034974D8" w14:textId="77777777" w:rsidR="009E28EC" w:rsidRDefault="00592CEB">
      <w:pPr>
        <w:pStyle w:val="Heading1"/>
        <w:contextualSpacing w:val="0"/>
      </w:pPr>
      <w:bookmarkStart w:id="73" w:name="h.dnm4ez5y24uh" w:colFirst="0" w:colLast="0"/>
      <w:bookmarkEnd w:id="73"/>
      <w:r>
        <w:t>​</w:t>
      </w:r>
      <w:r>
        <w:t>12.​ Metadata Objects</w:t>
      </w:r>
    </w:p>
    <w:p w14:paraId="3414307A" w14:textId="77777777" w:rsidR="009E28EC" w:rsidRDefault="00592CEB">
      <w:r>
        <w:t>The Metadata Objects will go here when we merge the documents.</w:t>
      </w:r>
    </w:p>
    <w:p w14:paraId="05948008" w14:textId="77777777" w:rsidR="009E28EC" w:rsidRDefault="009E28EC"/>
    <w:p w14:paraId="2D0076DE" w14:textId="77777777" w:rsidR="009E28EC" w:rsidRDefault="00592CEB">
      <w:pPr>
        <w:pStyle w:val="Heading1"/>
        <w:contextualSpacing w:val="0"/>
      </w:pPr>
      <w:bookmarkStart w:id="74" w:name="h.iit7tolczlxv" w:colFirst="0" w:colLast="0"/>
      <w:bookmarkEnd w:id="74"/>
      <w:r>
        <w:t>​</w:t>
      </w:r>
      <w:r>
        <w:t>13.​ Vocabularies</w:t>
      </w:r>
    </w:p>
    <w:p w14:paraId="05DCF2D3" w14:textId="77777777" w:rsidR="009E28EC" w:rsidRDefault="00592CEB">
      <w:r>
        <w:t>STIX supports two types of vocabularies:</w:t>
      </w:r>
    </w:p>
    <w:p w14:paraId="085C49C5" w14:textId="77777777" w:rsidR="009E28EC" w:rsidRDefault="00592CEB">
      <w:pPr>
        <w:numPr>
          <w:ilvl w:val="0"/>
          <w:numId w:val="13"/>
        </w:numPr>
        <w:ind w:hanging="360"/>
        <w:contextualSpacing/>
      </w:pPr>
      <w:r>
        <w:rPr>
          <w:rFonts w:ascii="Consolas" w:eastAsia="Consolas" w:hAnsi="Consolas" w:cs="Consolas"/>
          <w:b/>
        </w:rPr>
        <w:t>Open vocabularies</w:t>
      </w:r>
      <w:r>
        <w:t xml:space="preserve"> (indicated throughout this specification as ‘ov’), which provide a listing of common and industry accepted terms as a guide to the user but do not limit the user to that defined list; and</w:t>
      </w:r>
    </w:p>
    <w:p w14:paraId="5786B81F" w14:textId="77777777" w:rsidR="009E28EC" w:rsidRDefault="00592CEB">
      <w:pPr>
        <w:numPr>
          <w:ilvl w:val="0"/>
          <w:numId w:val="13"/>
        </w:numPr>
        <w:ind w:hanging="360"/>
        <w:contextualSpacing/>
        <w:rPr>
          <w:b/>
        </w:rPr>
      </w:pPr>
      <w:r>
        <w:rPr>
          <w:rFonts w:ascii="Consolas" w:eastAsia="Consolas" w:hAnsi="Consolas" w:cs="Consolas"/>
          <w:b/>
        </w:rPr>
        <w:t>Enumerations</w:t>
      </w:r>
      <w:r>
        <w:rPr>
          <w:rFonts w:ascii="Consolas" w:eastAsia="Consolas" w:hAnsi="Consolas" w:cs="Consolas"/>
        </w:rPr>
        <w:t xml:space="preserve">, (indicated throughout this specification as 'enum'), </w:t>
      </w:r>
      <w:r>
        <w:rPr>
          <w:rFonts w:ascii="Consolas" w:eastAsia="Consolas" w:hAnsi="Consolas" w:cs="Consolas"/>
        </w:rPr>
        <w:t xml:space="preserve">which provide a hardcoded list of terms defined by the specification that </w:t>
      </w:r>
      <w:r>
        <w:rPr>
          <w:rFonts w:ascii="Consolas" w:eastAsia="Consolas" w:hAnsi="Consolas" w:cs="Consolas"/>
          <w:b/>
        </w:rPr>
        <w:t>MUST NOT</w:t>
      </w:r>
      <w:r>
        <w:rPr>
          <w:rFonts w:ascii="Consolas" w:eastAsia="Consolas" w:hAnsi="Consolas" w:cs="Consolas"/>
        </w:rPr>
        <w:t xml:space="preserve"> be expanded</w:t>
      </w:r>
      <w:r>
        <w:t xml:space="preserve"> by implementations. Future versions of STIX may expand or change these enumerations.</w:t>
      </w:r>
    </w:p>
    <w:p w14:paraId="665267E2" w14:textId="77777777" w:rsidR="009E28EC" w:rsidRDefault="009E28EC"/>
    <w:p w14:paraId="02683527" w14:textId="77777777" w:rsidR="009E28EC" w:rsidRDefault="00592CEB">
      <w:r>
        <w:t>The following sections provide object-specific listings for each of the voc</w:t>
      </w:r>
      <w:r>
        <w:t>abularies referenced in the object description sections.</w:t>
      </w:r>
    </w:p>
    <w:p w14:paraId="72CBC9CB" w14:textId="77777777" w:rsidR="009E28EC" w:rsidRDefault="009E28EC"/>
    <w:p w14:paraId="0F096C89" w14:textId="77777777" w:rsidR="009E28EC" w:rsidRDefault="00592CEB">
      <w:pPr>
        <w:pStyle w:val="Heading2"/>
        <w:contextualSpacing w:val="0"/>
      </w:pPr>
      <w:bookmarkStart w:id="75" w:name="h.dvmbnm1zpjbt" w:colFirst="0" w:colLast="0"/>
      <w:bookmarkEnd w:id="75"/>
      <w:r>
        <w:rPr>
          <w:rFonts w:ascii="Consolas" w:eastAsia="Consolas" w:hAnsi="Consolas" w:cs="Consolas"/>
        </w:rPr>
        <w:t>​</w:t>
      </w:r>
      <w:r>
        <w:rPr>
          <w:rFonts w:ascii="Consolas" w:eastAsia="Consolas" w:hAnsi="Consolas" w:cs="Consolas"/>
        </w:rPr>
        <w:t>13.1.​ Attack Motivation</w:t>
      </w:r>
    </w:p>
    <w:p w14:paraId="77956AA7"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attack-motivation-ov</w:t>
      </w:r>
    </w:p>
    <w:p w14:paraId="3A299349" w14:textId="77777777" w:rsidR="009E28EC" w:rsidRDefault="009E28EC"/>
    <w:p w14:paraId="680432DB" w14:textId="77777777" w:rsidR="009E28EC" w:rsidRDefault="00592CEB">
      <w:pPr>
        <w:spacing w:line="331" w:lineRule="auto"/>
      </w:pPr>
      <w:r>
        <w:t>This vocabulary is currently used in the following SDOs in the STIX model:</w:t>
      </w:r>
    </w:p>
    <w:p w14:paraId="041FE583" w14:textId="77777777" w:rsidR="009E28EC" w:rsidRDefault="00592CEB">
      <w:pPr>
        <w:numPr>
          <w:ilvl w:val="0"/>
          <w:numId w:val="15"/>
        </w:numPr>
        <w:spacing w:line="331" w:lineRule="auto"/>
        <w:ind w:hanging="360"/>
        <w:contextualSpacing/>
      </w:pPr>
      <w:r>
        <w:t>Campaign</w:t>
      </w:r>
    </w:p>
    <w:p w14:paraId="56B47FEC" w14:textId="77777777" w:rsidR="009E28EC" w:rsidRDefault="00592CEB">
      <w:pPr>
        <w:numPr>
          <w:ilvl w:val="0"/>
          <w:numId w:val="15"/>
        </w:numPr>
        <w:spacing w:line="331" w:lineRule="auto"/>
        <w:ind w:hanging="360"/>
        <w:contextualSpacing/>
      </w:pPr>
      <w:r>
        <w:t>Intrusion Set</w:t>
      </w:r>
    </w:p>
    <w:p w14:paraId="659C5673" w14:textId="77777777" w:rsidR="009E28EC" w:rsidRDefault="00592CEB">
      <w:pPr>
        <w:numPr>
          <w:ilvl w:val="0"/>
          <w:numId w:val="15"/>
        </w:numPr>
        <w:spacing w:line="331" w:lineRule="auto"/>
        <w:ind w:hanging="360"/>
        <w:contextualSpacing/>
      </w:pPr>
      <w:r>
        <w:t>Threat Actor</w:t>
      </w:r>
    </w:p>
    <w:p w14:paraId="39AD7230" w14:textId="77777777" w:rsidR="009E28EC" w:rsidRDefault="009E28EC"/>
    <w:p w14:paraId="4E02714E" w14:textId="77777777" w:rsidR="009E28EC" w:rsidRDefault="00592CEB">
      <w:r>
        <w:t>Knowing a Threat Actor's or</w:t>
      </w:r>
      <w:r>
        <w:t xml:space="preserve"> Campaign's motivation narrows which targets that actor or campaign may focus on. For example, crime syndicates, who have a strong profit motive, will generally only take assets they can easily convert to cash regardless of the discoverability of their act</w:t>
      </w:r>
      <w:r>
        <w:t>ions, while Threat Actors seeking notoriety will ignore attacks on non-visible assets that will not bring them attention.</w:t>
      </w:r>
    </w:p>
    <w:p w14:paraId="4EC19D52" w14:textId="77777777" w:rsidR="009E28EC" w:rsidRDefault="009E28EC"/>
    <w:p w14:paraId="74BD2069" w14:textId="77777777" w:rsidR="009E28EC" w:rsidRDefault="00592CEB">
      <w:r>
        <w:t xml:space="preserve">Understanding the Threat Actors’ or Campaign's intent helps defenders focus their often-limited defense resources on the most likely </w:t>
      </w:r>
      <w:r>
        <w:t>attack scenarios for any particular asset.</w:t>
      </w:r>
    </w:p>
    <w:p w14:paraId="1691633E" w14:textId="77777777" w:rsidR="009E28EC" w:rsidRDefault="009E28EC"/>
    <w:p w14:paraId="6299082E" w14:textId="77777777" w:rsidR="009E28EC" w:rsidRDefault="00592CEB">
      <w:r>
        <w:t>Motivation shapes the intensity and the persistence of an attack. Threat Actors and Campaigns usually act in a manner that reflects their underlying emotion or situation, and this informs defenders of the manner of attack. For example, a spy motivated by n</w:t>
      </w:r>
      <w:r>
        <w:t>ationalism (ideology) likely has the patience to achieve long-term goals and work quietly for years, whereas a cyber-vandal out for kicks can create an intense and attention-grabbing attack but quickly loses interest and moves on. Understanding these diffe</w:t>
      </w:r>
      <w:r>
        <w:t>rences allows defenders to implement controls tailored to each type of attack for greatest efficiency.</w:t>
      </w:r>
    </w:p>
    <w:p w14:paraId="23DBB191" w14:textId="77777777" w:rsidR="009E28EC" w:rsidRDefault="009E28EC"/>
    <w:p w14:paraId="3E37CDE2" w14:textId="77777777" w:rsidR="009E28EC" w:rsidRDefault="00592CEB">
      <w:r>
        <w:t>Motivation helps in describing threat and risk scenarios in less technical terms. Analysts must eventually convey all Threat Actor analysis to others in</w:t>
      </w:r>
      <w:r>
        <w:t xml:space="preserve"> their organization who can act to help mitigate the risks. Describing Attack Motivation tells a fuller, more relatable story to colleagues of all security levels. Communicating risks in a more understandable fashion obviously leads to faster implementatio</w:t>
      </w:r>
      <w:r>
        <w:t>n of more effective defenses.</w:t>
      </w:r>
    </w:p>
    <w:p w14:paraId="7DE23881" w14:textId="77777777" w:rsidR="009E28EC" w:rsidRDefault="009E28EC"/>
    <w:p w14:paraId="6A9EB229" w14:textId="77777777" w:rsidR="009E28EC" w:rsidRDefault="00592CEB">
      <w:r>
        <w:rPr>
          <w:rFonts w:ascii="Consolas" w:eastAsia="Consolas" w:hAnsi="Consolas" w:cs="Consolas"/>
        </w:rPr>
        <w:t>This section including vocabulary items and their descriptions is based on and contains copied text from the Threat Agent Motivations publication from Intel Corp in Feb 2015</w:t>
      </w:r>
      <w:r>
        <w:rPr>
          <w:rFonts w:ascii="Consolas" w:eastAsia="Consolas" w:hAnsi="Consolas" w:cs="Consolas"/>
          <w:vertAlign w:val="superscript"/>
        </w:rPr>
        <w:footnoteReference w:id="1"/>
      </w:r>
    </w:p>
    <w:p w14:paraId="6525AE20" w14:textId="77777777" w:rsidR="009E28EC" w:rsidRDefault="009E28EC"/>
    <w:tbl>
      <w:tblPr>
        <w:tblStyle w:val="ae"/>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75"/>
        <w:gridCol w:w="6285"/>
      </w:tblGrid>
      <w:tr w:rsidR="009E28EC" w14:paraId="0C26F5F3"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195FCA8" w14:textId="77777777" w:rsidR="009E28EC" w:rsidRDefault="00592CEB">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20A9C9D" w14:textId="77777777" w:rsidR="009E28EC" w:rsidRDefault="009E28EC">
            <w:pPr>
              <w:spacing w:line="288" w:lineRule="auto"/>
            </w:pPr>
          </w:p>
        </w:tc>
      </w:tr>
      <w:tr w:rsidR="009E28EC" w14:paraId="5FF47634" w14:textId="77777777">
        <w:trPr>
          <w:trHeight w:val="420"/>
        </w:trPr>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DB6269F" w14:textId="77777777" w:rsidR="009E28EC" w:rsidRDefault="00592CEB">
            <w:pPr>
              <w:spacing w:line="240" w:lineRule="auto"/>
            </w:pPr>
            <w:r>
              <w:rPr>
                <w:rFonts w:ascii="Consolas" w:eastAsia="Consolas" w:hAnsi="Consolas" w:cs="Consolas"/>
                <w:color w:val="38761D"/>
                <w:shd w:val="clear" w:color="auto" w:fill="D9EAD3"/>
              </w:rPr>
              <w:t>accidental</w:t>
            </w:r>
            <w:r>
              <w:rPr>
                <w:rFonts w:ascii="Consolas" w:eastAsia="Consolas" w:hAnsi="Consolas" w:cs="Consolas"/>
              </w:rPr>
              <w:t xml:space="preserve">, </w:t>
            </w:r>
            <w:r>
              <w:rPr>
                <w:rFonts w:ascii="Consolas" w:eastAsia="Consolas" w:hAnsi="Consolas" w:cs="Consolas"/>
                <w:color w:val="38761D"/>
                <w:shd w:val="clear" w:color="auto" w:fill="D9EAD3"/>
              </w:rPr>
              <w:t>coercion</w:t>
            </w:r>
            <w:r>
              <w:rPr>
                <w:rFonts w:ascii="Consolas" w:eastAsia="Consolas" w:hAnsi="Consolas" w:cs="Consolas"/>
              </w:rPr>
              <w:t xml:space="preserve">, </w:t>
            </w:r>
            <w:r>
              <w:rPr>
                <w:rFonts w:ascii="Consolas" w:eastAsia="Consolas" w:hAnsi="Consolas" w:cs="Consolas"/>
                <w:color w:val="38761D"/>
                <w:shd w:val="clear" w:color="auto" w:fill="D9EAD3"/>
              </w:rPr>
              <w:t>domina</w:t>
            </w:r>
            <w:r>
              <w:rPr>
                <w:rFonts w:ascii="Consolas" w:eastAsia="Consolas" w:hAnsi="Consolas" w:cs="Consolas"/>
                <w:color w:val="38761D"/>
                <w:shd w:val="clear" w:color="auto" w:fill="D9EAD3"/>
              </w:rPr>
              <w:t>nce</w:t>
            </w:r>
            <w:r>
              <w:rPr>
                <w:rFonts w:ascii="Consolas" w:eastAsia="Consolas" w:hAnsi="Consolas" w:cs="Consolas"/>
              </w:rPr>
              <w:t xml:space="preserve">, </w:t>
            </w:r>
            <w:r>
              <w:rPr>
                <w:rFonts w:ascii="Consolas" w:eastAsia="Consolas" w:hAnsi="Consolas" w:cs="Consolas"/>
                <w:color w:val="38761D"/>
                <w:shd w:val="clear" w:color="auto" w:fill="D9EAD3"/>
              </w:rPr>
              <w:t>ideology</w:t>
            </w:r>
            <w:r>
              <w:rPr>
                <w:rFonts w:ascii="Consolas" w:eastAsia="Consolas" w:hAnsi="Consolas" w:cs="Consolas"/>
              </w:rPr>
              <w:t xml:space="preserve">, </w:t>
            </w:r>
            <w:r>
              <w:rPr>
                <w:rFonts w:ascii="Consolas" w:eastAsia="Consolas" w:hAnsi="Consolas" w:cs="Consolas"/>
                <w:color w:val="38761D"/>
                <w:shd w:val="clear" w:color="auto" w:fill="D9EAD3"/>
              </w:rPr>
              <w:t>notoriety</w:t>
            </w:r>
            <w:r>
              <w:rPr>
                <w:rFonts w:ascii="Consolas" w:eastAsia="Consolas" w:hAnsi="Consolas" w:cs="Consolas"/>
              </w:rPr>
              <w:t xml:space="preserve">, </w:t>
            </w:r>
            <w:r>
              <w:rPr>
                <w:rFonts w:ascii="Consolas" w:eastAsia="Consolas" w:hAnsi="Consolas" w:cs="Consolas"/>
                <w:color w:val="38761D"/>
                <w:shd w:val="clear" w:color="auto" w:fill="D9EAD3"/>
              </w:rPr>
              <w:t>organizational-gain</w:t>
            </w:r>
            <w:r>
              <w:rPr>
                <w:rFonts w:ascii="Consolas" w:eastAsia="Consolas" w:hAnsi="Consolas" w:cs="Consolas"/>
              </w:rPr>
              <w:t xml:space="preserve">, </w:t>
            </w:r>
            <w:r>
              <w:rPr>
                <w:rFonts w:ascii="Consolas" w:eastAsia="Consolas" w:hAnsi="Consolas" w:cs="Consolas"/>
                <w:color w:val="38761D"/>
                <w:shd w:val="clear" w:color="auto" w:fill="D9EAD3"/>
              </w:rPr>
              <w:t>personal-gain</w:t>
            </w:r>
            <w:r>
              <w:rPr>
                <w:rFonts w:ascii="Consolas" w:eastAsia="Consolas" w:hAnsi="Consolas" w:cs="Consolas"/>
              </w:rPr>
              <w:t xml:space="preserve">, </w:t>
            </w:r>
            <w:r>
              <w:rPr>
                <w:rFonts w:ascii="Consolas" w:eastAsia="Consolas" w:hAnsi="Consolas" w:cs="Consolas"/>
                <w:color w:val="38761D"/>
                <w:shd w:val="clear" w:color="auto" w:fill="D9EAD3"/>
              </w:rPr>
              <w:t>personal-satisfaction</w:t>
            </w:r>
            <w:r>
              <w:rPr>
                <w:rFonts w:ascii="Consolas" w:eastAsia="Consolas" w:hAnsi="Consolas" w:cs="Consolas"/>
              </w:rPr>
              <w:t xml:space="preserve">, </w:t>
            </w:r>
            <w:r>
              <w:rPr>
                <w:rFonts w:ascii="Consolas" w:eastAsia="Consolas" w:hAnsi="Consolas" w:cs="Consolas"/>
                <w:color w:val="38761D"/>
                <w:shd w:val="clear" w:color="auto" w:fill="D9EAD3"/>
              </w:rPr>
              <w:t>revenge</w:t>
            </w:r>
            <w:r>
              <w:rPr>
                <w:rFonts w:ascii="Consolas" w:eastAsia="Consolas" w:hAnsi="Consolas" w:cs="Consolas"/>
              </w:rPr>
              <w:t xml:space="preserve">, </w:t>
            </w:r>
            <w:r>
              <w:rPr>
                <w:rFonts w:ascii="Consolas" w:eastAsia="Consolas" w:hAnsi="Consolas" w:cs="Consolas"/>
                <w:color w:val="38761D"/>
                <w:shd w:val="clear" w:color="auto" w:fill="D9EAD3"/>
              </w:rPr>
              <w:t>unpredictable</w:t>
            </w:r>
          </w:p>
        </w:tc>
      </w:tr>
      <w:tr w:rsidR="009E28EC" w14:paraId="60FB6702"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0679DEE" w14:textId="77777777" w:rsidR="009E28EC" w:rsidRDefault="00592CEB">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22282A9" w14:textId="77777777" w:rsidR="009E28EC" w:rsidRDefault="00592CEB">
            <w:pPr>
              <w:spacing w:line="288" w:lineRule="auto"/>
            </w:pPr>
            <w:r>
              <w:rPr>
                <w:b/>
                <w:color w:val="FFFFFF"/>
                <w:shd w:val="clear" w:color="auto" w:fill="073763"/>
              </w:rPr>
              <w:t>Description</w:t>
            </w:r>
          </w:p>
        </w:tc>
      </w:tr>
      <w:tr w:rsidR="009E28EC" w14:paraId="5382AEB4"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7AB9ADC" w14:textId="77777777" w:rsidR="009E28EC" w:rsidRDefault="00592CEB">
            <w:pPr>
              <w:widowControl w:val="0"/>
            </w:pPr>
            <w:r>
              <w:rPr>
                <w:rFonts w:ascii="Consolas" w:eastAsia="Consolas" w:hAnsi="Consolas" w:cs="Consolas"/>
                <w:color w:val="38761D"/>
                <w:shd w:val="clear" w:color="auto" w:fill="D9EAD3"/>
              </w:rPr>
              <w:t>accidental</w:t>
            </w:r>
          </w:p>
        </w:tc>
        <w:tc>
          <w:tcPr>
            <w:tcW w:w="0" w:type="auto"/>
            <w:tcBorders>
              <w:bottom w:val="single" w:sz="8" w:space="0" w:color="000000"/>
              <w:right w:val="single" w:sz="8" w:space="0" w:color="000000"/>
            </w:tcBorders>
            <w:tcMar>
              <w:top w:w="100" w:type="dxa"/>
              <w:left w:w="100" w:type="dxa"/>
              <w:bottom w:w="100" w:type="dxa"/>
              <w:right w:w="100" w:type="dxa"/>
            </w:tcMar>
          </w:tcPr>
          <w:p w14:paraId="7D60A94F" w14:textId="77777777" w:rsidR="009E28EC" w:rsidRDefault="00592CEB">
            <w:pPr>
              <w:spacing w:line="240" w:lineRule="auto"/>
            </w:pPr>
            <w:r>
              <w:t xml:space="preserve">Benevolent or harmless intent but with actions that inadvertently cause harm. </w:t>
            </w:r>
          </w:p>
          <w:p w14:paraId="004C2F2B" w14:textId="77777777" w:rsidR="009E28EC" w:rsidRDefault="009E28EC">
            <w:pPr>
              <w:spacing w:line="240" w:lineRule="auto"/>
            </w:pPr>
          </w:p>
          <w:p w14:paraId="05BA34A7" w14:textId="77777777" w:rsidR="009E28EC" w:rsidRDefault="00592CEB">
            <w:pPr>
              <w:spacing w:line="240" w:lineRule="auto"/>
            </w:pPr>
            <w:r>
              <w:t>This element generally describes the non-hostile Threat Actor, such as a well-meaning, dedicated employee who through distraction or poor training unintentionally causes harm to his or her organization. A common occurrence is an employee who was quickly as</w:t>
            </w:r>
            <w:r>
              <w:t>signed additional duties to cover for laid-off  employees but has not yet received proper training. With a heavy workload and lacking a full understanding of the tasks, the employee is bound to make mistakes, unwittingly and possibly without even knowing a</w:t>
            </w:r>
            <w:r>
              <w:t xml:space="preserve"> mistake has occurred.</w:t>
            </w:r>
          </w:p>
        </w:tc>
      </w:tr>
      <w:tr w:rsidR="009E28EC" w14:paraId="7A6AC6B7"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577514E7" w14:textId="77777777" w:rsidR="009E28EC" w:rsidRDefault="00592CEB">
            <w:pPr>
              <w:widowControl w:val="0"/>
            </w:pPr>
            <w:r>
              <w:rPr>
                <w:rFonts w:ascii="Consolas" w:eastAsia="Consolas" w:hAnsi="Consolas" w:cs="Consolas"/>
                <w:color w:val="38761D"/>
                <w:shd w:val="clear" w:color="auto" w:fill="D9EAD3"/>
              </w:rPr>
              <w:t>coercion</w:t>
            </w:r>
          </w:p>
        </w:tc>
        <w:tc>
          <w:tcPr>
            <w:tcW w:w="0" w:type="auto"/>
            <w:tcBorders>
              <w:bottom w:val="single" w:sz="8" w:space="0" w:color="000000"/>
              <w:right w:val="single" w:sz="8" w:space="0" w:color="000000"/>
            </w:tcBorders>
            <w:tcMar>
              <w:top w:w="100" w:type="dxa"/>
              <w:left w:w="100" w:type="dxa"/>
              <w:bottom w:w="100" w:type="dxa"/>
              <w:right w:w="100" w:type="dxa"/>
            </w:tcMar>
          </w:tcPr>
          <w:p w14:paraId="41AFCFFD" w14:textId="77777777" w:rsidR="009E28EC" w:rsidRDefault="00592CEB">
            <w:pPr>
              <w:spacing w:line="240" w:lineRule="auto"/>
            </w:pPr>
            <w:r>
              <w:t>Forced to act illegally on behalf of another.</w:t>
            </w:r>
          </w:p>
          <w:p w14:paraId="10CAF03C" w14:textId="77777777" w:rsidR="009E28EC" w:rsidRDefault="009E28EC">
            <w:pPr>
              <w:spacing w:line="240" w:lineRule="auto"/>
            </w:pPr>
          </w:p>
          <w:p w14:paraId="546EE0AC" w14:textId="77777777" w:rsidR="009E28EC" w:rsidRDefault="00592CEB">
            <w:pPr>
              <w:spacing w:line="240" w:lineRule="auto"/>
            </w:pPr>
            <w:r>
              <w:t>Unlike the other Motivations, a coerced person does not act for personal gain, but out of fear of incurring a loss. These individuals have been forced through intimidation or b</w:t>
            </w:r>
            <w:r>
              <w:t>lackmail to act for someone else’s benefit and are conducting acts they probably would not normally do and that may even directly conflict with their own self-interests. In most cases, a coerced person is just as much a victim as the attack target.</w:t>
            </w:r>
          </w:p>
          <w:p w14:paraId="3CAE0D23" w14:textId="77777777" w:rsidR="009E28EC" w:rsidRDefault="009E28EC">
            <w:pPr>
              <w:spacing w:line="240" w:lineRule="auto"/>
            </w:pPr>
          </w:p>
          <w:p w14:paraId="7C3ACBB5" w14:textId="77777777" w:rsidR="009E28EC" w:rsidRDefault="00592CEB">
            <w:pPr>
              <w:spacing w:line="240" w:lineRule="auto"/>
            </w:pPr>
            <w:r>
              <w:t>Coerci</w:t>
            </w:r>
            <w:r>
              <w:t>on can effectively force a person</w:t>
            </w:r>
          </w:p>
          <w:p w14:paraId="76A5D058" w14:textId="77777777" w:rsidR="009E28EC" w:rsidRDefault="00592CEB">
            <w:pPr>
              <w:spacing w:line="240" w:lineRule="auto"/>
            </w:pPr>
            <w:r>
              <w:t>to commit very harmful, possibly violent actions, if the threat against him or her is severe enough. Coercion can also subvert employees often considered above reproach, such as executives or those who undergo regular secu</w:t>
            </w:r>
            <w:r>
              <w:t xml:space="preserve">rity checks. </w:t>
            </w:r>
          </w:p>
          <w:p w14:paraId="5236A7E5" w14:textId="77777777" w:rsidR="009E28EC" w:rsidRDefault="009E28EC">
            <w:pPr>
              <w:spacing w:line="240" w:lineRule="auto"/>
            </w:pPr>
          </w:p>
          <w:p w14:paraId="15D3D3A3" w14:textId="77777777" w:rsidR="009E28EC" w:rsidRDefault="00592CEB">
            <w:pPr>
              <w:spacing w:line="240" w:lineRule="auto"/>
            </w:pPr>
            <w:r>
              <w:t xml:space="preserve">There are probably fewer total Threat Actors driven by coercion than by the other motivations, but it can be a motivator for almost any kind of threat and must be considered when analyzing and planning for risks. </w:t>
            </w:r>
          </w:p>
        </w:tc>
      </w:tr>
      <w:tr w:rsidR="009E28EC" w14:paraId="58976448"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D5644A7" w14:textId="77777777" w:rsidR="009E28EC" w:rsidRDefault="00592CEB">
            <w:pPr>
              <w:widowControl w:val="0"/>
            </w:pPr>
            <w:r>
              <w:rPr>
                <w:rFonts w:ascii="Consolas" w:eastAsia="Consolas" w:hAnsi="Consolas" w:cs="Consolas"/>
                <w:color w:val="38761D"/>
                <w:shd w:val="clear" w:color="auto" w:fill="D9EAD3"/>
              </w:rPr>
              <w:t>dominance</w:t>
            </w:r>
          </w:p>
        </w:tc>
        <w:tc>
          <w:tcPr>
            <w:tcW w:w="0" w:type="auto"/>
            <w:tcBorders>
              <w:bottom w:val="single" w:sz="8" w:space="0" w:color="000000"/>
              <w:right w:val="single" w:sz="8" w:space="0" w:color="000000"/>
            </w:tcBorders>
            <w:tcMar>
              <w:top w:w="100" w:type="dxa"/>
              <w:left w:w="100" w:type="dxa"/>
              <w:bottom w:w="100" w:type="dxa"/>
              <w:right w:w="100" w:type="dxa"/>
            </w:tcMar>
          </w:tcPr>
          <w:p w14:paraId="2194A358" w14:textId="77777777" w:rsidR="009E28EC" w:rsidRDefault="00592CEB">
            <w:pPr>
              <w:spacing w:line="240" w:lineRule="auto"/>
            </w:pPr>
            <w:r>
              <w:t>Attempting to as</w:t>
            </w:r>
            <w:r>
              <w:t>sert superiority over another.</w:t>
            </w:r>
          </w:p>
          <w:p w14:paraId="5E4B375E" w14:textId="77777777" w:rsidR="009E28EC" w:rsidRDefault="009E28EC">
            <w:pPr>
              <w:spacing w:line="240" w:lineRule="auto"/>
            </w:pPr>
          </w:p>
          <w:p w14:paraId="0697E72C" w14:textId="77777777" w:rsidR="009E28EC" w:rsidRDefault="00592CEB">
            <w:pPr>
              <w:spacing w:line="240" w:lineRule="auto"/>
            </w:pPr>
            <w:r>
              <w:t>Dominance can take many forms at many scales, for example, physically intimidating a coworker, threatening to expose sensitive data of a corporation, or amassing an army along a border. But in all cases Threat Actors use wha</w:t>
            </w:r>
            <w:r>
              <w:t>tever power they have to bully others into submission.</w:t>
            </w:r>
          </w:p>
          <w:p w14:paraId="0C8C242E" w14:textId="77777777" w:rsidR="009E28EC" w:rsidRDefault="009E28EC">
            <w:pPr>
              <w:spacing w:line="240" w:lineRule="auto"/>
            </w:pPr>
          </w:p>
          <w:p w14:paraId="7754BE17" w14:textId="77777777" w:rsidR="009E28EC" w:rsidRDefault="00592CEB">
            <w:pPr>
              <w:spacing w:line="240" w:lineRule="auto"/>
            </w:pPr>
            <w:r>
              <w:t>Threat Actors seeking dominance may also steal information assets to create power and build toward a goal of dominance. Collection can include compromising items such as sensitive intellectual property, personal information, business data, product data, an</w:t>
            </w:r>
            <w:r>
              <w:t>d information on operational aspects such as networks and supply chains. Access to these items allows an attacker to leverage them or their vulnerabilities during an attack. For example, to prepare for a cyber attack during a future national conflict, a go</w:t>
            </w:r>
            <w:r>
              <w:t>vernment spy may steal software bug reports from a network device manufacturer, which detail the device’s vulnerabilities and enable cyberattacks.</w:t>
            </w:r>
          </w:p>
          <w:p w14:paraId="090D8034" w14:textId="77777777" w:rsidR="009E28EC" w:rsidRDefault="009E28EC">
            <w:pPr>
              <w:spacing w:line="240" w:lineRule="auto"/>
            </w:pPr>
          </w:p>
          <w:p w14:paraId="65FC0A81" w14:textId="77777777" w:rsidR="009E28EC" w:rsidRDefault="00592CEB">
            <w:pPr>
              <w:spacing w:line="240" w:lineRule="auto"/>
            </w:pPr>
            <w:r>
              <w:t>Ideology and Dominance may both be present in some state-sponsored Threat Actors, but Dominance can occur wi</w:t>
            </w:r>
            <w:r>
              <w:t>th or without Ideology. Crime Syndicates often act to establish dominance in extreme acts of bullying but not in support or in conjunction with some higher objective—that is, Ideology.</w:t>
            </w:r>
          </w:p>
          <w:p w14:paraId="112BD8DF" w14:textId="77777777" w:rsidR="009E28EC" w:rsidRDefault="009E28EC">
            <w:pPr>
              <w:spacing w:line="240" w:lineRule="auto"/>
            </w:pPr>
          </w:p>
          <w:p w14:paraId="5A2BACF7" w14:textId="77777777" w:rsidR="009E28EC" w:rsidRDefault="00592CEB">
            <w:pPr>
              <w:spacing w:line="240" w:lineRule="auto"/>
            </w:pPr>
            <w:r>
              <w:t>Vandalism and hacking are also included under Dominance, because cyber</w:t>
            </w:r>
            <w:r>
              <w:t xml:space="preserve"> vandals typically seek dominance over others through bullying. Other factors, such as Notoriety, may also be present to some degree in these Threat Actors, but Dominance is the primary motivator.</w:t>
            </w:r>
          </w:p>
        </w:tc>
      </w:tr>
      <w:tr w:rsidR="009E28EC" w14:paraId="6BC02C62"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2EF1538" w14:textId="77777777" w:rsidR="009E28EC" w:rsidRDefault="00592CEB">
            <w:pPr>
              <w:widowControl w:val="0"/>
            </w:pPr>
            <w:r>
              <w:rPr>
                <w:rFonts w:ascii="Consolas" w:eastAsia="Consolas" w:hAnsi="Consolas" w:cs="Consolas"/>
                <w:color w:val="38761D"/>
                <w:shd w:val="clear" w:color="auto" w:fill="D9EAD3"/>
              </w:rPr>
              <w:t>ideology</w:t>
            </w:r>
          </w:p>
        </w:tc>
        <w:tc>
          <w:tcPr>
            <w:tcW w:w="0" w:type="auto"/>
            <w:tcBorders>
              <w:bottom w:val="single" w:sz="8" w:space="0" w:color="000000"/>
              <w:right w:val="single" w:sz="8" w:space="0" w:color="000000"/>
            </w:tcBorders>
            <w:tcMar>
              <w:top w:w="100" w:type="dxa"/>
              <w:left w:w="100" w:type="dxa"/>
              <w:bottom w:w="100" w:type="dxa"/>
              <w:right w:w="100" w:type="dxa"/>
            </w:tcMar>
          </w:tcPr>
          <w:p w14:paraId="690DD0DF" w14:textId="77777777" w:rsidR="009E28EC" w:rsidRDefault="00592CEB">
            <w:pPr>
              <w:spacing w:line="240" w:lineRule="auto"/>
            </w:pPr>
            <w:r>
              <w:t>A passion to express a set of ideas, beliefs, and</w:t>
            </w:r>
            <w:r>
              <w:t xml:space="preserve"> values that shapes and drives harmful acts.</w:t>
            </w:r>
          </w:p>
          <w:p w14:paraId="5212D872" w14:textId="77777777" w:rsidR="009E28EC" w:rsidRDefault="009E28EC">
            <w:pPr>
              <w:spacing w:line="240" w:lineRule="auto"/>
            </w:pPr>
          </w:p>
          <w:p w14:paraId="38067AA9" w14:textId="77777777" w:rsidR="009E28EC" w:rsidRDefault="00592CEB">
            <w:pPr>
              <w:spacing w:line="240" w:lineRule="auto"/>
            </w:pPr>
            <w:r>
              <w:t>Threat Actors who act for ideological reasons (e.g. political, religious, human rights, environmental, etc.) are not usually motivated primarily by the desire for profit; they are acting on their own sense of m</w:t>
            </w:r>
            <w:r>
              <w:t>orality, justice, or political loyalty. Ideological motivation can arise independent of any prior interaction with the target. For example, an activist group may sabotage a company’s equipment because they believe the company is harming the environment eve</w:t>
            </w:r>
            <w:r>
              <w:t>n though the activists may have never actually used any of the company’s products.</w:t>
            </w:r>
          </w:p>
          <w:p w14:paraId="6B9C78CA" w14:textId="77777777" w:rsidR="009E28EC" w:rsidRDefault="009E28EC">
            <w:pPr>
              <w:spacing w:line="240" w:lineRule="auto"/>
            </w:pPr>
          </w:p>
          <w:p w14:paraId="6CD2BD97" w14:textId="77777777" w:rsidR="009E28EC" w:rsidRDefault="00592CEB">
            <w:pPr>
              <w:spacing w:line="240" w:lineRule="auto"/>
            </w:pPr>
            <w:r>
              <w:t>Because ideologies vary, so do the types of threat posed by individuals or organizations with this motivation. The threat may come in the form of a direct attack, such as s</w:t>
            </w:r>
            <w:r>
              <w:t>abotage, theft, or exposure of sensitive information. It may also happen indirectly, such as an employee who improperly uses company computers to participate in a cyberattack against an organization the employee believes to be oppressive. If traced back, t</w:t>
            </w:r>
            <w:r>
              <w:t>he attacked organization could launch a counterattack or bring legal action against the unsuspecting “attacking” company.</w:t>
            </w:r>
          </w:p>
        </w:tc>
      </w:tr>
      <w:tr w:rsidR="009E28EC" w14:paraId="05B33184"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673A669" w14:textId="77777777" w:rsidR="009E28EC" w:rsidRDefault="00592CEB">
            <w:pPr>
              <w:widowControl w:val="0"/>
            </w:pPr>
            <w:r>
              <w:rPr>
                <w:rFonts w:ascii="Consolas" w:eastAsia="Consolas" w:hAnsi="Consolas" w:cs="Consolas"/>
                <w:color w:val="38761D"/>
                <w:shd w:val="clear" w:color="auto" w:fill="D9EAD3"/>
              </w:rPr>
              <w:t>notoriety</w:t>
            </w:r>
          </w:p>
        </w:tc>
        <w:tc>
          <w:tcPr>
            <w:tcW w:w="0" w:type="auto"/>
            <w:tcBorders>
              <w:bottom w:val="single" w:sz="8" w:space="0" w:color="000000"/>
              <w:right w:val="single" w:sz="8" w:space="0" w:color="000000"/>
            </w:tcBorders>
            <w:tcMar>
              <w:top w:w="100" w:type="dxa"/>
              <w:left w:w="100" w:type="dxa"/>
              <w:bottom w:w="100" w:type="dxa"/>
              <w:right w:w="100" w:type="dxa"/>
            </w:tcMar>
          </w:tcPr>
          <w:p w14:paraId="5DC3D8E5" w14:textId="77777777" w:rsidR="009E28EC" w:rsidRDefault="00592CEB">
            <w:pPr>
              <w:spacing w:line="240" w:lineRule="auto"/>
            </w:pPr>
            <w:r>
              <w:t>Seeking to become well known for harmful activity.</w:t>
            </w:r>
          </w:p>
          <w:p w14:paraId="3D649F5C" w14:textId="77777777" w:rsidR="009E28EC" w:rsidRDefault="009E28EC">
            <w:pPr>
              <w:spacing w:line="240" w:lineRule="auto"/>
            </w:pPr>
          </w:p>
          <w:p w14:paraId="584261EA" w14:textId="77777777" w:rsidR="009E28EC" w:rsidRDefault="00592CEB">
            <w:pPr>
              <w:spacing w:line="240" w:lineRule="auto"/>
            </w:pPr>
            <w:r>
              <w:t xml:space="preserve">Threat Actors motivated by Notoriety are often seeking either personal </w:t>
            </w:r>
            <w:r>
              <w:t>validation or respect within a community. The actions used to achieve even unreasonable notoriety may be quite well reasoned and strategic. Similar to vandalism, the individual or group may seek to cause damage for its own sake, but staying covert is not a</w:t>
            </w:r>
            <w:r>
              <w:t xml:space="preserve"> priority—quite the opposite, in fact. To garner the respect of their target audience, the actions that those seeking notoriety take are not tempered by a need for secrecy and therefore can be extreme in scope and damage.</w:t>
            </w:r>
          </w:p>
        </w:tc>
      </w:tr>
      <w:tr w:rsidR="009E28EC" w14:paraId="315E3DF4"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67F50D2" w14:textId="77777777" w:rsidR="009E28EC" w:rsidRDefault="00592CEB">
            <w:pPr>
              <w:widowControl w:val="0"/>
            </w:pPr>
            <w:r>
              <w:rPr>
                <w:rFonts w:ascii="Consolas" w:eastAsia="Consolas" w:hAnsi="Consolas" w:cs="Consolas"/>
                <w:color w:val="38761D"/>
                <w:shd w:val="clear" w:color="auto" w:fill="D9EAD3"/>
              </w:rPr>
              <w:t>organizational-gain</w:t>
            </w:r>
          </w:p>
        </w:tc>
        <w:tc>
          <w:tcPr>
            <w:tcW w:w="0" w:type="auto"/>
            <w:tcBorders>
              <w:bottom w:val="single" w:sz="8" w:space="0" w:color="000000"/>
              <w:right w:val="single" w:sz="8" w:space="0" w:color="000000"/>
            </w:tcBorders>
            <w:tcMar>
              <w:top w:w="100" w:type="dxa"/>
              <w:left w:w="100" w:type="dxa"/>
              <w:bottom w:w="100" w:type="dxa"/>
              <w:right w:w="100" w:type="dxa"/>
            </w:tcMar>
          </w:tcPr>
          <w:p w14:paraId="1D4C6727" w14:textId="77777777" w:rsidR="009E28EC" w:rsidRDefault="00592CEB">
            <w:pPr>
              <w:spacing w:line="240" w:lineRule="auto"/>
            </w:pPr>
            <w:r>
              <w:t>Seeking an advantage over a competitor’s organization.</w:t>
            </w:r>
          </w:p>
          <w:p w14:paraId="171DF500" w14:textId="77777777" w:rsidR="009E28EC" w:rsidRDefault="009E28EC">
            <w:pPr>
              <w:spacing w:line="240" w:lineRule="auto"/>
            </w:pPr>
          </w:p>
          <w:p w14:paraId="734CAC75" w14:textId="77777777" w:rsidR="009E28EC" w:rsidRDefault="00592CEB">
            <w:pPr>
              <w:spacing w:line="240" w:lineRule="auto"/>
            </w:pPr>
            <w:r>
              <w:t xml:space="preserve">The prospect of increased profit or other gains through an unfairly obtained competitive advantage has always been a powerful incentive, and the temptation to cheat will always be too strong for some </w:t>
            </w:r>
            <w:r>
              <w:t>to resist. Through theft of information such as intellectual property, business processes, or supply chain agreements, a competitor bypasses the lengthy and expensive process of developing it themselves, accelerating its position in a market or capability.</w:t>
            </w:r>
            <w:r>
              <w:t xml:space="preserve"> The inappropriate acquisition or misuse of information, even seemingly esoteric data such as employee demographics, could be used to gain a competitive edge.</w:t>
            </w:r>
          </w:p>
          <w:p w14:paraId="5F80EBD4" w14:textId="77777777" w:rsidR="009E28EC" w:rsidRDefault="009E28EC">
            <w:pPr>
              <w:spacing w:line="240" w:lineRule="auto"/>
            </w:pPr>
          </w:p>
          <w:p w14:paraId="6FE4106F" w14:textId="77777777" w:rsidR="009E28EC" w:rsidRDefault="00592CEB">
            <w:pPr>
              <w:spacing w:line="240" w:lineRule="auto"/>
            </w:pPr>
            <w:r>
              <w:t>Information theft is not the only option used to get ahead. A competitor could also choose sabot</w:t>
            </w:r>
            <w:r>
              <w:t>age, lawsuits, or other non-theft means to undermine a competing organization to gain an advantage.</w:t>
            </w:r>
          </w:p>
          <w:p w14:paraId="1B576C29" w14:textId="77777777" w:rsidR="009E28EC" w:rsidRDefault="009E28EC">
            <w:pPr>
              <w:spacing w:line="240" w:lineRule="auto"/>
            </w:pPr>
          </w:p>
          <w:p w14:paraId="03DD21DD" w14:textId="77777777" w:rsidR="009E28EC" w:rsidRDefault="00592CEB">
            <w:pPr>
              <w:spacing w:line="240" w:lineRule="auto"/>
            </w:pPr>
            <w:r>
              <w:t>Organizational Gain includes military objectives as well. A military organization can use stolen information to advance its own technology while also enabl</w:t>
            </w:r>
            <w:r>
              <w:t>ing careful study of their target’s capabilities and vulnerabilities.</w:t>
            </w:r>
          </w:p>
          <w:p w14:paraId="5568BAE7" w14:textId="77777777" w:rsidR="009E28EC" w:rsidRDefault="009E28EC">
            <w:pPr>
              <w:spacing w:line="240" w:lineRule="auto"/>
            </w:pPr>
          </w:p>
          <w:p w14:paraId="2DD722C9" w14:textId="77777777" w:rsidR="009E28EC" w:rsidRDefault="00592CEB">
            <w:pPr>
              <w:spacing w:line="240" w:lineRule="auto"/>
            </w:pPr>
            <w:r>
              <w:t>In some cases, individuals with similar objectives may work collaboratively to advance their own personal gain but do so under voluntary organizational rules, such as military mercenari</w:t>
            </w:r>
            <w:r>
              <w:t>es or hacktivist collectives. In these cases, the organization motivation reflects the individual's’ motivation.</w:t>
            </w:r>
          </w:p>
        </w:tc>
      </w:tr>
      <w:tr w:rsidR="009E28EC" w14:paraId="7FD1A76C"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77B97AE" w14:textId="77777777" w:rsidR="009E28EC" w:rsidRDefault="00592CEB">
            <w:pPr>
              <w:widowControl w:val="0"/>
            </w:pPr>
            <w:r>
              <w:rPr>
                <w:rFonts w:ascii="Consolas" w:eastAsia="Consolas" w:hAnsi="Consolas" w:cs="Consolas"/>
                <w:color w:val="38761D"/>
                <w:shd w:val="clear" w:color="auto" w:fill="D9EAD3"/>
              </w:rPr>
              <w:t>personal-gain</w:t>
            </w:r>
          </w:p>
        </w:tc>
        <w:tc>
          <w:tcPr>
            <w:tcW w:w="0" w:type="auto"/>
            <w:tcBorders>
              <w:bottom w:val="single" w:sz="8" w:space="0" w:color="000000"/>
              <w:right w:val="single" w:sz="8" w:space="0" w:color="000000"/>
            </w:tcBorders>
            <w:tcMar>
              <w:top w:w="100" w:type="dxa"/>
              <w:left w:w="100" w:type="dxa"/>
              <w:bottom w:w="100" w:type="dxa"/>
              <w:right w:w="100" w:type="dxa"/>
            </w:tcMar>
          </w:tcPr>
          <w:p w14:paraId="2B76A01D" w14:textId="77777777" w:rsidR="009E28EC" w:rsidRDefault="00592CEB">
            <w:pPr>
              <w:spacing w:line="240" w:lineRule="auto"/>
            </w:pPr>
            <w:r>
              <w:t>Improve one’s own financial status.</w:t>
            </w:r>
          </w:p>
          <w:p w14:paraId="00E95154" w14:textId="77777777" w:rsidR="009E28EC" w:rsidRDefault="009E28EC">
            <w:pPr>
              <w:spacing w:line="240" w:lineRule="auto"/>
            </w:pPr>
          </w:p>
          <w:p w14:paraId="11E1C05C" w14:textId="77777777" w:rsidR="009E28EC" w:rsidRDefault="00592CEB">
            <w:pPr>
              <w:spacing w:line="240" w:lineRule="auto"/>
            </w:pPr>
            <w:r>
              <w:t>A selfish desire for personal gain motivates many crimes. This element describes individual</w:t>
            </w:r>
            <w:r>
              <w:t>s who steal money in some way or conduct activities that will net them money, such as hacking in exchange for a paycheck. These individuals are most likely indifferent to the damage caused by their actions, but apart from stealing, usually do not go out of</w:t>
            </w:r>
            <w:r>
              <w:t xml:space="preserve"> their way to harm their target.</w:t>
            </w:r>
          </w:p>
          <w:p w14:paraId="1C9D4FC8" w14:textId="77777777" w:rsidR="009E28EC" w:rsidRDefault="009E28EC">
            <w:pPr>
              <w:spacing w:line="240" w:lineRule="auto"/>
            </w:pPr>
          </w:p>
          <w:p w14:paraId="5A0A8023" w14:textId="77777777" w:rsidR="009E28EC" w:rsidRDefault="00592CEB">
            <w:pPr>
              <w:spacing w:line="240" w:lineRule="auto"/>
            </w:pPr>
            <w:r>
              <w:t>This motivation is different from Organizational Gain in the timeliness of the threat. Usually, the individual stealing assets wants to make a quick profit by selling them, rather than invest the time and expertise needed to craft a package for sale like a</w:t>
            </w:r>
            <w:r>
              <w:t>n organization might create. Financial fraud is a result of this motivation, as is physical theft of valuable items. Intellectual property theft for sale is also a result of this motivation, but in the special case of espionage, Ideology may also play a si</w:t>
            </w:r>
            <w:r>
              <w:t>gnificant part in an individual’s motivation.</w:t>
            </w:r>
          </w:p>
          <w:p w14:paraId="5FE2A40E" w14:textId="77777777" w:rsidR="009E28EC" w:rsidRDefault="009E28EC">
            <w:pPr>
              <w:spacing w:line="240" w:lineRule="auto"/>
            </w:pPr>
          </w:p>
          <w:p w14:paraId="14BC8D72" w14:textId="77777777" w:rsidR="009E28EC" w:rsidRDefault="00592CEB">
            <w:pPr>
              <w:spacing w:line="240" w:lineRule="auto"/>
            </w:pPr>
            <w:r>
              <w:t>An individual Threat Actor may be seeking personal gain, but this does not mean that the Threat Actor always acts alone. Many criminal groups, organized or not, are often made up of individuals banded together</w:t>
            </w:r>
            <w:r>
              <w:t xml:space="preserve"> solely to maximize their own personal profits.</w:t>
            </w:r>
          </w:p>
          <w:p w14:paraId="208B1885" w14:textId="77777777" w:rsidR="009E28EC" w:rsidRDefault="009E28EC">
            <w:pPr>
              <w:spacing w:line="240" w:lineRule="auto"/>
            </w:pPr>
          </w:p>
          <w:p w14:paraId="13387272" w14:textId="77777777" w:rsidR="009E28EC" w:rsidRDefault="00592CEB">
            <w:pPr>
              <w:spacing w:line="240" w:lineRule="auto"/>
            </w:pPr>
            <w:r>
              <w:t>In addition to greed, the need to steal can stem from other factors, such as pressing medical or addiction debts, poverty, coercion, disgruntlement, or mental impairment. These issues can easily lead an othe</w:t>
            </w:r>
            <w:r>
              <w:t>rwise honest individual to commit illegal acts.</w:t>
            </w:r>
          </w:p>
          <w:p w14:paraId="778B47DE" w14:textId="77777777" w:rsidR="009E28EC" w:rsidRDefault="009E28EC">
            <w:pPr>
              <w:spacing w:line="240" w:lineRule="auto"/>
            </w:pPr>
          </w:p>
          <w:p w14:paraId="3551024A" w14:textId="77777777" w:rsidR="009E28EC" w:rsidRDefault="00592CEB">
            <w:pPr>
              <w:spacing w:line="240" w:lineRule="auto"/>
            </w:pPr>
            <w:r>
              <w:t xml:space="preserve">Personal Financial Gain can also apply to individuals working for an organizational Threat Actor, such as a Competitor or Organized Crime. While the organization seeks an advantage for its collective goals, </w:t>
            </w:r>
            <w:r>
              <w:t>the individuals working for that organization may be driven by more personal reasons that may have little to do the organization’s objectives. Often this personal motivation is simply the personal financial gain that results from supporting the organizatio</w:t>
            </w:r>
            <w:r>
              <w:t>n, such as a paycheck or a cut of the spoils. (See the Personal Motivation modifier).</w:t>
            </w:r>
          </w:p>
        </w:tc>
      </w:tr>
      <w:tr w:rsidR="009E28EC" w14:paraId="1FB37CAC"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910D292" w14:textId="77777777" w:rsidR="009E28EC" w:rsidRDefault="00592CEB">
            <w:pPr>
              <w:widowControl w:val="0"/>
            </w:pPr>
            <w:r>
              <w:rPr>
                <w:rFonts w:ascii="Consolas" w:eastAsia="Consolas" w:hAnsi="Consolas" w:cs="Consolas"/>
                <w:color w:val="38761D"/>
                <w:shd w:val="clear" w:color="auto" w:fill="D9EAD3"/>
              </w:rPr>
              <w:t>personal-satisfaction</w:t>
            </w:r>
          </w:p>
        </w:tc>
        <w:tc>
          <w:tcPr>
            <w:tcW w:w="0" w:type="auto"/>
            <w:tcBorders>
              <w:bottom w:val="single" w:sz="8" w:space="0" w:color="000000"/>
              <w:right w:val="single" w:sz="8" w:space="0" w:color="000000"/>
            </w:tcBorders>
            <w:tcMar>
              <w:top w:w="100" w:type="dxa"/>
              <w:left w:w="100" w:type="dxa"/>
              <w:bottom w:w="100" w:type="dxa"/>
              <w:right w:w="100" w:type="dxa"/>
            </w:tcMar>
          </w:tcPr>
          <w:p w14:paraId="056AFA18" w14:textId="77777777" w:rsidR="009E28EC" w:rsidRDefault="00592CEB">
            <w:pPr>
              <w:spacing w:line="240" w:lineRule="auto"/>
            </w:pPr>
            <w:r>
              <w:t>Fulfilling an emotional self-interest.</w:t>
            </w:r>
          </w:p>
          <w:p w14:paraId="74091008" w14:textId="77777777" w:rsidR="009E28EC" w:rsidRDefault="009E28EC">
            <w:pPr>
              <w:spacing w:line="240" w:lineRule="auto"/>
            </w:pPr>
          </w:p>
          <w:p w14:paraId="1AB8EE48" w14:textId="77777777" w:rsidR="009E28EC" w:rsidRDefault="00592CEB">
            <w:pPr>
              <w:spacing w:line="240" w:lineRule="auto"/>
            </w:pPr>
            <w:r>
              <w:t>Some people may cause harm when they act not to support a financial or ideological objective but to satisfy</w:t>
            </w:r>
            <w:r>
              <w:t xml:space="preserve"> a strictly internal, personal interest. This personal interest can be expressed in many ways, such as intrusive curiosity or thrill seeking, like children who break into a building just for the excitement of going where they are not allowed. More harmful </w:t>
            </w:r>
            <w:r>
              <w:t>possibilities include a healthcare worker who inappropriately reads the medical records of celebrities to see what treatment they are receiving or a hacker who attacks a website primarily because he or she enjoys the lawlessness of the act. Most “crimes of</w:t>
            </w:r>
            <w:r>
              <w:t xml:space="preserve"> passion”—those caused by love, anger, fear, and so on— also fall under Personal Satisfaction.</w:t>
            </w:r>
          </w:p>
          <w:p w14:paraId="4399FEDF" w14:textId="77777777" w:rsidR="009E28EC" w:rsidRDefault="009E28EC">
            <w:pPr>
              <w:spacing w:line="240" w:lineRule="auto"/>
            </w:pPr>
          </w:p>
          <w:p w14:paraId="05D38C21" w14:textId="77777777" w:rsidR="009E28EC" w:rsidRDefault="00592CEB">
            <w:pPr>
              <w:spacing w:line="240" w:lineRule="auto"/>
            </w:pPr>
            <w:r>
              <w:t xml:space="preserve">Threat Actors driven by Personal Satisfaction may incidentally receive some other gain from their actions, such as a profit, but their primary motivation is to </w:t>
            </w:r>
            <w:r>
              <w:t>gratify a personal, emotional need. This personal interest does not preclude people from banding together with other like-minded individuals toward a mutual, but not necessarily organizational, objective.</w:t>
            </w:r>
          </w:p>
        </w:tc>
      </w:tr>
      <w:tr w:rsidR="009E28EC" w14:paraId="6F0D155A"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3C28C2E" w14:textId="77777777" w:rsidR="009E28EC" w:rsidRDefault="00592CEB">
            <w:pPr>
              <w:widowControl w:val="0"/>
            </w:pPr>
            <w:r>
              <w:rPr>
                <w:rFonts w:ascii="Consolas" w:eastAsia="Consolas" w:hAnsi="Consolas" w:cs="Consolas"/>
                <w:color w:val="38761D"/>
                <w:shd w:val="clear" w:color="auto" w:fill="D9EAD3"/>
              </w:rPr>
              <w:t>revenge</w:t>
            </w:r>
          </w:p>
        </w:tc>
        <w:tc>
          <w:tcPr>
            <w:tcW w:w="0" w:type="auto"/>
            <w:tcBorders>
              <w:bottom w:val="single" w:sz="8" w:space="0" w:color="000000"/>
              <w:right w:val="single" w:sz="8" w:space="0" w:color="000000"/>
            </w:tcBorders>
            <w:tcMar>
              <w:top w:w="100" w:type="dxa"/>
              <w:left w:w="100" w:type="dxa"/>
              <w:bottom w:w="100" w:type="dxa"/>
              <w:right w:w="100" w:type="dxa"/>
            </w:tcMar>
          </w:tcPr>
          <w:p w14:paraId="1988954F" w14:textId="77777777" w:rsidR="009E28EC" w:rsidRDefault="00592CEB">
            <w:pPr>
              <w:spacing w:line="240" w:lineRule="auto"/>
            </w:pPr>
            <w:r>
              <w:t>A desire to avenge perceived wrongs through harm.</w:t>
            </w:r>
          </w:p>
          <w:p w14:paraId="27D4ADF3" w14:textId="77777777" w:rsidR="009E28EC" w:rsidRDefault="009E28EC">
            <w:pPr>
              <w:spacing w:line="240" w:lineRule="auto"/>
            </w:pPr>
          </w:p>
          <w:p w14:paraId="25220A3D" w14:textId="77777777" w:rsidR="009E28EC" w:rsidRDefault="00592CEB">
            <w:pPr>
              <w:spacing w:line="240" w:lineRule="auto"/>
            </w:pPr>
            <w:r>
              <w:t xml:space="preserve">Most people go through stages of dissatisfaction with their employer or with a company they have done business with, but usually the situation resolves without illegal behavior. When the grievance (real or perceived) is severe and the situation escalates, </w:t>
            </w:r>
            <w:r>
              <w:t>a disgruntled person can seek revengeful and harmful retaliation. Unlike Ideology, Disgruntlement implies there is a history of some direct interaction with the target organization.</w:t>
            </w:r>
          </w:p>
          <w:p w14:paraId="25EF7A2A" w14:textId="77777777" w:rsidR="009E28EC" w:rsidRDefault="009E28EC">
            <w:pPr>
              <w:spacing w:line="240" w:lineRule="auto"/>
            </w:pPr>
          </w:p>
          <w:p w14:paraId="6F2E52FB" w14:textId="77777777" w:rsidR="009E28EC" w:rsidRDefault="00592CEB">
            <w:pPr>
              <w:spacing w:line="240" w:lineRule="auto"/>
            </w:pPr>
            <w:r>
              <w:t>A disgruntled Threat Actor seeking Revenge can include employees or forme</w:t>
            </w:r>
            <w:r>
              <w:t>r employees, all of whom may have extensive knowledge that the actors can leverage when conducting attacks. Often a disgruntled individual acts alone but may join an organization, whether a competitor, group of similar individuals, or criminal organization</w:t>
            </w:r>
            <w:r>
              <w:t>, if the individual believes that doing so will enable him or her to better harm the source of his or her anger.</w:t>
            </w:r>
          </w:p>
          <w:p w14:paraId="5F324A16" w14:textId="77777777" w:rsidR="009E28EC" w:rsidRDefault="009E28EC">
            <w:pPr>
              <w:spacing w:line="240" w:lineRule="auto"/>
            </w:pPr>
          </w:p>
          <w:p w14:paraId="27512534" w14:textId="77777777" w:rsidR="009E28EC" w:rsidRDefault="00592CEB">
            <w:pPr>
              <w:spacing w:line="240" w:lineRule="auto"/>
            </w:pPr>
            <w:r>
              <w:t>Predicting the actions of a disgruntled person or group is very difficult, because the action can take many forms including sabotage, violence</w:t>
            </w:r>
            <w:r>
              <w:t>, theft, fraud, or embarrassing individuals or the organization.</w:t>
            </w:r>
          </w:p>
        </w:tc>
      </w:tr>
      <w:tr w:rsidR="009E28EC" w14:paraId="21554CC8"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3F91940" w14:textId="77777777" w:rsidR="009E28EC" w:rsidRDefault="00592CEB">
            <w:pPr>
              <w:widowControl w:val="0"/>
            </w:pPr>
            <w:r>
              <w:rPr>
                <w:rFonts w:ascii="Consolas" w:eastAsia="Consolas" w:hAnsi="Consolas" w:cs="Consolas"/>
                <w:color w:val="38761D"/>
                <w:shd w:val="clear" w:color="auto" w:fill="D9EAD3"/>
              </w:rPr>
              <w:t>unpredictable</w:t>
            </w:r>
          </w:p>
        </w:tc>
        <w:tc>
          <w:tcPr>
            <w:tcW w:w="0" w:type="auto"/>
            <w:tcBorders>
              <w:bottom w:val="single" w:sz="8" w:space="0" w:color="000000"/>
              <w:right w:val="single" w:sz="8" w:space="0" w:color="000000"/>
            </w:tcBorders>
            <w:tcMar>
              <w:top w:w="100" w:type="dxa"/>
              <w:left w:w="100" w:type="dxa"/>
              <w:bottom w:w="100" w:type="dxa"/>
              <w:right w:w="100" w:type="dxa"/>
            </w:tcMar>
          </w:tcPr>
          <w:p w14:paraId="664A9A51" w14:textId="77777777" w:rsidR="009E28EC" w:rsidRDefault="00592CEB">
            <w:pPr>
              <w:spacing w:line="240" w:lineRule="auto"/>
            </w:pPr>
            <w:r>
              <w:t>Acting without identifiable reason or purpose and creating unpredictable events.</w:t>
            </w:r>
          </w:p>
          <w:p w14:paraId="570F0F1C" w14:textId="77777777" w:rsidR="009E28EC" w:rsidRDefault="009E28EC">
            <w:pPr>
              <w:spacing w:line="240" w:lineRule="auto"/>
            </w:pPr>
          </w:p>
          <w:p w14:paraId="77C37E69" w14:textId="77777777" w:rsidR="009E28EC" w:rsidRDefault="00592CEB">
            <w:pPr>
              <w:spacing w:line="240" w:lineRule="auto"/>
            </w:pPr>
            <w:r>
              <w:t>It may seem that since Unpredictable represents the actions one cannot anticipate, there is no</w:t>
            </w:r>
            <w:r>
              <w:t xml:space="preserve"> need to include it—everyone knows life has many surprises. However, explicitly recognizing the potential for unpredictability in an environment and comprehending it in planning is essential for effective risk management. We include Unpredictable here to e</w:t>
            </w:r>
            <w:r>
              <w:t>nable and support the discipline of managing the unexpected.</w:t>
            </w:r>
          </w:p>
          <w:p w14:paraId="21D568CC" w14:textId="77777777" w:rsidR="009E28EC" w:rsidRDefault="009E28EC">
            <w:pPr>
              <w:spacing w:line="240" w:lineRule="auto"/>
            </w:pPr>
          </w:p>
          <w:p w14:paraId="13222E42" w14:textId="77777777" w:rsidR="009E28EC" w:rsidRDefault="00592CEB">
            <w:pPr>
              <w:spacing w:line="240" w:lineRule="auto"/>
            </w:pPr>
            <w:r>
              <w:t>In its application as a Threat Actor Motivation, Unpredictable is not a miscellaneous or default category. It does not include acts such as a sudden DDOS attack on a company website or a new typ</w:t>
            </w:r>
            <w:r>
              <w:t>e of email phishing campaign. Those events may have occurred unexpectedly and the methods may have been novel, but a reasonable person could easily anticipate those kinds of events would occur at some point. In this taxonomy, Unpredictable means a truly ra</w:t>
            </w:r>
            <w:r>
              <w:t>ndom and likely bizarre event, which seems to have no logical purpose to the victims.</w:t>
            </w:r>
          </w:p>
        </w:tc>
      </w:tr>
    </w:tbl>
    <w:p w14:paraId="606F4DFA" w14:textId="77777777" w:rsidR="009E28EC" w:rsidRDefault="009E28EC"/>
    <w:p w14:paraId="290F47F0" w14:textId="77777777" w:rsidR="009E28EC" w:rsidRDefault="00592CEB">
      <w:pPr>
        <w:pStyle w:val="Heading2"/>
        <w:contextualSpacing w:val="0"/>
      </w:pPr>
      <w:bookmarkStart w:id="76" w:name="h.ueut8mnjgrc1" w:colFirst="0" w:colLast="0"/>
      <w:bookmarkEnd w:id="76"/>
      <w:r>
        <w:rPr>
          <w:rFonts w:ascii="Consolas" w:eastAsia="Consolas" w:hAnsi="Consolas" w:cs="Consolas"/>
        </w:rPr>
        <w:t>​</w:t>
      </w:r>
      <w:r>
        <w:rPr>
          <w:rFonts w:ascii="Consolas" w:eastAsia="Consolas" w:hAnsi="Consolas" w:cs="Consolas"/>
        </w:rPr>
        <w:t>13.2.​ Attack Objective</w:t>
      </w:r>
    </w:p>
    <w:p w14:paraId="4A478D0A"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attack-objective-ov</w:t>
      </w:r>
    </w:p>
    <w:p w14:paraId="35FAA415" w14:textId="77777777" w:rsidR="009E28EC" w:rsidRDefault="009E28EC"/>
    <w:p w14:paraId="6B757F3C" w14:textId="77777777" w:rsidR="009E28EC" w:rsidRDefault="00592CEB">
      <w:pPr>
        <w:spacing w:line="331" w:lineRule="auto"/>
      </w:pPr>
      <w:r>
        <w:t>This vocabulary is currently used in the following SDOs in the STIX model:</w:t>
      </w:r>
    </w:p>
    <w:p w14:paraId="159F1730" w14:textId="77777777" w:rsidR="009E28EC" w:rsidRDefault="00592CEB">
      <w:pPr>
        <w:numPr>
          <w:ilvl w:val="0"/>
          <w:numId w:val="15"/>
        </w:numPr>
        <w:spacing w:line="331" w:lineRule="auto"/>
        <w:ind w:hanging="360"/>
        <w:contextualSpacing/>
      </w:pPr>
      <w:r>
        <w:t>Campaign</w:t>
      </w:r>
    </w:p>
    <w:p w14:paraId="13493F9E" w14:textId="77777777" w:rsidR="009E28EC" w:rsidRDefault="00592CEB">
      <w:pPr>
        <w:numPr>
          <w:ilvl w:val="0"/>
          <w:numId w:val="15"/>
        </w:numPr>
        <w:spacing w:line="331" w:lineRule="auto"/>
        <w:ind w:hanging="360"/>
        <w:contextualSpacing/>
      </w:pPr>
      <w:r>
        <w:t>Intrusion Set</w:t>
      </w:r>
    </w:p>
    <w:p w14:paraId="7C1A4632" w14:textId="77777777" w:rsidR="009E28EC" w:rsidRDefault="00592CEB">
      <w:pPr>
        <w:numPr>
          <w:ilvl w:val="0"/>
          <w:numId w:val="15"/>
        </w:numPr>
        <w:spacing w:line="331" w:lineRule="auto"/>
        <w:ind w:hanging="360"/>
        <w:contextualSpacing/>
      </w:pPr>
      <w:r>
        <w:t>Threat Actor</w:t>
      </w:r>
    </w:p>
    <w:p w14:paraId="1703D60A" w14:textId="77777777" w:rsidR="009E28EC" w:rsidRDefault="009E28EC"/>
    <w:p w14:paraId="09370A70" w14:textId="77777777" w:rsidR="009E28EC" w:rsidRDefault="00592CEB">
      <w:r>
        <w:t xml:space="preserve">Attack Objective is an open vocabulary that captures the objectives of a particular attacker or series of attacks (campaign or intrusion set). The vocabulary is divided into two sections: the high-level objectives come from the Intel Threat Agent Library </w:t>
      </w:r>
      <w:r>
        <w:t>publication and describe the broad objectives that the attacker wants to achieve.  The specific means capture the mechanisms by which those objectives are achieved. For example, an attacker interested in damage might choose to cause damage to an organizati</w:t>
      </w:r>
      <w:r>
        <w:t>on by damaging their brand.</w:t>
      </w:r>
    </w:p>
    <w:p w14:paraId="1F982522" w14:textId="77777777" w:rsidR="009E28EC" w:rsidRDefault="009E28EC"/>
    <w:p w14:paraId="2AD556E7" w14:textId="77777777" w:rsidR="009E28EC" w:rsidRDefault="00592CEB">
      <w:r>
        <w:t>This vocabulary captures both types of objectives to simplify usage and avoid divergence in practice.</w:t>
      </w:r>
    </w:p>
    <w:p w14:paraId="5573B5AE" w14:textId="77777777" w:rsidR="009E28EC" w:rsidRDefault="009E28EC"/>
    <w:p w14:paraId="530DC547" w14:textId="77777777" w:rsidR="009E28EC" w:rsidRDefault="00592CEB">
      <w:r>
        <w:rPr>
          <w:rFonts w:ascii="Consolas" w:eastAsia="Consolas" w:hAnsi="Consolas" w:cs="Consolas"/>
        </w:rPr>
        <w:t>This section including vocabulary items and their descriptions is based on and contains copied text from the Threat Agent Li</w:t>
      </w:r>
      <w:r>
        <w:rPr>
          <w:rFonts w:ascii="Consolas" w:eastAsia="Consolas" w:hAnsi="Consolas" w:cs="Consolas"/>
        </w:rPr>
        <w:t>brary publication from Intel Corp in Sept 2007</w:t>
      </w:r>
      <w:r>
        <w:rPr>
          <w:rFonts w:ascii="Consolas" w:eastAsia="Consolas" w:hAnsi="Consolas" w:cs="Consolas"/>
          <w:vertAlign w:val="superscript"/>
        </w:rPr>
        <w:footnoteReference w:id="2"/>
      </w:r>
    </w:p>
    <w:p w14:paraId="5256124D" w14:textId="77777777" w:rsidR="009E28EC" w:rsidRDefault="009E28EC"/>
    <w:tbl>
      <w:tblPr>
        <w:tblStyle w:val="af"/>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55"/>
        <w:gridCol w:w="5805"/>
      </w:tblGrid>
      <w:tr w:rsidR="009E28EC" w14:paraId="766B6EB2"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B090830" w14:textId="77777777" w:rsidR="009E28EC" w:rsidRDefault="00592CEB">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48BE8B6" w14:textId="77777777" w:rsidR="009E28EC" w:rsidRDefault="009E28EC">
            <w:pPr>
              <w:spacing w:line="288" w:lineRule="auto"/>
            </w:pPr>
          </w:p>
        </w:tc>
      </w:tr>
      <w:tr w:rsidR="009E28EC" w14:paraId="39754766" w14:textId="77777777">
        <w:trPr>
          <w:trHeight w:val="420"/>
        </w:trPr>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282A80A" w14:textId="77777777" w:rsidR="009E28EC" w:rsidRDefault="00592CEB">
            <w:pPr>
              <w:spacing w:line="240" w:lineRule="auto"/>
            </w:pPr>
            <w:r>
              <w:rPr>
                <w:rFonts w:ascii="Consolas" w:eastAsia="Consolas" w:hAnsi="Consolas" w:cs="Consolas"/>
                <w:color w:val="38761D"/>
                <w:shd w:val="clear" w:color="auto" w:fill="D9EAD3"/>
              </w:rPr>
              <w:t>acquisition-theft</w:t>
            </w:r>
            <w:r>
              <w:rPr>
                <w:rFonts w:ascii="Consolas" w:eastAsia="Consolas" w:hAnsi="Consolas" w:cs="Consolas"/>
              </w:rPr>
              <w:t xml:space="preserve">, </w:t>
            </w:r>
            <w:r>
              <w:rPr>
                <w:rFonts w:ascii="Consolas" w:eastAsia="Consolas" w:hAnsi="Consolas" w:cs="Consolas"/>
                <w:color w:val="38761D"/>
                <w:shd w:val="clear" w:color="auto" w:fill="D9EAD3"/>
              </w:rPr>
              <w:t>business-advantage</w:t>
            </w:r>
            <w:r>
              <w:rPr>
                <w:rFonts w:ascii="Consolas" w:eastAsia="Consolas" w:hAnsi="Consolas" w:cs="Consolas"/>
              </w:rPr>
              <w:t xml:space="preserve">, </w:t>
            </w:r>
            <w:r>
              <w:rPr>
                <w:rFonts w:ascii="Consolas" w:eastAsia="Consolas" w:hAnsi="Consolas" w:cs="Consolas"/>
                <w:color w:val="38761D"/>
                <w:shd w:val="clear" w:color="auto" w:fill="D9EAD3"/>
              </w:rPr>
              <w:t>damage</w:t>
            </w:r>
            <w:r>
              <w:rPr>
                <w:rFonts w:ascii="Consolas" w:eastAsia="Consolas" w:hAnsi="Consolas" w:cs="Consolas"/>
              </w:rPr>
              <w:t xml:space="preserve">, </w:t>
            </w:r>
            <w:r>
              <w:rPr>
                <w:rFonts w:ascii="Consolas" w:eastAsia="Consolas" w:hAnsi="Consolas" w:cs="Consolas"/>
                <w:color w:val="38761D"/>
                <w:shd w:val="clear" w:color="auto" w:fill="D9EAD3"/>
              </w:rPr>
              <w:t>embarrassment</w:t>
            </w:r>
            <w:r>
              <w:rPr>
                <w:rFonts w:ascii="Consolas" w:eastAsia="Consolas" w:hAnsi="Consolas" w:cs="Consolas"/>
              </w:rPr>
              <w:t xml:space="preserve">, </w:t>
            </w:r>
            <w:r>
              <w:rPr>
                <w:rFonts w:ascii="Consolas" w:eastAsia="Consolas" w:hAnsi="Consolas" w:cs="Consolas"/>
                <w:color w:val="38761D"/>
                <w:shd w:val="clear" w:color="auto" w:fill="D9EAD3"/>
              </w:rPr>
              <w:t>technical-advantage</w:t>
            </w:r>
          </w:p>
        </w:tc>
      </w:tr>
      <w:tr w:rsidR="009E28EC" w14:paraId="309CA467"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340DDA2" w14:textId="77777777" w:rsidR="009E28EC" w:rsidRDefault="00592CEB">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A8377ED" w14:textId="77777777" w:rsidR="009E28EC" w:rsidRDefault="00592CEB">
            <w:pPr>
              <w:spacing w:line="288" w:lineRule="auto"/>
            </w:pPr>
            <w:r>
              <w:rPr>
                <w:b/>
                <w:color w:val="FFFFFF"/>
                <w:shd w:val="clear" w:color="auto" w:fill="073763"/>
              </w:rPr>
              <w:t>Description</w:t>
            </w:r>
          </w:p>
        </w:tc>
      </w:tr>
      <w:tr w:rsidR="009E28EC" w14:paraId="6723A74F" w14:textId="77777777">
        <w:tc>
          <w:tcPr>
            <w:tcW w:w="0" w:type="auto"/>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45BCD14" w14:textId="77777777" w:rsidR="009E28EC" w:rsidRDefault="00592CEB">
            <w:pPr>
              <w:widowControl w:val="0"/>
            </w:pPr>
            <w:r>
              <w:rPr>
                <w:b/>
              </w:rPr>
              <w:t>High-Level Objectives</w:t>
            </w:r>
          </w:p>
        </w:tc>
        <w:tc>
          <w:tcPr>
            <w:tcW w:w="0" w:type="auto"/>
            <w:tcBorders>
              <w:bottom w:val="single" w:sz="8" w:space="0" w:color="000000"/>
              <w:right w:val="single" w:sz="8" w:space="0" w:color="000000"/>
            </w:tcBorders>
            <w:shd w:val="clear" w:color="auto" w:fill="CCCCCC"/>
            <w:tcMar>
              <w:top w:w="100" w:type="dxa"/>
              <w:left w:w="100" w:type="dxa"/>
              <w:bottom w:w="100" w:type="dxa"/>
              <w:right w:w="100" w:type="dxa"/>
            </w:tcMar>
          </w:tcPr>
          <w:p w14:paraId="50D71A95" w14:textId="77777777" w:rsidR="009E28EC" w:rsidRDefault="00592CEB">
            <w:pPr>
              <w:widowControl w:val="0"/>
            </w:pPr>
            <w:r>
              <w:rPr>
                <w:i/>
              </w:rPr>
              <w:t>The broad objectives that the attacker wishes to achieve.</w:t>
            </w:r>
          </w:p>
        </w:tc>
      </w:tr>
      <w:tr w:rsidR="009E28EC" w14:paraId="6B77CF50"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5DD67217" w14:textId="77777777" w:rsidR="009E28EC" w:rsidRDefault="00592CEB">
            <w:pPr>
              <w:widowControl w:val="0"/>
            </w:pPr>
            <w:r>
              <w:rPr>
                <w:rFonts w:ascii="Consolas" w:eastAsia="Consolas" w:hAnsi="Consolas" w:cs="Consolas"/>
                <w:color w:val="38761D"/>
                <w:shd w:val="clear" w:color="auto" w:fill="D9EAD3"/>
              </w:rPr>
              <w:t>acquisition-theft</w:t>
            </w:r>
          </w:p>
        </w:tc>
        <w:tc>
          <w:tcPr>
            <w:tcW w:w="0" w:type="auto"/>
            <w:tcBorders>
              <w:bottom w:val="single" w:sz="8" w:space="0" w:color="000000"/>
              <w:right w:val="single" w:sz="8" w:space="0" w:color="000000"/>
            </w:tcBorders>
            <w:tcMar>
              <w:top w:w="100" w:type="dxa"/>
              <w:left w:w="100" w:type="dxa"/>
              <w:bottom w:w="100" w:type="dxa"/>
              <w:right w:w="100" w:type="dxa"/>
            </w:tcMar>
          </w:tcPr>
          <w:p w14:paraId="06E3C7E2" w14:textId="77777777" w:rsidR="009E28EC" w:rsidRDefault="00592CEB">
            <w:pPr>
              <w:spacing w:line="240" w:lineRule="auto"/>
            </w:pPr>
            <w:r>
              <w:t>Illicit acquisition of valuable assets, for example for resale or extortion, in a way that preserves the assets’ integrity but may incidentally damage other items in the process.</w:t>
            </w:r>
          </w:p>
        </w:tc>
      </w:tr>
      <w:tr w:rsidR="009E28EC" w14:paraId="0A13968D"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E592253" w14:textId="77777777" w:rsidR="009E28EC" w:rsidRDefault="00592CEB">
            <w:pPr>
              <w:widowControl w:val="0"/>
            </w:pPr>
            <w:r>
              <w:rPr>
                <w:rFonts w:ascii="Consolas" w:eastAsia="Consolas" w:hAnsi="Consolas" w:cs="Consolas"/>
                <w:color w:val="38761D"/>
                <w:shd w:val="clear" w:color="auto" w:fill="D9EAD3"/>
              </w:rPr>
              <w:t>business-advantage</w:t>
            </w:r>
          </w:p>
        </w:tc>
        <w:tc>
          <w:tcPr>
            <w:tcW w:w="0" w:type="auto"/>
            <w:tcBorders>
              <w:bottom w:val="single" w:sz="8" w:space="0" w:color="000000"/>
              <w:right w:val="single" w:sz="8" w:space="0" w:color="000000"/>
            </w:tcBorders>
            <w:tcMar>
              <w:top w:w="100" w:type="dxa"/>
              <w:left w:w="100" w:type="dxa"/>
              <w:bottom w:w="100" w:type="dxa"/>
              <w:right w:w="100" w:type="dxa"/>
            </w:tcMar>
          </w:tcPr>
          <w:p w14:paraId="6C86CA81" w14:textId="77777777" w:rsidR="009E28EC" w:rsidRDefault="00592CEB">
            <w:pPr>
              <w:spacing w:line="240" w:lineRule="auto"/>
            </w:pPr>
            <w:r>
              <w:t>Increased ability to compete in a market with a given set of products. The goal is often to acquire business information, processes, or assets such as inventory control processes, acquisition plans, customer lists, marketing research, o</w:t>
            </w:r>
            <w:r>
              <w:t>r legal proceedings.</w:t>
            </w:r>
          </w:p>
        </w:tc>
      </w:tr>
      <w:tr w:rsidR="009E28EC" w14:paraId="757E88D2"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C83510D" w14:textId="77777777" w:rsidR="009E28EC" w:rsidRDefault="00592CEB">
            <w:pPr>
              <w:widowControl w:val="0"/>
            </w:pPr>
            <w:r>
              <w:rPr>
                <w:rFonts w:ascii="Consolas" w:eastAsia="Consolas" w:hAnsi="Consolas" w:cs="Consolas"/>
                <w:color w:val="38761D"/>
                <w:shd w:val="clear" w:color="auto" w:fill="D9EAD3"/>
              </w:rPr>
              <w:t>damage</w:t>
            </w:r>
          </w:p>
        </w:tc>
        <w:tc>
          <w:tcPr>
            <w:tcW w:w="0" w:type="auto"/>
            <w:tcBorders>
              <w:bottom w:val="single" w:sz="8" w:space="0" w:color="000000"/>
              <w:right w:val="single" w:sz="8" w:space="0" w:color="000000"/>
            </w:tcBorders>
            <w:tcMar>
              <w:top w:w="100" w:type="dxa"/>
              <w:left w:w="100" w:type="dxa"/>
              <w:bottom w:w="100" w:type="dxa"/>
              <w:right w:w="100" w:type="dxa"/>
            </w:tcMar>
          </w:tcPr>
          <w:p w14:paraId="44C9318B" w14:textId="77777777" w:rsidR="009E28EC" w:rsidRDefault="00592CEB">
            <w:pPr>
              <w:spacing w:line="240" w:lineRule="auto"/>
            </w:pPr>
            <w:r>
              <w:t>Deliberate injury to personnel, physical or electronic assets, or intellectual property. The goal is often to cause terror, interfere with or stop the organization's operations, or incur significant costs to the organization.</w:t>
            </w:r>
          </w:p>
        </w:tc>
      </w:tr>
      <w:tr w:rsidR="009E28EC" w14:paraId="7390F884"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1253CCA3" w14:textId="77777777" w:rsidR="009E28EC" w:rsidRDefault="00592CEB">
            <w:pPr>
              <w:widowControl w:val="0"/>
            </w:pPr>
            <w:r>
              <w:rPr>
                <w:rFonts w:ascii="Consolas" w:eastAsia="Consolas" w:hAnsi="Consolas" w:cs="Consolas"/>
                <w:color w:val="38761D"/>
                <w:shd w:val="clear" w:color="auto" w:fill="D9EAD3"/>
              </w:rPr>
              <w:t>embarrassment</w:t>
            </w:r>
          </w:p>
        </w:tc>
        <w:tc>
          <w:tcPr>
            <w:tcW w:w="0" w:type="auto"/>
            <w:tcBorders>
              <w:bottom w:val="single" w:sz="8" w:space="0" w:color="000000"/>
              <w:right w:val="single" w:sz="8" w:space="0" w:color="000000"/>
            </w:tcBorders>
            <w:tcMar>
              <w:top w:w="100" w:type="dxa"/>
              <w:left w:w="100" w:type="dxa"/>
              <w:bottom w:w="100" w:type="dxa"/>
              <w:right w:w="100" w:type="dxa"/>
            </w:tcMar>
          </w:tcPr>
          <w:p w14:paraId="33DE55DE" w14:textId="77777777" w:rsidR="009E28EC" w:rsidRDefault="00592CEB">
            <w:pPr>
              <w:spacing w:line="240" w:lineRule="auto"/>
            </w:pPr>
            <w:r>
              <w:t>Public portrayal in an unflattering light, causing a loss of  influence, credibility, competitiveness, or brand or stock value.  This will commonly result from exposure of sensitive information, but may also involve disproving an organization</w:t>
            </w:r>
            <w:r>
              <w:t>'s product claims or values.</w:t>
            </w:r>
          </w:p>
        </w:tc>
      </w:tr>
      <w:tr w:rsidR="009E28EC" w14:paraId="1CEC9E0F"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1B9ADC1D" w14:textId="77777777" w:rsidR="009E28EC" w:rsidRDefault="00592CEB">
            <w:pPr>
              <w:widowControl w:val="0"/>
            </w:pPr>
            <w:r>
              <w:rPr>
                <w:rFonts w:ascii="Consolas" w:eastAsia="Consolas" w:hAnsi="Consolas" w:cs="Consolas"/>
                <w:color w:val="38761D"/>
                <w:shd w:val="clear" w:color="auto" w:fill="D9EAD3"/>
              </w:rPr>
              <w:t>technical-advantage</w:t>
            </w:r>
          </w:p>
        </w:tc>
        <w:tc>
          <w:tcPr>
            <w:tcW w:w="0" w:type="auto"/>
            <w:tcBorders>
              <w:bottom w:val="single" w:sz="8" w:space="0" w:color="000000"/>
              <w:right w:val="single" w:sz="8" w:space="0" w:color="000000"/>
            </w:tcBorders>
            <w:tcMar>
              <w:top w:w="100" w:type="dxa"/>
              <w:left w:w="100" w:type="dxa"/>
              <w:bottom w:w="100" w:type="dxa"/>
              <w:right w:w="100" w:type="dxa"/>
            </w:tcMar>
          </w:tcPr>
          <w:p w14:paraId="1EFAF744" w14:textId="77777777" w:rsidR="009E28EC" w:rsidRDefault="00592CEB">
            <w:pPr>
              <w:spacing w:line="240" w:lineRule="auto"/>
            </w:pPr>
            <w:r>
              <w:t>Illicit improvement of a specific product or production capability. The primary target is to acquire production processes or assets rather than a business process.  Common targets are manufacturing processe</w:t>
            </w:r>
            <w:r>
              <w:t>s, intellectual property, design personnel, customer specifications, and industrial control systems operations.</w:t>
            </w:r>
          </w:p>
        </w:tc>
      </w:tr>
      <w:tr w:rsidR="009E28EC" w14:paraId="6C999474" w14:textId="77777777">
        <w:tc>
          <w:tcPr>
            <w:tcW w:w="0" w:type="auto"/>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C785B53" w14:textId="77777777" w:rsidR="009E28EC" w:rsidRDefault="00592CEB">
            <w:pPr>
              <w:widowControl w:val="0"/>
            </w:pPr>
            <w:r>
              <w:rPr>
                <w:b/>
              </w:rPr>
              <w:t>Specific Means / Goals</w:t>
            </w:r>
          </w:p>
        </w:tc>
        <w:tc>
          <w:tcPr>
            <w:tcW w:w="0" w:type="auto"/>
            <w:tcBorders>
              <w:bottom w:val="single" w:sz="8" w:space="0" w:color="000000"/>
              <w:right w:val="single" w:sz="8" w:space="0" w:color="000000"/>
            </w:tcBorders>
            <w:shd w:val="clear" w:color="auto" w:fill="CCCCCC"/>
            <w:tcMar>
              <w:top w:w="100" w:type="dxa"/>
              <w:left w:w="100" w:type="dxa"/>
              <w:bottom w:w="100" w:type="dxa"/>
              <w:right w:w="100" w:type="dxa"/>
            </w:tcMar>
          </w:tcPr>
          <w:p w14:paraId="705449A1" w14:textId="77777777" w:rsidR="009E28EC" w:rsidRDefault="00592CEB">
            <w:pPr>
              <w:widowControl w:val="0"/>
            </w:pPr>
            <w:r>
              <w:rPr>
                <w:i/>
              </w:rPr>
              <w:t>The specific means by which the attacker attempts to achieve the above high-level objectives.</w:t>
            </w:r>
          </w:p>
        </w:tc>
      </w:tr>
      <w:tr w:rsidR="009E28EC" w14:paraId="533BFB2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5AE126CB" w14:textId="77777777" w:rsidR="009E28EC" w:rsidRDefault="00592CEB">
            <w:pPr>
              <w:widowControl w:val="0"/>
            </w:pPr>
            <w:r>
              <w:rPr>
                <w:rFonts w:ascii="Consolas" w:eastAsia="Consolas" w:hAnsi="Consolas" w:cs="Consolas"/>
                <w:color w:val="38761D"/>
                <w:shd w:val="clear" w:color="auto" w:fill="D9EAD3"/>
              </w:rPr>
              <w:t>account-takeover</w:t>
            </w:r>
          </w:p>
        </w:tc>
        <w:tc>
          <w:tcPr>
            <w:tcW w:w="0" w:type="auto"/>
            <w:tcBorders>
              <w:bottom w:val="single" w:sz="8" w:space="0" w:color="000000"/>
              <w:right w:val="single" w:sz="8" w:space="0" w:color="000000"/>
            </w:tcBorders>
            <w:tcMar>
              <w:top w:w="100" w:type="dxa"/>
              <w:left w:w="100" w:type="dxa"/>
              <w:bottom w:w="100" w:type="dxa"/>
              <w:right w:w="100" w:type="dxa"/>
            </w:tcMar>
          </w:tcPr>
          <w:p w14:paraId="0A9A0EF1" w14:textId="77777777" w:rsidR="009E28EC" w:rsidRDefault="00592CEB">
            <w:pPr>
              <w:widowControl w:val="0"/>
            </w:pPr>
            <w:r>
              <w:t>Obtain control over an account (financial, etc)</w:t>
            </w:r>
          </w:p>
        </w:tc>
      </w:tr>
      <w:tr w:rsidR="009E28EC" w14:paraId="78CB7D47"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F20066D" w14:textId="77777777" w:rsidR="009E28EC" w:rsidRDefault="00592CEB">
            <w:pPr>
              <w:widowControl w:val="0"/>
            </w:pPr>
            <w:r>
              <w:rPr>
                <w:rFonts w:ascii="Consolas" w:eastAsia="Consolas" w:hAnsi="Consolas" w:cs="Consolas"/>
                <w:color w:val="38761D"/>
                <w:shd w:val="clear" w:color="auto" w:fill="D9EAD3"/>
              </w:rPr>
              <w:t>credential-theft</w:t>
            </w:r>
          </w:p>
        </w:tc>
        <w:tc>
          <w:tcPr>
            <w:tcW w:w="0" w:type="auto"/>
            <w:tcBorders>
              <w:bottom w:val="single" w:sz="8" w:space="0" w:color="000000"/>
              <w:right w:val="single" w:sz="8" w:space="0" w:color="000000"/>
            </w:tcBorders>
            <w:tcMar>
              <w:top w:w="100" w:type="dxa"/>
              <w:left w:w="100" w:type="dxa"/>
              <w:bottom w:w="100" w:type="dxa"/>
              <w:right w:w="100" w:type="dxa"/>
            </w:tcMar>
          </w:tcPr>
          <w:p w14:paraId="4AA360F5" w14:textId="77777777" w:rsidR="009E28EC" w:rsidRDefault="00592CEB">
            <w:pPr>
              <w:widowControl w:val="0"/>
            </w:pPr>
            <w:r>
              <w:t>Theft of credentials in bulk</w:t>
            </w:r>
          </w:p>
        </w:tc>
      </w:tr>
      <w:tr w:rsidR="009E28EC" w14:paraId="67D3317A"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1920AAC" w14:textId="77777777" w:rsidR="009E28EC" w:rsidRDefault="00592CEB">
            <w:pPr>
              <w:widowControl w:val="0"/>
            </w:pPr>
            <w:r>
              <w:rPr>
                <w:rFonts w:ascii="Consolas" w:eastAsia="Consolas" w:hAnsi="Consolas" w:cs="Consolas"/>
                <w:color w:val="38761D"/>
                <w:shd w:val="clear" w:color="auto" w:fill="D9EAD3"/>
              </w:rPr>
              <w:t>degradation-of-service</w:t>
            </w:r>
          </w:p>
        </w:tc>
        <w:tc>
          <w:tcPr>
            <w:tcW w:w="0" w:type="auto"/>
            <w:tcBorders>
              <w:bottom w:val="single" w:sz="8" w:space="0" w:color="000000"/>
              <w:right w:val="single" w:sz="8" w:space="0" w:color="000000"/>
            </w:tcBorders>
            <w:tcMar>
              <w:top w:w="100" w:type="dxa"/>
              <w:left w:w="100" w:type="dxa"/>
              <w:bottom w:w="100" w:type="dxa"/>
              <w:right w:w="100" w:type="dxa"/>
            </w:tcMar>
          </w:tcPr>
          <w:p w14:paraId="4AB04851" w14:textId="77777777" w:rsidR="009E28EC" w:rsidRDefault="00592CEB">
            <w:pPr>
              <w:widowControl w:val="0"/>
            </w:pPr>
            <w:r>
              <w:t>Reducing the level of services provided by the target</w:t>
            </w:r>
          </w:p>
        </w:tc>
      </w:tr>
      <w:tr w:rsidR="009E28EC" w14:paraId="530D26FA"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C1DFE4C" w14:textId="77777777" w:rsidR="009E28EC" w:rsidRDefault="00592CEB">
            <w:pPr>
              <w:widowControl w:val="0"/>
            </w:pPr>
            <w:r>
              <w:rPr>
                <w:rFonts w:ascii="Consolas" w:eastAsia="Consolas" w:hAnsi="Consolas" w:cs="Consolas"/>
                <w:color w:val="38761D"/>
                <w:shd w:val="clear" w:color="auto" w:fill="D9EAD3"/>
              </w:rPr>
              <w:t>extortion</w:t>
            </w:r>
          </w:p>
        </w:tc>
        <w:tc>
          <w:tcPr>
            <w:tcW w:w="0" w:type="auto"/>
            <w:tcBorders>
              <w:bottom w:val="single" w:sz="8" w:space="0" w:color="000000"/>
              <w:right w:val="single" w:sz="8" w:space="0" w:color="000000"/>
            </w:tcBorders>
            <w:tcMar>
              <w:top w:w="100" w:type="dxa"/>
              <w:left w:w="100" w:type="dxa"/>
              <w:bottom w:w="100" w:type="dxa"/>
              <w:right w:w="100" w:type="dxa"/>
            </w:tcMar>
          </w:tcPr>
          <w:p w14:paraId="15B16F72" w14:textId="77777777" w:rsidR="009E28EC" w:rsidRDefault="00592CEB">
            <w:pPr>
              <w:widowControl w:val="0"/>
            </w:pPr>
            <w:r>
              <w:t>Force the payment of some sort to prevent the attacker from taking some action.</w:t>
            </w:r>
          </w:p>
        </w:tc>
      </w:tr>
      <w:tr w:rsidR="009E28EC" w14:paraId="48434510"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A9D385C" w14:textId="77777777" w:rsidR="009E28EC" w:rsidRDefault="00592CEB">
            <w:pPr>
              <w:widowControl w:val="0"/>
            </w:pPr>
            <w:r>
              <w:rPr>
                <w:rFonts w:ascii="Consolas" w:eastAsia="Consolas" w:hAnsi="Consolas" w:cs="Consolas"/>
                <w:color w:val="38761D"/>
                <w:shd w:val="clear" w:color="auto" w:fill="D9EAD3"/>
              </w:rPr>
              <w:t>harassment</w:t>
            </w:r>
          </w:p>
        </w:tc>
        <w:tc>
          <w:tcPr>
            <w:tcW w:w="0" w:type="auto"/>
            <w:tcBorders>
              <w:bottom w:val="single" w:sz="8" w:space="0" w:color="000000"/>
              <w:right w:val="single" w:sz="8" w:space="0" w:color="000000"/>
            </w:tcBorders>
            <w:tcMar>
              <w:top w:w="100" w:type="dxa"/>
              <w:left w:w="100" w:type="dxa"/>
              <w:bottom w:w="100" w:type="dxa"/>
              <w:right w:w="100" w:type="dxa"/>
            </w:tcMar>
          </w:tcPr>
          <w:p w14:paraId="3C87FEB5" w14:textId="77777777" w:rsidR="009E28EC" w:rsidRDefault="00592CEB">
            <w:pPr>
              <w:widowControl w:val="0"/>
            </w:pPr>
            <w:r>
              <w:t>Pressure or intimidate the target</w:t>
            </w:r>
          </w:p>
        </w:tc>
      </w:tr>
      <w:tr w:rsidR="009E28EC" w14:paraId="4437185F"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57BD5273" w14:textId="77777777" w:rsidR="009E28EC" w:rsidRDefault="00592CEB">
            <w:pPr>
              <w:widowControl w:val="0"/>
            </w:pPr>
            <w:r>
              <w:rPr>
                <w:rFonts w:ascii="Consolas" w:eastAsia="Consolas" w:hAnsi="Consolas" w:cs="Consolas"/>
                <w:color w:val="38761D"/>
                <w:shd w:val="clear" w:color="auto" w:fill="D9EAD3"/>
              </w:rPr>
              <w:t>identity-theft</w:t>
            </w:r>
          </w:p>
        </w:tc>
        <w:tc>
          <w:tcPr>
            <w:tcW w:w="0" w:type="auto"/>
            <w:tcBorders>
              <w:bottom w:val="single" w:sz="8" w:space="0" w:color="000000"/>
              <w:right w:val="single" w:sz="8" w:space="0" w:color="000000"/>
            </w:tcBorders>
            <w:tcMar>
              <w:top w:w="100" w:type="dxa"/>
              <w:left w:w="100" w:type="dxa"/>
              <w:bottom w:w="100" w:type="dxa"/>
              <w:right w:w="100" w:type="dxa"/>
            </w:tcMar>
          </w:tcPr>
          <w:p w14:paraId="1510E53D" w14:textId="77777777" w:rsidR="009E28EC" w:rsidRDefault="00592CEB">
            <w:pPr>
              <w:widowControl w:val="0"/>
            </w:pPr>
            <w:r>
              <w:t>Theft of the target’s identity</w:t>
            </w:r>
          </w:p>
        </w:tc>
      </w:tr>
      <w:tr w:rsidR="009E28EC" w14:paraId="20F2895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10AECBBB" w14:textId="77777777" w:rsidR="009E28EC" w:rsidRDefault="00592CEB">
            <w:pPr>
              <w:widowControl w:val="0"/>
            </w:pPr>
            <w:r>
              <w:rPr>
                <w:rFonts w:ascii="Consolas" w:eastAsia="Consolas" w:hAnsi="Consolas" w:cs="Consolas"/>
                <w:color w:val="38761D"/>
                <w:shd w:val="clear" w:color="auto" w:fill="D9EAD3"/>
              </w:rPr>
              <w:t>intellectual-property-theft</w:t>
            </w:r>
          </w:p>
        </w:tc>
        <w:tc>
          <w:tcPr>
            <w:tcW w:w="0" w:type="auto"/>
            <w:tcBorders>
              <w:bottom w:val="single" w:sz="8" w:space="0" w:color="000000"/>
              <w:right w:val="single" w:sz="8" w:space="0" w:color="000000"/>
            </w:tcBorders>
            <w:tcMar>
              <w:top w:w="100" w:type="dxa"/>
              <w:left w:w="100" w:type="dxa"/>
              <w:bottom w:w="100" w:type="dxa"/>
              <w:right w:w="100" w:type="dxa"/>
            </w:tcMar>
          </w:tcPr>
          <w:p w14:paraId="1CCA88E5" w14:textId="77777777" w:rsidR="009E28EC" w:rsidRDefault="00592CEB">
            <w:pPr>
              <w:widowControl w:val="0"/>
            </w:pPr>
            <w:r>
              <w:t>Theft of intellectual property</w:t>
            </w:r>
          </w:p>
        </w:tc>
      </w:tr>
    </w:tbl>
    <w:p w14:paraId="138C9C44" w14:textId="77777777" w:rsidR="009E28EC" w:rsidRDefault="009E28EC"/>
    <w:p w14:paraId="14538A43" w14:textId="77777777" w:rsidR="009E28EC" w:rsidRDefault="00592CEB">
      <w:pPr>
        <w:pStyle w:val="Heading2"/>
        <w:contextualSpacing w:val="0"/>
      </w:pPr>
      <w:bookmarkStart w:id="77" w:name="h.nlxwwbc73m4e" w:colFirst="0" w:colLast="0"/>
      <w:bookmarkEnd w:id="77"/>
      <w:r>
        <w:rPr>
          <w:rFonts w:ascii="Consolas" w:eastAsia="Consolas" w:hAnsi="Consolas" w:cs="Consolas"/>
        </w:rPr>
        <w:t>​</w:t>
      </w:r>
      <w:r>
        <w:rPr>
          <w:rFonts w:ascii="Consolas" w:eastAsia="Consolas" w:hAnsi="Consolas" w:cs="Consolas"/>
        </w:rPr>
        <w:t>13.3.​ Attack Resour</w:t>
      </w:r>
      <w:r>
        <w:rPr>
          <w:rFonts w:ascii="Consolas" w:eastAsia="Consolas" w:hAnsi="Consolas" w:cs="Consolas"/>
        </w:rPr>
        <w:t>ce Level</w:t>
      </w:r>
    </w:p>
    <w:p w14:paraId="63EBF099"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attack-resource-level-ov</w:t>
      </w:r>
    </w:p>
    <w:p w14:paraId="6D7A09A0" w14:textId="77777777" w:rsidR="009E28EC" w:rsidRDefault="009E28EC"/>
    <w:p w14:paraId="7DD03C7A" w14:textId="77777777" w:rsidR="009E28EC" w:rsidRDefault="00592CEB">
      <w:pPr>
        <w:spacing w:line="331" w:lineRule="auto"/>
      </w:pPr>
      <w:r>
        <w:t>This vocabulary is currently used in the following SDO(s) in the STIX model:</w:t>
      </w:r>
    </w:p>
    <w:p w14:paraId="38AD102D" w14:textId="77777777" w:rsidR="009E28EC" w:rsidRDefault="00592CEB">
      <w:pPr>
        <w:numPr>
          <w:ilvl w:val="0"/>
          <w:numId w:val="15"/>
        </w:numPr>
        <w:spacing w:line="331" w:lineRule="auto"/>
        <w:ind w:hanging="360"/>
        <w:contextualSpacing/>
      </w:pPr>
      <w:r>
        <w:t>Campaign</w:t>
      </w:r>
    </w:p>
    <w:p w14:paraId="625271ED" w14:textId="77777777" w:rsidR="009E28EC" w:rsidRDefault="00592CEB">
      <w:pPr>
        <w:numPr>
          <w:ilvl w:val="0"/>
          <w:numId w:val="15"/>
        </w:numPr>
        <w:spacing w:line="331" w:lineRule="auto"/>
        <w:ind w:hanging="360"/>
        <w:contextualSpacing/>
      </w:pPr>
      <w:r>
        <w:t>Intrusion Set</w:t>
      </w:r>
    </w:p>
    <w:p w14:paraId="0FE97A4D" w14:textId="77777777" w:rsidR="009E28EC" w:rsidRDefault="00592CEB">
      <w:pPr>
        <w:numPr>
          <w:ilvl w:val="0"/>
          <w:numId w:val="15"/>
        </w:numPr>
        <w:spacing w:line="331" w:lineRule="auto"/>
        <w:ind w:hanging="360"/>
        <w:contextualSpacing/>
      </w:pPr>
      <w:r>
        <w:t>Threat Actor</w:t>
      </w:r>
    </w:p>
    <w:p w14:paraId="0B05905A" w14:textId="77777777" w:rsidR="009E28EC" w:rsidRDefault="009E28EC"/>
    <w:p w14:paraId="6F7F7EE5" w14:textId="77777777" w:rsidR="009E28EC" w:rsidRDefault="00592CEB">
      <w:r>
        <w:t>Attack Resource Level is an open vocabulary that captures the general level of resources that a threat actor, intrusion set, or campaign might have access to. It ranges from individual, a person acting alone, to government, the resources of a national gove</w:t>
      </w:r>
      <w:r>
        <w:t>rnment.</w:t>
      </w:r>
    </w:p>
    <w:p w14:paraId="09340BDC" w14:textId="77777777" w:rsidR="009E28EC" w:rsidRDefault="009E28EC"/>
    <w:p w14:paraId="2CB7A35B" w14:textId="77777777" w:rsidR="009E28EC" w:rsidRDefault="00592CEB">
      <w:r>
        <w:rPr>
          <w:rFonts w:ascii="Consolas" w:eastAsia="Consolas" w:hAnsi="Consolas" w:cs="Consolas"/>
        </w:rPr>
        <w:t>This section including vocabulary items and their descriptions is based on and contains copied text from the Threat Agent Library publication from Intel Corp in Sept 2007</w:t>
      </w:r>
      <w:r>
        <w:rPr>
          <w:rFonts w:ascii="Consolas" w:eastAsia="Consolas" w:hAnsi="Consolas" w:cs="Consolas"/>
          <w:vertAlign w:val="superscript"/>
        </w:rPr>
        <w:footnoteReference w:id="3"/>
      </w:r>
    </w:p>
    <w:p w14:paraId="1C02A8E3" w14:textId="77777777" w:rsidR="009E28EC" w:rsidRDefault="009E28EC"/>
    <w:tbl>
      <w:tblPr>
        <w:tblStyle w:val="af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40"/>
        <w:gridCol w:w="6820"/>
      </w:tblGrid>
      <w:tr w:rsidR="009E28EC" w14:paraId="2886614A"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D15C33D" w14:textId="77777777" w:rsidR="009E28EC" w:rsidRDefault="00592CEB">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6EFCC88" w14:textId="77777777" w:rsidR="009E28EC" w:rsidRDefault="009E28EC">
            <w:pPr>
              <w:spacing w:line="288" w:lineRule="auto"/>
            </w:pPr>
          </w:p>
        </w:tc>
      </w:tr>
      <w:tr w:rsidR="009E28EC" w14:paraId="6194FDB0" w14:textId="77777777">
        <w:trPr>
          <w:trHeight w:val="420"/>
        </w:trPr>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64F0C3B" w14:textId="77777777" w:rsidR="009E28EC" w:rsidRDefault="00592CEB">
            <w:pPr>
              <w:spacing w:line="240" w:lineRule="auto"/>
            </w:pPr>
            <w:r>
              <w:rPr>
                <w:rFonts w:ascii="Consolas" w:eastAsia="Consolas" w:hAnsi="Consolas" w:cs="Consolas"/>
                <w:color w:val="38761D"/>
                <w:shd w:val="clear" w:color="auto" w:fill="D9EAD3"/>
              </w:rPr>
              <w:t>individual</w:t>
            </w:r>
            <w:r>
              <w:rPr>
                <w:rFonts w:ascii="Consolas" w:eastAsia="Consolas" w:hAnsi="Consolas" w:cs="Consolas"/>
              </w:rPr>
              <w:t xml:space="preserve">, </w:t>
            </w:r>
            <w:r>
              <w:rPr>
                <w:rFonts w:ascii="Consolas" w:eastAsia="Consolas" w:hAnsi="Consolas" w:cs="Consolas"/>
                <w:color w:val="38761D"/>
                <w:shd w:val="clear" w:color="auto" w:fill="D9EAD3"/>
              </w:rPr>
              <w:t>club</w:t>
            </w:r>
            <w:r>
              <w:rPr>
                <w:rFonts w:ascii="Consolas" w:eastAsia="Consolas" w:hAnsi="Consolas" w:cs="Consolas"/>
              </w:rPr>
              <w:t xml:space="preserve">, </w:t>
            </w:r>
            <w:r>
              <w:rPr>
                <w:rFonts w:ascii="Consolas" w:eastAsia="Consolas" w:hAnsi="Consolas" w:cs="Consolas"/>
                <w:color w:val="38761D"/>
                <w:shd w:val="clear" w:color="auto" w:fill="D9EAD3"/>
              </w:rPr>
              <w:t>contest</w:t>
            </w:r>
            <w:r>
              <w:rPr>
                <w:rFonts w:ascii="Consolas" w:eastAsia="Consolas" w:hAnsi="Consolas" w:cs="Consolas"/>
              </w:rPr>
              <w:t xml:space="preserve">, </w:t>
            </w:r>
            <w:r>
              <w:rPr>
                <w:rFonts w:ascii="Consolas" w:eastAsia="Consolas" w:hAnsi="Consolas" w:cs="Consolas"/>
                <w:color w:val="38761D"/>
                <w:shd w:val="clear" w:color="auto" w:fill="D9EAD3"/>
              </w:rPr>
              <w:t>team</w:t>
            </w:r>
            <w:r>
              <w:rPr>
                <w:rFonts w:ascii="Consolas" w:eastAsia="Consolas" w:hAnsi="Consolas" w:cs="Consolas"/>
              </w:rPr>
              <w:t xml:space="preserve">, </w:t>
            </w:r>
            <w:r>
              <w:rPr>
                <w:rFonts w:ascii="Consolas" w:eastAsia="Consolas" w:hAnsi="Consolas" w:cs="Consolas"/>
                <w:color w:val="38761D"/>
                <w:shd w:val="clear" w:color="auto" w:fill="D9EAD3"/>
              </w:rPr>
              <w:t>organization</w:t>
            </w:r>
            <w:r>
              <w:rPr>
                <w:rFonts w:ascii="Consolas" w:eastAsia="Consolas" w:hAnsi="Consolas" w:cs="Consolas"/>
              </w:rPr>
              <w:t xml:space="preserve">, </w:t>
            </w:r>
            <w:r>
              <w:rPr>
                <w:rFonts w:ascii="Consolas" w:eastAsia="Consolas" w:hAnsi="Consolas" w:cs="Consolas"/>
                <w:color w:val="38761D"/>
                <w:shd w:val="clear" w:color="auto" w:fill="D9EAD3"/>
              </w:rPr>
              <w:t>government</w:t>
            </w:r>
          </w:p>
        </w:tc>
      </w:tr>
      <w:tr w:rsidR="009E28EC" w14:paraId="3B2603CB"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BD52301" w14:textId="77777777" w:rsidR="009E28EC" w:rsidRDefault="00592CEB">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AAC9D94" w14:textId="77777777" w:rsidR="009E28EC" w:rsidRDefault="00592CEB">
            <w:pPr>
              <w:spacing w:line="288" w:lineRule="auto"/>
            </w:pPr>
            <w:r>
              <w:rPr>
                <w:b/>
                <w:color w:val="FFFFFF"/>
                <w:shd w:val="clear" w:color="auto" w:fill="073763"/>
              </w:rPr>
              <w:t>Description</w:t>
            </w:r>
          </w:p>
        </w:tc>
      </w:tr>
      <w:tr w:rsidR="009E28EC" w14:paraId="7AAC13F3"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C6C5218" w14:textId="77777777" w:rsidR="009E28EC" w:rsidRDefault="00592CEB">
            <w:pPr>
              <w:widowControl w:val="0"/>
            </w:pPr>
            <w:r>
              <w:rPr>
                <w:rFonts w:ascii="Consolas" w:eastAsia="Consolas" w:hAnsi="Consolas" w:cs="Consolas"/>
                <w:color w:val="38761D"/>
                <w:shd w:val="clear" w:color="auto" w:fill="D9EAD3"/>
              </w:rPr>
              <w:t>individual</w:t>
            </w:r>
          </w:p>
        </w:tc>
        <w:tc>
          <w:tcPr>
            <w:tcW w:w="0" w:type="auto"/>
            <w:tcBorders>
              <w:bottom w:val="single" w:sz="8" w:space="0" w:color="000000"/>
              <w:right w:val="single" w:sz="8" w:space="0" w:color="000000"/>
            </w:tcBorders>
            <w:tcMar>
              <w:top w:w="100" w:type="dxa"/>
              <w:left w:w="100" w:type="dxa"/>
              <w:bottom w:w="100" w:type="dxa"/>
              <w:right w:w="100" w:type="dxa"/>
            </w:tcMar>
          </w:tcPr>
          <w:p w14:paraId="22964A46" w14:textId="77777777" w:rsidR="009E28EC" w:rsidRDefault="00592CEB">
            <w:pPr>
              <w:spacing w:line="240" w:lineRule="auto"/>
            </w:pPr>
            <w:r>
              <w:t>Resources limited to the average individual; Threat Actor acts independently. Minimum Sophistication level: None.</w:t>
            </w:r>
          </w:p>
        </w:tc>
      </w:tr>
      <w:tr w:rsidR="009E28EC" w14:paraId="4DB33CF8"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6865E25" w14:textId="77777777" w:rsidR="009E28EC" w:rsidRDefault="00592CEB">
            <w:pPr>
              <w:widowControl w:val="0"/>
            </w:pPr>
            <w:r>
              <w:rPr>
                <w:rFonts w:ascii="Consolas" w:eastAsia="Consolas" w:hAnsi="Consolas" w:cs="Consolas"/>
                <w:color w:val="38761D"/>
                <w:shd w:val="clear" w:color="auto" w:fill="D9EAD3"/>
              </w:rPr>
              <w:t>club</w:t>
            </w:r>
          </w:p>
        </w:tc>
        <w:tc>
          <w:tcPr>
            <w:tcW w:w="0" w:type="auto"/>
            <w:tcBorders>
              <w:bottom w:val="single" w:sz="8" w:space="0" w:color="000000"/>
              <w:right w:val="single" w:sz="8" w:space="0" w:color="000000"/>
            </w:tcBorders>
            <w:tcMar>
              <w:top w:w="100" w:type="dxa"/>
              <w:left w:w="100" w:type="dxa"/>
              <w:bottom w:w="100" w:type="dxa"/>
              <w:right w:w="100" w:type="dxa"/>
            </w:tcMar>
          </w:tcPr>
          <w:p w14:paraId="5BD6777F" w14:textId="77777777" w:rsidR="009E28EC" w:rsidRDefault="00592CEB">
            <w:pPr>
              <w:spacing w:line="240" w:lineRule="auto"/>
            </w:pPr>
            <w:r>
              <w:t>Members interact on a social and volunteer basis, often with little personal interest in the specific target. An example might be a core group of unrelated activists who regularly exchange tips on a particular blog. Group persists long term. Minimum Sophis</w:t>
            </w:r>
            <w:r>
              <w:t>tication level: Novice.</w:t>
            </w:r>
          </w:p>
        </w:tc>
      </w:tr>
      <w:tr w:rsidR="009E28EC" w14:paraId="63A7E310"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036DD44" w14:textId="77777777" w:rsidR="009E28EC" w:rsidRDefault="00592CEB">
            <w:pPr>
              <w:widowControl w:val="0"/>
            </w:pPr>
            <w:r>
              <w:rPr>
                <w:rFonts w:ascii="Consolas" w:eastAsia="Consolas" w:hAnsi="Consolas" w:cs="Consolas"/>
                <w:color w:val="38761D"/>
                <w:shd w:val="clear" w:color="auto" w:fill="D9EAD3"/>
              </w:rPr>
              <w:t>contest</w:t>
            </w:r>
          </w:p>
        </w:tc>
        <w:tc>
          <w:tcPr>
            <w:tcW w:w="0" w:type="auto"/>
            <w:tcBorders>
              <w:bottom w:val="single" w:sz="8" w:space="0" w:color="000000"/>
              <w:right w:val="single" w:sz="8" w:space="0" w:color="000000"/>
            </w:tcBorders>
            <w:tcMar>
              <w:top w:w="100" w:type="dxa"/>
              <w:left w:w="100" w:type="dxa"/>
              <w:bottom w:w="100" w:type="dxa"/>
              <w:right w:w="100" w:type="dxa"/>
            </w:tcMar>
          </w:tcPr>
          <w:p w14:paraId="03D37E7B" w14:textId="77777777" w:rsidR="009E28EC" w:rsidRDefault="00592CEB">
            <w:pPr>
              <w:spacing w:line="240" w:lineRule="auto"/>
            </w:pPr>
            <w:r>
              <w:t>A short-lived and perhaps anonymous interaction that concludes when the participants have achieved a single goal. For example, people who break into systems just for thrills or prestige may hold a contest to see who can bre</w:t>
            </w:r>
            <w:r>
              <w:t>ak into a specific target first. It also includes announced "operations" to achieve a specific goal, such as the original "OpIsrael" call for volunteers to disrupt all Israel internet functions for a day. Minimum Sophistication level: Practitioner.</w:t>
            </w:r>
          </w:p>
        </w:tc>
      </w:tr>
      <w:tr w:rsidR="009E28EC" w14:paraId="5B5A7E9D"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ABEC75C" w14:textId="77777777" w:rsidR="009E28EC" w:rsidRDefault="00592CEB">
            <w:pPr>
              <w:widowControl w:val="0"/>
            </w:pPr>
            <w:r>
              <w:rPr>
                <w:rFonts w:ascii="Consolas" w:eastAsia="Consolas" w:hAnsi="Consolas" w:cs="Consolas"/>
                <w:color w:val="38761D"/>
                <w:shd w:val="clear" w:color="auto" w:fill="D9EAD3"/>
              </w:rPr>
              <w:t>team</w:t>
            </w:r>
          </w:p>
        </w:tc>
        <w:tc>
          <w:tcPr>
            <w:tcW w:w="0" w:type="auto"/>
            <w:tcBorders>
              <w:bottom w:val="single" w:sz="8" w:space="0" w:color="000000"/>
              <w:right w:val="single" w:sz="8" w:space="0" w:color="000000"/>
            </w:tcBorders>
            <w:tcMar>
              <w:top w:w="100" w:type="dxa"/>
              <w:left w:w="100" w:type="dxa"/>
              <w:bottom w:w="100" w:type="dxa"/>
              <w:right w:w="100" w:type="dxa"/>
            </w:tcMar>
          </w:tcPr>
          <w:p w14:paraId="43F2F980" w14:textId="77777777" w:rsidR="009E28EC" w:rsidRDefault="00592CEB">
            <w:pPr>
              <w:spacing w:line="240" w:lineRule="auto"/>
            </w:pPr>
            <w:r>
              <w:t>A</w:t>
            </w:r>
            <w:r>
              <w:t xml:space="preserve"> formally organized group with a leader, typically motivated by a specific goal and organized around that goal. Group persists long term and typically operates within a single geography. Minimum Sophistication level: Practitioner.</w:t>
            </w:r>
          </w:p>
        </w:tc>
      </w:tr>
      <w:tr w:rsidR="009E28EC" w14:paraId="6BA3F9B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9B82214" w14:textId="77777777" w:rsidR="009E28EC" w:rsidRDefault="00592CEB">
            <w:pPr>
              <w:widowControl w:val="0"/>
            </w:pPr>
            <w:r>
              <w:rPr>
                <w:rFonts w:ascii="Consolas" w:eastAsia="Consolas" w:hAnsi="Consolas" w:cs="Consolas"/>
                <w:color w:val="38761D"/>
                <w:shd w:val="clear" w:color="auto" w:fill="D9EAD3"/>
              </w:rPr>
              <w:t>organization</w:t>
            </w:r>
          </w:p>
        </w:tc>
        <w:tc>
          <w:tcPr>
            <w:tcW w:w="0" w:type="auto"/>
            <w:tcBorders>
              <w:bottom w:val="single" w:sz="8" w:space="0" w:color="000000"/>
              <w:right w:val="single" w:sz="8" w:space="0" w:color="000000"/>
            </w:tcBorders>
            <w:tcMar>
              <w:top w:w="100" w:type="dxa"/>
              <w:left w:w="100" w:type="dxa"/>
              <w:bottom w:w="100" w:type="dxa"/>
              <w:right w:w="100" w:type="dxa"/>
            </w:tcMar>
          </w:tcPr>
          <w:p w14:paraId="68003952" w14:textId="77777777" w:rsidR="009E28EC" w:rsidRDefault="00592CEB">
            <w:pPr>
              <w:spacing w:line="240" w:lineRule="auto"/>
            </w:pPr>
            <w:r>
              <w:t xml:space="preserve">Larger and </w:t>
            </w:r>
            <w:r>
              <w:t>better resourced than a Team; typically a company or crime syndicate. Usually operates in multiple geographies and persists long term. Minimum Sophistication level: Expert.</w:t>
            </w:r>
          </w:p>
        </w:tc>
      </w:tr>
      <w:tr w:rsidR="009E28EC" w14:paraId="3C13B85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CB0F100" w14:textId="77777777" w:rsidR="009E28EC" w:rsidRDefault="00592CEB">
            <w:pPr>
              <w:widowControl w:val="0"/>
            </w:pPr>
            <w:r>
              <w:rPr>
                <w:rFonts w:ascii="Consolas" w:eastAsia="Consolas" w:hAnsi="Consolas" w:cs="Consolas"/>
                <w:color w:val="38761D"/>
                <w:shd w:val="clear" w:color="auto" w:fill="D9EAD3"/>
              </w:rPr>
              <w:t>government</w:t>
            </w:r>
          </w:p>
        </w:tc>
        <w:tc>
          <w:tcPr>
            <w:tcW w:w="0" w:type="auto"/>
            <w:tcBorders>
              <w:bottom w:val="single" w:sz="8" w:space="0" w:color="000000"/>
              <w:right w:val="single" w:sz="8" w:space="0" w:color="000000"/>
            </w:tcBorders>
            <w:tcMar>
              <w:top w:w="100" w:type="dxa"/>
              <w:left w:w="100" w:type="dxa"/>
              <w:bottom w:w="100" w:type="dxa"/>
              <w:right w:w="100" w:type="dxa"/>
            </w:tcMar>
          </w:tcPr>
          <w:p w14:paraId="7B1A53F4" w14:textId="77777777" w:rsidR="009E28EC" w:rsidRDefault="00592CEB">
            <w:pPr>
              <w:spacing w:line="240" w:lineRule="auto"/>
            </w:pPr>
            <w:r>
              <w:t>Controls public assets and functions within a jurisdiction; very well r</w:t>
            </w:r>
            <w:r>
              <w:t>esourced and persists long term. Minimum Sophistication level: Expert.</w:t>
            </w:r>
          </w:p>
        </w:tc>
      </w:tr>
    </w:tbl>
    <w:p w14:paraId="5B94CA62" w14:textId="77777777" w:rsidR="009E28EC" w:rsidRDefault="009E28EC"/>
    <w:p w14:paraId="76250271" w14:textId="77777777" w:rsidR="009E28EC" w:rsidRDefault="00592CEB">
      <w:pPr>
        <w:pStyle w:val="Heading2"/>
        <w:contextualSpacing w:val="0"/>
      </w:pPr>
      <w:bookmarkStart w:id="78" w:name="h.be1dktvcmyu" w:colFirst="0" w:colLast="0"/>
      <w:bookmarkEnd w:id="78"/>
      <w:r>
        <w:t>​</w:t>
      </w:r>
      <w:r>
        <w:t>13.4.​ Attack Sophistication Level</w:t>
      </w:r>
    </w:p>
    <w:p w14:paraId="04DB9806"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attack-sophistication-level-ov</w:t>
      </w:r>
    </w:p>
    <w:p w14:paraId="7763D21A" w14:textId="77777777" w:rsidR="009E28EC" w:rsidRDefault="009E28EC"/>
    <w:p w14:paraId="4B802AED" w14:textId="77777777" w:rsidR="009E28EC" w:rsidRDefault="00592CEB">
      <w:pPr>
        <w:spacing w:line="331" w:lineRule="auto"/>
      </w:pPr>
      <w:r>
        <w:t>This vocabulary is currently used in the following SDO(s) in the STIX model:</w:t>
      </w:r>
    </w:p>
    <w:p w14:paraId="0EFBAD21" w14:textId="77777777" w:rsidR="009E28EC" w:rsidRDefault="00592CEB">
      <w:pPr>
        <w:numPr>
          <w:ilvl w:val="0"/>
          <w:numId w:val="15"/>
        </w:numPr>
        <w:spacing w:line="331" w:lineRule="auto"/>
        <w:ind w:hanging="360"/>
        <w:contextualSpacing/>
      </w:pPr>
      <w:r>
        <w:t>Threat Actor</w:t>
      </w:r>
    </w:p>
    <w:p w14:paraId="682D7519" w14:textId="77777777" w:rsidR="009E28EC" w:rsidRDefault="009E28EC"/>
    <w:p w14:paraId="32F21D12" w14:textId="77777777" w:rsidR="009E28EC" w:rsidRDefault="00592CEB">
      <w:r>
        <w:t>The attack sophistication vocabulary captures the skill level of a threat actor. It ranges from "none", which describes a complete novice, to "innovator", which describes an actor who is able to create their own types of attacks and discover 0-days. This v</w:t>
      </w:r>
      <w:r>
        <w:t>ocabulary is separate from resource level: an innovative, highly-skilled threat actor may have access to very few resources while a practitioner-level actor might have the resources of an organized crime ring.</w:t>
      </w:r>
    </w:p>
    <w:p w14:paraId="0D51FEFA" w14:textId="77777777" w:rsidR="009E28EC" w:rsidRDefault="009E28EC"/>
    <w:p w14:paraId="1DAF8295" w14:textId="77777777" w:rsidR="009E28EC" w:rsidRDefault="00592CEB">
      <w:r>
        <w:rPr>
          <w:rFonts w:ascii="Consolas" w:eastAsia="Consolas" w:hAnsi="Consolas" w:cs="Consolas"/>
        </w:rPr>
        <w:t>This section including vocabulary items and t</w:t>
      </w:r>
      <w:r>
        <w:rPr>
          <w:rFonts w:ascii="Consolas" w:eastAsia="Consolas" w:hAnsi="Consolas" w:cs="Consolas"/>
        </w:rPr>
        <w:t>heir descriptions is based on and contains copied text from the Threat Agent Library publication from Intel Corp in Sept 2007</w:t>
      </w:r>
      <w:r>
        <w:rPr>
          <w:rFonts w:ascii="Consolas" w:eastAsia="Consolas" w:hAnsi="Consolas" w:cs="Consolas"/>
          <w:vertAlign w:val="superscript"/>
        </w:rPr>
        <w:footnoteReference w:id="4"/>
      </w:r>
    </w:p>
    <w:p w14:paraId="713145B9" w14:textId="77777777" w:rsidR="009E28EC" w:rsidRDefault="009E28EC"/>
    <w:tbl>
      <w:tblPr>
        <w:tblStyle w:val="af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35"/>
        <w:gridCol w:w="6825"/>
      </w:tblGrid>
      <w:tr w:rsidR="009E28EC" w14:paraId="138DB6A7"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A4CC1DF" w14:textId="77777777" w:rsidR="009E28EC" w:rsidRDefault="00592CEB">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DB63EA3" w14:textId="77777777" w:rsidR="009E28EC" w:rsidRDefault="009E28EC">
            <w:pPr>
              <w:spacing w:line="288" w:lineRule="auto"/>
            </w:pPr>
          </w:p>
        </w:tc>
      </w:tr>
      <w:tr w:rsidR="009E28EC" w14:paraId="57C2358E" w14:textId="77777777">
        <w:trPr>
          <w:trHeight w:val="420"/>
        </w:trPr>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3EA4EA6D" w14:textId="77777777" w:rsidR="009E28EC" w:rsidRDefault="00592CEB">
            <w:pPr>
              <w:spacing w:line="240" w:lineRule="auto"/>
            </w:pPr>
            <w:r>
              <w:rPr>
                <w:rFonts w:ascii="Consolas" w:eastAsia="Consolas" w:hAnsi="Consolas" w:cs="Consolas"/>
                <w:color w:val="38761D"/>
                <w:shd w:val="clear" w:color="auto" w:fill="D9EAD3"/>
              </w:rPr>
              <w:t>none</w:t>
            </w:r>
            <w:r>
              <w:rPr>
                <w:rFonts w:ascii="Consolas" w:eastAsia="Consolas" w:hAnsi="Consolas" w:cs="Consolas"/>
              </w:rPr>
              <w:t xml:space="preserve">, </w:t>
            </w:r>
            <w:r>
              <w:rPr>
                <w:rFonts w:ascii="Consolas" w:eastAsia="Consolas" w:hAnsi="Consolas" w:cs="Consolas"/>
                <w:color w:val="38761D"/>
                <w:shd w:val="clear" w:color="auto" w:fill="D9EAD3"/>
              </w:rPr>
              <w:t>novice</w:t>
            </w:r>
            <w:r>
              <w:rPr>
                <w:rFonts w:ascii="Consolas" w:eastAsia="Consolas" w:hAnsi="Consolas" w:cs="Consolas"/>
              </w:rPr>
              <w:t xml:space="preserve">, </w:t>
            </w:r>
            <w:r>
              <w:rPr>
                <w:rFonts w:ascii="Consolas" w:eastAsia="Consolas" w:hAnsi="Consolas" w:cs="Consolas"/>
                <w:color w:val="38761D"/>
                <w:shd w:val="clear" w:color="auto" w:fill="D9EAD3"/>
              </w:rPr>
              <w:t>practitioner</w:t>
            </w:r>
            <w:r>
              <w:rPr>
                <w:rFonts w:ascii="Consolas" w:eastAsia="Consolas" w:hAnsi="Consolas" w:cs="Consolas"/>
              </w:rPr>
              <w:t xml:space="preserve">, </w:t>
            </w:r>
            <w:r>
              <w:rPr>
                <w:rFonts w:ascii="Consolas" w:eastAsia="Consolas" w:hAnsi="Consolas" w:cs="Consolas"/>
                <w:color w:val="38761D"/>
                <w:shd w:val="clear" w:color="auto" w:fill="D9EAD3"/>
              </w:rPr>
              <w:t>expert</w:t>
            </w:r>
            <w:r>
              <w:rPr>
                <w:rFonts w:ascii="Consolas" w:eastAsia="Consolas" w:hAnsi="Consolas" w:cs="Consolas"/>
              </w:rPr>
              <w:t xml:space="preserve">, </w:t>
            </w:r>
            <w:r>
              <w:rPr>
                <w:rFonts w:ascii="Consolas" w:eastAsia="Consolas" w:hAnsi="Consolas" w:cs="Consolas"/>
                <w:color w:val="38761D"/>
                <w:shd w:val="clear" w:color="auto" w:fill="D9EAD3"/>
              </w:rPr>
              <w:t>innovator</w:t>
            </w:r>
          </w:p>
        </w:tc>
      </w:tr>
      <w:tr w:rsidR="009E28EC" w14:paraId="784CEDF0"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08D803F" w14:textId="77777777" w:rsidR="009E28EC" w:rsidRDefault="00592CEB">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F7DCDCC" w14:textId="77777777" w:rsidR="009E28EC" w:rsidRDefault="00592CEB">
            <w:pPr>
              <w:spacing w:line="288" w:lineRule="auto"/>
            </w:pPr>
            <w:r>
              <w:rPr>
                <w:b/>
                <w:color w:val="FFFFFF"/>
                <w:shd w:val="clear" w:color="auto" w:fill="073763"/>
              </w:rPr>
              <w:t>Description</w:t>
            </w:r>
          </w:p>
        </w:tc>
      </w:tr>
      <w:tr w:rsidR="009E28EC" w14:paraId="669FE46B"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A51006E" w14:textId="77777777" w:rsidR="009E28EC" w:rsidRDefault="00592CEB">
            <w:pPr>
              <w:widowControl w:val="0"/>
            </w:pPr>
            <w:r>
              <w:rPr>
                <w:rFonts w:ascii="Consolas" w:eastAsia="Consolas" w:hAnsi="Consolas" w:cs="Consolas"/>
                <w:color w:val="38761D"/>
                <w:shd w:val="clear" w:color="auto" w:fill="D9EAD3"/>
              </w:rPr>
              <w:t>none</w:t>
            </w:r>
          </w:p>
        </w:tc>
        <w:tc>
          <w:tcPr>
            <w:tcW w:w="0" w:type="auto"/>
            <w:tcBorders>
              <w:bottom w:val="single" w:sz="8" w:space="0" w:color="000000"/>
              <w:right w:val="single" w:sz="8" w:space="0" w:color="000000"/>
            </w:tcBorders>
            <w:tcMar>
              <w:top w:w="100" w:type="dxa"/>
              <w:left w:w="100" w:type="dxa"/>
              <w:bottom w:w="100" w:type="dxa"/>
              <w:right w:w="100" w:type="dxa"/>
            </w:tcMar>
          </w:tcPr>
          <w:p w14:paraId="508A59B2" w14:textId="77777777" w:rsidR="009E28EC" w:rsidRDefault="00592CEB">
            <w:pPr>
              <w:spacing w:line="240" w:lineRule="auto"/>
            </w:pPr>
            <w:r>
              <w:t>Has average intelligence and ability and can easily carry out random acts of disruption or destruction, but has no expertise or training in the specific methods necessary for a targeted attack.</w:t>
            </w:r>
          </w:p>
        </w:tc>
      </w:tr>
      <w:tr w:rsidR="009E28EC" w14:paraId="5EC6E12A"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1F0AC626" w14:textId="77777777" w:rsidR="009E28EC" w:rsidRDefault="00592CEB">
            <w:pPr>
              <w:widowControl w:val="0"/>
            </w:pPr>
            <w:r>
              <w:rPr>
                <w:rFonts w:ascii="Consolas" w:eastAsia="Consolas" w:hAnsi="Consolas" w:cs="Consolas"/>
                <w:color w:val="38761D"/>
                <w:shd w:val="clear" w:color="auto" w:fill="D9EAD3"/>
              </w:rPr>
              <w:t>novice</w:t>
            </w:r>
          </w:p>
        </w:tc>
        <w:tc>
          <w:tcPr>
            <w:tcW w:w="0" w:type="auto"/>
            <w:tcBorders>
              <w:bottom w:val="single" w:sz="8" w:space="0" w:color="000000"/>
              <w:right w:val="single" w:sz="8" w:space="0" w:color="000000"/>
            </w:tcBorders>
            <w:tcMar>
              <w:top w:w="100" w:type="dxa"/>
              <w:left w:w="100" w:type="dxa"/>
              <w:bottom w:w="100" w:type="dxa"/>
              <w:right w:w="100" w:type="dxa"/>
            </w:tcMar>
          </w:tcPr>
          <w:p w14:paraId="7B605B25" w14:textId="77777777" w:rsidR="009E28EC" w:rsidRDefault="00592CEB">
            <w:pPr>
              <w:spacing w:line="240" w:lineRule="auto"/>
            </w:pPr>
            <w:r>
              <w:t>Can copy and use existing techniques. Example: Untrained Employee.</w:t>
            </w:r>
          </w:p>
          <w:p w14:paraId="3A959540" w14:textId="77777777" w:rsidR="009E28EC" w:rsidRDefault="009E28EC">
            <w:pPr>
              <w:spacing w:line="240" w:lineRule="auto"/>
            </w:pPr>
          </w:p>
          <w:p w14:paraId="178B8701" w14:textId="77777777" w:rsidR="009E28EC" w:rsidRDefault="00592CEB">
            <w:pPr>
              <w:spacing w:line="240" w:lineRule="auto"/>
            </w:pPr>
            <w:r>
              <w:t>Demonstrates a nascent capability. A novice has basic computer skills and likely requires the assistance of a Practitioner or higher to engage in hacking activity. They use existing and fr</w:t>
            </w:r>
            <w:r>
              <w:t>equently well known and easy-to-find techniques and programs or scripts to search for and exploit weaknesses in other computers on the Internet and lack the ability to conduct their own reconnaissance and targeting research.</w:t>
            </w:r>
          </w:p>
        </w:tc>
      </w:tr>
      <w:tr w:rsidR="009E28EC" w14:paraId="227151D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EB9041E" w14:textId="77777777" w:rsidR="009E28EC" w:rsidRDefault="00592CEB">
            <w:pPr>
              <w:widowControl w:val="0"/>
            </w:pPr>
            <w:r>
              <w:rPr>
                <w:rFonts w:ascii="Consolas" w:eastAsia="Consolas" w:hAnsi="Consolas" w:cs="Consolas"/>
                <w:color w:val="38761D"/>
                <w:shd w:val="clear" w:color="auto" w:fill="D9EAD3"/>
              </w:rPr>
              <w:t>practitioner</w:t>
            </w:r>
          </w:p>
        </w:tc>
        <w:tc>
          <w:tcPr>
            <w:tcW w:w="0" w:type="auto"/>
            <w:tcBorders>
              <w:bottom w:val="single" w:sz="8" w:space="0" w:color="000000"/>
              <w:right w:val="single" w:sz="8" w:space="0" w:color="000000"/>
            </w:tcBorders>
            <w:tcMar>
              <w:top w:w="100" w:type="dxa"/>
              <w:left w:w="100" w:type="dxa"/>
              <w:bottom w:w="100" w:type="dxa"/>
              <w:right w:w="100" w:type="dxa"/>
            </w:tcMar>
          </w:tcPr>
          <w:p w14:paraId="6ADFB00A" w14:textId="77777777" w:rsidR="009E28EC" w:rsidRDefault="00592CEB">
            <w:pPr>
              <w:spacing w:line="240" w:lineRule="auto"/>
            </w:pPr>
            <w:r>
              <w:rPr>
                <w:rFonts w:ascii="Consolas" w:eastAsia="Consolas" w:hAnsi="Consolas" w:cs="Consolas"/>
              </w:rPr>
              <w:t>Has a demonstrate</w:t>
            </w:r>
            <w:r>
              <w:rPr>
                <w:rFonts w:ascii="Consolas" w:eastAsia="Consolas" w:hAnsi="Consolas" w:cs="Consolas"/>
              </w:rPr>
              <w:t xml:space="preserve">d, albeit low, capability. A practitioner possesses low sophistication capability. They </w:t>
            </w:r>
            <w:r>
              <w:t>do not have the ability to identify or exploit known vulnerabilities without the use of automated tools. They are proficient in the basic uses of publicly available hac</w:t>
            </w:r>
            <w:r>
              <w:t>king tools, but are unable to write or alter such programs on their own.</w:t>
            </w:r>
          </w:p>
        </w:tc>
      </w:tr>
      <w:tr w:rsidR="009E28EC" w14:paraId="2B5DA691"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05E6A37" w14:textId="77777777" w:rsidR="009E28EC" w:rsidRDefault="00592CEB">
            <w:pPr>
              <w:widowControl w:val="0"/>
            </w:pPr>
            <w:r>
              <w:rPr>
                <w:rFonts w:ascii="Consolas" w:eastAsia="Consolas" w:hAnsi="Consolas" w:cs="Consolas"/>
                <w:color w:val="38761D"/>
                <w:shd w:val="clear" w:color="auto" w:fill="D9EAD3"/>
              </w:rPr>
              <w:t>expert</w:t>
            </w:r>
          </w:p>
        </w:tc>
        <w:tc>
          <w:tcPr>
            <w:tcW w:w="0" w:type="auto"/>
            <w:tcBorders>
              <w:bottom w:val="single" w:sz="8" w:space="0" w:color="000000"/>
              <w:right w:val="single" w:sz="8" w:space="0" w:color="000000"/>
            </w:tcBorders>
            <w:tcMar>
              <w:top w:w="100" w:type="dxa"/>
              <w:left w:w="100" w:type="dxa"/>
              <w:bottom w:w="100" w:type="dxa"/>
              <w:right w:w="100" w:type="dxa"/>
            </w:tcMar>
          </w:tcPr>
          <w:p w14:paraId="711DC580" w14:textId="77777777" w:rsidR="009E28EC" w:rsidRDefault="00592CEB">
            <w:pPr>
              <w:spacing w:line="240" w:lineRule="auto"/>
            </w:pPr>
            <w:r>
              <w:t xml:space="preserve">Expert in technology and attack methods, and can both apply existing attacks and create new ones to greatest advantage. Example: Legal Adversary. </w:t>
            </w:r>
          </w:p>
          <w:p w14:paraId="1E2EB3B7" w14:textId="77777777" w:rsidR="009E28EC" w:rsidRDefault="009E28EC">
            <w:pPr>
              <w:spacing w:line="240" w:lineRule="auto"/>
            </w:pPr>
          </w:p>
          <w:p w14:paraId="00B142D5" w14:textId="77777777" w:rsidR="009E28EC" w:rsidRDefault="00592CEB">
            <w:pPr>
              <w:spacing w:line="240" w:lineRule="auto"/>
            </w:pPr>
            <w:r>
              <w:t>Demonstrates advanced capab</w:t>
            </w:r>
            <w:r>
              <w:t>ility. An actor possessing expert capability has the ability to modify existing programs or codes but does not have the capability to script sophisticated programs from scratch. The expert has a working knowledge of networks, operating systems, and possibl</w:t>
            </w:r>
            <w:r>
              <w:t>y even defensive techniques and will typically exhibit some operational security.</w:t>
            </w:r>
          </w:p>
        </w:tc>
      </w:tr>
      <w:tr w:rsidR="009E28EC" w14:paraId="6C33E118"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2CBE391" w14:textId="77777777" w:rsidR="009E28EC" w:rsidRDefault="00592CEB">
            <w:pPr>
              <w:widowControl w:val="0"/>
            </w:pPr>
            <w:r>
              <w:rPr>
                <w:rFonts w:ascii="Consolas" w:eastAsia="Consolas" w:hAnsi="Consolas" w:cs="Consolas"/>
                <w:color w:val="38761D"/>
                <w:shd w:val="clear" w:color="auto" w:fill="D9EAD3"/>
              </w:rPr>
              <w:t>innovator</w:t>
            </w:r>
          </w:p>
        </w:tc>
        <w:tc>
          <w:tcPr>
            <w:tcW w:w="0" w:type="auto"/>
            <w:tcBorders>
              <w:bottom w:val="single" w:sz="8" w:space="0" w:color="000000"/>
              <w:right w:val="single" w:sz="8" w:space="0" w:color="000000"/>
            </w:tcBorders>
            <w:tcMar>
              <w:top w:w="100" w:type="dxa"/>
              <w:left w:w="100" w:type="dxa"/>
              <w:bottom w:w="100" w:type="dxa"/>
              <w:right w:w="100" w:type="dxa"/>
            </w:tcMar>
          </w:tcPr>
          <w:p w14:paraId="22E5FD51" w14:textId="77777777" w:rsidR="009E28EC" w:rsidRDefault="00592CEB">
            <w:pPr>
              <w:spacing w:line="240" w:lineRule="auto"/>
            </w:pPr>
            <w:r>
              <w:t>Demonstrates sophisticated capability. An innovator has the ability to create and script unique programs and codes targeting virtually any form of technology. At t</w:t>
            </w:r>
            <w:r>
              <w:t>his level, this actor has a deep knowledge of networks, operating systems, programming languages, firmware, and infrastructure topologies and will demonstrate operational security when conducting his activities. Innovators are largely responsible for the d</w:t>
            </w:r>
            <w:r>
              <w:t>iscovery of 0-day vulnerabilities and the development of new attack techniques.</w:t>
            </w:r>
          </w:p>
        </w:tc>
      </w:tr>
    </w:tbl>
    <w:p w14:paraId="1D4F394D" w14:textId="77777777" w:rsidR="009E28EC" w:rsidRDefault="009E28EC"/>
    <w:p w14:paraId="035601E3" w14:textId="77777777" w:rsidR="009E28EC" w:rsidRDefault="00592CEB">
      <w:pPr>
        <w:pStyle w:val="Heading2"/>
        <w:contextualSpacing w:val="0"/>
      </w:pPr>
      <w:bookmarkStart w:id="79" w:name="h.xblzfl7rn1b7" w:colFirst="0" w:colLast="0"/>
      <w:bookmarkEnd w:id="79"/>
      <w:r>
        <w:rPr>
          <w:rFonts w:ascii="Consolas" w:eastAsia="Consolas" w:hAnsi="Consolas" w:cs="Consolas"/>
        </w:rPr>
        <w:t>​</w:t>
      </w:r>
      <w:r>
        <w:rPr>
          <w:rFonts w:ascii="Consolas" w:eastAsia="Consolas" w:hAnsi="Consolas" w:cs="Consolas"/>
        </w:rPr>
        <w:t>13.5.​ Course of Action Label</w:t>
      </w:r>
    </w:p>
    <w:p w14:paraId="15931CD0"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course-of-action-label-ov</w:t>
      </w:r>
    </w:p>
    <w:p w14:paraId="47C505A5" w14:textId="77777777" w:rsidR="009E28EC" w:rsidRDefault="009E28EC">
      <w:pPr>
        <w:spacing w:line="331" w:lineRule="auto"/>
      </w:pPr>
    </w:p>
    <w:p w14:paraId="6C76599D" w14:textId="77777777" w:rsidR="009E28EC" w:rsidRDefault="00592CEB">
      <w:pPr>
        <w:spacing w:line="331" w:lineRule="auto"/>
      </w:pPr>
      <w:r>
        <w:t>This vocabulary is currently used in the following SDO(s) in the STIX model:</w:t>
      </w:r>
    </w:p>
    <w:p w14:paraId="1358D19A" w14:textId="77777777" w:rsidR="009E28EC" w:rsidRDefault="00592CEB">
      <w:pPr>
        <w:numPr>
          <w:ilvl w:val="0"/>
          <w:numId w:val="15"/>
        </w:numPr>
        <w:spacing w:line="331" w:lineRule="auto"/>
        <w:ind w:hanging="360"/>
        <w:contextualSpacing/>
      </w:pPr>
      <w:r>
        <w:t>Course of Action</w:t>
      </w:r>
    </w:p>
    <w:p w14:paraId="516DB445" w14:textId="77777777" w:rsidR="009E28EC" w:rsidRDefault="009E28EC">
      <w:pPr>
        <w:spacing w:line="331" w:lineRule="auto"/>
      </w:pPr>
    </w:p>
    <w:p w14:paraId="78A9A529" w14:textId="77777777" w:rsidR="009E28EC" w:rsidRDefault="00592CEB">
      <w:pPr>
        <w:spacing w:line="331" w:lineRule="auto"/>
      </w:pPr>
      <w:r>
        <w:t xml:space="preserve">Course of Action Label is an open vocabulary used to label Courses of Action. The labels describe the general type of action that is being represented, such as redirection (for example to a honeynet), internal blocking (for example at the host level), and </w:t>
      </w:r>
      <w:r>
        <w:t>external blocking (for example at an external firewall). It also includes higher-level courses of action such as policy changes, diplomatic actions, and user training.</w:t>
      </w:r>
    </w:p>
    <w:p w14:paraId="1F321DE4" w14:textId="77777777" w:rsidR="009E28EC" w:rsidRDefault="009E28EC">
      <w:pPr>
        <w:spacing w:line="331" w:lineRule="auto"/>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5020"/>
      </w:tblGrid>
      <w:tr w:rsidR="009E28EC" w14:paraId="3B4D3111"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0B18161" w14:textId="77777777" w:rsidR="009E28EC" w:rsidRDefault="00592CEB">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4BD4001" w14:textId="77777777" w:rsidR="009E28EC" w:rsidRDefault="009E28EC">
            <w:pPr>
              <w:spacing w:line="288" w:lineRule="auto"/>
            </w:pPr>
          </w:p>
        </w:tc>
      </w:tr>
      <w:tr w:rsidR="009E28EC" w14:paraId="551ECBC9" w14:textId="77777777">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B6036B0" w14:textId="77777777" w:rsidR="009E28EC" w:rsidRDefault="00592CEB">
            <w:pPr>
              <w:spacing w:line="240" w:lineRule="auto"/>
            </w:pPr>
            <w:r>
              <w:rPr>
                <w:rFonts w:ascii="Consolas" w:eastAsia="Consolas" w:hAnsi="Consolas" w:cs="Consolas"/>
                <w:color w:val="38761D"/>
                <w:shd w:val="clear" w:color="auto" w:fill="D9EAD3"/>
              </w:rPr>
              <w:t>perimeter-blocking</w:t>
            </w:r>
            <w:r>
              <w:rPr>
                <w:rFonts w:ascii="Consolas" w:eastAsia="Consolas" w:hAnsi="Consolas" w:cs="Consolas"/>
              </w:rPr>
              <w:t xml:space="preserve">, </w:t>
            </w:r>
            <w:r>
              <w:rPr>
                <w:rFonts w:ascii="Consolas" w:eastAsia="Consolas" w:hAnsi="Consolas" w:cs="Consolas"/>
                <w:color w:val="38761D"/>
                <w:shd w:val="clear" w:color="auto" w:fill="D9EAD3"/>
              </w:rPr>
              <w:t>internal-blocking</w:t>
            </w:r>
            <w:r>
              <w:rPr>
                <w:rFonts w:ascii="Consolas" w:eastAsia="Consolas" w:hAnsi="Consolas" w:cs="Consolas"/>
              </w:rPr>
              <w:t xml:space="preserve">, </w:t>
            </w:r>
            <w:r>
              <w:rPr>
                <w:rFonts w:ascii="Consolas" w:eastAsia="Consolas" w:hAnsi="Consolas" w:cs="Consolas"/>
                <w:color w:val="38761D"/>
                <w:shd w:val="clear" w:color="auto" w:fill="D9EAD3"/>
              </w:rPr>
              <w:t>redirection</w:t>
            </w:r>
            <w:r>
              <w:rPr>
                <w:rFonts w:ascii="Consolas" w:eastAsia="Consolas" w:hAnsi="Consolas" w:cs="Consolas"/>
              </w:rPr>
              <w:t xml:space="preserve">, </w:t>
            </w:r>
            <w:r>
              <w:rPr>
                <w:rFonts w:ascii="Consolas" w:eastAsia="Consolas" w:hAnsi="Consolas" w:cs="Consolas"/>
                <w:color w:val="38761D"/>
                <w:shd w:val="clear" w:color="auto" w:fill="D9EAD3"/>
              </w:rPr>
              <w:t>hardening</w:t>
            </w:r>
            <w:r>
              <w:rPr>
                <w:rFonts w:ascii="Consolas" w:eastAsia="Consolas" w:hAnsi="Consolas" w:cs="Consolas"/>
              </w:rPr>
              <w:t xml:space="preserve">, </w:t>
            </w:r>
            <w:r>
              <w:rPr>
                <w:rFonts w:ascii="Consolas" w:eastAsia="Consolas" w:hAnsi="Consolas" w:cs="Consolas"/>
                <w:color w:val="38761D"/>
                <w:shd w:val="clear" w:color="auto" w:fill="D9EAD3"/>
              </w:rPr>
              <w:t>pat</w:t>
            </w:r>
            <w:r>
              <w:rPr>
                <w:rFonts w:ascii="Consolas" w:eastAsia="Consolas" w:hAnsi="Consolas" w:cs="Consolas"/>
                <w:color w:val="38761D"/>
                <w:shd w:val="clear" w:color="auto" w:fill="D9EAD3"/>
              </w:rPr>
              <w:t>ching</w:t>
            </w:r>
            <w:r>
              <w:rPr>
                <w:rFonts w:ascii="Consolas" w:eastAsia="Consolas" w:hAnsi="Consolas" w:cs="Consolas"/>
              </w:rPr>
              <w:t xml:space="preserve">, </w:t>
            </w:r>
            <w:r>
              <w:rPr>
                <w:rFonts w:ascii="Consolas" w:eastAsia="Consolas" w:hAnsi="Consolas" w:cs="Consolas"/>
                <w:color w:val="38761D"/>
                <w:shd w:val="clear" w:color="auto" w:fill="D9EAD3"/>
              </w:rPr>
              <w:t>eradication</w:t>
            </w:r>
            <w:r>
              <w:rPr>
                <w:rFonts w:ascii="Consolas" w:eastAsia="Consolas" w:hAnsi="Consolas" w:cs="Consolas"/>
              </w:rPr>
              <w:t xml:space="preserve">, </w:t>
            </w:r>
            <w:r>
              <w:rPr>
                <w:rFonts w:ascii="Consolas" w:eastAsia="Consolas" w:hAnsi="Consolas" w:cs="Consolas"/>
                <w:color w:val="38761D"/>
                <w:shd w:val="clear" w:color="auto" w:fill="D9EAD3"/>
              </w:rPr>
              <w:t>rebuilding</w:t>
            </w:r>
            <w:r>
              <w:rPr>
                <w:rFonts w:ascii="Consolas" w:eastAsia="Consolas" w:hAnsi="Consolas" w:cs="Consolas"/>
              </w:rPr>
              <w:t xml:space="preserve">, </w:t>
            </w:r>
            <w:r>
              <w:rPr>
                <w:rFonts w:ascii="Consolas" w:eastAsia="Consolas" w:hAnsi="Consolas" w:cs="Consolas"/>
                <w:color w:val="38761D"/>
                <w:shd w:val="clear" w:color="auto" w:fill="D9EAD3"/>
              </w:rPr>
              <w:t>training</w:t>
            </w:r>
            <w:r>
              <w:rPr>
                <w:rFonts w:ascii="Consolas" w:eastAsia="Consolas" w:hAnsi="Consolas" w:cs="Consolas"/>
              </w:rPr>
              <w:t xml:space="preserve">, </w:t>
            </w:r>
            <w:r>
              <w:rPr>
                <w:rFonts w:ascii="Consolas" w:eastAsia="Consolas" w:hAnsi="Consolas" w:cs="Consolas"/>
                <w:color w:val="38761D"/>
                <w:shd w:val="clear" w:color="auto" w:fill="D9EAD3"/>
              </w:rPr>
              <w:t>monitoring</w:t>
            </w:r>
            <w:r>
              <w:rPr>
                <w:rFonts w:ascii="Consolas" w:eastAsia="Consolas" w:hAnsi="Consolas" w:cs="Consolas"/>
              </w:rPr>
              <w:t xml:space="preserve">, </w:t>
            </w:r>
            <w:r>
              <w:rPr>
                <w:rFonts w:ascii="Consolas" w:eastAsia="Consolas" w:hAnsi="Consolas" w:cs="Consolas"/>
                <w:color w:val="38761D"/>
                <w:shd w:val="clear" w:color="auto" w:fill="D9EAD3"/>
              </w:rPr>
              <w:t>physical-access-restrictions</w:t>
            </w:r>
            <w:r>
              <w:rPr>
                <w:rFonts w:ascii="Consolas" w:eastAsia="Consolas" w:hAnsi="Consolas" w:cs="Consolas"/>
              </w:rPr>
              <w:t xml:space="preserve">, </w:t>
            </w:r>
            <w:r>
              <w:rPr>
                <w:rFonts w:ascii="Consolas" w:eastAsia="Consolas" w:hAnsi="Consolas" w:cs="Consolas"/>
                <w:color w:val="38761D"/>
                <w:shd w:val="clear" w:color="auto" w:fill="D9EAD3"/>
              </w:rPr>
              <w:t>logical-access-restrictions</w:t>
            </w:r>
            <w:r>
              <w:rPr>
                <w:rFonts w:ascii="Consolas" w:eastAsia="Consolas" w:hAnsi="Consolas" w:cs="Consolas"/>
              </w:rPr>
              <w:t xml:space="preserve">, </w:t>
            </w:r>
            <w:r>
              <w:rPr>
                <w:rFonts w:ascii="Consolas" w:eastAsia="Consolas" w:hAnsi="Consolas" w:cs="Consolas"/>
                <w:color w:val="38761D"/>
                <w:shd w:val="clear" w:color="auto" w:fill="D9EAD3"/>
              </w:rPr>
              <w:t>public-disclosure</w:t>
            </w:r>
            <w:r>
              <w:rPr>
                <w:rFonts w:ascii="Consolas" w:eastAsia="Consolas" w:hAnsi="Consolas" w:cs="Consolas"/>
              </w:rPr>
              <w:t xml:space="preserve">, </w:t>
            </w:r>
            <w:r>
              <w:rPr>
                <w:rFonts w:ascii="Consolas" w:eastAsia="Consolas" w:hAnsi="Consolas" w:cs="Consolas"/>
                <w:color w:val="38761D"/>
                <w:shd w:val="clear" w:color="auto" w:fill="D9EAD3"/>
              </w:rPr>
              <w:t>diplomatic-actions</w:t>
            </w:r>
            <w:r>
              <w:rPr>
                <w:rFonts w:ascii="Consolas" w:eastAsia="Consolas" w:hAnsi="Consolas" w:cs="Consolas"/>
              </w:rPr>
              <w:t xml:space="preserve">, </w:t>
            </w:r>
            <w:r>
              <w:rPr>
                <w:rFonts w:ascii="Consolas" w:eastAsia="Consolas" w:hAnsi="Consolas" w:cs="Consolas"/>
                <w:color w:val="38761D"/>
                <w:shd w:val="clear" w:color="auto" w:fill="D9EAD3"/>
              </w:rPr>
              <w:t>policy-actions</w:t>
            </w:r>
          </w:p>
        </w:tc>
      </w:tr>
      <w:tr w:rsidR="009E28EC" w14:paraId="35ADCA0C" w14:textId="77777777">
        <w:tc>
          <w:tcPr>
            <w:tcW w:w="0" w:type="auto"/>
            <w:shd w:val="clear" w:color="auto" w:fill="073763"/>
            <w:tcMar>
              <w:top w:w="100" w:type="dxa"/>
              <w:left w:w="100" w:type="dxa"/>
              <w:bottom w:w="100" w:type="dxa"/>
              <w:right w:w="100" w:type="dxa"/>
            </w:tcMar>
          </w:tcPr>
          <w:p w14:paraId="197CD3A9" w14:textId="77777777" w:rsidR="009E28EC" w:rsidRDefault="00592CEB">
            <w:pPr>
              <w:widowControl w:val="0"/>
              <w:spacing w:line="240" w:lineRule="auto"/>
            </w:pPr>
            <w:r>
              <w:rPr>
                <w:rFonts w:ascii="Consolas" w:eastAsia="Consolas" w:hAnsi="Consolas" w:cs="Consolas"/>
                <w:b/>
                <w:color w:val="FFFFFF"/>
              </w:rPr>
              <w:t>Vocabulary  Value</w:t>
            </w:r>
          </w:p>
        </w:tc>
        <w:tc>
          <w:tcPr>
            <w:tcW w:w="0" w:type="auto"/>
            <w:shd w:val="clear" w:color="auto" w:fill="073763"/>
            <w:tcMar>
              <w:top w:w="100" w:type="dxa"/>
              <w:left w:w="100" w:type="dxa"/>
              <w:bottom w:w="100" w:type="dxa"/>
              <w:right w:w="100" w:type="dxa"/>
            </w:tcMar>
          </w:tcPr>
          <w:p w14:paraId="64D0B49D" w14:textId="77777777" w:rsidR="009E28EC" w:rsidRDefault="00592CEB">
            <w:pPr>
              <w:widowControl w:val="0"/>
              <w:spacing w:line="240" w:lineRule="auto"/>
            </w:pPr>
            <w:r>
              <w:rPr>
                <w:b/>
                <w:color w:val="FFFFFF"/>
              </w:rPr>
              <w:t>Description</w:t>
            </w:r>
          </w:p>
        </w:tc>
      </w:tr>
      <w:tr w:rsidR="009E28EC" w14:paraId="4C92B1F7"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2CEE1F" w14:textId="77777777" w:rsidR="009E28EC" w:rsidRDefault="00592CEB">
            <w:pPr>
              <w:spacing w:line="288" w:lineRule="auto"/>
            </w:pPr>
            <w:r>
              <w:rPr>
                <w:rFonts w:ascii="Consolas" w:eastAsia="Consolas" w:hAnsi="Consolas" w:cs="Consolas"/>
                <w:color w:val="38761D"/>
                <w:shd w:val="clear" w:color="auto" w:fill="D9EAD3"/>
              </w:rPr>
              <w:t>perimeter-blocking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B80B34" w14:textId="77777777" w:rsidR="009E28EC" w:rsidRDefault="00592CEB">
            <w:pPr>
              <w:spacing w:line="240" w:lineRule="auto"/>
            </w:pPr>
            <w:r>
              <w:t>Perimeter-based blocking of traffic from a compromised source.</w:t>
            </w:r>
          </w:p>
        </w:tc>
      </w:tr>
      <w:tr w:rsidR="009E28EC" w14:paraId="0EB90CC8"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2C23609" w14:textId="77777777" w:rsidR="009E28EC" w:rsidRDefault="00592CEB">
            <w:pPr>
              <w:spacing w:line="288" w:lineRule="auto"/>
            </w:pPr>
            <w:r>
              <w:rPr>
                <w:rFonts w:ascii="Consolas" w:eastAsia="Consolas" w:hAnsi="Consolas" w:cs="Consolas"/>
                <w:color w:val="38761D"/>
                <w:shd w:val="clear" w:color="auto" w:fill="D9EAD3"/>
              </w:rPr>
              <w:t>internal-blocking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9FC0EC" w14:textId="77777777" w:rsidR="009E28EC" w:rsidRDefault="00592CEB">
            <w:pPr>
              <w:spacing w:line="240" w:lineRule="auto"/>
            </w:pPr>
            <w:r>
              <w:t>Host-based blocking of traffic from an internal compromised source.</w:t>
            </w:r>
          </w:p>
        </w:tc>
      </w:tr>
      <w:tr w:rsidR="009E28EC" w14:paraId="38BA92DB"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2C0F79" w14:textId="77777777" w:rsidR="009E28EC" w:rsidRDefault="00592CEB">
            <w:pPr>
              <w:spacing w:line="288" w:lineRule="auto"/>
            </w:pPr>
            <w:r>
              <w:rPr>
                <w:rFonts w:ascii="Consolas" w:eastAsia="Consolas" w:hAnsi="Consolas" w:cs="Consolas"/>
                <w:color w:val="38761D"/>
                <w:shd w:val="clear" w:color="auto" w:fill="D9EAD3"/>
              </w:rPr>
              <w:t>redirection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5A8559" w14:textId="77777777" w:rsidR="009E28EC" w:rsidRDefault="00592CEB">
            <w:pPr>
              <w:spacing w:line="240" w:lineRule="auto"/>
            </w:pPr>
            <w:r>
              <w:t>Re-routing of suspicious or known malicious traffic away from the intended target to an area where the threat can be more safely observed and analyzed.</w:t>
            </w:r>
          </w:p>
        </w:tc>
      </w:tr>
      <w:tr w:rsidR="009E28EC" w14:paraId="26A07B34"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8A0A835" w14:textId="77777777" w:rsidR="009E28EC" w:rsidRDefault="00592CEB">
            <w:pPr>
              <w:spacing w:line="288" w:lineRule="auto"/>
            </w:pPr>
            <w:r>
              <w:rPr>
                <w:rFonts w:ascii="Consolas" w:eastAsia="Consolas" w:hAnsi="Consolas" w:cs="Consolas"/>
                <w:color w:val="38761D"/>
                <w:shd w:val="clear" w:color="auto" w:fill="D9EAD3"/>
              </w:rPr>
              <w:t>hardening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61F27C" w14:textId="77777777" w:rsidR="009E28EC" w:rsidRDefault="00592CEB">
            <w:pPr>
              <w:spacing w:line="240" w:lineRule="auto"/>
            </w:pPr>
            <w:r>
              <w:t>Securing a system by reducing its surface of unnecessary software, usernames or logins, and r</w:t>
            </w:r>
            <w:r>
              <w:t>unning services.</w:t>
            </w:r>
          </w:p>
        </w:tc>
      </w:tr>
      <w:tr w:rsidR="009E28EC" w14:paraId="18A736CB"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A352FA" w14:textId="77777777" w:rsidR="009E28EC" w:rsidRDefault="00592CEB">
            <w:pPr>
              <w:spacing w:line="288" w:lineRule="auto"/>
            </w:pPr>
            <w:r>
              <w:rPr>
                <w:rFonts w:ascii="Consolas" w:eastAsia="Consolas" w:hAnsi="Consolas" w:cs="Consolas"/>
                <w:color w:val="38761D"/>
                <w:shd w:val="clear" w:color="auto" w:fill="D9EAD3"/>
              </w:rPr>
              <w:t>patching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B33FE7" w14:textId="77777777" w:rsidR="009E28EC" w:rsidRDefault="00592CEB">
            <w:pPr>
              <w:spacing w:line="240" w:lineRule="auto"/>
            </w:pPr>
            <w:r>
              <w:t>A specific form of hardening, patching involves applying a code fix directly to the software with the vulnerability.</w:t>
            </w:r>
          </w:p>
        </w:tc>
      </w:tr>
      <w:tr w:rsidR="009E28EC" w14:paraId="47293010"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EDD439" w14:textId="77777777" w:rsidR="009E28EC" w:rsidRDefault="00592CEB">
            <w:pPr>
              <w:spacing w:line="288" w:lineRule="auto"/>
            </w:pPr>
            <w:r>
              <w:rPr>
                <w:rFonts w:ascii="Consolas" w:eastAsia="Consolas" w:hAnsi="Consolas" w:cs="Consolas"/>
                <w:color w:val="38761D"/>
                <w:shd w:val="clear" w:color="auto" w:fill="D9EAD3"/>
              </w:rPr>
              <w:t>eradication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F37DAC" w14:textId="77777777" w:rsidR="009E28EC" w:rsidRDefault="00592CEB">
            <w:pPr>
              <w:spacing w:line="240" w:lineRule="auto"/>
            </w:pPr>
            <w:r>
              <w:t>Identifying, locating, and eliminating malware from the network.</w:t>
            </w:r>
          </w:p>
        </w:tc>
      </w:tr>
      <w:tr w:rsidR="009E28EC" w14:paraId="05CA3B0E"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25A3F7" w14:textId="77777777" w:rsidR="009E28EC" w:rsidRDefault="00592CEB">
            <w:pPr>
              <w:spacing w:line="288" w:lineRule="auto"/>
            </w:pPr>
            <w:r>
              <w:rPr>
                <w:rFonts w:ascii="Consolas" w:eastAsia="Consolas" w:hAnsi="Consolas" w:cs="Consolas"/>
                <w:color w:val="38761D"/>
                <w:shd w:val="clear" w:color="auto" w:fill="D9EAD3"/>
              </w:rPr>
              <w:t>rebuilding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90FFF84" w14:textId="77777777" w:rsidR="009E28EC" w:rsidRDefault="00592CEB">
            <w:pPr>
              <w:spacing w:line="240" w:lineRule="auto"/>
            </w:pPr>
            <w:r>
              <w:t>Re-installing a computing resource from a known safe source in order to ensure that the malware is no longer present on the previously compromised resource.</w:t>
            </w:r>
          </w:p>
        </w:tc>
      </w:tr>
      <w:tr w:rsidR="009E28EC" w14:paraId="036F7136"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48423B" w14:textId="77777777" w:rsidR="009E28EC" w:rsidRDefault="00592CEB">
            <w:pPr>
              <w:spacing w:line="288" w:lineRule="auto"/>
            </w:pPr>
            <w:r>
              <w:rPr>
                <w:rFonts w:ascii="Consolas" w:eastAsia="Consolas" w:hAnsi="Consolas" w:cs="Consolas"/>
                <w:color w:val="38761D"/>
                <w:shd w:val="clear" w:color="auto" w:fill="D9EAD3"/>
              </w:rPr>
              <w:t>training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21A97A" w14:textId="77777777" w:rsidR="009E28EC" w:rsidRDefault="00592CEB">
            <w:pPr>
              <w:spacing w:line="240" w:lineRule="auto"/>
            </w:pPr>
            <w:r>
              <w:t>Training users and administrators on how to identify and mitigate this type of threat.</w:t>
            </w:r>
          </w:p>
        </w:tc>
      </w:tr>
      <w:tr w:rsidR="009E28EC" w14:paraId="171F2A2C"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56C775" w14:textId="77777777" w:rsidR="009E28EC" w:rsidRDefault="00592CEB">
            <w:pPr>
              <w:spacing w:line="288" w:lineRule="auto"/>
            </w:pPr>
            <w:r>
              <w:rPr>
                <w:rFonts w:ascii="Consolas" w:eastAsia="Consolas" w:hAnsi="Consolas" w:cs="Consolas"/>
                <w:color w:val="38761D"/>
                <w:shd w:val="clear" w:color="auto" w:fill="D9EAD3"/>
              </w:rPr>
              <w:t>m</w:t>
            </w:r>
            <w:r>
              <w:rPr>
                <w:rFonts w:ascii="Consolas" w:eastAsia="Consolas" w:hAnsi="Consolas" w:cs="Consolas"/>
                <w:color w:val="38761D"/>
                <w:shd w:val="clear" w:color="auto" w:fill="D9EAD3"/>
              </w:rPr>
              <w:t>onitoring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2ECA99" w14:textId="77777777" w:rsidR="009E28EC" w:rsidRDefault="00592CEB">
            <w:pPr>
              <w:spacing w:line="240" w:lineRule="auto"/>
            </w:pPr>
            <w:r>
              <w:t>Setting up network or host-based sensors to detect the presence of this threat.</w:t>
            </w:r>
          </w:p>
        </w:tc>
      </w:tr>
      <w:tr w:rsidR="009E28EC" w14:paraId="77248CBC"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A1A49D" w14:textId="77777777" w:rsidR="009E28EC" w:rsidRDefault="00592CEB">
            <w:pPr>
              <w:spacing w:line="288" w:lineRule="auto"/>
            </w:pPr>
            <w:r>
              <w:rPr>
                <w:rFonts w:ascii="Consolas" w:eastAsia="Consolas" w:hAnsi="Consolas" w:cs="Consolas"/>
                <w:color w:val="38761D"/>
                <w:shd w:val="clear" w:color="auto" w:fill="D9EAD3"/>
              </w:rPr>
              <w:t>physical-access-restrictions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34F194" w14:textId="77777777" w:rsidR="009E28EC" w:rsidRDefault="00592CEB">
            <w:pPr>
              <w:spacing w:line="240" w:lineRule="auto"/>
            </w:pPr>
            <w:r>
              <w:t>Activities associated with restricting physical access to computing resources.</w:t>
            </w:r>
          </w:p>
        </w:tc>
      </w:tr>
      <w:tr w:rsidR="009E28EC" w14:paraId="23743536"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037FD8F" w14:textId="77777777" w:rsidR="009E28EC" w:rsidRDefault="00592CEB">
            <w:pPr>
              <w:spacing w:line="288" w:lineRule="auto"/>
            </w:pPr>
            <w:r>
              <w:rPr>
                <w:rFonts w:ascii="Consolas" w:eastAsia="Consolas" w:hAnsi="Consolas" w:cs="Consolas"/>
                <w:color w:val="38761D"/>
                <w:shd w:val="clear" w:color="auto" w:fill="D9EAD3"/>
              </w:rPr>
              <w:t>logical-access-restrictions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F073B22" w14:textId="77777777" w:rsidR="009E28EC" w:rsidRDefault="00592CEB">
            <w:pPr>
              <w:spacing w:line="240" w:lineRule="auto"/>
            </w:pPr>
            <w:r>
              <w:t>Activities associated with r</w:t>
            </w:r>
            <w:r>
              <w:t>estricting logical access to computing resources.</w:t>
            </w:r>
          </w:p>
        </w:tc>
      </w:tr>
      <w:tr w:rsidR="009E28EC" w14:paraId="4AC88288"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2A1263" w14:textId="77777777" w:rsidR="009E28EC" w:rsidRDefault="00592CEB">
            <w:pPr>
              <w:spacing w:line="288" w:lineRule="auto"/>
            </w:pPr>
            <w:r>
              <w:rPr>
                <w:rFonts w:ascii="Consolas" w:eastAsia="Consolas" w:hAnsi="Consolas" w:cs="Consolas"/>
                <w:color w:val="38761D"/>
                <w:shd w:val="clear" w:color="auto" w:fill="D9EAD3"/>
              </w:rPr>
              <w:t>public-disclosure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103B87" w14:textId="77777777" w:rsidR="009E28EC" w:rsidRDefault="00592CEB">
            <w:pPr>
              <w:spacing w:line="240" w:lineRule="auto"/>
            </w:pPr>
            <w:r>
              <w:t>Informing the public of the existence and characteristics of the threat or threat actor to influence positive change in adversary behavior.</w:t>
            </w:r>
          </w:p>
        </w:tc>
      </w:tr>
      <w:tr w:rsidR="009E28EC" w14:paraId="0308BB5E"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944891B" w14:textId="77777777" w:rsidR="009E28EC" w:rsidRDefault="00592CEB">
            <w:pPr>
              <w:spacing w:line="288" w:lineRule="auto"/>
            </w:pPr>
            <w:r>
              <w:rPr>
                <w:rFonts w:ascii="Consolas" w:eastAsia="Consolas" w:hAnsi="Consolas" w:cs="Consolas"/>
                <w:color w:val="38761D"/>
                <w:shd w:val="clear" w:color="auto" w:fill="D9EAD3"/>
              </w:rPr>
              <w:t>diplomatic-actions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54C814A" w14:textId="77777777" w:rsidR="009E28EC" w:rsidRDefault="00592CEB">
            <w:pPr>
              <w:spacing w:line="240" w:lineRule="auto"/>
            </w:pPr>
            <w:r>
              <w:t>Engaging in communications and relationship building with threat actors to influence positive changes in behavior.</w:t>
            </w:r>
          </w:p>
        </w:tc>
      </w:tr>
      <w:tr w:rsidR="009E28EC" w14:paraId="59841D88"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08C391" w14:textId="77777777" w:rsidR="009E28EC" w:rsidRDefault="00592CEB">
            <w:pPr>
              <w:spacing w:line="288" w:lineRule="auto"/>
            </w:pPr>
            <w:r>
              <w:rPr>
                <w:rFonts w:ascii="Consolas" w:eastAsia="Consolas" w:hAnsi="Consolas" w:cs="Consolas"/>
                <w:color w:val="38761D"/>
                <w:shd w:val="clear" w:color="auto" w:fill="D9EAD3"/>
              </w:rPr>
              <w:t>policy-actions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84350EB" w14:textId="77777777" w:rsidR="009E28EC" w:rsidRDefault="00592CEB">
            <w:pPr>
              <w:spacing w:line="240" w:lineRule="auto"/>
            </w:pPr>
            <w:r>
              <w:t>Modifications to policy that reduce the attack surface or infection vectors of malware.</w:t>
            </w:r>
          </w:p>
        </w:tc>
      </w:tr>
    </w:tbl>
    <w:p w14:paraId="3C6DD328" w14:textId="77777777" w:rsidR="009E28EC" w:rsidRDefault="009E28EC"/>
    <w:p w14:paraId="5C4A7CD2" w14:textId="77777777" w:rsidR="009E28EC" w:rsidRDefault="00592CEB">
      <w:pPr>
        <w:pStyle w:val="Heading2"/>
        <w:contextualSpacing w:val="0"/>
      </w:pPr>
      <w:bookmarkStart w:id="80" w:name="h.e944wydbd83w" w:colFirst="0" w:colLast="0"/>
      <w:bookmarkEnd w:id="80"/>
      <w:r>
        <w:t>​</w:t>
      </w:r>
      <w:r>
        <w:t>13.6.​ Identity Classification</w:t>
      </w:r>
    </w:p>
    <w:p w14:paraId="30A37595" w14:textId="77777777" w:rsidR="009E28EC" w:rsidRDefault="00592CEB">
      <w:pPr>
        <w:spacing w:line="331" w:lineRule="auto"/>
      </w:pPr>
      <w:r>
        <w:rPr>
          <w:rFonts w:ascii="Consolas" w:eastAsia="Consolas" w:hAnsi="Consolas" w:cs="Consolas"/>
          <w:b/>
        </w:rPr>
        <w:t>Typ</w:t>
      </w:r>
      <w:r>
        <w:rPr>
          <w:rFonts w:ascii="Consolas" w:eastAsia="Consolas" w:hAnsi="Consolas" w:cs="Consolas"/>
          <w:b/>
        </w:rPr>
        <w:t>e Name:</w:t>
      </w:r>
      <w:r>
        <w:rPr>
          <w:rFonts w:ascii="Consolas" w:eastAsia="Consolas" w:hAnsi="Consolas" w:cs="Consolas"/>
        </w:rPr>
        <w:t xml:space="preserve"> </w:t>
      </w:r>
      <w:r>
        <w:rPr>
          <w:rFonts w:ascii="Consolas" w:eastAsia="Consolas" w:hAnsi="Consolas" w:cs="Consolas"/>
          <w:color w:val="C7254E"/>
          <w:shd w:val="clear" w:color="auto" w:fill="F9F2F4"/>
        </w:rPr>
        <w:t>identity-classification-ov</w:t>
      </w:r>
    </w:p>
    <w:p w14:paraId="09E2A12F" w14:textId="77777777" w:rsidR="009E28EC" w:rsidRDefault="009E28EC">
      <w:pPr>
        <w:spacing w:line="331" w:lineRule="auto"/>
      </w:pPr>
    </w:p>
    <w:p w14:paraId="564E498F" w14:textId="77777777" w:rsidR="009E28EC" w:rsidRDefault="00592CEB">
      <w:r>
        <w:t>This vocabulary is currently used in the following SDO(s) in the STIX model:</w:t>
      </w:r>
    </w:p>
    <w:p w14:paraId="1468E9B7" w14:textId="77777777" w:rsidR="009E28EC" w:rsidRDefault="00592CEB">
      <w:pPr>
        <w:numPr>
          <w:ilvl w:val="0"/>
          <w:numId w:val="14"/>
        </w:numPr>
        <w:ind w:hanging="360"/>
        <w:contextualSpacing/>
      </w:pPr>
      <w:r>
        <w:t>Threat Actor</w:t>
      </w:r>
    </w:p>
    <w:p w14:paraId="17DAC123" w14:textId="77777777" w:rsidR="009E28EC" w:rsidRDefault="00592CEB">
      <w:pPr>
        <w:numPr>
          <w:ilvl w:val="0"/>
          <w:numId w:val="14"/>
        </w:numPr>
        <w:ind w:hanging="360"/>
        <w:contextualSpacing/>
      </w:pPr>
      <w:r>
        <w:t>Source</w:t>
      </w:r>
    </w:p>
    <w:p w14:paraId="3E302346" w14:textId="77777777" w:rsidR="009E28EC" w:rsidRDefault="00592CEB">
      <w:pPr>
        <w:numPr>
          <w:ilvl w:val="0"/>
          <w:numId w:val="14"/>
        </w:numPr>
        <w:ind w:hanging="360"/>
        <w:contextualSpacing/>
      </w:pPr>
      <w:r>
        <w:t>Victim Target</w:t>
      </w:r>
    </w:p>
    <w:p w14:paraId="57C5F9D0" w14:textId="77777777" w:rsidR="009E28EC" w:rsidRDefault="009E28EC"/>
    <w:p w14:paraId="610D820B" w14:textId="77777777" w:rsidR="009E28EC" w:rsidRDefault="00592CEB">
      <w:r>
        <w:t>This vocabulary describes the classification of an identity: whether it describes an organization, group, individual, or class.</w:t>
      </w:r>
    </w:p>
    <w:p w14:paraId="5E42C5E6" w14:textId="77777777" w:rsidR="009E28EC" w:rsidRDefault="009E28EC">
      <w:pPr>
        <w:spacing w:line="240" w:lineRule="auto"/>
      </w:pPr>
    </w:p>
    <w:p w14:paraId="42AEE398" w14:textId="77777777" w:rsidR="009E28EC" w:rsidRDefault="009E28EC">
      <w:pPr>
        <w:spacing w:line="331" w:lineRule="auto"/>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5620"/>
      </w:tblGrid>
      <w:tr w:rsidR="009E28EC" w14:paraId="4E7A92D1"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A5E0C4B" w14:textId="77777777" w:rsidR="009E28EC" w:rsidRDefault="00592CEB">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50A7D6E" w14:textId="77777777" w:rsidR="009E28EC" w:rsidRDefault="009E28EC">
            <w:pPr>
              <w:spacing w:line="288" w:lineRule="auto"/>
            </w:pPr>
          </w:p>
        </w:tc>
      </w:tr>
      <w:tr w:rsidR="009E28EC" w14:paraId="138FE704" w14:textId="77777777">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F5F3C0F" w14:textId="77777777" w:rsidR="009E28EC" w:rsidRDefault="00592CEB">
            <w:pPr>
              <w:spacing w:line="240" w:lineRule="auto"/>
            </w:pPr>
            <w:r>
              <w:rPr>
                <w:rFonts w:ascii="Consolas" w:eastAsia="Consolas" w:hAnsi="Consolas" w:cs="Consolas"/>
                <w:color w:val="38761D"/>
                <w:shd w:val="clear" w:color="auto" w:fill="D9EAD3"/>
              </w:rPr>
              <w:t>individual</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group</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organization</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class</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unknown</w:t>
            </w:r>
          </w:p>
        </w:tc>
      </w:tr>
      <w:tr w:rsidR="009E28EC" w14:paraId="62F7BAB5" w14:textId="77777777">
        <w:tc>
          <w:tcPr>
            <w:tcW w:w="0" w:type="auto"/>
            <w:shd w:val="clear" w:color="auto" w:fill="073763"/>
            <w:tcMar>
              <w:top w:w="100" w:type="dxa"/>
              <w:left w:w="100" w:type="dxa"/>
              <w:bottom w:w="100" w:type="dxa"/>
              <w:right w:w="100" w:type="dxa"/>
            </w:tcMar>
          </w:tcPr>
          <w:p w14:paraId="129E3695" w14:textId="77777777" w:rsidR="009E28EC" w:rsidRDefault="00592CEB">
            <w:pPr>
              <w:widowControl w:val="0"/>
              <w:spacing w:line="240" w:lineRule="auto"/>
            </w:pPr>
            <w:r>
              <w:rPr>
                <w:rFonts w:ascii="Consolas" w:eastAsia="Consolas" w:hAnsi="Consolas" w:cs="Consolas"/>
                <w:b/>
                <w:color w:val="FFFFFF"/>
              </w:rPr>
              <w:t>Vocabulary  Value</w:t>
            </w:r>
          </w:p>
        </w:tc>
        <w:tc>
          <w:tcPr>
            <w:tcW w:w="0" w:type="auto"/>
            <w:shd w:val="clear" w:color="auto" w:fill="073763"/>
            <w:tcMar>
              <w:top w:w="100" w:type="dxa"/>
              <w:left w:w="100" w:type="dxa"/>
              <w:bottom w:w="100" w:type="dxa"/>
              <w:right w:w="100" w:type="dxa"/>
            </w:tcMar>
          </w:tcPr>
          <w:p w14:paraId="5AA0B976" w14:textId="77777777" w:rsidR="009E28EC" w:rsidRDefault="00592CEB">
            <w:pPr>
              <w:widowControl w:val="0"/>
              <w:spacing w:line="240" w:lineRule="auto"/>
            </w:pPr>
            <w:r>
              <w:rPr>
                <w:b/>
                <w:color w:val="FFFFFF"/>
              </w:rPr>
              <w:t>Description</w:t>
            </w:r>
          </w:p>
        </w:tc>
      </w:tr>
      <w:tr w:rsidR="009E28EC" w14:paraId="257BD007" w14:textId="77777777">
        <w:tc>
          <w:tcPr>
            <w:tcW w:w="0" w:type="auto"/>
            <w:shd w:val="clear" w:color="auto" w:fill="FFFFFF"/>
            <w:tcMar>
              <w:top w:w="100" w:type="dxa"/>
              <w:left w:w="100" w:type="dxa"/>
              <w:bottom w:w="100" w:type="dxa"/>
              <w:right w:w="100" w:type="dxa"/>
            </w:tcMar>
          </w:tcPr>
          <w:p w14:paraId="54C29F99" w14:textId="77777777" w:rsidR="009E28EC" w:rsidRDefault="00592CEB">
            <w:pPr>
              <w:spacing w:line="240" w:lineRule="auto"/>
            </w:pPr>
            <w:r>
              <w:rPr>
                <w:rFonts w:ascii="Consolas" w:eastAsia="Consolas" w:hAnsi="Consolas" w:cs="Consolas"/>
                <w:color w:val="38761D"/>
                <w:shd w:val="clear" w:color="auto" w:fill="D9EAD3"/>
              </w:rPr>
              <w:t>individual</w:t>
            </w:r>
          </w:p>
        </w:tc>
        <w:tc>
          <w:tcPr>
            <w:tcW w:w="0" w:type="auto"/>
            <w:shd w:val="clear" w:color="auto" w:fill="FFFFFF"/>
            <w:tcMar>
              <w:top w:w="100" w:type="dxa"/>
              <w:left w:w="100" w:type="dxa"/>
              <w:bottom w:w="100" w:type="dxa"/>
              <w:right w:w="100" w:type="dxa"/>
            </w:tcMar>
          </w:tcPr>
          <w:p w14:paraId="4971955C" w14:textId="77777777" w:rsidR="009E28EC" w:rsidRDefault="00592CEB">
            <w:r>
              <w:rPr>
                <w:color w:val="333333"/>
                <w:highlight w:val="white"/>
              </w:rPr>
              <w:t>A single person.</w:t>
            </w:r>
          </w:p>
        </w:tc>
      </w:tr>
      <w:tr w:rsidR="009E28EC" w14:paraId="2FF298BF" w14:textId="77777777">
        <w:tc>
          <w:tcPr>
            <w:tcW w:w="0" w:type="auto"/>
            <w:shd w:val="clear" w:color="auto" w:fill="FFFFFF"/>
            <w:tcMar>
              <w:top w:w="100" w:type="dxa"/>
              <w:left w:w="100" w:type="dxa"/>
              <w:bottom w:w="100" w:type="dxa"/>
              <w:right w:w="100" w:type="dxa"/>
            </w:tcMar>
          </w:tcPr>
          <w:p w14:paraId="19E85BB6" w14:textId="77777777" w:rsidR="009E28EC" w:rsidRDefault="00592CEB">
            <w:pPr>
              <w:spacing w:line="240" w:lineRule="auto"/>
            </w:pPr>
            <w:r>
              <w:rPr>
                <w:rFonts w:ascii="Consolas" w:eastAsia="Consolas" w:hAnsi="Consolas" w:cs="Consolas"/>
                <w:color w:val="38761D"/>
                <w:shd w:val="clear" w:color="auto" w:fill="D9EAD3"/>
              </w:rPr>
              <w:t>group</w:t>
            </w:r>
          </w:p>
        </w:tc>
        <w:tc>
          <w:tcPr>
            <w:tcW w:w="0" w:type="auto"/>
            <w:shd w:val="clear" w:color="auto" w:fill="FFFFFF"/>
            <w:tcMar>
              <w:top w:w="100" w:type="dxa"/>
              <w:left w:w="100" w:type="dxa"/>
              <w:bottom w:w="100" w:type="dxa"/>
              <w:right w:w="100" w:type="dxa"/>
            </w:tcMar>
          </w:tcPr>
          <w:p w14:paraId="02130D51" w14:textId="77777777" w:rsidR="009E28EC" w:rsidRDefault="00592CEB">
            <w:r>
              <w:t>An informal collection of people, without formal governance, such as a distributed hacker group.</w:t>
            </w:r>
          </w:p>
        </w:tc>
      </w:tr>
      <w:tr w:rsidR="009E28EC" w14:paraId="3E5AF356" w14:textId="77777777">
        <w:tc>
          <w:tcPr>
            <w:tcW w:w="0" w:type="auto"/>
            <w:shd w:val="clear" w:color="auto" w:fill="FFFFFF"/>
            <w:tcMar>
              <w:top w:w="100" w:type="dxa"/>
              <w:left w:w="100" w:type="dxa"/>
              <w:bottom w:w="100" w:type="dxa"/>
              <w:right w:w="100" w:type="dxa"/>
            </w:tcMar>
          </w:tcPr>
          <w:p w14:paraId="08DA9356" w14:textId="77777777" w:rsidR="009E28EC" w:rsidRDefault="00592CEB">
            <w:pPr>
              <w:spacing w:line="240" w:lineRule="auto"/>
            </w:pPr>
            <w:r>
              <w:rPr>
                <w:rFonts w:ascii="Consolas" w:eastAsia="Consolas" w:hAnsi="Consolas" w:cs="Consolas"/>
                <w:color w:val="38761D"/>
                <w:shd w:val="clear" w:color="auto" w:fill="D9EAD3"/>
              </w:rPr>
              <w:t>organization</w:t>
            </w:r>
          </w:p>
        </w:tc>
        <w:tc>
          <w:tcPr>
            <w:tcW w:w="0" w:type="auto"/>
            <w:shd w:val="clear" w:color="auto" w:fill="FFFFFF"/>
            <w:tcMar>
              <w:top w:w="100" w:type="dxa"/>
              <w:left w:w="100" w:type="dxa"/>
              <w:bottom w:w="100" w:type="dxa"/>
              <w:right w:w="100" w:type="dxa"/>
            </w:tcMar>
          </w:tcPr>
          <w:p w14:paraId="4452FA59" w14:textId="77777777" w:rsidR="009E28EC" w:rsidRDefault="00592CEB">
            <w:r>
              <w:rPr>
                <w:color w:val="333333"/>
                <w:highlight w:val="white"/>
              </w:rPr>
              <w:t>A formal organization of people, with governance, such as a company or country.</w:t>
            </w:r>
          </w:p>
        </w:tc>
      </w:tr>
      <w:tr w:rsidR="009E28EC" w14:paraId="74E49E4F" w14:textId="77777777">
        <w:tc>
          <w:tcPr>
            <w:tcW w:w="0" w:type="auto"/>
            <w:shd w:val="clear" w:color="auto" w:fill="FFFFFF"/>
            <w:tcMar>
              <w:top w:w="100" w:type="dxa"/>
              <w:left w:w="100" w:type="dxa"/>
              <w:bottom w:w="100" w:type="dxa"/>
              <w:right w:w="100" w:type="dxa"/>
            </w:tcMar>
          </w:tcPr>
          <w:p w14:paraId="4235FD43" w14:textId="77777777" w:rsidR="009E28EC" w:rsidRDefault="00592CEB">
            <w:pPr>
              <w:spacing w:line="240" w:lineRule="auto"/>
            </w:pPr>
            <w:r>
              <w:rPr>
                <w:rFonts w:ascii="Consolas" w:eastAsia="Consolas" w:hAnsi="Consolas" w:cs="Consolas"/>
                <w:color w:val="38761D"/>
                <w:shd w:val="clear" w:color="auto" w:fill="D9EAD3"/>
              </w:rPr>
              <w:t>class</w:t>
            </w:r>
          </w:p>
        </w:tc>
        <w:tc>
          <w:tcPr>
            <w:tcW w:w="0" w:type="auto"/>
            <w:shd w:val="clear" w:color="auto" w:fill="FFFFFF"/>
            <w:tcMar>
              <w:top w:w="100" w:type="dxa"/>
              <w:left w:w="100" w:type="dxa"/>
              <w:bottom w:w="100" w:type="dxa"/>
              <w:right w:w="100" w:type="dxa"/>
            </w:tcMar>
          </w:tcPr>
          <w:p w14:paraId="2C41D712" w14:textId="77777777" w:rsidR="009E28EC" w:rsidRDefault="00592CEB">
            <w:r>
              <w:rPr>
                <w:color w:val="333333"/>
                <w:highlight w:val="white"/>
              </w:rPr>
              <w:t>A class of entities, such as all hospitals or all Europeans.</w:t>
            </w:r>
          </w:p>
        </w:tc>
      </w:tr>
      <w:tr w:rsidR="009E28EC" w14:paraId="334C3FD5" w14:textId="77777777">
        <w:tc>
          <w:tcPr>
            <w:tcW w:w="0" w:type="auto"/>
            <w:shd w:val="clear" w:color="auto" w:fill="FFFFFF"/>
            <w:tcMar>
              <w:top w:w="100" w:type="dxa"/>
              <w:left w:w="100" w:type="dxa"/>
              <w:bottom w:w="100" w:type="dxa"/>
              <w:right w:w="100" w:type="dxa"/>
            </w:tcMar>
          </w:tcPr>
          <w:p w14:paraId="019A3590" w14:textId="77777777" w:rsidR="009E28EC" w:rsidRDefault="00592CEB">
            <w:pPr>
              <w:spacing w:line="240" w:lineRule="auto"/>
            </w:pPr>
            <w:r>
              <w:rPr>
                <w:rFonts w:ascii="Consolas" w:eastAsia="Consolas" w:hAnsi="Consolas" w:cs="Consolas"/>
                <w:color w:val="38761D"/>
                <w:shd w:val="clear" w:color="auto" w:fill="D9EAD3"/>
              </w:rPr>
              <w:t>unknown</w:t>
            </w:r>
          </w:p>
        </w:tc>
        <w:tc>
          <w:tcPr>
            <w:tcW w:w="0" w:type="auto"/>
            <w:shd w:val="clear" w:color="auto" w:fill="FFFFFF"/>
            <w:tcMar>
              <w:top w:w="100" w:type="dxa"/>
              <w:left w:w="100" w:type="dxa"/>
              <w:bottom w:w="100" w:type="dxa"/>
              <w:right w:w="100" w:type="dxa"/>
            </w:tcMar>
          </w:tcPr>
          <w:p w14:paraId="14058857" w14:textId="77777777" w:rsidR="009E28EC" w:rsidRDefault="00592CEB">
            <w:r>
              <w:rPr>
                <w:color w:val="333333"/>
                <w:highlight w:val="white"/>
              </w:rPr>
              <w:t>It is unknown whether the classification is individual, group, organization, or class.</w:t>
            </w:r>
          </w:p>
        </w:tc>
      </w:tr>
    </w:tbl>
    <w:p w14:paraId="0F39A5A3" w14:textId="77777777" w:rsidR="009E28EC" w:rsidRDefault="009E28EC"/>
    <w:p w14:paraId="3194127B" w14:textId="77777777" w:rsidR="009E28EC" w:rsidRDefault="00592CEB">
      <w:pPr>
        <w:pStyle w:val="Heading2"/>
        <w:contextualSpacing w:val="0"/>
      </w:pPr>
      <w:bookmarkStart w:id="81" w:name="h.cvhfwe3t9vuo" w:colFirst="0" w:colLast="0"/>
      <w:bookmarkEnd w:id="81"/>
      <w:r>
        <w:rPr>
          <w:rFonts w:ascii="Consolas" w:eastAsia="Consolas" w:hAnsi="Consolas" w:cs="Consolas"/>
        </w:rPr>
        <w:t>​</w:t>
      </w:r>
      <w:r>
        <w:rPr>
          <w:rFonts w:ascii="Consolas" w:eastAsia="Consolas" w:hAnsi="Consolas" w:cs="Consolas"/>
        </w:rPr>
        <w:t>13.7.​ Incident Label</w:t>
      </w:r>
    </w:p>
    <w:p w14:paraId="1895B39E"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incident-label-ov</w:t>
      </w:r>
    </w:p>
    <w:p w14:paraId="421875B3" w14:textId="77777777" w:rsidR="009E28EC" w:rsidRDefault="009E28EC">
      <w:pPr>
        <w:spacing w:line="331" w:lineRule="auto"/>
      </w:pPr>
    </w:p>
    <w:p w14:paraId="3F682630" w14:textId="77777777" w:rsidR="009E28EC" w:rsidRDefault="00592CEB">
      <w:pPr>
        <w:spacing w:line="331" w:lineRule="auto"/>
      </w:pPr>
      <w:r>
        <w:t>This vocabulary is currently used in the following SDO(s) in the STIX model:</w:t>
      </w:r>
    </w:p>
    <w:p w14:paraId="198DCC9E" w14:textId="77777777" w:rsidR="009E28EC" w:rsidRDefault="00592CEB">
      <w:pPr>
        <w:numPr>
          <w:ilvl w:val="0"/>
          <w:numId w:val="15"/>
        </w:numPr>
        <w:spacing w:line="331" w:lineRule="auto"/>
        <w:ind w:hanging="360"/>
        <w:contextualSpacing/>
      </w:pPr>
      <w:r>
        <w:t>Incident</w:t>
      </w:r>
    </w:p>
    <w:p w14:paraId="6FEF8051" w14:textId="77777777" w:rsidR="009E28EC" w:rsidRDefault="009E28EC">
      <w:pPr>
        <w:spacing w:line="331" w:lineRule="auto"/>
      </w:pPr>
    </w:p>
    <w:p w14:paraId="521AA919" w14:textId="77777777" w:rsidR="009E28EC" w:rsidRDefault="00592CEB">
      <w:pPr>
        <w:spacing w:line="331" w:lineRule="auto"/>
      </w:pPr>
      <w:r>
        <w:t>Incident labels is a controlled vocabulary to categorize incidents. Items are not mutually exclusive: an incident can be both a compromise of an asset and a compromise o</w:t>
      </w:r>
      <w:r>
        <w:t>f information.</w:t>
      </w:r>
    </w:p>
    <w:p w14:paraId="63D5FFB8" w14:textId="77777777" w:rsidR="009E28EC" w:rsidRDefault="009E28EC">
      <w:pPr>
        <w:spacing w:line="331" w:lineRule="auto"/>
      </w:pPr>
    </w:p>
    <w:p w14:paraId="23C0154E" w14:textId="77777777" w:rsidR="009E28EC" w:rsidRDefault="00592CEB">
      <w:pPr>
        <w:spacing w:line="331" w:lineRule="auto"/>
      </w:pPr>
      <w:r>
        <w:t>The source for many of these vocabulary items is [TODO US-CERT REF].</w:t>
      </w:r>
    </w:p>
    <w:p w14:paraId="1AFE148D" w14:textId="77777777" w:rsidR="009E28EC" w:rsidRDefault="009E28EC">
      <w:pPr>
        <w:spacing w:line="331" w:lineRule="auto"/>
      </w:pPr>
    </w:p>
    <w:tbl>
      <w:tblPr>
        <w:tblStyle w:val="af4"/>
        <w:tblW w:w="10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660"/>
      </w:tblGrid>
      <w:tr w:rsidR="009E28EC" w14:paraId="3CEF9E3E"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0671614" w14:textId="77777777" w:rsidR="009E28EC" w:rsidRDefault="00592CEB">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DC6C13A" w14:textId="77777777" w:rsidR="009E28EC" w:rsidRDefault="009E28EC">
            <w:pPr>
              <w:spacing w:line="288" w:lineRule="auto"/>
            </w:pPr>
          </w:p>
        </w:tc>
      </w:tr>
      <w:tr w:rsidR="009E28EC" w14:paraId="5F520BEB" w14:textId="77777777">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F969800" w14:textId="77777777" w:rsidR="009E28EC" w:rsidRDefault="00592CEB">
            <w:pPr>
              <w:spacing w:line="240" w:lineRule="auto"/>
            </w:pPr>
            <w:r>
              <w:rPr>
                <w:rFonts w:ascii="Consolas" w:eastAsia="Consolas" w:hAnsi="Consolas" w:cs="Consolas"/>
                <w:color w:val="38761D"/>
                <w:shd w:val="clear" w:color="auto" w:fill="D9EAD3"/>
              </w:rPr>
              <w:t>benign</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denial-of-service</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improper-usage</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compromise-asset</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compromise-information</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insider-breach</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malicious-code</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probing-scanning</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unauthorized-a</w:t>
            </w:r>
            <w:r>
              <w:rPr>
                <w:rFonts w:ascii="Consolas" w:eastAsia="Consolas" w:hAnsi="Consolas" w:cs="Consolas"/>
                <w:color w:val="38761D"/>
                <w:shd w:val="clear" w:color="auto" w:fill="D9EAD3"/>
              </w:rPr>
              <w:t>ccess</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investigating</w:t>
            </w:r>
          </w:p>
        </w:tc>
      </w:tr>
      <w:tr w:rsidR="009E28EC" w14:paraId="145FCCC9" w14:textId="77777777">
        <w:tc>
          <w:tcPr>
            <w:tcW w:w="0" w:type="auto"/>
            <w:shd w:val="clear" w:color="auto" w:fill="073763"/>
            <w:tcMar>
              <w:top w:w="100" w:type="dxa"/>
              <w:left w:w="100" w:type="dxa"/>
              <w:bottom w:w="100" w:type="dxa"/>
              <w:right w:w="100" w:type="dxa"/>
            </w:tcMar>
          </w:tcPr>
          <w:p w14:paraId="69A020FE" w14:textId="77777777" w:rsidR="009E28EC" w:rsidRDefault="00592CEB">
            <w:pPr>
              <w:widowControl w:val="0"/>
              <w:spacing w:line="240" w:lineRule="auto"/>
            </w:pPr>
            <w:r>
              <w:rPr>
                <w:rFonts w:ascii="Consolas" w:eastAsia="Consolas" w:hAnsi="Consolas" w:cs="Consolas"/>
                <w:b/>
                <w:color w:val="FFFFFF"/>
              </w:rPr>
              <w:t>Vocabulary  Value</w:t>
            </w:r>
          </w:p>
        </w:tc>
        <w:tc>
          <w:tcPr>
            <w:tcW w:w="0" w:type="auto"/>
            <w:shd w:val="clear" w:color="auto" w:fill="073763"/>
            <w:tcMar>
              <w:top w:w="100" w:type="dxa"/>
              <w:left w:w="100" w:type="dxa"/>
              <w:bottom w:w="100" w:type="dxa"/>
              <w:right w:w="100" w:type="dxa"/>
            </w:tcMar>
          </w:tcPr>
          <w:p w14:paraId="3F1E9C52" w14:textId="77777777" w:rsidR="009E28EC" w:rsidRDefault="00592CEB">
            <w:pPr>
              <w:widowControl w:val="0"/>
              <w:spacing w:line="240" w:lineRule="auto"/>
            </w:pPr>
            <w:r>
              <w:rPr>
                <w:b/>
                <w:color w:val="FFFFFF"/>
              </w:rPr>
              <w:t>Description</w:t>
            </w:r>
          </w:p>
        </w:tc>
      </w:tr>
      <w:tr w:rsidR="009E28EC" w14:paraId="46A12A0A" w14:textId="77777777">
        <w:tc>
          <w:tcPr>
            <w:tcW w:w="0" w:type="auto"/>
            <w:shd w:val="clear" w:color="auto" w:fill="FFFFFF"/>
            <w:tcMar>
              <w:top w:w="100" w:type="dxa"/>
              <w:left w:w="100" w:type="dxa"/>
              <w:bottom w:w="100" w:type="dxa"/>
              <w:right w:w="100" w:type="dxa"/>
            </w:tcMar>
          </w:tcPr>
          <w:p w14:paraId="3A3FEA13" w14:textId="77777777" w:rsidR="009E28EC" w:rsidRDefault="00592CEB">
            <w:pPr>
              <w:spacing w:line="240" w:lineRule="auto"/>
            </w:pPr>
            <w:r>
              <w:rPr>
                <w:rFonts w:ascii="Consolas" w:eastAsia="Consolas" w:hAnsi="Consolas" w:cs="Consolas"/>
                <w:color w:val="38761D"/>
                <w:shd w:val="clear" w:color="auto" w:fill="D9EAD3"/>
              </w:rPr>
              <w:t>benign</w:t>
            </w:r>
          </w:p>
        </w:tc>
        <w:tc>
          <w:tcPr>
            <w:tcW w:w="0" w:type="auto"/>
            <w:shd w:val="clear" w:color="auto" w:fill="FFFFFF"/>
            <w:tcMar>
              <w:top w:w="100" w:type="dxa"/>
              <w:left w:w="100" w:type="dxa"/>
              <w:bottom w:w="100" w:type="dxa"/>
              <w:right w:w="100" w:type="dxa"/>
            </w:tcMar>
          </w:tcPr>
          <w:p w14:paraId="4103B770" w14:textId="77777777" w:rsidR="009E28EC" w:rsidRDefault="00592CEB">
            <w:r>
              <w:rPr>
                <w:color w:val="333333"/>
                <w:highlight w:val="white"/>
              </w:rPr>
              <w:t>An incident that is that is the result of an exercise, testing or a false alarm</w:t>
            </w:r>
          </w:p>
        </w:tc>
      </w:tr>
      <w:tr w:rsidR="009E28EC" w14:paraId="67719919" w14:textId="77777777">
        <w:tc>
          <w:tcPr>
            <w:tcW w:w="0" w:type="auto"/>
            <w:shd w:val="clear" w:color="auto" w:fill="FFFFFF"/>
            <w:tcMar>
              <w:top w:w="100" w:type="dxa"/>
              <w:left w:w="100" w:type="dxa"/>
              <w:bottom w:w="100" w:type="dxa"/>
              <w:right w:w="100" w:type="dxa"/>
            </w:tcMar>
          </w:tcPr>
          <w:p w14:paraId="2FD6A01E" w14:textId="77777777" w:rsidR="009E28EC" w:rsidRDefault="00592CEB">
            <w:pPr>
              <w:spacing w:line="240" w:lineRule="auto"/>
            </w:pPr>
            <w:r>
              <w:rPr>
                <w:rFonts w:ascii="Consolas" w:eastAsia="Consolas" w:hAnsi="Consolas" w:cs="Consolas"/>
                <w:color w:val="38761D"/>
                <w:shd w:val="clear" w:color="auto" w:fill="D9EAD3"/>
              </w:rPr>
              <w:t>denial-of-service</w:t>
            </w:r>
          </w:p>
        </w:tc>
        <w:tc>
          <w:tcPr>
            <w:tcW w:w="0" w:type="auto"/>
            <w:shd w:val="clear" w:color="auto" w:fill="FFFFFF"/>
            <w:tcMar>
              <w:top w:w="100" w:type="dxa"/>
              <w:left w:w="100" w:type="dxa"/>
              <w:bottom w:w="100" w:type="dxa"/>
              <w:right w:w="100" w:type="dxa"/>
            </w:tcMar>
          </w:tcPr>
          <w:p w14:paraId="57C97A9C" w14:textId="77777777" w:rsidR="009E28EC" w:rsidRDefault="00592CEB">
            <w:r>
              <w:t>An attack that successfully prevents or impairs the normal authorized functionality of networks, systems or applications by exhausting resources. This activity includes being the victim or participating in the DoS</w:t>
            </w:r>
          </w:p>
        </w:tc>
      </w:tr>
      <w:tr w:rsidR="009E28EC" w14:paraId="2F38F43A" w14:textId="77777777">
        <w:tc>
          <w:tcPr>
            <w:tcW w:w="0" w:type="auto"/>
            <w:shd w:val="clear" w:color="auto" w:fill="FFFFFF"/>
            <w:tcMar>
              <w:top w:w="100" w:type="dxa"/>
              <w:left w:w="100" w:type="dxa"/>
              <w:bottom w:w="100" w:type="dxa"/>
              <w:right w:w="100" w:type="dxa"/>
            </w:tcMar>
          </w:tcPr>
          <w:p w14:paraId="0C0B398A" w14:textId="77777777" w:rsidR="009E28EC" w:rsidRDefault="00592CEB">
            <w:pPr>
              <w:spacing w:line="240" w:lineRule="auto"/>
            </w:pPr>
            <w:r>
              <w:rPr>
                <w:rFonts w:ascii="Consolas" w:eastAsia="Consolas" w:hAnsi="Consolas" w:cs="Consolas"/>
                <w:color w:val="38761D"/>
                <w:shd w:val="clear" w:color="auto" w:fill="D9EAD3"/>
              </w:rPr>
              <w:t>improper-usage</w:t>
            </w:r>
          </w:p>
        </w:tc>
        <w:tc>
          <w:tcPr>
            <w:tcW w:w="0" w:type="auto"/>
            <w:shd w:val="clear" w:color="auto" w:fill="FFFFFF"/>
            <w:tcMar>
              <w:top w:w="100" w:type="dxa"/>
              <w:left w:w="100" w:type="dxa"/>
              <w:bottom w:w="100" w:type="dxa"/>
              <w:right w:w="100" w:type="dxa"/>
            </w:tcMar>
          </w:tcPr>
          <w:p w14:paraId="25AB145D" w14:textId="77777777" w:rsidR="009E28EC" w:rsidRDefault="00592CEB">
            <w:r>
              <w:rPr>
                <w:color w:val="333333"/>
                <w:highlight w:val="white"/>
              </w:rPr>
              <w:t>A person violates acceptable computing use policies.</w:t>
            </w:r>
          </w:p>
        </w:tc>
      </w:tr>
      <w:tr w:rsidR="009E28EC" w14:paraId="31C14AFD" w14:textId="77777777">
        <w:tc>
          <w:tcPr>
            <w:tcW w:w="0" w:type="auto"/>
            <w:shd w:val="clear" w:color="auto" w:fill="FFFFFF"/>
            <w:tcMar>
              <w:top w:w="100" w:type="dxa"/>
              <w:left w:w="100" w:type="dxa"/>
              <w:bottom w:w="100" w:type="dxa"/>
              <w:right w:w="100" w:type="dxa"/>
            </w:tcMar>
          </w:tcPr>
          <w:p w14:paraId="36FE10A4" w14:textId="77777777" w:rsidR="009E28EC" w:rsidRDefault="00592CEB">
            <w:pPr>
              <w:spacing w:line="240" w:lineRule="auto"/>
            </w:pPr>
            <w:r>
              <w:rPr>
                <w:rFonts w:ascii="Consolas" w:eastAsia="Consolas" w:hAnsi="Consolas" w:cs="Consolas"/>
                <w:color w:val="38761D"/>
                <w:shd w:val="clear" w:color="auto" w:fill="D9EAD3"/>
              </w:rPr>
              <w:t>compromise-asset</w:t>
            </w:r>
          </w:p>
        </w:tc>
        <w:tc>
          <w:tcPr>
            <w:tcW w:w="0" w:type="auto"/>
            <w:shd w:val="clear" w:color="auto" w:fill="FFFFFF"/>
            <w:tcMar>
              <w:top w:w="100" w:type="dxa"/>
              <w:left w:w="100" w:type="dxa"/>
              <w:bottom w:w="100" w:type="dxa"/>
              <w:right w:w="100" w:type="dxa"/>
            </w:tcMar>
          </w:tcPr>
          <w:p w14:paraId="4BD12690" w14:textId="77777777" w:rsidR="009E28EC" w:rsidRDefault="00592CEB">
            <w:r>
              <w:rPr>
                <w:color w:val="333333"/>
                <w:highlight w:val="white"/>
              </w:rPr>
              <w:t>An incident that results in the compromise of an asset, such as a host, network device, application or account.</w:t>
            </w:r>
          </w:p>
        </w:tc>
      </w:tr>
      <w:tr w:rsidR="009E28EC" w14:paraId="3B1CE883" w14:textId="77777777">
        <w:tc>
          <w:tcPr>
            <w:tcW w:w="0" w:type="auto"/>
            <w:shd w:val="clear" w:color="auto" w:fill="FFFFFF"/>
            <w:tcMar>
              <w:top w:w="100" w:type="dxa"/>
              <w:left w:w="100" w:type="dxa"/>
              <w:bottom w:w="100" w:type="dxa"/>
              <w:right w:w="100" w:type="dxa"/>
            </w:tcMar>
          </w:tcPr>
          <w:p w14:paraId="5F669C3B" w14:textId="77777777" w:rsidR="009E28EC" w:rsidRDefault="00592CEB">
            <w:pPr>
              <w:spacing w:line="240" w:lineRule="auto"/>
            </w:pPr>
            <w:r>
              <w:rPr>
                <w:rFonts w:ascii="Consolas" w:eastAsia="Consolas" w:hAnsi="Consolas" w:cs="Consolas"/>
                <w:color w:val="38761D"/>
                <w:shd w:val="clear" w:color="auto" w:fill="D9EAD3"/>
              </w:rPr>
              <w:t>compromise-information</w:t>
            </w:r>
          </w:p>
        </w:tc>
        <w:tc>
          <w:tcPr>
            <w:tcW w:w="0" w:type="auto"/>
            <w:shd w:val="clear" w:color="auto" w:fill="FFFFFF"/>
            <w:tcMar>
              <w:top w:w="100" w:type="dxa"/>
              <w:left w:w="100" w:type="dxa"/>
              <w:bottom w:w="100" w:type="dxa"/>
              <w:right w:w="100" w:type="dxa"/>
            </w:tcMar>
          </w:tcPr>
          <w:p w14:paraId="7E8478D8" w14:textId="77777777" w:rsidR="009E28EC" w:rsidRDefault="00592CEB">
            <w:r>
              <w:rPr>
                <w:color w:val="333333"/>
                <w:highlight w:val="white"/>
              </w:rPr>
              <w:t>An incident that results in the disclosure, corru</w:t>
            </w:r>
            <w:r>
              <w:rPr>
                <w:color w:val="333333"/>
                <w:highlight w:val="white"/>
              </w:rPr>
              <w:t>ption or destruction of sensitive information or intellectual property.</w:t>
            </w:r>
          </w:p>
        </w:tc>
      </w:tr>
      <w:tr w:rsidR="009E28EC" w14:paraId="6B6E0A6A" w14:textId="77777777">
        <w:tc>
          <w:tcPr>
            <w:tcW w:w="0" w:type="auto"/>
            <w:shd w:val="clear" w:color="auto" w:fill="FFFFFF"/>
            <w:tcMar>
              <w:top w:w="100" w:type="dxa"/>
              <w:left w:w="100" w:type="dxa"/>
              <w:bottom w:w="100" w:type="dxa"/>
              <w:right w:w="100" w:type="dxa"/>
            </w:tcMar>
          </w:tcPr>
          <w:p w14:paraId="5F10AEBF" w14:textId="77777777" w:rsidR="009E28EC" w:rsidRDefault="00592CEB">
            <w:pPr>
              <w:spacing w:line="240" w:lineRule="auto"/>
            </w:pPr>
            <w:r>
              <w:rPr>
                <w:rFonts w:ascii="Consolas" w:eastAsia="Consolas" w:hAnsi="Consolas" w:cs="Consolas"/>
                <w:color w:val="38761D"/>
                <w:shd w:val="clear" w:color="auto" w:fill="D9EAD3"/>
              </w:rPr>
              <w:t>insider-breach</w:t>
            </w:r>
          </w:p>
        </w:tc>
        <w:tc>
          <w:tcPr>
            <w:tcW w:w="0" w:type="auto"/>
            <w:shd w:val="clear" w:color="auto" w:fill="FFFFFF"/>
            <w:tcMar>
              <w:top w:w="100" w:type="dxa"/>
              <w:left w:w="100" w:type="dxa"/>
              <w:bottom w:w="100" w:type="dxa"/>
              <w:right w:w="100" w:type="dxa"/>
            </w:tcMar>
          </w:tcPr>
          <w:p w14:paraId="1E0CC854" w14:textId="77777777" w:rsidR="009E28EC" w:rsidRDefault="00592CEB">
            <w:r>
              <w:rPr>
                <w:color w:val="333333"/>
                <w:highlight w:val="white"/>
              </w:rPr>
              <w:t>An incident caused by a threat actor associated with the organization which was the target of the incident.</w:t>
            </w:r>
          </w:p>
        </w:tc>
      </w:tr>
      <w:tr w:rsidR="009E28EC" w14:paraId="63E987BC" w14:textId="77777777">
        <w:tc>
          <w:tcPr>
            <w:tcW w:w="0" w:type="auto"/>
            <w:shd w:val="clear" w:color="auto" w:fill="FFFFFF"/>
            <w:tcMar>
              <w:top w:w="100" w:type="dxa"/>
              <w:left w:w="100" w:type="dxa"/>
              <w:bottom w:w="100" w:type="dxa"/>
              <w:right w:w="100" w:type="dxa"/>
            </w:tcMar>
          </w:tcPr>
          <w:p w14:paraId="779284C8" w14:textId="77777777" w:rsidR="009E28EC" w:rsidRDefault="00592CEB">
            <w:pPr>
              <w:spacing w:line="240" w:lineRule="auto"/>
            </w:pPr>
            <w:r>
              <w:rPr>
                <w:rFonts w:ascii="Consolas" w:eastAsia="Consolas" w:hAnsi="Consolas" w:cs="Consolas"/>
                <w:color w:val="38761D"/>
                <w:shd w:val="clear" w:color="auto" w:fill="D9EAD3"/>
              </w:rPr>
              <w:t>malicious-code</w:t>
            </w:r>
          </w:p>
        </w:tc>
        <w:tc>
          <w:tcPr>
            <w:tcW w:w="0" w:type="auto"/>
            <w:shd w:val="clear" w:color="auto" w:fill="FFFFFF"/>
            <w:tcMar>
              <w:top w:w="100" w:type="dxa"/>
              <w:left w:w="100" w:type="dxa"/>
              <w:bottom w:w="100" w:type="dxa"/>
              <w:right w:w="100" w:type="dxa"/>
            </w:tcMar>
          </w:tcPr>
          <w:p w14:paraId="4AFCEBA9" w14:textId="77777777" w:rsidR="009E28EC" w:rsidRDefault="00592CEB">
            <w:r>
              <w:rPr>
                <w:color w:val="333333"/>
                <w:highlight w:val="white"/>
              </w:rPr>
              <w:t>Installation of malicious software (e.g., vi</w:t>
            </w:r>
            <w:r>
              <w:rPr>
                <w:color w:val="333333"/>
                <w:highlight w:val="white"/>
              </w:rPr>
              <w:t>rus, worm, Trojan horse, or other code-based malicious entity) that infects an operating system or application.</w:t>
            </w:r>
          </w:p>
        </w:tc>
      </w:tr>
      <w:tr w:rsidR="009E28EC" w14:paraId="5EDD0C9B" w14:textId="77777777">
        <w:tc>
          <w:tcPr>
            <w:tcW w:w="0" w:type="auto"/>
            <w:shd w:val="clear" w:color="auto" w:fill="FFFFFF"/>
            <w:tcMar>
              <w:top w:w="100" w:type="dxa"/>
              <w:left w:w="100" w:type="dxa"/>
              <w:bottom w:w="100" w:type="dxa"/>
              <w:right w:w="100" w:type="dxa"/>
            </w:tcMar>
          </w:tcPr>
          <w:p w14:paraId="1109333B" w14:textId="77777777" w:rsidR="009E28EC" w:rsidRDefault="00592CEB">
            <w:pPr>
              <w:spacing w:line="240" w:lineRule="auto"/>
            </w:pPr>
            <w:r>
              <w:rPr>
                <w:rFonts w:ascii="Consolas" w:eastAsia="Consolas" w:hAnsi="Consolas" w:cs="Consolas"/>
                <w:color w:val="38761D"/>
                <w:shd w:val="clear" w:color="auto" w:fill="D9EAD3"/>
              </w:rPr>
              <w:t>probing-scanning</w:t>
            </w:r>
          </w:p>
        </w:tc>
        <w:tc>
          <w:tcPr>
            <w:tcW w:w="0" w:type="auto"/>
            <w:shd w:val="clear" w:color="auto" w:fill="FFFFFF"/>
            <w:tcMar>
              <w:top w:w="100" w:type="dxa"/>
              <w:left w:w="100" w:type="dxa"/>
              <w:bottom w:w="100" w:type="dxa"/>
              <w:right w:w="100" w:type="dxa"/>
            </w:tcMar>
          </w:tcPr>
          <w:p w14:paraId="28FF228C" w14:textId="77777777" w:rsidR="009E28EC" w:rsidRDefault="00592CEB">
            <w:r>
              <w:rPr>
                <w:color w:val="333333"/>
                <w:highlight w:val="white"/>
              </w:rPr>
              <w:t>An incident that includes any activity that seeks to access or identify a computer, open ports, protocols, service, or any combination for later exploit. This activity does not directly result in a compromise or denial of service</w:t>
            </w:r>
          </w:p>
        </w:tc>
      </w:tr>
      <w:tr w:rsidR="009E28EC" w14:paraId="01E170D7" w14:textId="77777777">
        <w:tc>
          <w:tcPr>
            <w:tcW w:w="0" w:type="auto"/>
            <w:shd w:val="clear" w:color="auto" w:fill="FFFFFF"/>
            <w:tcMar>
              <w:top w:w="100" w:type="dxa"/>
              <w:left w:w="100" w:type="dxa"/>
              <w:bottom w:w="100" w:type="dxa"/>
              <w:right w:w="100" w:type="dxa"/>
            </w:tcMar>
          </w:tcPr>
          <w:p w14:paraId="6139758A" w14:textId="77777777" w:rsidR="009E28EC" w:rsidRDefault="00592CEB">
            <w:pPr>
              <w:spacing w:line="240" w:lineRule="auto"/>
            </w:pPr>
            <w:r>
              <w:rPr>
                <w:rFonts w:ascii="Consolas" w:eastAsia="Consolas" w:hAnsi="Consolas" w:cs="Consolas"/>
                <w:color w:val="38761D"/>
                <w:shd w:val="clear" w:color="auto" w:fill="D9EAD3"/>
              </w:rPr>
              <w:t>unauthorized-access</w:t>
            </w:r>
          </w:p>
        </w:tc>
        <w:tc>
          <w:tcPr>
            <w:tcW w:w="0" w:type="auto"/>
            <w:shd w:val="clear" w:color="auto" w:fill="FFFFFF"/>
            <w:tcMar>
              <w:top w:w="100" w:type="dxa"/>
              <w:left w:w="100" w:type="dxa"/>
              <w:bottom w:w="100" w:type="dxa"/>
              <w:right w:w="100" w:type="dxa"/>
            </w:tcMar>
          </w:tcPr>
          <w:p w14:paraId="745F2A2A" w14:textId="77777777" w:rsidR="009E28EC" w:rsidRDefault="00592CEB">
            <w:r>
              <w:rPr>
                <w:color w:val="333333"/>
                <w:highlight w:val="white"/>
              </w:rPr>
              <w:t>An in</w:t>
            </w:r>
            <w:r>
              <w:rPr>
                <w:color w:val="333333"/>
                <w:highlight w:val="white"/>
              </w:rPr>
              <w:t>cident in which a Threat Actor gains logical or physical access without permission to a network, system, application, data, or other resource.</w:t>
            </w:r>
          </w:p>
        </w:tc>
      </w:tr>
      <w:tr w:rsidR="009E28EC" w14:paraId="38C20258" w14:textId="77777777">
        <w:tc>
          <w:tcPr>
            <w:tcW w:w="0" w:type="auto"/>
            <w:shd w:val="clear" w:color="auto" w:fill="FFFFFF"/>
            <w:tcMar>
              <w:top w:w="100" w:type="dxa"/>
              <w:left w:w="100" w:type="dxa"/>
              <w:bottom w:w="100" w:type="dxa"/>
              <w:right w:w="100" w:type="dxa"/>
            </w:tcMar>
          </w:tcPr>
          <w:p w14:paraId="40B2AB04" w14:textId="77777777" w:rsidR="009E28EC" w:rsidRDefault="00592CEB">
            <w:pPr>
              <w:spacing w:line="240" w:lineRule="auto"/>
            </w:pPr>
            <w:r>
              <w:rPr>
                <w:rFonts w:ascii="Consolas" w:eastAsia="Consolas" w:hAnsi="Consolas" w:cs="Consolas"/>
                <w:color w:val="38761D"/>
                <w:shd w:val="clear" w:color="auto" w:fill="D9EAD3"/>
              </w:rPr>
              <w:t>investigating</w:t>
            </w:r>
          </w:p>
        </w:tc>
        <w:tc>
          <w:tcPr>
            <w:tcW w:w="0" w:type="auto"/>
            <w:shd w:val="clear" w:color="auto" w:fill="FFFFFF"/>
            <w:tcMar>
              <w:top w:w="100" w:type="dxa"/>
              <w:left w:w="100" w:type="dxa"/>
              <w:bottom w:w="100" w:type="dxa"/>
              <w:right w:w="100" w:type="dxa"/>
            </w:tcMar>
          </w:tcPr>
          <w:p w14:paraId="21579A2A" w14:textId="77777777" w:rsidR="009E28EC" w:rsidRDefault="00592CEB">
            <w:r>
              <w:rPr>
                <w:color w:val="333333"/>
                <w:highlight w:val="white"/>
              </w:rPr>
              <w:t>Unconfirmed incidents that are potentially malicious or anomalous activity deemed by the reporting</w:t>
            </w:r>
            <w:r>
              <w:rPr>
                <w:color w:val="333333"/>
                <w:highlight w:val="white"/>
              </w:rPr>
              <w:t xml:space="preserve"> entity to warrant further review.</w:t>
            </w:r>
          </w:p>
        </w:tc>
      </w:tr>
    </w:tbl>
    <w:p w14:paraId="05E0AF95" w14:textId="77777777" w:rsidR="009E28EC" w:rsidRDefault="009E28EC"/>
    <w:p w14:paraId="17BC90CB" w14:textId="77777777" w:rsidR="009E28EC" w:rsidRDefault="00592CEB">
      <w:pPr>
        <w:pStyle w:val="Heading2"/>
        <w:contextualSpacing w:val="0"/>
      </w:pPr>
      <w:bookmarkStart w:id="82" w:name="h.a50wvo4z81ef" w:colFirst="0" w:colLast="0"/>
      <w:bookmarkEnd w:id="82"/>
      <w:r>
        <w:rPr>
          <w:rFonts w:ascii="Consolas" w:eastAsia="Consolas" w:hAnsi="Consolas" w:cs="Consolas"/>
        </w:rPr>
        <w:t>​</w:t>
      </w:r>
      <w:r>
        <w:rPr>
          <w:rFonts w:ascii="Consolas" w:eastAsia="Consolas" w:hAnsi="Consolas" w:cs="Consolas"/>
        </w:rPr>
        <w:t>13.8.​ Indicator Label</w:t>
      </w:r>
    </w:p>
    <w:p w14:paraId="380B6EEC"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indicator-label-ov</w:t>
      </w:r>
    </w:p>
    <w:p w14:paraId="29AB2FE6" w14:textId="77777777" w:rsidR="009E28EC" w:rsidRDefault="009E28EC">
      <w:pPr>
        <w:spacing w:line="331" w:lineRule="auto"/>
      </w:pPr>
    </w:p>
    <w:p w14:paraId="27594E11" w14:textId="77777777" w:rsidR="009E28EC" w:rsidRDefault="00592CEB">
      <w:pPr>
        <w:spacing w:line="331" w:lineRule="auto"/>
      </w:pPr>
      <w:r>
        <w:t>This vocabulary is currently used in the following SDO(s) in the STIX model:</w:t>
      </w:r>
    </w:p>
    <w:p w14:paraId="2814AEE7" w14:textId="77777777" w:rsidR="009E28EC" w:rsidRDefault="00592CEB">
      <w:pPr>
        <w:numPr>
          <w:ilvl w:val="0"/>
          <w:numId w:val="15"/>
        </w:numPr>
        <w:spacing w:line="331" w:lineRule="auto"/>
        <w:ind w:hanging="360"/>
        <w:contextualSpacing/>
      </w:pPr>
      <w:r>
        <w:t>Indicator</w:t>
      </w:r>
    </w:p>
    <w:p w14:paraId="3C86ADC2" w14:textId="77777777" w:rsidR="009E28EC" w:rsidRDefault="009E28EC">
      <w:pPr>
        <w:spacing w:line="331" w:lineRule="auto"/>
      </w:pPr>
    </w:p>
    <w:p w14:paraId="15C4BD27" w14:textId="77777777" w:rsidR="009E28EC" w:rsidRDefault="00592CEB">
      <w:pPr>
        <w:spacing w:line="331" w:lineRule="auto"/>
      </w:pPr>
      <w:r>
        <w:t>Indicator labels is an open vocabulary used to categorize Indicators. It is intended to be high-level to promote consistent practices. Indicator labels should not be used to capture information that can be better captured via related Malware or Attack Patt</w:t>
      </w:r>
      <w:r>
        <w:t>ern objects. It is better to link an Indicator to a Malware object describing Poison Ivy rather than simply labeling it with "poison-ivy".</w:t>
      </w:r>
    </w:p>
    <w:p w14:paraId="37993432" w14:textId="77777777" w:rsidR="009E28EC" w:rsidRDefault="009E28EC">
      <w:pPr>
        <w:spacing w:line="331" w:lineRule="auto"/>
      </w:pPr>
    </w:p>
    <w:tbl>
      <w:tblPr>
        <w:tblStyle w:val="af5"/>
        <w:tblW w:w="10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765"/>
      </w:tblGrid>
      <w:tr w:rsidR="009E28EC" w14:paraId="2981499C"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B743065" w14:textId="77777777" w:rsidR="009E28EC" w:rsidRDefault="00592CEB">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3713816" w14:textId="77777777" w:rsidR="009E28EC" w:rsidRDefault="009E28EC">
            <w:pPr>
              <w:spacing w:line="288" w:lineRule="auto"/>
            </w:pPr>
          </w:p>
        </w:tc>
      </w:tr>
      <w:tr w:rsidR="009E28EC" w14:paraId="539B4C52" w14:textId="77777777">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FF1A030" w14:textId="77777777" w:rsidR="009E28EC" w:rsidRDefault="00592CEB">
            <w:pPr>
              <w:spacing w:line="240" w:lineRule="auto"/>
            </w:pPr>
            <w:r>
              <w:rPr>
                <w:rFonts w:ascii="Consolas" w:eastAsia="Consolas" w:hAnsi="Consolas" w:cs="Consolas"/>
                <w:color w:val="38761D"/>
                <w:shd w:val="clear" w:color="auto" w:fill="D9EAD3"/>
              </w:rPr>
              <w:t>anomalous-activity</w:t>
            </w:r>
            <w:r>
              <w:rPr>
                <w:rFonts w:ascii="Consolas" w:eastAsia="Consolas" w:hAnsi="Consolas" w:cs="Consolas"/>
              </w:rPr>
              <w:t xml:space="preserve">, </w:t>
            </w:r>
            <w:r>
              <w:rPr>
                <w:rFonts w:ascii="Consolas" w:eastAsia="Consolas" w:hAnsi="Consolas" w:cs="Consolas"/>
                <w:color w:val="38761D"/>
                <w:shd w:val="clear" w:color="auto" w:fill="D9EAD3"/>
              </w:rPr>
              <w:t>anonymization</w:t>
            </w:r>
            <w:r>
              <w:rPr>
                <w:rFonts w:ascii="Consolas" w:eastAsia="Consolas" w:hAnsi="Consolas" w:cs="Consolas"/>
              </w:rPr>
              <w:t xml:space="preserve">, </w:t>
            </w:r>
            <w:r>
              <w:rPr>
                <w:rFonts w:ascii="Consolas" w:eastAsia="Consolas" w:hAnsi="Consolas" w:cs="Consolas"/>
                <w:color w:val="38761D"/>
                <w:shd w:val="clear" w:color="auto" w:fill="D9EAD3"/>
              </w:rPr>
              <w:t>benign</w:t>
            </w:r>
            <w:r>
              <w:rPr>
                <w:rFonts w:ascii="Consolas" w:eastAsia="Consolas" w:hAnsi="Consolas" w:cs="Consolas"/>
              </w:rPr>
              <w:t xml:space="preserve">, </w:t>
            </w:r>
            <w:r>
              <w:rPr>
                <w:rFonts w:ascii="Consolas" w:eastAsia="Consolas" w:hAnsi="Consolas" w:cs="Consolas"/>
                <w:color w:val="38761D"/>
                <w:shd w:val="clear" w:color="auto" w:fill="D9EAD3"/>
              </w:rPr>
              <w:t>compromised</w:t>
            </w:r>
            <w:r>
              <w:rPr>
                <w:rFonts w:ascii="Consolas" w:eastAsia="Consolas" w:hAnsi="Consolas" w:cs="Consolas"/>
              </w:rPr>
              <w:t xml:space="preserve">, </w:t>
            </w:r>
            <w:r>
              <w:rPr>
                <w:rFonts w:ascii="Consolas" w:eastAsia="Consolas" w:hAnsi="Consolas" w:cs="Consolas"/>
                <w:color w:val="38761D"/>
                <w:shd w:val="clear" w:color="auto" w:fill="D9EAD3"/>
              </w:rPr>
              <w:t>malicious-activity</w:t>
            </w:r>
            <w:r>
              <w:rPr>
                <w:rFonts w:ascii="Consolas" w:eastAsia="Consolas" w:hAnsi="Consolas" w:cs="Consolas"/>
              </w:rPr>
              <w:t xml:space="preserve">, </w:t>
            </w:r>
            <w:r>
              <w:rPr>
                <w:rFonts w:ascii="Consolas" w:eastAsia="Consolas" w:hAnsi="Consolas" w:cs="Consolas"/>
                <w:color w:val="38761D"/>
                <w:shd w:val="clear" w:color="auto" w:fill="D9EAD3"/>
              </w:rPr>
              <w:t>attribution</w:t>
            </w:r>
          </w:p>
        </w:tc>
      </w:tr>
      <w:tr w:rsidR="009E28EC" w14:paraId="5FFFB568" w14:textId="77777777">
        <w:tc>
          <w:tcPr>
            <w:tcW w:w="0" w:type="auto"/>
            <w:shd w:val="clear" w:color="auto" w:fill="073763"/>
            <w:tcMar>
              <w:top w:w="100" w:type="dxa"/>
              <w:left w:w="100" w:type="dxa"/>
              <w:bottom w:w="100" w:type="dxa"/>
              <w:right w:w="100" w:type="dxa"/>
            </w:tcMar>
          </w:tcPr>
          <w:p w14:paraId="07CBBB70" w14:textId="77777777" w:rsidR="009E28EC" w:rsidRDefault="00592CEB">
            <w:pPr>
              <w:widowControl w:val="0"/>
              <w:spacing w:line="240" w:lineRule="auto"/>
            </w:pPr>
            <w:r>
              <w:rPr>
                <w:rFonts w:ascii="Consolas" w:eastAsia="Consolas" w:hAnsi="Consolas" w:cs="Consolas"/>
                <w:b/>
                <w:color w:val="FFFFFF"/>
              </w:rPr>
              <w:t>Vocabulary  Value</w:t>
            </w:r>
          </w:p>
        </w:tc>
        <w:tc>
          <w:tcPr>
            <w:tcW w:w="0" w:type="auto"/>
            <w:shd w:val="clear" w:color="auto" w:fill="073763"/>
            <w:tcMar>
              <w:top w:w="100" w:type="dxa"/>
              <w:left w:w="100" w:type="dxa"/>
              <w:bottom w:w="100" w:type="dxa"/>
              <w:right w:w="100" w:type="dxa"/>
            </w:tcMar>
          </w:tcPr>
          <w:p w14:paraId="2DE25C67" w14:textId="77777777" w:rsidR="009E28EC" w:rsidRDefault="00592CEB">
            <w:pPr>
              <w:widowControl w:val="0"/>
              <w:spacing w:line="240" w:lineRule="auto"/>
            </w:pPr>
            <w:r>
              <w:rPr>
                <w:b/>
                <w:color w:val="FFFFFF"/>
              </w:rPr>
              <w:t>Description</w:t>
            </w:r>
          </w:p>
        </w:tc>
      </w:tr>
      <w:tr w:rsidR="009E28EC" w14:paraId="7FC5F65E" w14:textId="77777777">
        <w:tc>
          <w:tcPr>
            <w:tcW w:w="0" w:type="auto"/>
            <w:shd w:val="clear" w:color="auto" w:fill="FFFFFF"/>
            <w:tcMar>
              <w:top w:w="100" w:type="dxa"/>
              <w:left w:w="100" w:type="dxa"/>
              <w:bottom w:w="100" w:type="dxa"/>
              <w:right w:w="100" w:type="dxa"/>
            </w:tcMar>
          </w:tcPr>
          <w:p w14:paraId="6FDF3663" w14:textId="77777777" w:rsidR="009E28EC" w:rsidRDefault="00592CEB">
            <w:pPr>
              <w:spacing w:after="240"/>
            </w:pPr>
            <w:r>
              <w:rPr>
                <w:rFonts w:ascii="Consolas" w:eastAsia="Consolas" w:hAnsi="Consolas" w:cs="Consolas"/>
                <w:color w:val="38761D"/>
                <w:shd w:val="clear" w:color="auto" w:fill="D9EAD3"/>
              </w:rPr>
              <w:t>anomalous-activity</w:t>
            </w:r>
          </w:p>
        </w:tc>
        <w:tc>
          <w:tcPr>
            <w:tcW w:w="0" w:type="auto"/>
            <w:shd w:val="clear" w:color="auto" w:fill="FFFFFF"/>
            <w:tcMar>
              <w:top w:w="100" w:type="dxa"/>
              <w:left w:w="100" w:type="dxa"/>
              <w:bottom w:w="100" w:type="dxa"/>
              <w:right w:w="100" w:type="dxa"/>
            </w:tcMar>
          </w:tcPr>
          <w:p w14:paraId="61366B79" w14:textId="77777777" w:rsidR="009E28EC" w:rsidRDefault="00592CEB">
            <w:r>
              <w:rPr>
                <w:rFonts w:ascii="Consolas" w:eastAsia="Consolas" w:hAnsi="Consolas" w:cs="Consolas"/>
                <w:color w:val="333333"/>
                <w:highlight w:val="white"/>
              </w:rPr>
              <w:t>An Indicator with this label describes unexpected, or unusual activity that may not necessarily be malicious or indicate compromise. This type of activity may include reconnaissance-like behavior</w:t>
            </w:r>
            <w:r>
              <w:rPr>
                <w:rFonts w:ascii="Consolas" w:eastAsia="Consolas" w:hAnsi="Consolas" w:cs="Consolas"/>
                <w:color w:val="333333"/>
                <w:highlight w:val="white"/>
              </w:rPr>
              <w:t xml:space="preserve"> such as port scans or version identification, network behavior anomalies, and asset and/or user behavioral anomalies.</w:t>
            </w:r>
          </w:p>
        </w:tc>
      </w:tr>
      <w:tr w:rsidR="009E28EC" w14:paraId="0BD6EBF3" w14:textId="77777777">
        <w:tc>
          <w:tcPr>
            <w:tcW w:w="0" w:type="auto"/>
            <w:shd w:val="clear" w:color="auto" w:fill="FFFFFF"/>
            <w:tcMar>
              <w:top w:w="100" w:type="dxa"/>
              <w:left w:w="100" w:type="dxa"/>
              <w:bottom w:w="100" w:type="dxa"/>
              <w:right w:w="100" w:type="dxa"/>
            </w:tcMar>
          </w:tcPr>
          <w:p w14:paraId="68896630" w14:textId="77777777" w:rsidR="009E28EC" w:rsidRDefault="00592CEB">
            <w:pPr>
              <w:spacing w:after="240"/>
            </w:pPr>
            <w:r>
              <w:rPr>
                <w:rFonts w:ascii="Consolas" w:eastAsia="Consolas" w:hAnsi="Consolas" w:cs="Consolas"/>
                <w:color w:val="38761D"/>
                <w:shd w:val="clear" w:color="auto" w:fill="D9EAD3"/>
              </w:rPr>
              <w:t>anonymization</w:t>
            </w:r>
          </w:p>
        </w:tc>
        <w:tc>
          <w:tcPr>
            <w:tcW w:w="0" w:type="auto"/>
            <w:shd w:val="clear" w:color="auto" w:fill="FFFFFF"/>
            <w:tcMar>
              <w:top w:w="100" w:type="dxa"/>
              <w:left w:w="100" w:type="dxa"/>
              <w:bottom w:w="100" w:type="dxa"/>
              <w:right w:w="100" w:type="dxa"/>
            </w:tcMar>
          </w:tcPr>
          <w:p w14:paraId="7A222AF5" w14:textId="77777777" w:rsidR="009E28EC" w:rsidRDefault="00592CEB">
            <w:r>
              <w:rPr>
                <w:rFonts w:ascii="Consolas" w:eastAsia="Consolas" w:hAnsi="Consolas" w:cs="Consolas"/>
                <w:color w:val="333333"/>
                <w:highlight w:val="white"/>
              </w:rPr>
              <w:t>An Indicator with this label describes suspected anonymization tools or infrastructure (proxy, TOR, VPN, etc.</w:t>
            </w:r>
            <w:r>
              <w:rPr>
                <w:color w:val="333333"/>
                <w:highlight w:val="white"/>
              </w:rPr>
              <w:t>).</w:t>
            </w:r>
          </w:p>
        </w:tc>
      </w:tr>
      <w:tr w:rsidR="009E28EC" w14:paraId="7B89E186" w14:textId="77777777">
        <w:tc>
          <w:tcPr>
            <w:tcW w:w="0" w:type="auto"/>
            <w:shd w:val="clear" w:color="auto" w:fill="FFFFFF"/>
            <w:tcMar>
              <w:top w:w="100" w:type="dxa"/>
              <w:left w:w="100" w:type="dxa"/>
              <w:bottom w:w="100" w:type="dxa"/>
              <w:right w:w="100" w:type="dxa"/>
            </w:tcMar>
          </w:tcPr>
          <w:p w14:paraId="4F266EF7" w14:textId="77777777" w:rsidR="009E28EC" w:rsidRDefault="00592CEB">
            <w:pPr>
              <w:spacing w:after="240"/>
            </w:pPr>
            <w:r>
              <w:rPr>
                <w:rFonts w:ascii="Consolas" w:eastAsia="Consolas" w:hAnsi="Consolas" w:cs="Consolas"/>
                <w:color w:val="38761D"/>
                <w:shd w:val="clear" w:color="auto" w:fill="D9EAD3"/>
              </w:rPr>
              <w:t>benign</w:t>
            </w:r>
          </w:p>
        </w:tc>
        <w:tc>
          <w:tcPr>
            <w:tcW w:w="0" w:type="auto"/>
            <w:shd w:val="clear" w:color="auto" w:fill="FFFFFF"/>
            <w:tcMar>
              <w:top w:w="100" w:type="dxa"/>
              <w:left w:w="100" w:type="dxa"/>
              <w:bottom w:w="100" w:type="dxa"/>
              <w:right w:w="100" w:type="dxa"/>
            </w:tcMar>
          </w:tcPr>
          <w:p w14:paraId="107BE196" w14:textId="77777777" w:rsidR="009E28EC" w:rsidRDefault="00592CEB">
            <w:r>
              <w:rPr>
                <w:color w:val="333333"/>
                <w:highlight w:val="white"/>
              </w:rPr>
              <w:t>An Indicator with this label describes activity that is not suspicious or malicious in and of itself, but when combined with other activity may indicate suspicious or malicious behavior.</w:t>
            </w:r>
          </w:p>
        </w:tc>
      </w:tr>
      <w:tr w:rsidR="009E28EC" w14:paraId="2A4918F9" w14:textId="77777777">
        <w:tc>
          <w:tcPr>
            <w:tcW w:w="0" w:type="auto"/>
            <w:shd w:val="clear" w:color="auto" w:fill="FFFFFF"/>
            <w:tcMar>
              <w:top w:w="100" w:type="dxa"/>
              <w:left w:w="100" w:type="dxa"/>
              <w:bottom w:w="100" w:type="dxa"/>
              <w:right w:w="100" w:type="dxa"/>
            </w:tcMar>
          </w:tcPr>
          <w:p w14:paraId="739DCE0F" w14:textId="77777777" w:rsidR="009E28EC" w:rsidRDefault="00592CEB">
            <w:pPr>
              <w:spacing w:after="240"/>
            </w:pPr>
            <w:r>
              <w:rPr>
                <w:rFonts w:ascii="Consolas" w:eastAsia="Consolas" w:hAnsi="Consolas" w:cs="Consolas"/>
                <w:color w:val="38761D"/>
                <w:shd w:val="clear" w:color="auto" w:fill="D9EAD3"/>
              </w:rPr>
              <w:t>compromised</w:t>
            </w:r>
          </w:p>
        </w:tc>
        <w:tc>
          <w:tcPr>
            <w:tcW w:w="0" w:type="auto"/>
            <w:shd w:val="clear" w:color="auto" w:fill="FFFFFF"/>
            <w:tcMar>
              <w:top w:w="100" w:type="dxa"/>
              <w:left w:w="100" w:type="dxa"/>
              <w:bottom w:w="100" w:type="dxa"/>
              <w:right w:w="100" w:type="dxa"/>
            </w:tcMar>
          </w:tcPr>
          <w:p w14:paraId="07F7035F" w14:textId="77777777" w:rsidR="009E28EC" w:rsidRDefault="00592CEB">
            <w:r>
              <w:rPr>
                <w:color w:val="333333"/>
                <w:highlight w:val="white"/>
              </w:rPr>
              <w:t>An Indicator with this label describes assets that are s</w:t>
            </w:r>
            <w:r>
              <w:rPr>
                <w:color w:val="333333"/>
                <w:highlight w:val="white"/>
              </w:rPr>
              <w:t>uspected to be compromised.</w:t>
            </w:r>
          </w:p>
        </w:tc>
      </w:tr>
      <w:tr w:rsidR="009E28EC" w14:paraId="6D223734" w14:textId="77777777">
        <w:tc>
          <w:tcPr>
            <w:tcW w:w="0" w:type="auto"/>
            <w:shd w:val="clear" w:color="auto" w:fill="FFFFFF"/>
            <w:tcMar>
              <w:top w:w="100" w:type="dxa"/>
              <w:left w:w="100" w:type="dxa"/>
              <w:bottom w:w="100" w:type="dxa"/>
              <w:right w:w="100" w:type="dxa"/>
            </w:tcMar>
          </w:tcPr>
          <w:p w14:paraId="514FCA8B" w14:textId="77777777" w:rsidR="009E28EC" w:rsidRDefault="00592CEB">
            <w:pPr>
              <w:spacing w:after="240"/>
            </w:pPr>
            <w:r>
              <w:rPr>
                <w:rFonts w:ascii="Consolas" w:eastAsia="Consolas" w:hAnsi="Consolas" w:cs="Consolas"/>
                <w:color w:val="38761D"/>
                <w:shd w:val="clear" w:color="auto" w:fill="D9EAD3"/>
              </w:rPr>
              <w:t>malicious-activity</w:t>
            </w:r>
          </w:p>
        </w:tc>
        <w:tc>
          <w:tcPr>
            <w:tcW w:w="0" w:type="auto"/>
            <w:shd w:val="clear" w:color="auto" w:fill="FFFFFF"/>
            <w:tcMar>
              <w:top w:w="100" w:type="dxa"/>
              <w:left w:w="100" w:type="dxa"/>
              <w:bottom w:w="100" w:type="dxa"/>
              <w:right w:w="100" w:type="dxa"/>
            </w:tcMar>
          </w:tcPr>
          <w:p w14:paraId="7D1A1846" w14:textId="77777777" w:rsidR="009E28EC" w:rsidRDefault="00592CEB">
            <w:r>
              <w:rPr>
                <w:color w:val="333333"/>
                <w:highlight w:val="white"/>
              </w:rPr>
              <w:t>An Indicator with this label describes patterns of suspected malicious objects and/or activity.</w:t>
            </w:r>
          </w:p>
        </w:tc>
      </w:tr>
      <w:tr w:rsidR="009E28EC" w14:paraId="438A4BE5" w14:textId="77777777">
        <w:tc>
          <w:tcPr>
            <w:tcW w:w="0" w:type="auto"/>
            <w:shd w:val="clear" w:color="auto" w:fill="FFFFFF"/>
            <w:tcMar>
              <w:top w:w="100" w:type="dxa"/>
              <w:left w:w="100" w:type="dxa"/>
              <w:bottom w:w="100" w:type="dxa"/>
              <w:right w:w="100" w:type="dxa"/>
            </w:tcMar>
          </w:tcPr>
          <w:p w14:paraId="54ACB6CE" w14:textId="77777777" w:rsidR="009E28EC" w:rsidRDefault="00592CEB">
            <w:pPr>
              <w:spacing w:after="240"/>
            </w:pPr>
            <w:r>
              <w:rPr>
                <w:rFonts w:ascii="Consolas" w:eastAsia="Consolas" w:hAnsi="Consolas" w:cs="Consolas"/>
                <w:color w:val="38761D"/>
                <w:shd w:val="clear" w:color="auto" w:fill="D9EAD3"/>
              </w:rPr>
              <w:t>attribution</w:t>
            </w:r>
          </w:p>
        </w:tc>
        <w:tc>
          <w:tcPr>
            <w:tcW w:w="0" w:type="auto"/>
            <w:shd w:val="clear" w:color="auto" w:fill="FFFFFF"/>
            <w:tcMar>
              <w:top w:w="100" w:type="dxa"/>
              <w:left w:w="100" w:type="dxa"/>
              <w:bottom w:w="100" w:type="dxa"/>
              <w:right w:w="100" w:type="dxa"/>
            </w:tcMar>
          </w:tcPr>
          <w:p w14:paraId="00EDF2DA" w14:textId="77777777" w:rsidR="009E28EC" w:rsidRDefault="00592CEB">
            <w:r>
              <w:rPr>
                <w:color w:val="333333"/>
                <w:highlight w:val="white"/>
              </w:rPr>
              <w:t>An Indicator with this label describes patterns of behavior that indicate attribution to a particul</w:t>
            </w:r>
            <w:r>
              <w:rPr>
                <w:color w:val="333333"/>
                <w:highlight w:val="white"/>
              </w:rPr>
              <w:t>ar threat actor or campaign.</w:t>
            </w:r>
          </w:p>
        </w:tc>
      </w:tr>
    </w:tbl>
    <w:p w14:paraId="2B8E5A99" w14:textId="77777777" w:rsidR="009E28EC" w:rsidRDefault="009E28EC"/>
    <w:p w14:paraId="0F366CB0" w14:textId="77777777" w:rsidR="009E28EC" w:rsidRDefault="00592CEB">
      <w:pPr>
        <w:pStyle w:val="Heading2"/>
        <w:keepNext w:val="0"/>
        <w:keepLines w:val="0"/>
        <w:spacing w:line="331" w:lineRule="auto"/>
        <w:contextualSpacing w:val="0"/>
      </w:pPr>
      <w:bookmarkStart w:id="83" w:name="h.oogrswk3onck" w:colFirst="0" w:colLast="0"/>
      <w:bookmarkEnd w:id="83"/>
      <w:r>
        <w:rPr>
          <w:rFonts w:ascii="Consolas" w:eastAsia="Consolas" w:hAnsi="Consolas" w:cs="Consolas"/>
        </w:rPr>
        <w:t>​</w:t>
      </w:r>
      <w:r>
        <w:rPr>
          <w:rFonts w:ascii="Consolas" w:eastAsia="Consolas" w:hAnsi="Consolas" w:cs="Consolas"/>
        </w:rPr>
        <w:t>13.9.​ Industry Sector</w:t>
      </w:r>
    </w:p>
    <w:p w14:paraId="35F44BE4"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industry-sector-ov</w:t>
      </w:r>
    </w:p>
    <w:p w14:paraId="78104D41" w14:textId="77777777" w:rsidR="009E28EC" w:rsidRDefault="009E28EC"/>
    <w:p w14:paraId="2470B83E" w14:textId="77777777" w:rsidR="009E28EC" w:rsidRDefault="00592CEB">
      <w:pPr>
        <w:spacing w:line="331" w:lineRule="auto"/>
      </w:pPr>
      <w:r>
        <w:t>This vocabulary is currently used in the following SDO(s) in the STIX model:</w:t>
      </w:r>
    </w:p>
    <w:p w14:paraId="1358DF4B" w14:textId="77777777" w:rsidR="009E28EC" w:rsidRDefault="00592CEB">
      <w:pPr>
        <w:numPr>
          <w:ilvl w:val="0"/>
          <w:numId w:val="15"/>
        </w:numPr>
        <w:spacing w:line="331" w:lineRule="auto"/>
        <w:ind w:hanging="360"/>
        <w:contextualSpacing/>
      </w:pPr>
      <w:r>
        <w:t>Source</w:t>
      </w:r>
    </w:p>
    <w:p w14:paraId="537AFFA2" w14:textId="77777777" w:rsidR="009E28EC" w:rsidRDefault="00592CEB">
      <w:pPr>
        <w:numPr>
          <w:ilvl w:val="0"/>
          <w:numId w:val="15"/>
        </w:numPr>
        <w:spacing w:line="331" w:lineRule="auto"/>
        <w:ind w:hanging="360"/>
        <w:contextualSpacing/>
      </w:pPr>
      <w:r>
        <w:t>Threat Actor</w:t>
      </w:r>
    </w:p>
    <w:p w14:paraId="30ADDD51" w14:textId="77777777" w:rsidR="009E28EC" w:rsidRDefault="00592CEB">
      <w:pPr>
        <w:numPr>
          <w:ilvl w:val="0"/>
          <w:numId w:val="15"/>
        </w:numPr>
        <w:spacing w:line="331" w:lineRule="auto"/>
        <w:ind w:hanging="360"/>
        <w:contextualSpacing/>
      </w:pPr>
      <w:r>
        <w:t>Victim Target</w:t>
      </w:r>
    </w:p>
    <w:p w14:paraId="191042BF" w14:textId="77777777" w:rsidR="009E28EC" w:rsidRDefault="009E28EC">
      <w:pPr>
        <w:spacing w:line="331" w:lineRule="auto"/>
      </w:pPr>
    </w:p>
    <w:p w14:paraId="1FDD5675" w14:textId="77777777" w:rsidR="009E28EC" w:rsidRDefault="00592CEB">
      <w:pPr>
        <w:spacing w:line="331" w:lineRule="auto"/>
      </w:pPr>
      <w:r>
        <w:t>Industry sector is an open vocabulary that describes industrial and commercial sectors. It is intended to be holistic: it has been derived from several other lists and is not limited to "critical infrastructure" sectors.</w:t>
      </w:r>
    </w:p>
    <w:p w14:paraId="094A7B68" w14:textId="77777777" w:rsidR="009E28EC" w:rsidRDefault="009E28EC">
      <w:pPr>
        <w:spacing w:line="331" w:lineRule="auto"/>
      </w:pPr>
    </w:p>
    <w:tbl>
      <w:tblPr>
        <w:tblStyle w:val="af6"/>
        <w:tblW w:w="9360" w:type="dxa"/>
        <w:tblLayout w:type="fixed"/>
        <w:tblLook w:val="0600" w:firstRow="0" w:lastRow="0" w:firstColumn="0" w:lastColumn="0" w:noHBand="1" w:noVBand="1"/>
      </w:tblPr>
      <w:tblGrid>
        <w:gridCol w:w="3480"/>
        <w:gridCol w:w="5880"/>
      </w:tblGrid>
      <w:tr w:rsidR="009E28EC" w14:paraId="4078A95B"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96D0167" w14:textId="77777777" w:rsidR="009E28EC" w:rsidRDefault="00592CEB">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5DB7DDF" w14:textId="77777777" w:rsidR="009E28EC" w:rsidRDefault="009E28EC">
            <w:pPr>
              <w:spacing w:line="288" w:lineRule="auto"/>
            </w:pPr>
          </w:p>
        </w:tc>
      </w:tr>
      <w:tr w:rsidR="009E28EC" w14:paraId="2C142D9A" w14:textId="77777777">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005DDA0" w14:textId="77777777" w:rsidR="009E28EC" w:rsidRDefault="00592CEB">
            <w:pPr>
              <w:spacing w:line="240" w:lineRule="auto"/>
            </w:pPr>
            <w:r>
              <w:rPr>
                <w:rFonts w:ascii="Consolas" w:eastAsia="Consolas" w:hAnsi="Consolas" w:cs="Consolas"/>
                <w:color w:val="38761D"/>
                <w:shd w:val="clear" w:color="auto" w:fill="D9EAD3"/>
              </w:rPr>
              <w:t>agriculture</w:t>
            </w:r>
            <w:r>
              <w:rPr>
                <w:rFonts w:ascii="Consolas" w:eastAsia="Consolas" w:hAnsi="Consolas" w:cs="Consolas"/>
              </w:rPr>
              <w:t xml:space="preserve">, </w:t>
            </w:r>
            <w:r>
              <w:rPr>
                <w:rFonts w:ascii="Consolas" w:eastAsia="Consolas" w:hAnsi="Consolas" w:cs="Consolas"/>
                <w:color w:val="38761D"/>
                <w:shd w:val="clear" w:color="auto" w:fill="D9EAD3"/>
              </w:rPr>
              <w:t>aerospace</w:t>
            </w:r>
            <w:r>
              <w:rPr>
                <w:rFonts w:ascii="Consolas" w:eastAsia="Consolas" w:hAnsi="Consolas" w:cs="Consolas"/>
              </w:rPr>
              <w:t xml:space="preserve">, </w:t>
            </w:r>
            <w:r>
              <w:rPr>
                <w:rFonts w:ascii="Consolas" w:eastAsia="Consolas" w:hAnsi="Consolas" w:cs="Consolas"/>
                <w:color w:val="38761D"/>
                <w:shd w:val="clear" w:color="auto" w:fill="D9EAD3"/>
              </w:rPr>
              <w:t>automotive</w:t>
            </w:r>
            <w:r>
              <w:rPr>
                <w:rFonts w:ascii="Consolas" w:eastAsia="Consolas" w:hAnsi="Consolas" w:cs="Consolas"/>
              </w:rPr>
              <w:t xml:space="preserve">, </w:t>
            </w:r>
            <w:r>
              <w:rPr>
                <w:rFonts w:ascii="Consolas" w:eastAsia="Consolas" w:hAnsi="Consolas" w:cs="Consolas"/>
                <w:color w:val="38761D"/>
                <w:shd w:val="clear" w:color="auto" w:fill="D9EAD3"/>
              </w:rPr>
              <w:t>communications</w:t>
            </w:r>
            <w:r>
              <w:rPr>
                <w:rFonts w:ascii="Consolas" w:eastAsia="Consolas" w:hAnsi="Consolas" w:cs="Consolas"/>
              </w:rPr>
              <w:t xml:space="preserve">, </w:t>
            </w:r>
            <w:r>
              <w:rPr>
                <w:rFonts w:ascii="Consolas" w:eastAsia="Consolas" w:hAnsi="Consolas" w:cs="Consolas"/>
                <w:color w:val="38761D"/>
                <w:shd w:val="clear" w:color="auto" w:fill="D9EAD3"/>
              </w:rPr>
              <w:t>construction</w:t>
            </w:r>
            <w:r>
              <w:rPr>
                <w:rFonts w:ascii="Consolas" w:eastAsia="Consolas" w:hAnsi="Consolas" w:cs="Consolas"/>
              </w:rPr>
              <w:t xml:space="preserve">, </w:t>
            </w:r>
            <w:r>
              <w:rPr>
                <w:rFonts w:ascii="Consolas" w:eastAsia="Consolas" w:hAnsi="Consolas" w:cs="Consolas"/>
                <w:color w:val="38761D"/>
                <w:shd w:val="clear" w:color="auto" w:fill="D9EAD3"/>
              </w:rPr>
              <w:t>defence</w:t>
            </w:r>
            <w:r>
              <w:rPr>
                <w:rFonts w:ascii="Consolas" w:eastAsia="Consolas" w:hAnsi="Consolas" w:cs="Consolas"/>
              </w:rPr>
              <w:t xml:space="preserve">, </w:t>
            </w:r>
            <w:r>
              <w:rPr>
                <w:rFonts w:ascii="Consolas" w:eastAsia="Consolas" w:hAnsi="Consolas" w:cs="Consolas"/>
                <w:color w:val="38761D"/>
                <w:shd w:val="clear" w:color="auto" w:fill="D9EAD3"/>
              </w:rPr>
              <w:t>education</w:t>
            </w:r>
            <w:r>
              <w:rPr>
                <w:rFonts w:ascii="Consolas" w:eastAsia="Consolas" w:hAnsi="Consolas" w:cs="Consolas"/>
              </w:rPr>
              <w:t xml:space="preserve">, </w:t>
            </w:r>
            <w:r>
              <w:rPr>
                <w:rFonts w:ascii="Consolas" w:eastAsia="Consolas" w:hAnsi="Consolas" w:cs="Consolas"/>
                <w:color w:val="38761D"/>
                <w:shd w:val="clear" w:color="auto" w:fill="D9EAD3"/>
              </w:rPr>
              <w:t>energy</w:t>
            </w:r>
            <w:r>
              <w:rPr>
                <w:rFonts w:ascii="Consolas" w:eastAsia="Consolas" w:hAnsi="Consolas" w:cs="Consolas"/>
              </w:rPr>
              <w:t xml:space="preserve">, </w:t>
            </w:r>
            <w:r>
              <w:rPr>
                <w:rFonts w:ascii="Consolas" w:eastAsia="Consolas" w:hAnsi="Consolas" w:cs="Consolas"/>
                <w:color w:val="38761D"/>
                <w:shd w:val="clear" w:color="auto" w:fill="D9EAD3"/>
              </w:rPr>
              <w:t>engineering</w:t>
            </w:r>
            <w:r>
              <w:rPr>
                <w:rFonts w:ascii="Consolas" w:eastAsia="Consolas" w:hAnsi="Consolas" w:cs="Consolas"/>
              </w:rPr>
              <w:t xml:space="preserve">, </w:t>
            </w:r>
            <w:r>
              <w:rPr>
                <w:rFonts w:ascii="Consolas" w:eastAsia="Consolas" w:hAnsi="Consolas" w:cs="Consolas"/>
                <w:color w:val="38761D"/>
                <w:shd w:val="clear" w:color="auto" w:fill="D9EAD3"/>
              </w:rPr>
              <w:t>entertainment</w:t>
            </w:r>
            <w:r>
              <w:rPr>
                <w:rFonts w:ascii="Consolas" w:eastAsia="Consolas" w:hAnsi="Consolas" w:cs="Consolas"/>
              </w:rPr>
              <w:t xml:space="preserve">, </w:t>
            </w:r>
            <w:r>
              <w:rPr>
                <w:rFonts w:ascii="Consolas" w:eastAsia="Consolas" w:hAnsi="Consolas" w:cs="Consolas"/>
                <w:color w:val="38761D"/>
                <w:shd w:val="clear" w:color="auto" w:fill="D9EAD3"/>
              </w:rPr>
              <w:t>financial-services</w:t>
            </w:r>
            <w:r>
              <w:rPr>
                <w:rFonts w:ascii="Consolas" w:eastAsia="Consolas" w:hAnsi="Consolas" w:cs="Consolas"/>
              </w:rPr>
              <w:t xml:space="preserve">, </w:t>
            </w:r>
            <w:r>
              <w:rPr>
                <w:rFonts w:ascii="Consolas" w:eastAsia="Consolas" w:hAnsi="Consolas" w:cs="Consolas"/>
                <w:color w:val="38761D"/>
                <w:shd w:val="clear" w:color="auto" w:fill="D9EAD3"/>
              </w:rPr>
              <w:t>government-national</w:t>
            </w:r>
            <w:r>
              <w:rPr>
                <w:rFonts w:ascii="Consolas" w:eastAsia="Consolas" w:hAnsi="Consolas" w:cs="Consolas"/>
              </w:rPr>
              <w:t xml:space="preserve">, </w:t>
            </w:r>
            <w:r>
              <w:rPr>
                <w:rFonts w:ascii="Consolas" w:eastAsia="Consolas" w:hAnsi="Consolas" w:cs="Consolas"/>
                <w:color w:val="38761D"/>
                <w:shd w:val="clear" w:color="auto" w:fill="D9EAD3"/>
              </w:rPr>
              <w:t>government-regional</w:t>
            </w:r>
            <w:r>
              <w:rPr>
                <w:rFonts w:ascii="Consolas" w:eastAsia="Consolas" w:hAnsi="Consolas" w:cs="Consolas"/>
              </w:rPr>
              <w:t xml:space="preserve">, </w:t>
            </w:r>
            <w:r>
              <w:rPr>
                <w:rFonts w:ascii="Consolas" w:eastAsia="Consolas" w:hAnsi="Consolas" w:cs="Consolas"/>
                <w:color w:val="38761D"/>
                <w:shd w:val="clear" w:color="auto" w:fill="D9EAD3"/>
              </w:rPr>
              <w:t>government-local</w:t>
            </w:r>
            <w:r>
              <w:rPr>
                <w:rFonts w:ascii="Consolas" w:eastAsia="Consolas" w:hAnsi="Consolas" w:cs="Consolas"/>
              </w:rPr>
              <w:t xml:space="preserve">, </w:t>
            </w:r>
            <w:r>
              <w:rPr>
                <w:rFonts w:ascii="Consolas" w:eastAsia="Consolas" w:hAnsi="Consolas" w:cs="Consolas"/>
                <w:color w:val="38761D"/>
                <w:shd w:val="clear" w:color="auto" w:fill="D9EAD3"/>
              </w:rPr>
              <w:t>government-public-services</w:t>
            </w:r>
            <w:r>
              <w:rPr>
                <w:rFonts w:ascii="Consolas" w:eastAsia="Consolas" w:hAnsi="Consolas" w:cs="Consolas"/>
              </w:rPr>
              <w:t xml:space="preserve">, </w:t>
            </w:r>
            <w:r>
              <w:rPr>
                <w:rFonts w:ascii="Consolas" w:eastAsia="Consolas" w:hAnsi="Consolas" w:cs="Consolas"/>
                <w:color w:val="38761D"/>
                <w:shd w:val="clear" w:color="auto" w:fill="D9EAD3"/>
              </w:rPr>
              <w:t>healthcare</w:t>
            </w:r>
            <w:r>
              <w:rPr>
                <w:rFonts w:ascii="Consolas" w:eastAsia="Consolas" w:hAnsi="Consolas" w:cs="Consolas"/>
              </w:rPr>
              <w:t xml:space="preserve">, </w:t>
            </w:r>
            <w:r>
              <w:rPr>
                <w:rFonts w:ascii="Consolas" w:eastAsia="Consolas" w:hAnsi="Consolas" w:cs="Consolas"/>
                <w:color w:val="38761D"/>
                <w:shd w:val="clear" w:color="auto" w:fill="D9EAD3"/>
              </w:rPr>
              <w:t>hospitality-leisure</w:t>
            </w:r>
            <w:r>
              <w:rPr>
                <w:rFonts w:ascii="Consolas" w:eastAsia="Consolas" w:hAnsi="Consolas" w:cs="Consolas"/>
              </w:rPr>
              <w:t xml:space="preserve">, </w:t>
            </w:r>
            <w:r>
              <w:rPr>
                <w:rFonts w:ascii="Consolas" w:eastAsia="Consolas" w:hAnsi="Consolas" w:cs="Consolas"/>
                <w:color w:val="38761D"/>
                <w:shd w:val="clear" w:color="auto" w:fill="D9EAD3"/>
              </w:rPr>
              <w:t>infras</w:t>
            </w:r>
            <w:r>
              <w:rPr>
                <w:rFonts w:ascii="Consolas" w:eastAsia="Consolas" w:hAnsi="Consolas" w:cs="Consolas"/>
                <w:color w:val="38761D"/>
                <w:shd w:val="clear" w:color="auto" w:fill="D9EAD3"/>
              </w:rPr>
              <w:t>tructure</w:t>
            </w:r>
            <w:r>
              <w:rPr>
                <w:rFonts w:ascii="Consolas" w:eastAsia="Consolas" w:hAnsi="Consolas" w:cs="Consolas"/>
              </w:rPr>
              <w:t xml:space="preserve">, </w:t>
            </w:r>
            <w:r>
              <w:rPr>
                <w:rFonts w:ascii="Consolas" w:eastAsia="Consolas" w:hAnsi="Consolas" w:cs="Consolas"/>
                <w:color w:val="38761D"/>
                <w:shd w:val="clear" w:color="auto" w:fill="D9EAD3"/>
              </w:rPr>
              <w:t>insurance</w:t>
            </w:r>
            <w:r>
              <w:rPr>
                <w:rFonts w:ascii="Consolas" w:eastAsia="Consolas" w:hAnsi="Consolas" w:cs="Consolas"/>
              </w:rPr>
              <w:t xml:space="preserve">, </w:t>
            </w:r>
            <w:r>
              <w:rPr>
                <w:rFonts w:ascii="Consolas" w:eastAsia="Consolas" w:hAnsi="Consolas" w:cs="Consolas"/>
                <w:color w:val="38761D"/>
                <w:shd w:val="clear" w:color="auto" w:fill="D9EAD3"/>
              </w:rPr>
              <w:t>manufacturing</w:t>
            </w:r>
            <w:r>
              <w:rPr>
                <w:rFonts w:ascii="Consolas" w:eastAsia="Consolas" w:hAnsi="Consolas" w:cs="Consolas"/>
              </w:rPr>
              <w:t xml:space="preserve">, </w:t>
            </w:r>
            <w:r>
              <w:rPr>
                <w:rFonts w:ascii="Consolas" w:eastAsia="Consolas" w:hAnsi="Consolas" w:cs="Consolas"/>
                <w:color w:val="38761D"/>
                <w:shd w:val="clear" w:color="auto" w:fill="D9EAD3"/>
              </w:rPr>
              <w:t>mining</w:t>
            </w:r>
            <w:r>
              <w:rPr>
                <w:rFonts w:ascii="Consolas" w:eastAsia="Consolas" w:hAnsi="Consolas" w:cs="Consolas"/>
              </w:rPr>
              <w:t xml:space="preserve">, </w:t>
            </w:r>
            <w:r>
              <w:rPr>
                <w:rFonts w:ascii="Consolas" w:eastAsia="Consolas" w:hAnsi="Consolas" w:cs="Consolas"/>
                <w:color w:val="38761D"/>
                <w:shd w:val="clear" w:color="auto" w:fill="D9EAD3"/>
              </w:rPr>
              <w:t>non-profit</w:t>
            </w:r>
            <w:r>
              <w:rPr>
                <w:rFonts w:ascii="Consolas" w:eastAsia="Consolas" w:hAnsi="Consolas" w:cs="Consolas"/>
              </w:rPr>
              <w:t xml:space="preserve">, </w:t>
            </w:r>
            <w:r>
              <w:rPr>
                <w:rFonts w:ascii="Consolas" w:eastAsia="Consolas" w:hAnsi="Consolas" w:cs="Consolas"/>
                <w:color w:val="38761D"/>
                <w:shd w:val="clear" w:color="auto" w:fill="D9EAD3"/>
              </w:rPr>
              <w:t>pharmaceuticals</w:t>
            </w:r>
            <w:r>
              <w:rPr>
                <w:rFonts w:ascii="Consolas" w:eastAsia="Consolas" w:hAnsi="Consolas" w:cs="Consolas"/>
              </w:rPr>
              <w:t xml:space="preserve">, </w:t>
            </w:r>
            <w:r>
              <w:rPr>
                <w:rFonts w:ascii="Consolas" w:eastAsia="Consolas" w:hAnsi="Consolas" w:cs="Consolas"/>
                <w:color w:val="38761D"/>
                <w:shd w:val="clear" w:color="auto" w:fill="D9EAD3"/>
              </w:rPr>
              <w:t>retail</w:t>
            </w:r>
            <w:r>
              <w:rPr>
                <w:rFonts w:ascii="Consolas" w:eastAsia="Consolas" w:hAnsi="Consolas" w:cs="Consolas"/>
              </w:rPr>
              <w:t xml:space="preserve">, </w:t>
            </w:r>
            <w:r>
              <w:rPr>
                <w:rFonts w:ascii="Consolas" w:eastAsia="Consolas" w:hAnsi="Consolas" w:cs="Consolas"/>
                <w:color w:val="38761D"/>
                <w:shd w:val="clear" w:color="auto" w:fill="D9EAD3"/>
              </w:rPr>
              <w:t>technology</w:t>
            </w:r>
            <w:r>
              <w:rPr>
                <w:rFonts w:ascii="Consolas" w:eastAsia="Consolas" w:hAnsi="Consolas" w:cs="Consolas"/>
              </w:rPr>
              <w:t xml:space="preserve">, </w:t>
            </w:r>
            <w:r>
              <w:rPr>
                <w:rFonts w:ascii="Consolas" w:eastAsia="Consolas" w:hAnsi="Consolas" w:cs="Consolas"/>
                <w:color w:val="38761D"/>
                <w:shd w:val="clear" w:color="auto" w:fill="D9EAD3"/>
              </w:rPr>
              <w:t>telecommunications</w:t>
            </w:r>
            <w:r>
              <w:rPr>
                <w:rFonts w:ascii="Consolas" w:eastAsia="Consolas" w:hAnsi="Consolas" w:cs="Consolas"/>
              </w:rPr>
              <w:t xml:space="preserve">, </w:t>
            </w:r>
            <w:r>
              <w:rPr>
                <w:rFonts w:ascii="Consolas" w:eastAsia="Consolas" w:hAnsi="Consolas" w:cs="Consolas"/>
                <w:color w:val="38761D"/>
                <w:shd w:val="clear" w:color="auto" w:fill="D9EAD3"/>
              </w:rPr>
              <w:t>transportation</w:t>
            </w:r>
            <w:r>
              <w:rPr>
                <w:rFonts w:ascii="Consolas" w:eastAsia="Consolas" w:hAnsi="Consolas" w:cs="Consolas"/>
              </w:rPr>
              <w:t xml:space="preserve">, </w:t>
            </w:r>
            <w:r>
              <w:rPr>
                <w:rFonts w:ascii="Consolas" w:eastAsia="Consolas" w:hAnsi="Consolas" w:cs="Consolas"/>
                <w:color w:val="38761D"/>
                <w:shd w:val="clear" w:color="auto" w:fill="D9EAD3"/>
              </w:rPr>
              <w:t>utilities</w:t>
            </w:r>
          </w:p>
        </w:tc>
      </w:tr>
      <w:tr w:rsidR="009E28EC" w14:paraId="273BBB55"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D2624C5" w14:textId="77777777" w:rsidR="009E28EC" w:rsidRDefault="00592CEB">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B5D5967" w14:textId="77777777" w:rsidR="009E28EC" w:rsidRDefault="00592CEB">
            <w:pPr>
              <w:spacing w:line="288" w:lineRule="auto"/>
            </w:pPr>
            <w:r>
              <w:rPr>
                <w:b/>
                <w:color w:val="FFFFFF"/>
                <w:shd w:val="clear" w:color="auto" w:fill="073763"/>
              </w:rPr>
              <w:t>Description</w:t>
            </w:r>
          </w:p>
        </w:tc>
      </w:tr>
      <w:tr w:rsidR="009E28EC" w14:paraId="360A7190"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98E6978" w14:textId="77777777" w:rsidR="009E28EC" w:rsidRDefault="00592CEB">
            <w:pPr>
              <w:spacing w:line="240" w:lineRule="auto"/>
            </w:pPr>
            <w:r>
              <w:rPr>
                <w:rFonts w:ascii="Consolas" w:eastAsia="Consolas" w:hAnsi="Consolas" w:cs="Consolas"/>
                <w:color w:val="38761D"/>
                <w:shd w:val="clear" w:color="auto" w:fill="D9EAD3"/>
              </w:rPr>
              <w:t>agriculture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710646" w14:textId="77777777" w:rsidR="009E28EC" w:rsidRDefault="009E28EC">
            <w:pPr>
              <w:spacing w:line="240" w:lineRule="auto"/>
            </w:pPr>
          </w:p>
        </w:tc>
      </w:tr>
      <w:tr w:rsidR="009E28EC" w14:paraId="4CF8589F"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9B37BC0" w14:textId="77777777" w:rsidR="009E28EC" w:rsidRDefault="00592CEB">
            <w:pPr>
              <w:spacing w:line="240" w:lineRule="auto"/>
            </w:pPr>
            <w:r>
              <w:rPr>
                <w:rFonts w:ascii="Consolas" w:eastAsia="Consolas" w:hAnsi="Consolas" w:cs="Consolas"/>
                <w:color w:val="38761D"/>
                <w:shd w:val="clear" w:color="auto" w:fill="D9EAD3"/>
              </w:rPr>
              <w:t>aerospace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9F57CF" w14:textId="77777777" w:rsidR="009E28EC" w:rsidRDefault="009E28EC">
            <w:pPr>
              <w:spacing w:line="240" w:lineRule="auto"/>
            </w:pPr>
          </w:p>
        </w:tc>
      </w:tr>
      <w:tr w:rsidR="009E28EC" w14:paraId="45A9B370"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6C9CFB" w14:textId="77777777" w:rsidR="009E28EC" w:rsidRDefault="00592CEB">
            <w:pPr>
              <w:spacing w:line="240" w:lineRule="auto"/>
            </w:pPr>
            <w:r>
              <w:rPr>
                <w:rFonts w:ascii="Consolas" w:eastAsia="Consolas" w:hAnsi="Consolas" w:cs="Consolas"/>
                <w:color w:val="38761D"/>
                <w:shd w:val="clear" w:color="auto" w:fill="D9EAD3"/>
              </w:rPr>
              <w:t>automotive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7CF457D" w14:textId="77777777" w:rsidR="009E28EC" w:rsidRDefault="009E28EC">
            <w:pPr>
              <w:spacing w:line="240" w:lineRule="auto"/>
            </w:pPr>
          </w:p>
        </w:tc>
      </w:tr>
      <w:tr w:rsidR="009E28EC" w14:paraId="07969E8A"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A55A02A" w14:textId="77777777" w:rsidR="009E28EC" w:rsidRDefault="00592CEB">
            <w:pPr>
              <w:spacing w:line="240" w:lineRule="auto"/>
            </w:pPr>
            <w:r>
              <w:rPr>
                <w:rFonts w:ascii="Consolas" w:eastAsia="Consolas" w:hAnsi="Consolas" w:cs="Consolas"/>
                <w:color w:val="38761D"/>
                <w:shd w:val="clear" w:color="auto" w:fill="D9EAD3"/>
              </w:rPr>
              <w:t>communications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EE21E1" w14:textId="77777777" w:rsidR="009E28EC" w:rsidRDefault="009E28EC">
            <w:pPr>
              <w:spacing w:line="240" w:lineRule="auto"/>
            </w:pPr>
          </w:p>
        </w:tc>
      </w:tr>
      <w:tr w:rsidR="009E28EC" w14:paraId="4DFC5FAE"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4CD9E4" w14:textId="77777777" w:rsidR="009E28EC" w:rsidRDefault="00592CEB">
            <w:pPr>
              <w:spacing w:line="240" w:lineRule="auto"/>
            </w:pPr>
            <w:r>
              <w:rPr>
                <w:rFonts w:ascii="Consolas" w:eastAsia="Consolas" w:hAnsi="Consolas" w:cs="Consolas"/>
                <w:color w:val="38761D"/>
                <w:shd w:val="clear" w:color="auto" w:fill="D9EAD3"/>
              </w:rPr>
              <w:t>construction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4FDDC9" w14:textId="77777777" w:rsidR="009E28EC" w:rsidRDefault="009E28EC">
            <w:pPr>
              <w:spacing w:line="240" w:lineRule="auto"/>
            </w:pPr>
          </w:p>
        </w:tc>
      </w:tr>
      <w:tr w:rsidR="009E28EC" w14:paraId="16CD7F7E"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EF7332" w14:textId="77777777" w:rsidR="009E28EC" w:rsidRDefault="00592CEB">
            <w:pPr>
              <w:spacing w:line="240" w:lineRule="auto"/>
            </w:pPr>
            <w:r>
              <w:rPr>
                <w:rFonts w:ascii="Consolas" w:eastAsia="Consolas" w:hAnsi="Consolas" w:cs="Consolas"/>
                <w:color w:val="38761D"/>
                <w:shd w:val="clear" w:color="auto" w:fill="D9EAD3"/>
              </w:rPr>
              <w:t>defense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232EF7" w14:textId="77777777" w:rsidR="009E28EC" w:rsidRDefault="009E28EC">
            <w:pPr>
              <w:spacing w:line="240" w:lineRule="auto"/>
            </w:pPr>
          </w:p>
        </w:tc>
      </w:tr>
      <w:tr w:rsidR="009E28EC" w14:paraId="68ED371C"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A0BC5E" w14:textId="77777777" w:rsidR="009E28EC" w:rsidRDefault="00592CEB">
            <w:pPr>
              <w:spacing w:line="240" w:lineRule="auto"/>
            </w:pPr>
            <w:r>
              <w:rPr>
                <w:rFonts w:ascii="Consolas" w:eastAsia="Consolas" w:hAnsi="Consolas" w:cs="Consolas"/>
                <w:color w:val="38761D"/>
                <w:shd w:val="clear" w:color="auto" w:fill="D9EAD3"/>
              </w:rPr>
              <w:t>education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6759D0" w14:textId="77777777" w:rsidR="009E28EC" w:rsidRDefault="009E28EC">
            <w:pPr>
              <w:spacing w:line="240" w:lineRule="auto"/>
            </w:pPr>
          </w:p>
        </w:tc>
      </w:tr>
      <w:tr w:rsidR="009E28EC" w14:paraId="16EDE843"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F681000" w14:textId="77777777" w:rsidR="009E28EC" w:rsidRDefault="00592CEB">
            <w:pPr>
              <w:spacing w:line="240" w:lineRule="auto"/>
            </w:pPr>
            <w:r>
              <w:rPr>
                <w:rFonts w:ascii="Consolas" w:eastAsia="Consolas" w:hAnsi="Consolas" w:cs="Consolas"/>
                <w:color w:val="38761D"/>
                <w:shd w:val="clear" w:color="auto" w:fill="D9EAD3"/>
              </w:rPr>
              <w:t>energy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63AC03F" w14:textId="77777777" w:rsidR="009E28EC" w:rsidRDefault="009E28EC">
            <w:pPr>
              <w:spacing w:line="240" w:lineRule="auto"/>
            </w:pPr>
          </w:p>
        </w:tc>
      </w:tr>
      <w:tr w:rsidR="009E28EC" w14:paraId="6362A3F5"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FF40EBB" w14:textId="77777777" w:rsidR="009E28EC" w:rsidRDefault="00592CEB">
            <w:pPr>
              <w:spacing w:line="240" w:lineRule="auto"/>
            </w:pPr>
            <w:r>
              <w:rPr>
                <w:rFonts w:ascii="Consolas" w:eastAsia="Consolas" w:hAnsi="Consolas" w:cs="Consolas"/>
                <w:color w:val="38761D"/>
                <w:shd w:val="clear" w:color="auto" w:fill="D9EAD3"/>
              </w:rPr>
              <w:t>engineering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0E60536" w14:textId="77777777" w:rsidR="009E28EC" w:rsidRDefault="009E28EC">
            <w:pPr>
              <w:spacing w:line="240" w:lineRule="auto"/>
            </w:pPr>
          </w:p>
        </w:tc>
      </w:tr>
      <w:tr w:rsidR="009E28EC" w14:paraId="7321ED5B"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A38E8CF" w14:textId="77777777" w:rsidR="009E28EC" w:rsidRDefault="00592CEB">
            <w:pPr>
              <w:spacing w:line="240" w:lineRule="auto"/>
            </w:pPr>
            <w:r>
              <w:rPr>
                <w:rFonts w:ascii="Consolas" w:eastAsia="Consolas" w:hAnsi="Consolas" w:cs="Consolas"/>
                <w:color w:val="38761D"/>
                <w:shd w:val="clear" w:color="auto" w:fill="D9EAD3"/>
              </w:rPr>
              <w:t>entertainment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448423C" w14:textId="77777777" w:rsidR="009E28EC" w:rsidRDefault="009E28EC">
            <w:pPr>
              <w:spacing w:line="240" w:lineRule="auto"/>
            </w:pPr>
          </w:p>
        </w:tc>
      </w:tr>
      <w:tr w:rsidR="009E28EC" w14:paraId="334296E2"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9BBC08" w14:textId="77777777" w:rsidR="009E28EC" w:rsidRDefault="00592CEB">
            <w:pPr>
              <w:spacing w:line="240" w:lineRule="auto"/>
            </w:pPr>
            <w:r>
              <w:rPr>
                <w:rFonts w:ascii="Consolas" w:eastAsia="Consolas" w:hAnsi="Consolas" w:cs="Consolas"/>
                <w:color w:val="38761D"/>
                <w:shd w:val="clear" w:color="auto" w:fill="D9EAD3"/>
              </w:rPr>
              <w:t>financial-services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C898867" w14:textId="77777777" w:rsidR="009E28EC" w:rsidRDefault="009E28EC">
            <w:pPr>
              <w:spacing w:line="240" w:lineRule="auto"/>
            </w:pPr>
          </w:p>
        </w:tc>
      </w:tr>
      <w:tr w:rsidR="009E28EC" w14:paraId="196DFA85"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A3302C" w14:textId="77777777" w:rsidR="009E28EC" w:rsidRDefault="00592CEB">
            <w:pPr>
              <w:spacing w:line="240" w:lineRule="auto"/>
            </w:pPr>
            <w:r>
              <w:rPr>
                <w:rFonts w:ascii="Consolas" w:eastAsia="Consolas" w:hAnsi="Consolas" w:cs="Consolas"/>
                <w:color w:val="38761D"/>
                <w:shd w:val="clear" w:color="auto" w:fill="D9EAD3"/>
              </w:rPr>
              <w:t>government-national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7BDA2E" w14:textId="77777777" w:rsidR="009E28EC" w:rsidRDefault="009E28EC">
            <w:pPr>
              <w:spacing w:line="240" w:lineRule="auto"/>
            </w:pPr>
          </w:p>
        </w:tc>
      </w:tr>
      <w:tr w:rsidR="009E28EC" w14:paraId="501DC152"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3071B2" w14:textId="77777777" w:rsidR="009E28EC" w:rsidRDefault="00592CEB">
            <w:pPr>
              <w:spacing w:line="240" w:lineRule="auto"/>
            </w:pPr>
            <w:r>
              <w:rPr>
                <w:rFonts w:ascii="Consolas" w:eastAsia="Consolas" w:hAnsi="Consolas" w:cs="Consolas"/>
                <w:color w:val="38761D"/>
                <w:shd w:val="clear" w:color="auto" w:fill="D9EAD3"/>
              </w:rPr>
              <w:t>government-regional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C868809" w14:textId="77777777" w:rsidR="009E28EC" w:rsidRDefault="009E28EC">
            <w:pPr>
              <w:spacing w:line="240" w:lineRule="auto"/>
            </w:pPr>
          </w:p>
        </w:tc>
      </w:tr>
      <w:tr w:rsidR="009E28EC" w14:paraId="30515473"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08E50F7" w14:textId="77777777" w:rsidR="009E28EC" w:rsidRDefault="00592CEB">
            <w:pPr>
              <w:spacing w:line="240" w:lineRule="auto"/>
            </w:pPr>
            <w:r>
              <w:rPr>
                <w:rFonts w:ascii="Consolas" w:eastAsia="Consolas" w:hAnsi="Consolas" w:cs="Consolas"/>
                <w:color w:val="38761D"/>
                <w:shd w:val="clear" w:color="auto" w:fill="D9EAD3"/>
              </w:rPr>
              <w:t>government-local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C4D5F8" w14:textId="77777777" w:rsidR="009E28EC" w:rsidRDefault="009E28EC">
            <w:pPr>
              <w:spacing w:line="240" w:lineRule="auto"/>
            </w:pPr>
          </w:p>
        </w:tc>
      </w:tr>
      <w:tr w:rsidR="009E28EC" w14:paraId="6E06FFA8"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2192F3" w14:textId="77777777" w:rsidR="009E28EC" w:rsidRDefault="00592CEB">
            <w:pPr>
              <w:spacing w:line="240" w:lineRule="auto"/>
            </w:pPr>
            <w:r>
              <w:rPr>
                <w:rFonts w:ascii="Consolas" w:eastAsia="Consolas" w:hAnsi="Consolas" w:cs="Consolas"/>
                <w:color w:val="38761D"/>
                <w:shd w:val="clear" w:color="auto" w:fill="D9EAD3"/>
              </w:rPr>
              <w:t>government-public-services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0F3F95" w14:textId="77777777" w:rsidR="009E28EC" w:rsidRDefault="009E28EC">
            <w:pPr>
              <w:spacing w:line="240" w:lineRule="auto"/>
            </w:pPr>
          </w:p>
        </w:tc>
      </w:tr>
      <w:tr w:rsidR="009E28EC" w14:paraId="2420D17A"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D8AC9A4" w14:textId="77777777" w:rsidR="009E28EC" w:rsidRDefault="00592CEB">
            <w:pPr>
              <w:spacing w:line="240" w:lineRule="auto"/>
            </w:pPr>
            <w:r>
              <w:rPr>
                <w:rFonts w:ascii="Consolas" w:eastAsia="Consolas" w:hAnsi="Consolas" w:cs="Consolas"/>
                <w:color w:val="38761D"/>
                <w:shd w:val="clear" w:color="auto" w:fill="D9EAD3"/>
              </w:rPr>
              <w:t>healthcare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666AEC" w14:textId="77777777" w:rsidR="009E28EC" w:rsidRDefault="009E28EC">
            <w:pPr>
              <w:spacing w:line="240" w:lineRule="auto"/>
            </w:pPr>
          </w:p>
        </w:tc>
      </w:tr>
      <w:tr w:rsidR="009E28EC" w14:paraId="6C9977EF"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A1104F9" w14:textId="77777777" w:rsidR="009E28EC" w:rsidRDefault="00592CEB">
            <w:pPr>
              <w:spacing w:line="240" w:lineRule="auto"/>
            </w:pPr>
            <w:r>
              <w:rPr>
                <w:rFonts w:ascii="Consolas" w:eastAsia="Consolas" w:hAnsi="Consolas" w:cs="Consolas"/>
                <w:color w:val="38761D"/>
                <w:shd w:val="clear" w:color="auto" w:fill="D9EAD3"/>
              </w:rPr>
              <w:t>hospitality-leisure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9F87B28" w14:textId="77777777" w:rsidR="009E28EC" w:rsidRDefault="009E28EC">
            <w:pPr>
              <w:spacing w:line="240" w:lineRule="auto"/>
            </w:pPr>
          </w:p>
        </w:tc>
      </w:tr>
      <w:tr w:rsidR="009E28EC" w14:paraId="46D38EB0"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69AF3D3" w14:textId="77777777" w:rsidR="009E28EC" w:rsidRDefault="00592CEB">
            <w:pPr>
              <w:spacing w:line="240" w:lineRule="auto"/>
            </w:pPr>
            <w:r>
              <w:rPr>
                <w:rFonts w:ascii="Consolas" w:eastAsia="Consolas" w:hAnsi="Consolas" w:cs="Consolas"/>
                <w:color w:val="38761D"/>
                <w:shd w:val="clear" w:color="auto" w:fill="D9EAD3"/>
              </w:rPr>
              <w:t>infrastructure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88C3FD" w14:textId="77777777" w:rsidR="009E28EC" w:rsidRDefault="009E28EC">
            <w:pPr>
              <w:spacing w:line="240" w:lineRule="auto"/>
            </w:pPr>
          </w:p>
        </w:tc>
      </w:tr>
      <w:tr w:rsidR="009E28EC" w14:paraId="0276D0B5"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15BE3E" w14:textId="77777777" w:rsidR="009E28EC" w:rsidRDefault="00592CEB">
            <w:pPr>
              <w:spacing w:line="240" w:lineRule="auto"/>
            </w:pPr>
            <w:r>
              <w:rPr>
                <w:rFonts w:ascii="Consolas" w:eastAsia="Consolas" w:hAnsi="Consolas" w:cs="Consolas"/>
                <w:color w:val="38761D"/>
                <w:shd w:val="clear" w:color="auto" w:fill="D9EAD3"/>
              </w:rPr>
              <w:t>insurance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630353B" w14:textId="77777777" w:rsidR="009E28EC" w:rsidRDefault="009E28EC">
            <w:pPr>
              <w:spacing w:line="240" w:lineRule="auto"/>
            </w:pPr>
          </w:p>
        </w:tc>
      </w:tr>
      <w:tr w:rsidR="009E28EC" w14:paraId="01EC6323"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31730B" w14:textId="77777777" w:rsidR="009E28EC" w:rsidRDefault="00592CEB">
            <w:pPr>
              <w:spacing w:line="240" w:lineRule="auto"/>
            </w:pPr>
            <w:r>
              <w:rPr>
                <w:rFonts w:ascii="Consolas" w:eastAsia="Consolas" w:hAnsi="Consolas" w:cs="Consolas"/>
                <w:color w:val="38761D"/>
                <w:shd w:val="clear" w:color="auto" w:fill="D9EAD3"/>
              </w:rPr>
              <w:t>manufacturing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1724D2" w14:textId="77777777" w:rsidR="009E28EC" w:rsidRDefault="009E28EC">
            <w:pPr>
              <w:spacing w:line="240" w:lineRule="auto"/>
            </w:pPr>
          </w:p>
        </w:tc>
      </w:tr>
      <w:tr w:rsidR="009E28EC" w14:paraId="44DB9123"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A3D6D5" w14:textId="77777777" w:rsidR="009E28EC" w:rsidRDefault="00592CEB">
            <w:pPr>
              <w:spacing w:line="240" w:lineRule="auto"/>
            </w:pPr>
            <w:r>
              <w:rPr>
                <w:rFonts w:ascii="Consolas" w:eastAsia="Consolas" w:hAnsi="Consolas" w:cs="Consolas"/>
                <w:color w:val="38761D"/>
                <w:shd w:val="clear" w:color="auto" w:fill="D9EAD3"/>
              </w:rPr>
              <w:t>mining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C758E28" w14:textId="77777777" w:rsidR="009E28EC" w:rsidRDefault="009E28EC">
            <w:pPr>
              <w:spacing w:line="240" w:lineRule="auto"/>
            </w:pPr>
          </w:p>
        </w:tc>
      </w:tr>
      <w:tr w:rsidR="009E28EC" w14:paraId="7195636D"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5BC841" w14:textId="77777777" w:rsidR="009E28EC" w:rsidRDefault="00592CEB">
            <w:pPr>
              <w:spacing w:line="240" w:lineRule="auto"/>
            </w:pPr>
            <w:r>
              <w:rPr>
                <w:rFonts w:ascii="Consolas" w:eastAsia="Consolas" w:hAnsi="Consolas" w:cs="Consolas"/>
                <w:color w:val="38761D"/>
                <w:shd w:val="clear" w:color="auto" w:fill="D9EAD3"/>
              </w:rPr>
              <w:t>non-profit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A1E2599" w14:textId="77777777" w:rsidR="009E28EC" w:rsidRDefault="009E28EC">
            <w:pPr>
              <w:spacing w:line="240" w:lineRule="auto"/>
            </w:pPr>
          </w:p>
        </w:tc>
      </w:tr>
      <w:tr w:rsidR="009E28EC" w14:paraId="0694D3DD"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144EC0" w14:textId="77777777" w:rsidR="009E28EC" w:rsidRDefault="00592CEB">
            <w:pPr>
              <w:spacing w:line="240" w:lineRule="auto"/>
            </w:pPr>
            <w:r>
              <w:rPr>
                <w:rFonts w:ascii="Consolas" w:eastAsia="Consolas" w:hAnsi="Consolas" w:cs="Consolas"/>
                <w:color w:val="38761D"/>
                <w:shd w:val="clear" w:color="auto" w:fill="D9EAD3"/>
              </w:rPr>
              <w:t>pharmaceuticals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51DE2DC" w14:textId="77777777" w:rsidR="009E28EC" w:rsidRDefault="009E28EC">
            <w:pPr>
              <w:spacing w:line="240" w:lineRule="auto"/>
            </w:pPr>
          </w:p>
        </w:tc>
      </w:tr>
      <w:tr w:rsidR="009E28EC" w14:paraId="28E73DBA"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69072C5" w14:textId="77777777" w:rsidR="009E28EC" w:rsidRDefault="00592CEB">
            <w:pPr>
              <w:spacing w:line="240" w:lineRule="auto"/>
            </w:pPr>
            <w:r>
              <w:rPr>
                <w:rFonts w:ascii="Consolas" w:eastAsia="Consolas" w:hAnsi="Consolas" w:cs="Consolas"/>
                <w:color w:val="38761D"/>
                <w:shd w:val="clear" w:color="auto" w:fill="D9EAD3"/>
              </w:rPr>
              <w:t>retail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E8FACDC" w14:textId="77777777" w:rsidR="009E28EC" w:rsidRDefault="009E28EC">
            <w:pPr>
              <w:spacing w:line="240" w:lineRule="auto"/>
            </w:pPr>
          </w:p>
        </w:tc>
      </w:tr>
      <w:tr w:rsidR="009E28EC" w14:paraId="51600D04"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37DF30" w14:textId="77777777" w:rsidR="009E28EC" w:rsidRDefault="00592CEB">
            <w:pPr>
              <w:spacing w:line="240" w:lineRule="auto"/>
            </w:pPr>
            <w:r>
              <w:rPr>
                <w:rFonts w:ascii="Consolas" w:eastAsia="Consolas" w:hAnsi="Consolas" w:cs="Consolas"/>
                <w:color w:val="38761D"/>
                <w:shd w:val="clear" w:color="auto" w:fill="D9EAD3"/>
              </w:rPr>
              <w:t>technology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7A0D60" w14:textId="77777777" w:rsidR="009E28EC" w:rsidRDefault="009E28EC">
            <w:pPr>
              <w:spacing w:line="240" w:lineRule="auto"/>
            </w:pPr>
          </w:p>
        </w:tc>
      </w:tr>
      <w:tr w:rsidR="009E28EC" w14:paraId="008E6F3D"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E036EE" w14:textId="77777777" w:rsidR="009E28EC" w:rsidRDefault="00592CEB">
            <w:pPr>
              <w:spacing w:line="240" w:lineRule="auto"/>
            </w:pPr>
            <w:r>
              <w:rPr>
                <w:rFonts w:ascii="Consolas" w:eastAsia="Consolas" w:hAnsi="Consolas" w:cs="Consolas"/>
                <w:color w:val="38761D"/>
                <w:shd w:val="clear" w:color="auto" w:fill="D9EAD3"/>
              </w:rPr>
              <w:t xml:space="preserve">telecommunications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A8388D" w14:textId="77777777" w:rsidR="009E28EC" w:rsidRDefault="009E28EC">
            <w:pPr>
              <w:spacing w:line="240" w:lineRule="auto"/>
            </w:pPr>
          </w:p>
        </w:tc>
      </w:tr>
      <w:tr w:rsidR="009E28EC" w14:paraId="06659C96"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34E2DEE" w14:textId="77777777" w:rsidR="009E28EC" w:rsidRDefault="00592CEB">
            <w:pPr>
              <w:spacing w:line="240" w:lineRule="auto"/>
            </w:pPr>
            <w:r>
              <w:rPr>
                <w:rFonts w:ascii="Consolas" w:eastAsia="Consolas" w:hAnsi="Consolas" w:cs="Consolas"/>
                <w:color w:val="38761D"/>
                <w:shd w:val="clear" w:color="auto" w:fill="D9EAD3"/>
              </w:rPr>
              <w:t>transportation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944FB33" w14:textId="77777777" w:rsidR="009E28EC" w:rsidRDefault="009E28EC">
            <w:pPr>
              <w:spacing w:line="240" w:lineRule="auto"/>
            </w:pPr>
          </w:p>
        </w:tc>
      </w:tr>
      <w:tr w:rsidR="009E28EC" w14:paraId="4F4EE105"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34DDCB" w14:textId="77777777" w:rsidR="009E28EC" w:rsidRDefault="00592CEB">
            <w:pPr>
              <w:spacing w:line="240" w:lineRule="auto"/>
            </w:pPr>
            <w:r>
              <w:rPr>
                <w:rFonts w:ascii="Consolas" w:eastAsia="Consolas" w:hAnsi="Consolas" w:cs="Consolas"/>
                <w:color w:val="38761D"/>
                <w:shd w:val="clear" w:color="auto" w:fill="D9EAD3"/>
              </w:rPr>
              <w:t>utilities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E2D6A2C" w14:textId="77777777" w:rsidR="009E28EC" w:rsidRDefault="009E28EC">
            <w:pPr>
              <w:spacing w:line="240" w:lineRule="auto"/>
            </w:pPr>
          </w:p>
        </w:tc>
      </w:tr>
    </w:tbl>
    <w:p w14:paraId="201B4ECA" w14:textId="77777777" w:rsidR="009E28EC" w:rsidRDefault="009E28EC"/>
    <w:p w14:paraId="52AA6A48" w14:textId="77777777" w:rsidR="009E28EC" w:rsidRDefault="00592CEB">
      <w:pPr>
        <w:pStyle w:val="Heading2"/>
        <w:contextualSpacing w:val="0"/>
      </w:pPr>
      <w:bookmarkStart w:id="84" w:name="h.8cyb6e9yqzwr" w:colFirst="0" w:colLast="0"/>
      <w:bookmarkEnd w:id="84"/>
      <w:r>
        <w:rPr>
          <w:rFonts w:ascii="Consolas" w:eastAsia="Consolas" w:hAnsi="Consolas" w:cs="Consolas"/>
        </w:rPr>
        <w:t>​</w:t>
      </w:r>
      <w:r>
        <w:rPr>
          <w:rFonts w:ascii="Consolas" w:eastAsia="Consolas" w:hAnsi="Consolas" w:cs="Consolas"/>
        </w:rPr>
        <w:t>13.10.​ Malware Label</w:t>
      </w:r>
    </w:p>
    <w:p w14:paraId="6EBC3042"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malware-label-ov</w:t>
      </w:r>
    </w:p>
    <w:p w14:paraId="44944797" w14:textId="77777777" w:rsidR="009E28EC" w:rsidRDefault="009E28EC"/>
    <w:p w14:paraId="078B5030" w14:textId="77777777" w:rsidR="009E28EC" w:rsidRDefault="00592CEB">
      <w:pPr>
        <w:spacing w:line="331" w:lineRule="auto"/>
      </w:pPr>
      <w:r>
        <w:t>This vocabulary is currently used in the following SDO(s) in the STIX model:</w:t>
      </w:r>
    </w:p>
    <w:p w14:paraId="068FFD3C" w14:textId="77777777" w:rsidR="009E28EC" w:rsidRDefault="00592CEB">
      <w:pPr>
        <w:numPr>
          <w:ilvl w:val="0"/>
          <w:numId w:val="15"/>
        </w:numPr>
        <w:spacing w:line="331" w:lineRule="auto"/>
        <w:ind w:hanging="360"/>
        <w:contextualSpacing/>
      </w:pPr>
      <w:r>
        <w:t>Malware</w:t>
      </w:r>
    </w:p>
    <w:p w14:paraId="5CF29853" w14:textId="77777777" w:rsidR="009E28EC" w:rsidRDefault="009E28EC"/>
    <w:p w14:paraId="61CA8476" w14:textId="77777777" w:rsidR="009E28EC" w:rsidRDefault="00592CEB">
      <w:r>
        <w:t>Malware label is an open vocabulary that represents different types and functions of malware. Malware labels are not mutually exclusive: a malware instance can be both spyware and a screen capture tool.</w:t>
      </w:r>
    </w:p>
    <w:p w14:paraId="31489AAE" w14:textId="77777777" w:rsidR="009E28EC" w:rsidRDefault="009E28EC"/>
    <w:tbl>
      <w:tblPr>
        <w:tblStyle w:val="af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60"/>
        <w:gridCol w:w="6400"/>
      </w:tblGrid>
      <w:tr w:rsidR="009E28EC" w14:paraId="5A71643E"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962C9B2" w14:textId="77777777" w:rsidR="009E28EC" w:rsidRDefault="00592CEB">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DE08C40" w14:textId="77777777" w:rsidR="009E28EC" w:rsidRDefault="009E28EC">
            <w:pPr>
              <w:spacing w:line="288" w:lineRule="auto"/>
            </w:pPr>
          </w:p>
        </w:tc>
      </w:tr>
      <w:tr w:rsidR="009E28EC" w14:paraId="10DADF27" w14:textId="77777777">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B1F7511" w14:textId="77777777" w:rsidR="009E28EC" w:rsidRDefault="00592CEB">
            <w:pPr>
              <w:spacing w:line="240" w:lineRule="auto"/>
            </w:pPr>
            <w:r>
              <w:rPr>
                <w:rFonts w:ascii="Consolas" w:eastAsia="Consolas" w:hAnsi="Consolas" w:cs="Consolas"/>
                <w:color w:val="38761D"/>
                <w:shd w:val="clear" w:color="auto" w:fill="D9EAD3"/>
              </w:rPr>
              <w:t>adware</w:t>
            </w:r>
            <w:r>
              <w:rPr>
                <w:rFonts w:ascii="Consolas" w:eastAsia="Consolas" w:hAnsi="Consolas" w:cs="Consolas"/>
              </w:rPr>
              <w:t xml:space="preserve">, </w:t>
            </w:r>
            <w:r>
              <w:rPr>
                <w:rFonts w:ascii="Consolas" w:eastAsia="Consolas" w:hAnsi="Consolas" w:cs="Consolas"/>
                <w:color w:val="38761D"/>
                <w:shd w:val="clear" w:color="auto" w:fill="D9EAD3"/>
              </w:rPr>
              <w:t>backdoor</w:t>
            </w:r>
            <w:r>
              <w:rPr>
                <w:rFonts w:ascii="Consolas" w:eastAsia="Consolas" w:hAnsi="Consolas" w:cs="Consolas"/>
              </w:rPr>
              <w:t xml:space="preserve">, </w:t>
            </w:r>
            <w:r>
              <w:rPr>
                <w:rFonts w:ascii="Consolas" w:eastAsia="Consolas" w:hAnsi="Consolas" w:cs="Consolas"/>
                <w:color w:val="38761D"/>
                <w:shd w:val="clear" w:color="auto" w:fill="D9EAD3"/>
              </w:rPr>
              <w:t>bot</w:t>
            </w:r>
            <w:r>
              <w:rPr>
                <w:rFonts w:ascii="Consolas" w:eastAsia="Consolas" w:hAnsi="Consolas" w:cs="Consolas"/>
              </w:rPr>
              <w:t xml:space="preserve">, </w:t>
            </w:r>
            <w:r>
              <w:rPr>
                <w:rFonts w:ascii="Consolas" w:eastAsia="Consolas" w:hAnsi="Consolas" w:cs="Consolas"/>
                <w:color w:val="38761D"/>
                <w:shd w:val="clear" w:color="auto" w:fill="D9EAD3"/>
              </w:rPr>
              <w:t>ddos</w:t>
            </w:r>
            <w:r>
              <w:rPr>
                <w:rFonts w:ascii="Consolas" w:eastAsia="Consolas" w:hAnsi="Consolas" w:cs="Consolas"/>
              </w:rPr>
              <w:t xml:space="preserve">, </w:t>
            </w:r>
            <w:r>
              <w:rPr>
                <w:rFonts w:ascii="Consolas" w:eastAsia="Consolas" w:hAnsi="Consolas" w:cs="Consolas"/>
                <w:color w:val="38761D"/>
                <w:shd w:val="clear" w:color="auto" w:fill="D9EAD3"/>
              </w:rPr>
              <w:t>dr</w:t>
            </w:r>
            <w:r>
              <w:rPr>
                <w:rFonts w:ascii="Consolas" w:eastAsia="Consolas" w:hAnsi="Consolas" w:cs="Consolas"/>
                <w:color w:val="38761D"/>
                <w:shd w:val="clear" w:color="auto" w:fill="D9EAD3"/>
              </w:rPr>
              <w:t>opper</w:t>
            </w:r>
            <w:r>
              <w:rPr>
                <w:rFonts w:ascii="Consolas" w:eastAsia="Consolas" w:hAnsi="Consolas" w:cs="Consolas"/>
              </w:rPr>
              <w:t xml:space="preserve">, </w:t>
            </w:r>
            <w:r>
              <w:rPr>
                <w:rFonts w:ascii="Consolas" w:eastAsia="Consolas" w:hAnsi="Consolas" w:cs="Consolas"/>
                <w:color w:val="38761D"/>
                <w:shd w:val="clear" w:color="auto" w:fill="D9EAD3"/>
              </w:rPr>
              <w:t>exploit-kit</w:t>
            </w:r>
            <w:r>
              <w:rPr>
                <w:rFonts w:ascii="Consolas" w:eastAsia="Consolas" w:hAnsi="Consolas" w:cs="Consolas"/>
              </w:rPr>
              <w:t xml:space="preserve">, </w:t>
            </w:r>
            <w:r>
              <w:rPr>
                <w:rFonts w:ascii="Consolas" w:eastAsia="Consolas" w:hAnsi="Consolas" w:cs="Consolas"/>
                <w:color w:val="38761D"/>
                <w:shd w:val="clear" w:color="auto" w:fill="D9EAD3"/>
              </w:rPr>
              <w:t>keylogger</w:t>
            </w:r>
            <w:r>
              <w:rPr>
                <w:rFonts w:ascii="Consolas" w:eastAsia="Consolas" w:hAnsi="Consolas" w:cs="Consolas"/>
              </w:rPr>
              <w:t xml:space="preserve">, </w:t>
            </w:r>
            <w:r>
              <w:rPr>
                <w:rFonts w:ascii="Consolas" w:eastAsia="Consolas" w:hAnsi="Consolas" w:cs="Consolas"/>
                <w:color w:val="38761D"/>
                <w:shd w:val="clear" w:color="auto" w:fill="D9EAD3"/>
              </w:rPr>
              <w:t>ransomware</w:t>
            </w:r>
            <w:r>
              <w:rPr>
                <w:rFonts w:ascii="Consolas" w:eastAsia="Consolas" w:hAnsi="Consolas" w:cs="Consolas"/>
              </w:rPr>
              <w:t xml:space="preserve">, </w:t>
            </w:r>
            <w:r>
              <w:rPr>
                <w:rFonts w:ascii="Consolas" w:eastAsia="Consolas" w:hAnsi="Consolas" w:cs="Consolas"/>
                <w:color w:val="38761D"/>
                <w:shd w:val="clear" w:color="auto" w:fill="D9EAD3"/>
              </w:rPr>
              <w:t>remote-access-trojan</w:t>
            </w:r>
            <w:r>
              <w:rPr>
                <w:rFonts w:ascii="Consolas" w:eastAsia="Consolas" w:hAnsi="Consolas" w:cs="Consolas"/>
              </w:rPr>
              <w:t xml:space="preserve">, </w:t>
            </w:r>
            <w:r>
              <w:rPr>
                <w:rFonts w:ascii="Consolas" w:eastAsia="Consolas" w:hAnsi="Consolas" w:cs="Consolas"/>
                <w:color w:val="38761D"/>
                <w:shd w:val="clear" w:color="auto" w:fill="D9EAD3"/>
              </w:rPr>
              <w:t>resource-exploitation</w:t>
            </w:r>
            <w:r>
              <w:rPr>
                <w:rFonts w:ascii="Consolas" w:eastAsia="Consolas" w:hAnsi="Consolas" w:cs="Consolas"/>
              </w:rPr>
              <w:t xml:space="preserve">, </w:t>
            </w:r>
            <w:r>
              <w:rPr>
                <w:rFonts w:ascii="Consolas" w:eastAsia="Consolas" w:hAnsi="Consolas" w:cs="Consolas"/>
                <w:color w:val="38761D"/>
                <w:shd w:val="clear" w:color="auto" w:fill="D9EAD3"/>
              </w:rPr>
              <w:t>rogue-antivirus</w:t>
            </w:r>
            <w:r>
              <w:rPr>
                <w:rFonts w:ascii="Consolas" w:eastAsia="Consolas" w:hAnsi="Consolas" w:cs="Consolas"/>
              </w:rPr>
              <w:t xml:space="preserve">, </w:t>
            </w:r>
            <w:r>
              <w:rPr>
                <w:rFonts w:ascii="Consolas" w:eastAsia="Consolas" w:hAnsi="Consolas" w:cs="Consolas"/>
                <w:color w:val="38761D"/>
                <w:shd w:val="clear" w:color="auto" w:fill="D9EAD3"/>
              </w:rPr>
              <w:t>rootkit</w:t>
            </w:r>
            <w:r>
              <w:rPr>
                <w:rFonts w:ascii="Consolas" w:eastAsia="Consolas" w:hAnsi="Consolas" w:cs="Consolas"/>
              </w:rPr>
              <w:t xml:space="preserve">, </w:t>
            </w:r>
            <w:r>
              <w:rPr>
                <w:rFonts w:ascii="Consolas" w:eastAsia="Consolas" w:hAnsi="Consolas" w:cs="Consolas"/>
                <w:color w:val="38761D"/>
                <w:shd w:val="clear" w:color="auto" w:fill="D9EAD3"/>
              </w:rPr>
              <w:t>screen-capture</w:t>
            </w:r>
            <w:r>
              <w:rPr>
                <w:rFonts w:ascii="Consolas" w:eastAsia="Consolas" w:hAnsi="Consolas" w:cs="Consolas"/>
              </w:rPr>
              <w:t xml:space="preserve">, </w:t>
            </w:r>
            <w:r>
              <w:rPr>
                <w:rFonts w:ascii="Consolas" w:eastAsia="Consolas" w:hAnsi="Consolas" w:cs="Consolas"/>
                <w:color w:val="38761D"/>
                <w:shd w:val="clear" w:color="auto" w:fill="D9EAD3"/>
              </w:rPr>
              <w:t>spyware</w:t>
            </w:r>
            <w:r>
              <w:rPr>
                <w:rFonts w:ascii="Consolas" w:eastAsia="Consolas" w:hAnsi="Consolas" w:cs="Consolas"/>
              </w:rPr>
              <w:t xml:space="preserve">, </w:t>
            </w:r>
            <w:r>
              <w:rPr>
                <w:rFonts w:ascii="Consolas" w:eastAsia="Consolas" w:hAnsi="Consolas" w:cs="Consolas"/>
                <w:color w:val="38761D"/>
                <w:shd w:val="clear" w:color="auto" w:fill="D9EAD3"/>
              </w:rPr>
              <w:t>worm</w:t>
            </w:r>
          </w:p>
        </w:tc>
      </w:tr>
      <w:tr w:rsidR="009E28EC" w14:paraId="6CEDF963"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7AF83B4" w14:textId="77777777" w:rsidR="009E28EC" w:rsidRDefault="00592CEB">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35C747E" w14:textId="77777777" w:rsidR="009E28EC" w:rsidRDefault="00592CEB">
            <w:pPr>
              <w:spacing w:line="288" w:lineRule="auto"/>
            </w:pPr>
            <w:r>
              <w:rPr>
                <w:b/>
                <w:color w:val="FFFFFF"/>
                <w:shd w:val="clear" w:color="auto" w:fill="073763"/>
              </w:rPr>
              <w:t>Description</w:t>
            </w:r>
          </w:p>
        </w:tc>
      </w:tr>
      <w:tr w:rsidR="009E28EC" w14:paraId="667DC729"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0852F39" w14:textId="77777777" w:rsidR="009E28EC" w:rsidRDefault="00592CEB">
            <w:pPr>
              <w:widowControl w:val="0"/>
            </w:pPr>
            <w:r>
              <w:rPr>
                <w:rFonts w:ascii="Consolas" w:eastAsia="Consolas" w:hAnsi="Consolas" w:cs="Consolas"/>
                <w:color w:val="38761D"/>
                <w:shd w:val="clear" w:color="auto" w:fill="D9EAD3"/>
              </w:rPr>
              <w:t>adware</w:t>
            </w:r>
          </w:p>
        </w:tc>
        <w:tc>
          <w:tcPr>
            <w:tcW w:w="0" w:type="auto"/>
            <w:tcBorders>
              <w:bottom w:val="single" w:sz="8" w:space="0" w:color="000000"/>
              <w:right w:val="single" w:sz="8" w:space="0" w:color="000000"/>
            </w:tcBorders>
            <w:tcMar>
              <w:top w:w="100" w:type="dxa"/>
              <w:left w:w="100" w:type="dxa"/>
              <w:bottom w:w="100" w:type="dxa"/>
              <w:right w:w="100" w:type="dxa"/>
            </w:tcMar>
          </w:tcPr>
          <w:p w14:paraId="107152AF" w14:textId="77777777" w:rsidR="009E28EC" w:rsidRDefault="00592CEB">
            <w:pPr>
              <w:widowControl w:val="0"/>
            </w:pPr>
            <w:r>
              <w:t>Any software that is funded by advertising. Adware may also gather sensitive user information from a system.</w:t>
            </w:r>
          </w:p>
        </w:tc>
      </w:tr>
      <w:tr w:rsidR="009E28EC" w14:paraId="6DAC409A"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24E4F18" w14:textId="77777777" w:rsidR="009E28EC" w:rsidRDefault="00592CEB">
            <w:pPr>
              <w:widowControl w:val="0"/>
            </w:pPr>
            <w:r>
              <w:rPr>
                <w:rFonts w:ascii="Consolas" w:eastAsia="Consolas" w:hAnsi="Consolas" w:cs="Consolas"/>
                <w:color w:val="38761D"/>
                <w:shd w:val="clear" w:color="auto" w:fill="D9EAD3"/>
              </w:rPr>
              <w:t>backdoor</w:t>
            </w:r>
          </w:p>
        </w:tc>
        <w:tc>
          <w:tcPr>
            <w:tcW w:w="0" w:type="auto"/>
            <w:tcBorders>
              <w:bottom w:val="single" w:sz="8" w:space="0" w:color="000000"/>
              <w:right w:val="single" w:sz="8" w:space="0" w:color="000000"/>
            </w:tcBorders>
            <w:tcMar>
              <w:top w:w="100" w:type="dxa"/>
              <w:left w:w="100" w:type="dxa"/>
              <w:bottom w:w="100" w:type="dxa"/>
              <w:right w:w="100" w:type="dxa"/>
            </w:tcMar>
          </w:tcPr>
          <w:p w14:paraId="113D09C3" w14:textId="77777777" w:rsidR="009E28EC" w:rsidRDefault="00592CEB">
            <w:pPr>
              <w:widowControl w:val="0"/>
            </w:pPr>
            <w:r>
              <w:t>A malicious program that allows an attacker to perform actions on a remote system, such as transferring files, acquiring passwords, or executing arbitrary commands [TODO: Ref NIST).</w:t>
            </w:r>
          </w:p>
        </w:tc>
      </w:tr>
      <w:tr w:rsidR="009E28EC" w14:paraId="52183FDA"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4373EB9" w14:textId="77777777" w:rsidR="009E28EC" w:rsidRDefault="00592CEB">
            <w:pPr>
              <w:widowControl w:val="0"/>
            </w:pPr>
            <w:r>
              <w:rPr>
                <w:rFonts w:ascii="Consolas" w:eastAsia="Consolas" w:hAnsi="Consolas" w:cs="Consolas"/>
                <w:color w:val="38761D"/>
                <w:shd w:val="clear" w:color="auto" w:fill="D9EAD3"/>
              </w:rPr>
              <w:t>bot</w:t>
            </w:r>
          </w:p>
        </w:tc>
        <w:tc>
          <w:tcPr>
            <w:tcW w:w="0" w:type="auto"/>
            <w:tcBorders>
              <w:bottom w:val="single" w:sz="8" w:space="0" w:color="000000"/>
              <w:right w:val="single" w:sz="8" w:space="0" w:color="000000"/>
            </w:tcBorders>
            <w:tcMar>
              <w:top w:w="100" w:type="dxa"/>
              <w:left w:w="100" w:type="dxa"/>
              <w:bottom w:w="100" w:type="dxa"/>
              <w:right w:w="100" w:type="dxa"/>
            </w:tcMar>
          </w:tcPr>
          <w:p w14:paraId="566DEC8A" w14:textId="77777777" w:rsidR="009E28EC" w:rsidRDefault="00592CEB">
            <w:pPr>
              <w:widowControl w:val="0"/>
            </w:pPr>
            <w:r>
              <w:t xml:space="preserve">A program that resides on an infected system, communicating with and </w:t>
            </w:r>
            <w:r>
              <w:t>forming part of a botnet. The bot may be implanted by a worm or Trojan, which opens a backdoor. The bot then monitors the backdoor for further instructions.</w:t>
            </w:r>
          </w:p>
        </w:tc>
      </w:tr>
      <w:tr w:rsidR="009E28EC" w14:paraId="6296DC4F"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756603F" w14:textId="77777777" w:rsidR="009E28EC" w:rsidRDefault="00592CEB">
            <w:pPr>
              <w:widowControl w:val="0"/>
            </w:pPr>
            <w:r>
              <w:rPr>
                <w:rFonts w:ascii="Consolas" w:eastAsia="Consolas" w:hAnsi="Consolas" w:cs="Consolas"/>
                <w:color w:val="38761D"/>
                <w:shd w:val="clear" w:color="auto" w:fill="D9EAD3"/>
              </w:rPr>
              <w:t>ddos</w:t>
            </w:r>
          </w:p>
        </w:tc>
        <w:tc>
          <w:tcPr>
            <w:tcW w:w="0" w:type="auto"/>
            <w:tcBorders>
              <w:bottom w:val="single" w:sz="8" w:space="0" w:color="000000"/>
              <w:right w:val="single" w:sz="8" w:space="0" w:color="000000"/>
            </w:tcBorders>
            <w:tcMar>
              <w:top w:w="100" w:type="dxa"/>
              <w:left w:w="100" w:type="dxa"/>
              <w:bottom w:w="100" w:type="dxa"/>
              <w:right w:w="100" w:type="dxa"/>
            </w:tcMar>
          </w:tcPr>
          <w:p w14:paraId="17B70065" w14:textId="77777777" w:rsidR="009E28EC" w:rsidRDefault="00592CEB">
            <w:pPr>
              <w:widowControl w:val="0"/>
            </w:pPr>
            <w:r>
              <w:t>A tool used to perform a distributed denial of service attack.</w:t>
            </w:r>
          </w:p>
        </w:tc>
      </w:tr>
      <w:tr w:rsidR="009E28EC" w14:paraId="3253B311"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508EB6B0" w14:textId="77777777" w:rsidR="009E28EC" w:rsidRDefault="00592CEB">
            <w:pPr>
              <w:widowControl w:val="0"/>
            </w:pPr>
            <w:r>
              <w:rPr>
                <w:rFonts w:ascii="Consolas" w:eastAsia="Consolas" w:hAnsi="Consolas" w:cs="Consolas"/>
                <w:color w:val="38761D"/>
                <w:shd w:val="clear" w:color="auto" w:fill="D9EAD3"/>
              </w:rPr>
              <w:t>dropper</w:t>
            </w:r>
          </w:p>
        </w:tc>
        <w:tc>
          <w:tcPr>
            <w:tcW w:w="0" w:type="auto"/>
            <w:tcBorders>
              <w:bottom w:val="single" w:sz="8" w:space="0" w:color="000000"/>
              <w:right w:val="single" w:sz="8" w:space="0" w:color="000000"/>
            </w:tcBorders>
            <w:tcMar>
              <w:top w:w="100" w:type="dxa"/>
              <w:left w:w="100" w:type="dxa"/>
              <w:bottom w:w="100" w:type="dxa"/>
              <w:right w:w="100" w:type="dxa"/>
            </w:tcMar>
          </w:tcPr>
          <w:p w14:paraId="0E035EAC" w14:textId="77777777" w:rsidR="009E28EC" w:rsidRDefault="00592CEB">
            <w:pPr>
              <w:widowControl w:val="0"/>
            </w:pPr>
            <w:r>
              <w:t>A type of trojan that</w:t>
            </w:r>
            <w:r>
              <w:t xml:space="preserve"> deposits an enclosed payload (generally, other malware) onto the target computer.</w:t>
            </w:r>
          </w:p>
        </w:tc>
      </w:tr>
      <w:tr w:rsidR="009E28EC" w14:paraId="4F8D6F1C"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5009710F" w14:textId="77777777" w:rsidR="009E28EC" w:rsidRDefault="00592CEB">
            <w:pPr>
              <w:widowControl w:val="0"/>
            </w:pPr>
            <w:r>
              <w:rPr>
                <w:rFonts w:ascii="Consolas" w:eastAsia="Consolas" w:hAnsi="Consolas" w:cs="Consolas"/>
                <w:color w:val="38761D"/>
                <w:shd w:val="clear" w:color="auto" w:fill="D9EAD3"/>
              </w:rPr>
              <w:t>exploit-kit</w:t>
            </w:r>
          </w:p>
        </w:tc>
        <w:tc>
          <w:tcPr>
            <w:tcW w:w="0" w:type="auto"/>
            <w:tcBorders>
              <w:bottom w:val="single" w:sz="8" w:space="0" w:color="000000"/>
              <w:right w:val="single" w:sz="8" w:space="0" w:color="000000"/>
            </w:tcBorders>
            <w:tcMar>
              <w:top w:w="100" w:type="dxa"/>
              <w:left w:w="100" w:type="dxa"/>
              <w:bottom w:w="100" w:type="dxa"/>
              <w:right w:w="100" w:type="dxa"/>
            </w:tcMar>
          </w:tcPr>
          <w:p w14:paraId="15433D25" w14:textId="77777777" w:rsidR="009E28EC" w:rsidRDefault="00592CEB">
            <w:pPr>
              <w:widowControl w:val="0"/>
            </w:pPr>
            <w:r>
              <w:t>A software toolkit to target common vulnerabilities.</w:t>
            </w:r>
          </w:p>
        </w:tc>
      </w:tr>
      <w:tr w:rsidR="009E28EC" w14:paraId="446EEEBB"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FEC67A0" w14:textId="77777777" w:rsidR="009E28EC" w:rsidRDefault="00592CEB">
            <w:pPr>
              <w:widowControl w:val="0"/>
            </w:pPr>
            <w:r>
              <w:rPr>
                <w:rFonts w:ascii="Consolas" w:eastAsia="Consolas" w:hAnsi="Consolas" w:cs="Consolas"/>
                <w:color w:val="38761D"/>
                <w:shd w:val="clear" w:color="auto" w:fill="D9EAD3"/>
              </w:rPr>
              <w:t>keylogger</w:t>
            </w:r>
          </w:p>
        </w:tc>
        <w:tc>
          <w:tcPr>
            <w:tcW w:w="0" w:type="auto"/>
            <w:tcBorders>
              <w:bottom w:val="single" w:sz="8" w:space="0" w:color="000000"/>
              <w:right w:val="single" w:sz="8" w:space="0" w:color="000000"/>
            </w:tcBorders>
            <w:tcMar>
              <w:top w:w="100" w:type="dxa"/>
              <w:left w:w="100" w:type="dxa"/>
              <w:bottom w:w="100" w:type="dxa"/>
              <w:right w:w="100" w:type="dxa"/>
            </w:tcMar>
          </w:tcPr>
          <w:p w14:paraId="2B5058E4" w14:textId="77777777" w:rsidR="009E28EC" w:rsidRDefault="00592CEB">
            <w:pPr>
              <w:widowControl w:val="0"/>
            </w:pPr>
            <w:r>
              <w:t>A type of malware that surreptitiously monitors keystrokes and either records them for later ret</w:t>
            </w:r>
            <w:r>
              <w:t>rieval or sends them back to a central collection point.</w:t>
            </w:r>
          </w:p>
        </w:tc>
      </w:tr>
      <w:tr w:rsidR="009E28EC" w14:paraId="413C7D4D"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EC955D8" w14:textId="77777777" w:rsidR="009E28EC" w:rsidRDefault="00592CEB">
            <w:pPr>
              <w:widowControl w:val="0"/>
            </w:pPr>
            <w:r>
              <w:rPr>
                <w:rFonts w:ascii="Consolas" w:eastAsia="Consolas" w:hAnsi="Consolas" w:cs="Consolas"/>
                <w:color w:val="38761D"/>
                <w:shd w:val="clear" w:color="auto" w:fill="D9EAD3"/>
              </w:rPr>
              <w:t>ransomware</w:t>
            </w:r>
          </w:p>
        </w:tc>
        <w:tc>
          <w:tcPr>
            <w:tcW w:w="0" w:type="auto"/>
            <w:tcBorders>
              <w:bottom w:val="single" w:sz="8" w:space="0" w:color="000000"/>
              <w:right w:val="single" w:sz="8" w:space="0" w:color="000000"/>
            </w:tcBorders>
            <w:tcMar>
              <w:top w:w="100" w:type="dxa"/>
              <w:left w:w="100" w:type="dxa"/>
              <w:bottom w:w="100" w:type="dxa"/>
              <w:right w:w="100" w:type="dxa"/>
            </w:tcMar>
          </w:tcPr>
          <w:p w14:paraId="3CEF3E79" w14:textId="77777777" w:rsidR="009E28EC" w:rsidRDefault="00592CEB">
            <w:pPr>
              <w:widowControl w:val="0"/>
            </w:pPr>
            <w:r>
              <w:t>A type of malware that encrypts files on a victim's system, demanding payment of ransom in return for the access codes required to unlock files.</w:t>
            </w:r>
          </w:p>
        </w:tc>
      </w:tr>
      <w:tr w:rsidR="009E28EC" w14:paraId="2704586C"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89FC88A" w14:textId="77777777" w:rsidR="009E28EC" w:rsidRDefault="00592CEB">
            <w:pPr>
              <w:widowControl w:val="0"/>
            </w:pPr>
            <w:r>
              <w:rPr>
                <w:rFonts w:ascii="Consolas" w:eastAsia="Consolas" w:hAnsi="Consolas" w:cs="Consolas"/>
                <w:color w:val="38761D"/>
                <w:shd w:val="clear" w:color="auto" w:fill="D9EAD3"/>
              </w:rPr>
              <w:t>remote-access-trojan</w:t>
            </w:r>
          </w:p>
        </w:tc>
        <w:tc>
          <w:tcPr>
            <w:tcW w:w="0" w:type="auto"/>
            <w:tcBorders>
              <w:bottom w:val="single" w:sz="8" w:space="0" w:color="000000"/>
              <w:right w:val="single" w:sz="8" w:space="0" w:color="000000"/>
            </w:tcBorders>
            <w:tcMar>
              <w:top w:w="100" w:type="dxa"/>
              <w:left w:w="100" w:type="dxa"/>
              <w:bottom w:w="100" w:type="dxa"/>
              <w:right w:w="100" w:type="dxa"/>
            </w:tcMar>
          </w:tcPr>
          <w:p w14:paraId="34DD409B" w14:textId="77777777" w:rsidR="009E28EC" w:rsidRDefault="00592CEB">
            <w:pPr>
              <w:widowControl w:val="0"/>
            </w:pPr>
            <w:r>
              <w:t>A remote access Trojan program or RAT, is a Trojan horse capable of controlling a machine through commands issued by a remote attacker.</w:t>
            </w:r>
          </w:p>
        </w:tc>
      </w:tr>
      <w:tr w:rsidR="009E28EC" w14:paraId="5A506C0C"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CC0E01A" w14:textId="77777777" w:rsidR="009E28EC" w:rsidRDefault="00592CEB">
            <w:pPr>
              <w:widowControl w:val="0"/>
            </w:pPr>
            <w:r>
              <w:rPr>
                <w:rFonts w:ascii="Consolas" w:eastAsia="Consolas" w:hAnsi="Consolas" w:cs="Consolas"/>
                <w:color w:val="38761D"/>
                <w:shd w:val="clear" w:color="auto" w:fill="D9EAD3"/>
              </w:rPr>
              <w:t>resource-exploitation</w:t>
            </w:r>
          </w:p>
        </w:tc>
        <w:tc>
          <w:tcPr>
            <w:tcW w:w="0" w:type="auto"/>
            <w:tcBorders>
              <w:bottom w:val="single" w:sz="8" w:space="0" w:color="000000"/>
              <w:right w:val="single" w:sz="8" w:space="0" w:color="000000"/>
            </w:tcBorders>
            <w:tcMar>
              <w:top w:w="100" w:type="dxa"/>
              <w:left w:w="100" w:type="dxa"/>
              <w:bottom w:w="100" w:type="dxa"/>
              <w:right w:w="100" w:type="dxa"/>
            </w:tcMar>
          </w:tcPr>
          <w:p w14:paraId="3E62407A" w14:textId="77777777" w:rsidR="009E28EC" w:rsidRDefault="00592CEB">
            <w:pPr>
              <w:widowControl w:val="0"/>
            </w:pPr>
            <w:r>
              <w:t>A type of malware that steals a system's resources (e.g., CPU cycles), such as a bitcoin miner.</w:t>
            </w:r>
          </w:p>
        </w:tc>
      </w:tr>
      <w:tr w:rsidR="009E28EC" w14:paraId="6D93892A"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5A4DFF7E" w14:textId="77777777" w:rsidR="009E28EC" w:rsidRDefault="00592CEB">
            <w:pPr>
              <w:widowControl w:val="0"/>
            </w:pPr>
            <w:r>
              <w:rPr>
                <w:rFonts w:ascii="Consolas" w:eastAsia="Consolas" w:hAnsi="Consolas" w:cs="Consolas"/>
                <w:color w:val="38761D"/>
                <w:shd w:val="clear" w:color="auto" w:fill="D9EAD3"/>
              </w:rPr>
              <w:t>rogue-antivirus</w:t>
            </w:r>
          </w:p>
        </w:tc>
        <w:tc>
          <w:tcPr>
            <w:tcW w:w="0" w:type="auto"/>
            <w:tcBorders>
              <w:bottom w:val="single" w:sz="8" w:space="0" w:color="000000"/>
              <w:right w:val="single" w:sz="8" w:space="0" w:color="000000"/>
            </w:tcBorders>
            <w:tcMar>
              <w:top w:w="100" w:type="dxa"/>
              <w:left w:w="100" w:type="dxa"/>
              <w:bottom w:w="100" w:type="dxa"/>
              <w:right w:w="100" w:type="dxa"/>
            </w:tcMar>
          </w:tcPr>
          <w:p w14:paraId="7D4F7DA1" w14:textId="77777777" w:rsidR="009E28EC" w:rsidRDefault="00592CEB">
            <w:pPr>
              <w:widowControl w:val="0"/>
            </w:pPr>
            <w:r>
              <w:t>A fake security product that demands money to clean phony infections.</w:t>
            </w:r>
          </w:p>
        </w:tc>
      </w:tr>
      <w:tr w:rsidR="009E28EC" w14:paraId="6F70E282"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5001FDE1" w14:textId="77777777" w:rsidR="009E28EC" w:rsidRDefault="00592CEB">
            <w:pPr>
              <w:widowControl w:val="0"/>
            </w:pPr>
            <w:r>
              <w:rPr>
                <w:rFonts w:ascii="Consolas" w:eastAsia="Consolas" w:hAnsi="Consolas" w:cs="Consolas"/>
                <w:color w:val="38761D"/>
                <w:shd w:val="clear" w:color="auto" w:fill="D9EAD3"/>
              </w:rPr>
              <w:t>rootkit</w:t>
            </w:r>
          </w:p>
        </w:tc>
        <w:tc>
          <w:tcPr>
            <w:tcW w:w="0" w:type="auto"/>
            <w:tcBorders>
              <w:bottom w:val="single" w:sz="8" w:space="0" w:color="000000"/>
              <w:right w:val="single" w:sz="8" w:space="0" w:color="000000"/>
            </w:tcBorders>
            <w:tcMar>
              <w:top w:w="100" w:type="dxa"/>
              <w:left w:w="100" w:type="dxa"/>
              <w:bottom w:w="100" w:type="dxa"/>
              <w:right w:w="100" w:type="dxa"/>
            </w:tcMar>
          </w:tcPr>
          <w:p w14:paraId="777570AF" w14:textId="77777777" w:rsidR="009E28EC" w:rsidRDefault="00592CEB">
            <w:pPr>
              <w:widowControl w:val="0"/>
            </w:pPr>
            <w:r>
              <w:t xml:space="preserve">A type of malware that hides its files or processes from normal methods of monitoring in order to conceal its presence and activities. Rootkits can operate at a </w:t>
            </w:r>
            <w:r>
              <w:t>number of levels, from the application level - simply replacing or adjusting the settings of system software to prevent the display of certain information - through hooking certain functions or inserting modules or drivers into the operating system kernel,</w:t>
            </w:r>
            <w:r>
              <w:t xml:space="preserve"> to the deeper level of firmware or virtualization rook kits, which are activated before the operating system and thus even harder to detect while the system is running.</w:t>
            </w:r>
          </w:p>
        </w:tc>
      </w:tr>
      <w:tr w:rsidR="009E28EC" w14:paraId="59AF9478"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58AE75A8" w14:textId="77777777" w:rsidR="009E28EC" w:rsidRDefault="00592CEB">
            <w:pPr>
              <w:widowControl w:val="0"/>
            </w:pPr>
            <w:r>
              <w:rPr>
                <w:rFonts w:ascii="Consolas" w:eastAsia="Consolas" w:hAnsi="Consolas" w:cs="Consolas"/>
                <w:color w:val="38761D"/>
                <w:shd w:val="clear" w:color="auto" w:fill="D9EAD3"/>
              </w:rPr>
              <w:t>screen-capture</w:t>
            </w:r>
          </w:p>
        </w:tc>
        <w:tc>
          <w:tcPr>
            <w:tcW w:w="0" w:type="auto"/>
            <w:tcBorders>
              <w:bottom w:val="single" w:sz="8" w:space="0" w:color="000000"/>
              <w:right w:val="single" w:sz="8" w:space="0" w:color="000000"/>
            </w:tcBorders>
            <w:tcMar>
              <w:top w:w="100" w:type="dxa"/>
              <w:left w:w="100" w:type="dxa"/>
              <w:bottom w:w="100" w:type="dxa"/>
              <w:right w:w="100" w:type="dxa"/>
            </w:tcMar>
          </w:tcPr>
          <w:p w14:paraId="37E4A58B" w14:textId="77777777" w:rsidR="009E28EC" w:rsidRDefault="00592CEB">
            <w:pPr>
              <w:widowControl w:val="0"/>
            </w:pPr>
            <w:r>
              <w:t>A type of malware used to capture images from the target systems scree</w:t>
            </w:r>
            <w:r>
              <w:t>n, used for exfiltration and command and control.</w:t>
            </w:r>
          </w:p>
        </w:tc>
      </w:tr>
      <w:tr w:rsidR="009E28EC" w14:paraId="48BF1AE1"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FDFAAAB" w14:textId="77777777" w:rsidR="009E28EC" w:rsidRDefault="00592CEB">
            <w:pPr>
              <w:widowControl w:val="0"/>
            </w:pPr>
            <w:r>
              <w:rPr>
                <w:rFonts w:ascii="Consolas" w:eastAsia="Consolas" w:hAnsi="Consolas" w:cs="Consolas"/>
                <w:color w:val="38761D"/>
                <w:shd w:val="clear" w:color="auto" w:fill="D9EAD3"/>
              </w:rPr>
              <w:t>spyware</w:t>
            </w:r>
          </w:p>
        </w:tc>
        <w:tc>
          <w:tcPr>
            <w:tcW w:w="0" w:type="auto"/>
            <w:tcBorders>
              <w:bottom w:val="single" w:sz="8" w:space="0" w:color="000000"/>
              <w:right w:val="single" w:sz="8" w:space="0" w:color="000000"/>
            </w:tcBorders>
            <w:tcMar>
              <w:top w:w="100" w:type="dxa"/>
              <w:left w:w="100" w:type="dxa"/>
              <w:bottom w:w="100" w:type="dxa"/>
              <w:right w:w="100" w:type="dxa"/>
            </w:tcMar>
          </w:tcPr>
          <w:p w14:paraId="02A32B41" w14:textId="77777777" w:rsidR="009E28EC" w:rsidRDefault="00592CEB">
            <w:pPr>
              <w:widowControl w:val="0"/>
            </w:pPr>
            <w:r>
              <w:t>Software that gathers information on a user's system without their knowledge and sends it to another party. Spyware is generally used to track activities for the purpose of delivering advertising.</w:t>
            </w:r>
          </w:p>
        </w:tc>
      </w:tr>
      <w:tr w:rsidR="009E28EC" w14:paraId="3BCF198C"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6770168" w14:textId="77777777" w:rsidR="009E28EC" w:rsidRDefault="00592CEB">
            <w:pPr>
              <w:widowControl w:val="0"/>
            </w:pPr>
            <w:r>
              <w:rPr>
                <w:rFonts w:ascii="Consolas" w:eastAsia="Consolas" w:hAnsi="Consolas" w:cs="Consolas"/>
                <w:color w:val="38761D"/>
                <w:shd w:val="clear" w:color="auto" w:fill="D9EAD3"/>
              </w:rPr>
              <w:t>worm</w:t>
            </w:r>
          </w:p>
        </w:tc>
        <w:tc>
          <w:tcPr>
            <w:tcW w:w="0" w:type="auto"/>
            <w:tcBorders>
              <w:bottom w:val="single" w:sz="8" w:space="0" w:color="000000"/>
              <w:right w:val="single" w:sz="8" w:space="0" w:color="000000"/>
            </w:tcBorders>
            <w:tcMar>
              <w:top w:w="100" w:type="dxa"/>
              <w:left w:w="100" w:type="dxa"/>
              <w:bottom w:w="100" w:type="dxa"/>
              <w:right w:w="100" w:type="dxa"/>
            </w:tcMar>
          </w:tcPr>
          <w:p w14:paraId="7E7DD130" w14:textId="77777777" w:rsidR="009E28EC" w:rsidRDefault="00592CEB">
            <w:pPr>
              <w:widowControl w:val="0"/>
            </w:pPr>
            <w:r>
              <w:t>A self-replicating, self-contained program that usually executes itself without user intervention.</w:t>
            </w:r>
          </w:p>
        </w:tc>
      </w:tr>
    </w:tbl>
    <w:p w14:paraId="1313D41F" w14:textId="77777777" w:rsidR="009E28EC" w:rsidRDefault="00592CEB">
      <w:r>
        <w:t>​</w:t>
      </w:r>
    </w:p>
    <w:p w14:paraId="7ABD6EF1" w14:textId="77777777" w:rsidR="009E28EC" w:rsidRDefault="00592CEB">
      <w:pPr>
        <w:pStyle w:val="Heading2"/>
        <w:contextualSpacing w:val="0"/>
      </w:pPr>
      <w:bookmarkStart w:id="85" w:name="h.ny5k78eru8kd" w:colFirst="0" w:colLast="0"/>
      <w:bookmarkEnd w:id="85"/>
      <w:r>
        <w:rPr>
          <w:rFonts w:ascii="Consolas" w:eastAsia="Consolas" w:hAnsi="Consolas" w:cs="Consolas"/>
        </w:rPr>
        <w:t>​</w:t>
      </w:r>
      <w:r>
        <w:rPr>
          <w:rFonts w:ascii="Consolas" w:eastAsia="Consolas" w:hAnsi="Consolas" w:cs="Consolas"/>
        </w:rPr>
        <w:t>13.11.​ Pattern Language</w:t>
      </w:r>
    </w:p>
    <w:p w14:paraId="505610E8"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pattern-lang-ov</w:t>
      </w:r>
    </w:p>
    <w:p w14:paraId="10D369C7" w14:textId="77777777" w:rsidR="009E28EC" w:rsidRDefault="009E28EC"/>
    <w:p w14:paraId="198DB470" w14:textId="77777777" w:rsidR="009E28EC" w:rsidRDefault="00592CEB">
      <w:pPr>
        <w:spacing w:line="331" w:lineRule="auto"/>
      </w:pPr>
      <w:r>
        <w:t>This vocabulary is currently used in the following SDO(s) in the STIX model:</w:t>
      </w:r>
    </w:p>
    <w:p w14:paraId="6C4FE88E" w14:textId="77777777" w:rsidR="009E28EC" w:rsidRDefault="00592CEB">
      <w:pPr>
        <w:numPr>
          <w:ilvl w:val="0"/>
          <w:numId w:val="15"/>
        </w:numPr>
        <w:spacing w:line="331" w:lineRule="auto"/>
        <w:ind w:hanging="360"/>
        <w:contextualSpacing/>
      </w:pPr>
      <w:r>
        <w:t>Indicator</w:t>
      </w:r>
    </w:p>
    <w:p w14:paraId="50996E72" w14:textId="77777777" w:rsidR="009E28EC" w:rsidRDefault="009E28EC"/>
    <w:p w14:paraId="292EE3C2" w14:textId="77777777" w:rsidR="009E28EC" w:rsidRDefault="00592CEB">
      <w:r>
        <w:t>Pattern Language is an open vocabulary that describes the different types of pattern languages that can be used in a STIX Indicator.</w:t>
      </w:r>
    </w:p>
    <w:p w14:paraId="06E442E0" w14:textId="77777777" w:rsidR="009E28EC" w:rsidRDefault="009E28EC"/>
    <w:tbl>
      <w:tblPr>
        <w:tblStyle w:val="af8"/>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75"/>
        <w:gridCol w:w="4245"/>
      </w:tblGrid>
      <w:tr w:rsidR="009E28EC" w14:paraId="79E9CC62"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DE64418" w14:textId="77777777" w:rsidR="009E28EC" w:rsidRDefault="00592CEB">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5CF39D1" w14:textId="77777777" w:rsidR="009E28EC" w:rsidRDefault="009E28EC">
            <w:pPr>
              <w:spacing w:line="288" w:lineRule="auto"/>
            </w:pPr>
          </w:p>
        </w:tc>
      </w:tr>
      <w:tr w:rsidR="009E28EC" w14:paraId="14D238A8" w14:textId="77777777">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952B40E" w14:textId="77777777" w:rsidR="009E28EC" w:rsidRDefault="00592CEB">
            <w:pPr>
              <w:spacing w:line="240" w:lineRule="auto"/>
            </w:pPr>
            <w:r>
              <w:rPr>
                <w:rFonts w:ascii="Consolas" w:eastAsia="Consolas" w:hAnsi="Consolas" w:cs="Consolas"/>
                <w:color w:val="38761D"/>
                <w:shd w:val="clear" w:color="auto" w:fill="D9EAD3"/>
              </w:rPr>
              <w:t>cybox</w:t>
            </w:r>
            <w:r>
              <w:rPr>
                <w:rFonts w:ascii="Consolas" w:eastAsia="Consolas" w:hAnsi="Consolas" w:cs="Consolas"/>
              </w:rPr>
              <w:t xml:space="preserve">, </w:t>
            </w:r>
            <w:r>
              <w:rPr>
                <w:rFonts w:ascii="Consolas" w:eastAsia="Consolas" w:hAnsi="Consolas" w:cs="Consolas"/>
                <w:color w:val="38761D"/>
                <w:shd w:val="clear" w:color="auto" w:fill="D9EAD3"/>
              </w:rPr>
              <w:t>snort</w:t>
            </w:r>
            <w:r>
              <w:rPr>
                <w:rFonts w:ascii="Consolas" w:eastAsia="Consolas" w:hAnsi="Consolas" w:cs="Consolas"/>
              </w:rPr>
              <w:t xml:space="preserve">, </w:t>
            </w:r>
            <w:r>
              <w:rPr>
                <w:rFonts w:ascii="Consolas" w:eastAsia="Consolas" w:hAnsi="Consolas" w:cs="Consolas"/>
                <w:color w:val="38761D"/>
                <w:shd w:val="clear" w:color="auto" w:fill="D9EAD3"/>
              </w:rPr>
              <w:t>yara</w:t>
            </w:r>
          </w:p>
        </w:tc>
      </w:tr>
      <w:tr w:rsidR="009E28EC" w14:paraId="1F1A8450"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FD44804" w14:textId="77777777" w:rsidR="009E28EC" w:rsidRDefault="00592CEB">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DDBAA20" w14:textId="77777777" w:rsidR="009E28EC" w:rsidRDefault="00592CEB">
            <w:pPr>
              <w:spacing w:line="288" w:lineRule="auto"/>
            </w:pPr>
            <w:r>
              <w:rPr>
                <w:b/>
                <w:color w:val="FFFFFF"/>
                <w:shd w:val="clear" w:color="auto" w:fill="073763"/>
              </w:rPr>
              <w:t>Description</w:t>
            </w:r>
          </w:p>
        </w:tc>
      </w:tr>
      <w:tr w:rsidR="009E28EC" w14:paraId="635FD6FD"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5752C01C" w14:textId="77777777" w:rsidR="009E28EC" w:rsidRDefault="00592CEB">
            <w:pPr>
              <w:widowControl w:val="0"/>
            </w:pPr>
            <w:r>
              <w:rPr>
                <w:rFonts w:ascii="Consolas" w:eastAsia="Consolas" w:hAnsi="Consolas" w:cs="Consolas"/>
                <w:color w:val="38761D"/>
                <w:shd w:val="clear" w:color="auto" w:fill="D9EAD3"/>
              </w:rPr>
              <w:t>cybox</w:t>
            </w:r>
          </w:p>
        </w:tc>
        <w:tc>
          <w:tcPr>
            <w:tcW w:w="0" w:type="auto"/>
            <w:tcBorders>
              <w:bottom w:val="single" w:sz="8" w:space="0" w:color="000000"/>
              <w:right w:val="single" w:sz="8" w:space="0" w:color="000000"/>
            </w:tcBorders>
            <w:tcMar>
              <w:top w:w="100" w:type="dxa"/>
              <w:left w:w="100" w:type="dxa"/>
              <w:bottom w:w="100" w:type="dxa"/>
              <w:right w:w="100" w:type="dxa"/>
            </w:tcMar>
          </w:tcPr>
          <w:p w14:paraId="1CA0E437" w14:textId="77777777" w:rsidR="009E28EC" w:rsidRDefault="00592CEB">
            <w:pPr>
              <w:widowControl w:val="0"/>
            </w:pPr>
            <w:r>
              <w:rPr>
                <w:rFonts w:ascii="Consolas" w:eastAsia="Consolas" w:hAnsi="Consolas" w:cs="Consolas"/>
              </w:rPr>
              <w:t xml:space="preserve">CybOX Patterning v1.0 [TODO Ref].  </w:t>
            </w:r>
            <w:r>
              <w:rPr>
                <w:rFonts w:ascii="Consolas" w:eastAsia="Consolas" w:hAnsi="Consolas" w:cs="Consolas"/>
                <w:color w:val="38761D"/>
                <w:shd w:val="clear" w:color="auto" w:fill="D9EAD3"/>
              </w:rPr>
              <w:t>cybox</w:t>
            </w:r>
            <w:r>
              <w:t xml:space="preserve"> is the default value.</w:t>
            </w:r>
          </w:p>
        </w:tc>
      </w:tr>
      <w:tr w:rsidR="009E28EC" w14:paraId="587FCE68"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EC78CE9" w14:textId="77777777" w:rsidR="009E28EC" w:rsidRDefault="00592CEB">
            <w:pPr>
              <w:widowControl w:val="0"/>
            </w:pPr>
            <w:r>
              <w:rPr>
                <w:rFonts w:ascii="Consolas" w:eastAsia="Consolas" w:hAnsi="Consolas" w:cs="Consolas"/>
                <w:color w:val="38761D"/>
                <w:shd w:val="clear" w:color="auto" w:fill="D9EAD3"/>
              </w:rPr>
              <w:t>snort</w:t>
            </w:r>
          </w:p>
        </w:tc>
        <w:tc>
          <w:tcPr>
            <w:tcW w:w="0" w:type="auto"/>
            <w:tcBorders>
              <w:bottom w:val="single" w:sz="8" w:space="0" w:color="000000"/>
              <w:right w:val="single" w:sz="8" w:space="0" w:color="000000"/>
            </w:tcBorders>
            <w:tcMar>
              <w:top w:w="100" w:type="dxa"/>
              <w:left w:w="100" w:type="dxa"/>
              <w:bottom w:w="100" w:type="dxa"/>
              <w:right w:w="100" w:type="dxa"/>
            </w:tcMar>
          </w:tcPr>
          <w:p w14:paraId="7875C126" w14:textId="77777777" w:rsidR="009E28EC" w:rsidRDefault="00592CEB">
            <w:pPr>
              <w:widowControl w:val="0"/>
            </w:pPr>
            <w:r>
              <w:t>Snort pattern (any version)</w:t>
            </w:r>
          </w:p>
        </w:tc>
      </w:tr>
      <w:tr w:rsidR="009E28EC" w14:paraId="74EFBEE8"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A1E5282" w14:textId="77777777" w:rsidR="009E28EC" w:rsidRDefault="00592CEB">
            <w:pPr>
              <w:widowControl w:val="0"/>
            </w:pPr>
            <w:r>
              <w:rPr>
                <w:rFonts w:ascii="Consolas" w:eastAsia="Consolas" w:hAnsi="Consolas" w:cs="Consolas"/>
                <w:color w:val="38761D"/>
                <w:shd w:val="clear" w:color="auto" w:fill="D9EAD3"/>
              </w:rPr>
              <w:t>yara</w:t>
            </w:r>
          </w:p>
        </w:tc>
        <w:tc>
          <w:tcPr>
            <w:tcW w:w="0" w:type="auto"/>
            <w:tcBorders>
              <w:bottom w:val="single" w:sz="8" w:space="0" w:color="000000"/>
              <w:right w:val="single" w:sz="8" w:space="0" w:color="000000"/>
            </w:tcBorders>
            <w:tcMar>
              <w:top w:w="100" w:type="dxa"/>
              <w:left w:w="100" w:type="dxa"/>
              <w:bottom w:w="100" w:type="dxa"/>
              <w:right w:w="100" w:type="dxa"/>
            </w:tcMar>
          </w:tcPr>
          <w:p w14:paraId="38502031" w14:textId="77777777" w:rsidR="009E28EC" w:rsidRDefault="00592CEB">
            <w:pPr>
              <w:widowControl w:val="0"/>
            </w:pPr>
            <w:r>
              <w:t>Yara pattern (any version)</w:t>
            </w:r>
          </w:p>
        </w:tc>
      </w:tr>
    </w:tbl>
    <w:p w14:paraId="2C7BB295" w14:textId="77777777" w:rsidR="009E28EC" w:rsidRDefault="009E28EC"/>
    <w:p w14:paraId="207ED1FA" w14:textId="77777777" w:rsidR="009E28EC" w:rsidRDefault="00592CEB">
      <w:pPr>
        <w:pStyle w:val="Heading2"/>
        <w:contextualSpacing w:val="0"/>
      </w:pPr>
      <w:bookmarkStart w:id="86" w:name="h.bijmxibgkk5m" w:colFirst="0" w:colLast="0"/>
      <w:bookmarkEnd w:id="86"/>
      <w:r>
        <w:rPr>
          <w:rFonts w:ascii="Consolas" w:eastAsia="Consolas" w:hAnsi="Consolas" w:cs="Consolas"/>
        </w:rPr>
        <w:t>​</w:t>
      </w:r>
      <w:r>
        <w:rPr>
          <w:rFonts w:ascii="Consolas" w:eastAsia="Consolas" w:hAnsi="Consolas" w:cs="Consolas"/>
        </w:rPr>
        <w:t>13.12.​ Report Label</w:t>
      </w:r>
    </w:p>
    <w:p w14:paraId="3C4A211D"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report-label-ov</w:t>
      </w:r>
    </w:p>
    <w:p w14:paraId="02E51F58" w14:textId="77777777" w:rsidR="009E28EC" w:rsidRDefault="009E28EC">
      <w:pPr>
        <w:spacing w:line="331" w:lineRule="auto"/>
      </w:pPr>
    </w:p>
    <w:p w14:paraId="2AF02339" w14:textId="77777777" w:rsidR="009E28EC" w:rsidRDefault="00592CEB">
      <w:pPr>
        <w:spacing w:line="331" w:lineRule="auto"/>
      </w:pPr>
      <w:r>
        <w:t>This vocabulary is currently used in the following SDO(s) in the STIX model:</w:t>
      </w:r>
    </w:p>
    <w:p w14:paraId="59841AA6" w14:textId="77777777" w:rsidR="009E28EC" w:rsidRDefault="00592CEB">
      <w:pPr>
        <w:numPr>
          <w:ilvl w:val="0"/>
          <w:numId w:val="15"/>
        </w:numPr>
        <w:spacing w:line="331" w:lineRule="auto"/>
        <w:ind w:hanging="360"/>
        <w:contextualSpacing/>
      </w:pPr>
      <w:r>
        <w:t>Report</w:t>
      </w:r>
    </w:p>
    <w:p w14:paraId="3BFF3416" w14:textId="77777777" w:rsidR="009E28EC" w:rsidRDefault="009E28EC">
      <w:pPr>
        <w:spacing w:line="331" w:lineRule="auto"/>
      </w:pPr>
    </w:p>
    <w:p w14:paraId="487E0B68" w14:textId="77777777" w:rsidR="009E28EC" w:rsidRDefault="00592CEB">
      <w:pPr>
        <w:spacing w:line="331" w:lineRule="auto"/>
      </w:pPr>
      <w:r>
        <w:rPr>
          <w:rFonts w:ascii="Consolas" w:eastAsia="Consolas" w:hAnsi="Consolas" w:cs="Consolas"/>
        </w:rPr>
        <w:t xml:space="preserve">Report Label is an open vocabulary to describe the primary purpose or subject of a report. For example, a report that contains malware and indicators for that malware should have a report label of </w:t>
      </w:r>
      <w:r>
        <w:rPr>
          <w:rFonts w:ascii="Consolas" w:eastAsia="Consolas" w:hAnsi="Consolas" w:cs="Consolas"/>
          <w:color w:val="38761D"/>
          <w:shd w:val="clear" w:color="auto" w:fill="D9EAD3"/>
        </w:rPr>
        <w:t>malware-report</w:t>
      </w:r>
      <w:r>
        <w:t xml:space="preserve"> to capture that the malware is the primary p</w:t>
      </w:r>
      <w:r>
        <w:t>urpose. Report labels are not mutually exclusive: a Report can be both a malware report and a tool report.</w:t>
      </w:r>
    </w:p>
    <w:p w14:paraId="26885F56" w14:textId="77777777" w:rsidR="009E28EC" w:rsidRDefault="009E28EC">
      <w:pPr>
        <w:spacing w:line="331" w:lineRule="auto"/>
      </w:pPr>
    </w:p>
    <w:tbl>
      <w:tblPr>
        <w:tblStyle w:val="af9"/>
        <w:tblW w:w="9360" w:type="dxa"/>
        <w:tblLayout w:type="fixed"/>
        <w:tblLook w:val="0600" w:firstRow="0" w:lastRow="0" w:firstColumn="0" w:lastColumn="0" w:noHBand="1" w:noVBand="1"/>
      </w:tblPr>
      <w:tblGrid>
        <w:gridCol w:w="4005"/>
        <w:gridCol w:w="5355"/>
      </w:tblGrid>
      <w:tr w:rsidR="009E28EC" w14:paraId="2D80B358"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8BE35D1" w14:textId="77777777" w:rsidR="009E28EC" w:rsidRDefault="00592CEB">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4236905" w14:textId="77777777" w:rsidR="009E28EC" w:rsidRDefault="009E28EC">
            <w:pPr>
              <w:spacing w:line="288" w:lineRule="auto"/>
            </w:pPr>
          </w:p>
        </w:tc>
      </w:tr>
      <w:tr w:rsidR="009E28EC" w14:paraId="187BD14B" w14:textId="77777777">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3D6CF83B" w14:textId="77777777" w:rsidR="009E28EC" w:rsidRDefault="00592CEB">
            <w:pPr>
              <w:spacing w:line="240" w:lineRule="auto"/>
            </w:pPr>
            <w:r>
              <w:rPr>
                <w:rFonts w:ascii="Consolas" w:eastAsia="Consolas" w:hAnsi="Consolas" w:cs="Consolas"/>
                <w:color w:val="38761D"/>
                <w:shd w:val="clear" w:color="auto" w:fill="D9EAD3"/>
              </w:rPr>
              <w:t>threat-report</w:t>
            </w:r>
            <w:r>
              <w:rPr>
                <w:rFonts w:ascii="Consolas" w:eastAsia="Consolas" w:hAnsi="Consolas" w:cs="Consolas"/>
              </w:rPr>
              <w:t xml:space="preserve">, </w:t>
            </w:r>
            <w:r>
              <w:rPr>
                <w:rFonts w:ascii="Consolas" w:eastAsia="Consolas" w:hAnsi="Consolas" w:cs="Consolas"/>
                <w:color w:val="38761D"/>
                <w:shd w:val="clear" w:color="auto" w:fill="D9EAD3"/>
              </w:rPr>
              <w:t>attack-pattern-report</w:t>
            </w:r>
            <w:r>
              <w:rPr>
                <w:rFonts w:ascii="Consolas" w:eastAsia="Consolas" w:hAnsi="Consolas" w:cs="Consolas"/>
              </w:rPr>
              <w:t xml:space="preserve">, </w:t>
            </w:r>
            <w:r>
              <w:rPr>
                <w:rFonts w:ascii="Consolas" w:eastAsia="Consolas" w:hAnsi="Consolas" w:cs="Consolas"/>
                <w:color w:val="38761D"/>
                <w:shd w:val="clear" w:color="auto" w:fill="D9EAD3"/>
              </w:rPr>
              <w:t>campaign-report</w:t>
            </w:r>
            <w:r>
              <w:rPr>
                <w:rFonts w:ascii="Consolas" w:eastAsia="Consolas" w:hAnsi="Consolas" w:cs="Consolas"/>
              </w:rPr>
              <w:t xml:space="preserve">, </w:t>
            </w:r>
            <w:r>
              <w:rPr>
                <w:rFonts w:ascii="Consolas" w:eastAsia="Consolas" w:hAnsi="Consolas" w:cs="Consolas"/>
                <w:color w:val="38761D"/>
                <w:shd w:val="clear" w:color="auto" w:fill="D9EAD3"/>
              </w:rPr>
              <w:t>indicator-report</w:t>
            </w:r>
            <w:r>
              <w:rPr>
                <w:rFonts w:ascii="Consolas" w:eastAsia="Consolas" w:hAnsi="Consolas" w:cs="Consolas"/>
              </w:rPr>
              <w:t xml:space="preserve">, </w:t>
            </w:r>
            <w:r>
              <w:rPr>
                <w:rFonts w:ascii="Consolas" w:eastAsia="Consolas" w:hAnsi="Consolas" w:cs="Consolas"/>
                <w:color w:val="38761D"/>
                <w:shd w:val="clear" w:color="auto" w:fill="D9EAD3"/>
              </w:rPr>
              <w:t>malware-report</w:t>
            </w:r>
            <w:r>
              <w:rPr>
                <w:rFonts w:ascii="Consolas" w:eastAsia="Consolas" w:hAnsi="Consolas" w:cs="Consolas"/>
              </w:rPr>
              <w:t xml:space="preserve">, </w:t>
            </w:r>
            <w:r>
              <w:rPr>
                <w:rFonts w:ascii="Consolas" w:eastAsia="Consolas" w:hAnsi="Consolas" w:cs="Consolas"/>
                <w:color w:val="38761D"/>
                <w:shd w:val="clear" w:color="auto" w:fill="D9EAD3"/>
              </w:rPr>
              <w:t>observed-data-report</w:t>
            </w:r>
            <w:r>
              <w:rPr>
                <w:rFonts w:ascii="Consolas" w:eastAsia="Consolas" w:hAnsi="Consolas" w:cs="Consolas"/>
              </w:rPr>
              <w:t xml:space="preserve">, </w:t>
            </w:r>
            <w:r>
              <w:rPr>
                <w:rFonts w:ascii="Consolas" w:eastAsia="Consolas" w:hAnsi="Consolas" w:cs="Consolas"/>
                <w:color w:val="38761D"/>
                <w:shd w:val="clear" w:color="auto" w:fill="D9EAD3"/>
              </w:rPr>
              <w:t>threat-actor-rep</w:t>
            </w:r>
            <w:r>
              <w:rPr>
                <w:rFonts w:ascii="Consolas" w:eastAsia="Consolas" w:hAnsi="Consolas" w:cs="Consolas"/>
                <w:color w:val="38761D"/>
                <w:shd w:val="clear" w:color="auto" w:fill="D9EAD3"/>
              </w:rPr>
              <w:t>ort</w:t>
            </w:r>
            <w:r>
              <w:rPr>
                <w:rFonts w:ascii="Consolas" w:eastAsia="Consolas" w:hAnsi="Consolas" w:cs="Consolas"/>
              </w:rPr>
              <w:t xml:space="preserve">, </w:t>
            </w:r>
            <w:r>
              <w:rPr>
                <w:rFonts w:ascii="Consolas" w:eastAsia="Consolas" w:hAnsi="Consolas" w:cs="Consolas"/>
                <w:color w:val="38761D"/>
                <w:shd w:val="clear" w:color="auto" w:fill="D9EAD3"/>
              </w:rPr>
              <w:t>tool-report</w:t>
            </w:r>
            <w:r>
              <w:rPr>
                <w:rFonts w:ascii="Consolas" w:eastAsia="Consolas" w:hAnsi="Consolas" w:cs="Consolas"/>
              </w:rPr>
              <w:t xml:space="preserve">, </w:t>
            </w:r>
            <w:r>
              <w:rPr>
                <w:rFonts w:ascii="Consolas" w:eastAsia="Consolas" w:hAnsi="Consolas" w:cs="Consolas"/>
                <w:color w:val="38761D"/>
                <w:shd w:val="clear" w:color="auto" w:fill="D9EAD3"/>
              </w:rPr>
              <w:t>victim-target-report</w:t>
            </w:r>
            <w:r>
              <w:rPr>
                <w:rFonts w:ascii="Consolas" w:eastAsia="Consolas" w:hAnsi="Consolas" w:cs="Consolas"/>
              </w:rPr>
              <w:t xml:space="preserve">, </w:t>
            </w:r>
            <w:r>
              <w:rPr>
                <w:rFonts w:ascii="Consolas" w:eastAsia="Consolas" w:hAnsi="Consolas" w:cs="Consolas"/>
                <w:color w:val="38761D"/>
                <w:shd w:val="clear" w:color="auto" w:fill="D9EAD3"/>
              </w:rPr>
              <w:t>vulnerability-report</w:t>
            </w:r>
          </w:p>
        </w:tc>
      </w:tr>
      <w:tr w:rsidR="009E28EC" w14:paraId="136E5FAB"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118E643" w14:textId="77777777" w:rsidR="009E28EC" w:rsidRDefault="00592CEB">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3468524" w14:textId="77777777" w:rsidR="009E28EC" w:rsidRDefault="00592CEB">
            <w:pPr>
              <w:spacing w:line="288" w:lineRule="auto"/>
            </w:pPr>
            <w:r>
              <w:rPr>
                <w:b/>
                <w:color w:val="FFFFFF"/>
                <w:shd w:val="clear" w:color="auto" w:fill="073763"/>
              </w:rPr>
              <w:t>Description</w:t>
            </w:r>
          </w:p>
        </w:tc>
      </w:tr>
      <w:tr w:rsidR="009E28EC" w14:paraId="6E7CE09B"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58CF55" w14:textId="77777777" w:rsidR="009E28EC" w:rsidRDefault="00592CEB">
            <w:pPr>
              <w:spacing w:after="240" w:line="331" w:lineRule="auto"/>
            </w:pPr>
            <w:r>
              <w:rPr>
                <w:rFonts w:ascii="Consolas" w:eastAsia="Consolas" w:hAnsi="Consolas" w:cs="Consolas"/>
                <w:color w:val="38761D"/>
                <w:shd w:val="clear" w:color="auto" w:fill="D9EAD3"/>
              </w:rPr>
              <w:t>threat-report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616A9CC" w14:textId="77777777" w:rsidR="009E28EC" w:rsidRDefault="00592CEB">
            <w:pPr>
              <w:spacing w:line="331" w:lineRule="auto"/>
            </w:pPr>
            <w:r>
              <w:rPr>
                <w:highlight w:val="white"/>
              </w:rPr>
              <w:t>Report subject is a broad characterization of a threat across multiple facets.</w:t>
            </w:r>
          </w:p>
        </w:tc>
      </w:tr>
      <w:tr w:rsidR="009E28EC" w14:paraId="4F748298"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C190EC" w14:textId="77777777" w:rsidR="009E28EC" w:rsidRDefault="00592CEB">
            <w:pPr>
              <w:spacing w:after="240" w:line="331" w:lineRule="auto"/>
            </w:pPr>
            <w:r>
              <w:rPr>
                <w:rFonts w:ascii="Consolas" w:eastAsia="Consolas" w:hAnsi="Consolas" w:cs="Consolas"/>
                <w:color w:val="38761D"/>
                <w:shd w:val="clear" w:color="auto" w:fill="D9EAD3"/>
              </w:rPr>
              <w:t>attack-pattern-report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E175E3" w14:textId="77777777" w:rsidR="009E28EC" w:rsidRDefault="00592CEB">
            <w:pPr>
              <w:spacing w:line="331" w:lineRule="auto"/>
            </w:pPr>
            <w:r>
              <w:rPr>
                <w:highlight w:val="white"/>
              </w:rPr>
              <w:t>Report subject is a characterization of one or more attack patterns and related information.</w:t>
            </w:r>
          </w:p>
        </w:tc>
      </w:tr>
      <w:tr w:rsidR="009E28EC" w14:paraId="149997A1"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3C2E818" w14:textId="77777777" w:rsidR="009E28EC" w:rsidRDefault="00592CEB">
            <w:pPr>
              <w:spacing w:after="240" w:line="331" w:lineRule="auto"/>
            </w:pPr>
            <w:r>
              <w:rPr>
                <w:rFonts w:ascii="Consolas" w:eastAsia="Consolas" w:hAnsi="Consolas" w:cs="Consolas"/>
                <w:color w:val="38761D"/>
                <w:shd w:val="clear" w:color="auto" w:fill="D9EAD3"/>
              </w:rPr>
              <w:t>campaign-report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4EC99F" w14:textId="77777777" w:rsidR="009E28EC" w:rsidRDefault="00592CEB">
            <w:pPr>
              <w:spacing w:line="331" w:lineRule="auto"/>
            </w:pPr>
            <w:r>
              <w:rPr>
                <w:highlight w:val="white"/>
              </w:rPr>
              <w:t>Report subject is a characterization of one or more campaigns and related information.</w:t>
            </w:r>
          </w:p>
        </w:tc>
      </w:tr>
      <w:tr w:rsidR="009E28EC" w14:paraId="1A533F9D"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35ABE2C" w14:textId="77777777" w:rsidR="009E28EC" w:rsidRDefault="00592CEB">
            <w:pPr>
              <w:spacing w:after="240" w:line="331" w:lineRule="auto"/>
            </w:pPr>
            <w:r>
              <w:rPr>
                <w:rFonts w:ascii="Consolas" w:eastAsia="Consolas" w:hAnsi="Consolas" w:cs="Consolas"/>
                <w:color w:val="38761D"/>
                <w:shd w:val="clear" w:color="auto" w:fill="D9EAD3"/>
              </w:rPr>
              <w:t>indicator-report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3E9127" w14:textId="77777777" w:rsidR="009E28EC" w:rsidRDefault="00592CEB">
            <w:pPr>
              <w:spacing w:line="331" w:lineRule="auto"/>
            </w:pPr>
            <w:r>
              <w:rPr>
                <w:highlight w:val="white"/>
              </w:rPr>
              <w:t>Report subject is a characterization of o</w:t>
            </w:r>
            <w:r>
              <w:rPr>
                <w:highlight w:val="white"/>
              </w:rPr>
              <w:t>ne or more indicators and related information.</w:t>
            </w:r>
          </w:p>
        </w:tc>
      </w:tr>
      <w:tr w:rsidR="009E28EC" w14:paraId="7CC661AD"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6BC3797" w14:textId="77777777" w:rsidR="009E28EC" w:rsidRDefault="00592CEB">
            <w:pPr>
              <w:spacing w:after="240" w:line="331" w:lineRule="auto"/>
            </w:pPr>
            <w:r>
              <w:rPr>
                <w:rFonts w:ascii="Consolas" w:eastAsia="Consolas" w:hAnsi="Consolas" w:cs="Consolas"/>
                <w:color w:val="38761D"/>
                <w:shd w:val="clear" w:color="auto" w:fill="D9EAD3"/>
              </w:rPr>
              <w:t>malware-report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DAD4F41" w14:textId="77777777" w:rsidR="009E28EC" w:rsidRDefault="00592CEB">
            <w:pPr>
              <w:spacing w:line="331" w:lineRule="auto"/>
            </w:pPr>
            <w:r>
              <w:rPr>
                <w:highlight w:val="white"/>
              </w:rPr>
              <w:t>Report subject is a characterization of one or more malware instances and related information.</w:t>
            </w:r>
          </w:p>
        </w:tc>
      </w:tr>
      <w:tr w:rsidR="009E28EC" w14:paraId="6A85B87B"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9E2DCB" w14:textId="77777777" w:rsidR="009E28EC" w:rsidRDefault="00592CEB">
            <w:pPr>
              <w:spacing w:after="240" w:line="331" w:lineRule="auto"/>
            </w:pPr>
            <w:r>
              <w:rPr>
                <w:rFonts w:ascii="Consolas" w:eastAsia="Consolas" w:hAnsi="Consolas" w:cs="Consolas"/>
                <w:color w:val="38761D"/>
                <w:shd w:val="clear" w:color="auto" w:fill="D9EAD3"/>
              </w:rPr>
              <w:t>observed-data-report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4FC002" w14:textId="77777777" w:rsidR="009E28EC" w:rsidRDefault="00592CEB">
            <w:pPr>
              <w:spacing w:line="331" w:lineRule="auto"/>
            </w:pPr>
            <w:r>
              <w:rPr>
                <w:highlight w:val="white"/>
              </w:rPr>
              <w:t>Report subject is a characterization of observed data and related informatio</w:t>
            </w:r>
            <w:r>
              <w:rPr>
                <w:highlight w:val="white"/>
              </w:rPr>
              <w:t>n.</w:t>
            </w:r>
          </w:p>
        </w:tc>
      </w:tr>
      <w:tr w:rsidR="009E28EC" w14:paraId="701A57BA"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0349E3" w14:textId="77777777" w:rsidR="009E28EC" w:rsidRDefault="00592CEB">
            <w:pPr>
              <w:spacing w:after="240" w:line="331" w:lineRule="auto"/>
            </w:pPr>
            <w:r>
              <w:rPr>
                <w:rFonts w:ascii="Consolas" w:eastAsia="Consolas" w:hAnsi="Consolas" w:cs="Consolas"/>
                <w:color w:val="38761D"/>
                <w:shd w:val="clear" w:color="auto" w:fill="D9EAD3"/>
              </w:rPr>
              <w:t>threat-actor-report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363EF7" w14:textId="77777777" w:rsidR="009E28EC" w:rsidRDefault="00592CEB">
            <w:pPr>
              <w:spacing w:line="331" w:lineRule="auto"/>
            </w:pPr>
            <w:r>
              <w:rPr>
                <w:highlight w:val="white"/>
              </w:rPr>
              <w:t>Report subject is a characterization of one or more threat actors and related information.</w:t>
            </w:r>
          </w:p>
        </w:tc>
      </w:tr>
      <w:tr w:rsidR="009E28EC" w14:paraId="04B7BD6B"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A47E25" w14:textId="77777777" w:rsidR="009E28EC" w:rsidRDefault="00592CEB">
            <w:pPr>
              <w:spacing w:after="240" w:line="331" w:lineRule="auto"/>
            </w:pPr>
            <w:r>
              <w:rPr>
                <w:rFonts w:ascii="Consolas" w:eastAsia="Consolas" w:hAnsi="Consolas" w:cs="Consolas"/>
                <w:color w:val="38761D"/>
                <w:shd w:val="clear" w:color="auto" w:fill="D9EAD3"/>
              </w:rPr>
              <w:t>tool-report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A8829C8" w14:textId="77777777" w:rsidR="009E28EC" w:rsidRDefault="00592CEB">
            <w:pPr>
              <w:spacing w:line="331" w:lineRule="auto"/>
            </w:pPr>
            <w:r>
              <w:rPr>
                <w:highlight w:val="white"/>
              </w:rPr>
              <w:t>Report subject is a characterization of one or more tools and related information.</w:t>
            </w:r>
          </w:p>
        </w:tc>
      </w:tr>
      <w:tr w:rsidR="009E28EC" w14:paraId="2B58C91A"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EA6A98" w14:textId="77777777" w:rsidR="009E28EC" w:rsidRDefault="00592CEB">
            <w:pPr>
              <w:spacing w:line="240" w:lineRule="auto"/>
            </w:pPr>
            <w:r>
              <w:rPr>
                <w:rFonts w:ascii="Consolas" w:eastAsia="Consolas" w:hAnsi="Consolas" w:cs="Consolas"/>
                <w:color w:val="38761D"/>
                <w:shd w:val="clear" w:color="auto" w:fill="D9EAD3"/>
              </w:rPr>
              <w:t>victim-target-report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080FF4" w14:textId="77777777" w:rsidR="009E28EC" w:rsidRDefault="00592CEB">
            <w:pPr>
              <w:spacing w:line="331" w:lineRule="auto"/>
            </w:pPr>
            <w:r>
              <w:rPr>
                <w:highlight w:val="white"/>
              </w:rPr>
              <w:t>Report subject is a characterization of one or more victim targets and related information.</w:t>
            </w:r>
          </w:p>
        </w:tc>
      </w:tr>
      <w:tr w:rsidR="009E28EC" w14:paraId="6B3D6FD9"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827AC89" w14:textId="77777777" w:rsidR="009E28EC" w:rsidRDefault="00592CEB">
            <w:pPr>
              <w:spacing w:after="240" w:line="331" w:lineRule="auto"/>
            </w:pPr>
            <w:r>
              <w:rPr>
                <w:rFonts w:ascii="Consolas" w:eastAsia="Consolas" w:hAnsi="Consolas" w:cs="Consolas"/>
                <w:color w:val="38761D"/>
                <w:shd w:val="clear" w:color="auto" w:fill="D9EAD3"/>
              </w:rPr>
              <w:t>vulnerability-report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12BF2F" w14:textId="77777777" w:rsidR="009E28EC" w:rsidRDefault="00592CEB">
            <w:pPr>
              <w:spacing w:line="331" w:lineRule="auto"/>
            </w:pPr>
            <w:r>
              <w:rPr>
                <w:highlight w:val="white"/>
              </w:rPr>
              <w:t>Report subject is a characterization of one or more vulnerabilities and related information.</w:t>
            </w:r>
          </w:p>
        </w:tc>
      </w:tr>
    </w:tbl>
    <w:p w14:paraId="2EF8C8C0" w14:textId="77777777" w:rsidR="009E28EC" w:rsidRDefault="009E28EC"/>
    <w:p w14:paraId="193A3D67" w14:textId="77777777" w:rsidR="009E28EC" w:rsidRDefault="00592CEB">
      <w:pPr>
        <w:pStyle w:val="Heading2"/>
        <w:contextualSpacing w:val="0"/>
      </w:pPr>
      <w:bookmarkStart w:id="87" w:name="h.tqbl8z36yoir" w:colFirst="0" w:colLast="0"/>
      <w:bookmarkEnd w:id="87"/>
      <w:r>
        <w:rPr>
          <w:rFonts w:ascii="Consolas" w:eastAsia="Consolas" w:hAnsi="Consolas" w:cs="Consolas"/>
        </w:rPr>
        <w:t>​</w:t>
      </w:r>
      <w:r>
        <w:rPr>
          <w:rFonts w:ascii="Consolas" w:eastAsia="Consolas" w:hAnsi="Consolas" w:cs="Consolas"/>
        </w:rPr>
        <w:t>13.13.​ Threat Actor Label</w:t>
      </w:r>
    </w:p>
    <w:p w14:paraId="6A524F1D"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threat-a</w:t>
      </w:r>
      <w:r>
        <w:rPr>
          <w:rFonts w:ascii="Consolas" w:eastAsia="Consolas" w:hAnsi="Consolas" w:cs="Consolas"/>
          <w:color w:val="C7254E"/>
          <w:shd w:val="clear" w:color="auto" w:fill="F9F2F4"/>
        </w:rPr>
        <w:t>ctor-label-ov</w:t>
      </w:r>
    </w:p>
    <w:p w14:paraId="72B1FC4D" w14:textId="77777777" w:rsidR="009E28EC" w:rsidRDefault="009E28EC"/>
    <w:p w14:paraId="3128FDF9" w14:textId="77777777" w:rsidR="009E28EC" w:rsidRDefault="00592CEB">
      <w:pPr>
        <w:spacing w:line="331" w:lineRule="auto"/>
      </w:pPr>
      <w:r>
        <w:t>This vocabulary is currently used in the following SDO(s) in the STIX model:</w:t>
      </w:r>
    </w:p>
    <w:p w14:paraId="0CA417CC" w14:textId="77777777" w:rsidR="009E28EC" w:rsidRDefault="00592CEB">
      <w:pPr>
        <w:numPr>
          <w:ilvl w:val="0"/>
          <w:numId w:val="15"/>
        </w:numPr>
        <w:spacing w:line="331" w:lineRule="auto"/>
        <w:ind w:hanging="360"/>
        <w:contextualSpacing/>
      </w:pPr>
      <w:r>
        <w:t>Threat Actor</w:t>
      </w:r>
    </w:p>
    <w:p w14:paraId="0E319486" w14:textId="77777777" w:rsidR="009E28EC" w:rsidRDefault="009E28EC"/>
    <w:p w14:paraId="1F1BA0FD" w14:textId="77777777" w:rsidR="009E28EC" w:rsidRDefault="00592CEB">
      <w:r>
        <w:t xml:space="preserve">Threat actor labels is an open vocabulary used to describe types of threat actors. For example, some threat actors are competitors who try to steal information, while others are activists who act in support of a social or political cause. Actor labels are </w:t>
      </w:r>
      <w:r>
        <w:t>not mutually exclusive: a threat actor can be both a disgruntled employee and a spy.</w:t>
      </w:r>
    </w:p>
    <w:p w14:paraId="01FBC841" w14:textId="77777777" w:rsidR="009E28EC" w:rsidRDefault="009E28EC"/>
    <w:p w14:paraId="333E1DE3" w14:textId="77777777" w:rsidR="009E28EC" w:rsidRDefault="00592CEB">
      <w:r>
        <w:t>[TODO Ref Threat Agent Library, Intel Corporation, September 2007]</w:t>
      </w:r>
    </w:p>
    <w:p w14:paraId="710D50C0" w14:textId="77777777" w:rsidR="009E28EC" w:rsidRDefault="009E28EC"/>
    <w:tbl>
      <w:tblPr>
        <w:tblStyle w:val="a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55"/>
        <w:gridCol w:w="5805"/>
      </w:tblGrid>
      <w:tr w:rsidR="009E28EC" w14:paraId="2F25DF87"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6DFCAF1" w14:textId="77777777" w:rsidR="009E28EC" w:rsidRDefault="00592CEB">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2793652" w14:textId="77777777" w:rsidR="009E28EC" w:rsidRDefault="009E28EC">
            <w:pPr>
              <w:spacing w:line="288" w:lineRule="auto"/>
            </w:pPr>
          </w:p>
        </w:tc>
      </w:tr>
      <w:tr w:rsidR="009E28EC" w14:paraId="36513B67" w14:textId="77777777">
        <w:trPr>
          <w:trHeight w:val="420"/>
        </w:trPr>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AFCFBB5" w14:textId="77777777" w:rsidR="009E28EC" w:rsidRDefault="00592CEB">
            <w:pPr>
              <w:spacing w:line="240" w:lineRule="auto"/>
            </w:pPr>
            <w:r>
              <w:rPr>
                <w:rFonts w:ascii="Consolas" w:eastAsia="Consolas" w:hAnsi="Consolas" w:cs="Consolas"/>
                <w:color w:val="38761D"/>
                <w:shd w:val="clear" w:color="auto" w:fill="D9EAD3"/>
              </w:rPr>
              <w:t>activist</w:t>
            </w:r>
            <w:r>
              <w:rPr>
                <w:rFonts w:ascii="Consolas" w:eastAsia="Consolas" w:hAnsi="Consolas" w:cs="Consolas"/>
              </w:rPr>
              <w:t xml:space="preserve">, </w:t>
            </w:r>
            <w:r>
              <w:rPr>
                <w:rFonts w:ascii="Consolas" w:eastAsia="Consolas" w:hAnsi="Consolas" w:cs="Consolas"/>
                <w:color w:val="38761D"/>
                <w:shd w:val="clear" w:color="auto" w:fill="D9EAD3"/>
              </w:rPr>
              <w:t>competitor</w:t>
            </w:r>
            <w:r>
              <w:rPr>
                <w:rFonts w:ascii="Consolas" w:eastAsia="Consolas" w:hAnsi="Consolas" w:cs="Consolas"/>
              </w:rPr>
              <w:t xml:space="preserve">, </w:t>
            </w:r>
            <w:r>
              <w:rPr>
                <w:rFonts w:ascii="Consolas" w:eastAsia="Consolas" w:hAnsi="Consolas" w:cs="Consolas"/>
                <w:color w:val="38761D"/>
                <w:shd w:val="clear" w:color="auto" w:fill="D9EAD3"/>
              </w:rPr>
              <w:t>crime-syndicate</w:t>
            </w:r>
            <w:r>
              <w:rPr>
                <w:rFonts w:ascii="Consolas" w:eastAsia="Consolas" w:hAnsi="Consolas" w:cs="Consolas"/>
              </w:rPr>
              <w:t xml:space="preserve">, </w:t>
            </w:r>
            <w:r>
              <w:rPr>
                <w:rFonts w:ascii="Consolas" w:eastAsia="Consolas" w:hAnsi="Consolas" w:cs="Consolas"/>
                <w:color w:val="38761D"/>
                <w:shd w:val="clear" w:color="auto" w:fill="D9EAD3"/>
              </w:rPr>
              <w:t>cyber-warrior</w:t>
            </w:r>
            <w:r>
              <w:rPr>
                <w:rFonts w:ascii="Consolas" w:eastAsia="Consolas" w:hAnsi="Consolas" w:cs="Consolas"/>
              </w:rPr>
              <w:t xml:space="preserve">, </w:t>
            </w:r>
            <w:r>
              <w:rPr>
                <w:rFonts w:ascii="Consolas" w:eastAsia="Consolas" w:hAnsi="Consolas" w:cs="Consolas"/>
                <w:color w:val="38761D"/>
                <w:shd w:val="clear" w:color="auto" w:fill="D9EAD3"/>
              </w:rPr>
              <w:t>employee-accidental</w:t>
            </w:r>
            <w:r>
              <w:rPr>
                <w:rFonts w:ascii="Consolas" w:eastAsia="Consolas" w:hAnsi="Consolas" w:cs="Consolas"/>
              </w:rPr>
              <w:t xml:space="preserve">, </w:t>
            </w:r>
            <w:r>
              <w:rPr>
                <w:rFonts w:ascii="Consolas" w:eastAsia="Consolas" w:hAnsi="Consolas" w:cs="Consolas"/>
                <w:color w:val="38761D"/>
                <w:shd w:val="clear" w:color="auto" w:fill="D9EAD3"/>
              </w:rPr>
              <w:t>employee-disgruntled</w:t>
            </w:r>
            <w:r>
              <w:rPr>
                <w:rFonts w:ascii="Consolas" w:eastAsia="Consolas" w:hAnsi="Consolas" w:cs="Consolas"/>
              </w:rPr>
              <w:t xml:space="preserve">, </w:t>
            </w:r>
            <w:r>
              <w:rPr>
                <w:rFonts w:ascii="Consolas" w:eastAsia="Consolas" w:hAnsi="Consolas" w:cs="Consolas"/>
                <w:color w:val="38761D"/>
                <w:shd w:val="clear" w:color="auto" w:fill="D9EAD3"/>
              </w:rPr>
              <w:t>sensationalist</w:t>
            </w:r>
            <w:r>
              <w:rPr>
                <w:rFonts w:ascii="Consolas" w:eastAsia="Consolas" w:hAnsi="Consolas" w:cs="Consolas"/>
              </w:rPr>
              <w:t xml:space="preserve">, </w:t>
            </w:r>
            <w:r>
              <w:rPr>
                <w:rFonts w:ascii="Consolas" w:eastAsia="Consolas" w:hAnsi="Consolas" w:cs="Consolas"/>
                <w:color w:val="38761D"/>
                <w:shd w:val="clear" w:color="auto" w:fill="D9EAD3"/>
              </w:rPr>
              <w:t>spy</w:t>
            </w:r>
            <w:r>
              <w:rPr>
                <w:rFonts w:ascii="Consolas" w:eastAsia="Consolas" w:hAnsi="Consolas" w:cs="Consolas"/>
              </w:rPr>
              <w:t xml:space="preserve">, </w:t>
            </w:r>
            <w:r>
              <w:rPr>
                <w:rFonts w:ascii="Consolas" w:eastAsia="Consolas" w:hAnsi="Consolas" w:cs="Consolas"/>
                <w:color w:val="38761D"/>
                <w:shd w:val="clear" w:color="auto" w:fill="D9EAD3"/>
              </w:rPr>
              <w:t>terrorist</w:t>
            </w:r>
            <w:r>
              <w:rPr>
                <w:rFonts w:ascii="Consolas" w:eastAsia="Consolas" w:hAnsi="Consolas" w:cs="Consolas"/>
              </w:rPr>
              <w:t xml:space="preserve">, </w:t>
            </w:r>
            <w:r>
              <w:rPr>
                <w:rFonts w:ascii="Consolas" w:eastAsia="Consolas" w:hAnsi="Consolas" w:cs="Consolas"/>
                <w:color w:val="38761D"/>
                <w:shd w:val="clear" w:color="auto" w:fill="D9EAD3"/>
              </w:rPr>
              <w:t>thief</w:t>
            </w:r>
          </w:p>
        </w:tc>
      </w:tr>
      <w:tr w:rsidR="009E28EC" w14:paraId="1E946977"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560A06E" w14:textId="77777777" w:rsidR="009E28EC" w:rsidRDefault="00592CEB">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6F776C6" w14:textId="77777777" w:rsidR="009E28EC" w:rsidRDefault="00592CEB">
            <w:pPr>
              <w:spacing w:line="288" w:lineRule="auto"/>
            </w:pPr>
            <w:r>
              <w:rPr>
                <w:b/>
                <w:color w:val="FFFFFF"/>
                <w:shd w:val="clear" w:color="auto" w:fill="073763"/>
              </w:rPr>
              <w:t>Description</w:t>
            </w:r>
          </w:p>
        </w:tc>
      </w:tr>
      <w:tr w:rsidR="009E28EC" w14:paraId="5F0D7DCC"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E9EC469" w14:textId="77777777" w:rsidR="009E28EC" w:rsidRDefault="00592CEB">
            <w:pPr>
              <w:widowControl w:val="0"/>
            </w:pPr>
            <w:r>
              <w:rPr>
                <w:rFonts w:ascii="Consolas" w:eastAsia="Consolas" w:hAnsi="Consolas" w:cs="Consolas"/>
                <w:color w:val="38761D"/>
                <w:shd w:val="clear" w:color="auto" w:fill="D9EAD3"/>
              </w:rPr>
              <w:t>activist</w:t>
            </w:r>
          </w:p>
        </w:tc>
        <w:tc>
          <w:tcPr>
            <w:tcW w:w="0" w:type="auto"/>
            <w:tcBorders>
              <w:bottom w:val="single" w:sz="8" w:space="0" w:color="000000"/>
              <w:right w:val="single" w:sz="8" w:space="0" w:color="000000"/>
            </w:tcBorders>
            <w:tcMar>
              <w:top w:w="100" w:type="dxa"/>
              <w:left w:w="100" w:type="dxa"/>
              <w:bottom w:w="100" w:type="dxa"/>
              <w:right w:w="100" w:type="dxa"/>
            </w:tcMar>
          </w:tcPr>
          <w:p w14:paraId="6BE1C33D" w14:textId="77777777" w:rsidR="009E28EC" w:rsidRDefault="00592CEB">
            <w:pPr>
              <w:spacing w:line="240" w:lineRule="auto"/>
            </w:pPr>
            <w:r>
              <w:t>Highly motivated, potentially destructive supporter of a social or political cause.</w:t>
            </w:r>
          </w:p>
          <w:p w14:paraId="4F0BE5DC" w14:textId="77777777" w:rsidR="009E28EC" w:rsidRDefault="00592CEB">
            <w:pPr>
              <w:spacing w:line="240" w:lineRule="auto"/>
            </w:pPr>
            <w:r>
              <w:t xml:space="preserve"> </w:t>
            </w:r>
          </w:p>
          <w:p w14:paraId="167DF594" w14:textId="77777777" w:rsidR="009E28EC" w:rsidRDefault="00592CEB">
            <w:pPr>
              <w:spacing w:line="240" w:lineRule="auto"/>
            </w:pPr>
            <w:r>
              <w:t>Activist actions directed towards an organization are often intended to protest and influence the organization’s decisions pertaining to issues such as facility placement, trade and business dealings, or labor or environmental impacts. Their attacks are us</w:t>
            </w:r>
            <w:r>
              <w:t>ually intended to either disrupt the ability produce product or services or damage the company’s image. The activist may act entirely online, or may extend their operations into the cyber realm in addition to physical attacks. Activists are primarily motiv</w:t>
            </w:r>
            <w:r>
              <w:t>ated by ideology, which can drive extensive and persistent attacks.</w:t>
            </w:r>
          </w:p>
          <w:p w14:paraId="7942DB45" w14:textId="77777777" w:rsidR="009E28EC" w:rsidRDefault="00592CEB">
            <w:pPr>
              <w:spacing w:line="240" w:lineRule="auto"/>
            </w:pPr>
            <w:r>
              <w:t xml:space="preserve"> </w:t>
            </w:r>
          </w:p>
          <w:p w14:paraId="14E2E23A" w14:textId="77777777" w:rsidR="009E28EC" w:rsidRDefault="00592CEB">
            <w:pPr>
              <w:spacing w:line="240" w:lineRule="auto"/>
            </w:pPr>
            <w:r>
              <w:t>This category includes actors sometimes referred to as anarchists, cyber vandals, extremists, and hacktivists in addition to what are traditionally known as activists. It does not includ</w:t>
            </w:r>
            <w:r>
              <w:t>e terrorists, as activist attacks can be severe but generally do not intend the personal injury and loss of life sought by terrorists.</w:t>
            </w:r>
          </w:p>
        </w:tc>
      </w:tr>
      <w:tr w:rsidR="009E28EC" w14:paraId="01C26B8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39FD3D4" w14:textId="77777777" w:rsidR="009E28EC" w:rsidRDefault="00592CEB">
            <w:pPr>
              <w:widowControl w:val="0"/>
            </w:pPr>
            <w:r>
              <w:rPr>
                <w:rFonts w:ascii="Consolas" w:eastAsia="Consolas" w:hAnsi="Consolas" w:cs="Consolas"/>
                <w:color w:val="38761D"/>
                <w:shd w:val="clear" w:color="auto" w:fill="D9EAD3"/>
              </w:rPr>
              <w:t>competitor</w:t>
            </w:r>
          </w:p>
        </w:tc>
        <w:tc>
          <w:tcPr>
            <w:tcW w:w="0" w:type="auto"/>
            <w:tcBorders>
              <w:bottom w:val="single" w:sz="8" w:space="0" w:color="000000"/>
              <w:right w:val="single" w:sz="8" w:space="0" w:color="000000"/>
            </w:tcBorders>
            <w:tcMar>
              <w:top w:w="100" w:type="dxa"/>
              <w:left w:w="100" w:type="dxa"/>
              <w:bottom w:w="100" w:type="dxa"/>
              <w:right w:w="100" w:type="dxa"/>
            </w:tcMar>
          </w:tcPr>
          <w:p w14:paraId="458E21E4" w14:textId="77777777" w:rsidR="009E28EC" w:rsidRDefault="00592CEB">
            <w:pPr>
              <w:spacing w:line="240" w:lineRule="auto"/>
            </w:pPr>
            <w:r>
              <w:t>An organization which rivals another in the economic marketplace and competes for the same market share.</w:t>
            </w:r>
          </w:p>
          <w:p w14:paraId="78B6F24E" w14:textId="77777777" w:rsidR="009E28EC" w:rsidRDefault="00592CEB">
            <w:pPr>
              <w:spacing w:line="240" w:lineRule="auto"/>
            </w:pPr>
            <w:r>
              <w:t xml:space="preserve"> </w:t>
            </w:r>
          </w:p>
          <w:p w14:paraId="1D7A894F" w14:textId="77777777" w:rsidR="009E28EC" w:rsidRDefault="00592CEB">
            <w:pPr>
              <w:spacing w:line="240" w:lineRule="auto"/>
            </w:pPr>
            <w:r>
              <w:t>Th</w:t>
            </w:r>
            <w:r>
              <w:t>e goal of a competitor is to gain an advantage in business with respect to the rival organization it targets. It usually does this by copying intellectual property, trade secrets, acquisition strategies, or other technical or business data from a rival org</w:t>
            </w:r>
            <w:r>
              <w:t>anization with the intention of using the data to bolster its own assets and market position. Highly aggressive competitors may also use disruptive or damaging attacks to slow or block a rival’s progress.</w:t>
            </w:r>
          </w:p>
          <w:p w14:paraId="00F24FA1" w14:textId="77777777" w:rsidR="009E28EC" w:rsidRDefault="00592CEB">
            <w:pPr>
              <w:spacing w:line="240" w:lineRule="auto"/>
            </w:pPr>
            <w:r>
              <w:t xml:space="preserve"> </w:t>
            </w:r>
          </w:p>
          <w:p w14:paraId="6AE5823E" w14:textId="77777777" w:rsidR="009E28EC" w:rsidRDefault="00592CEB">
            <w:pPr>
              <w:spacing w:line="240" w:lineRule="auto"/>
            </w:pPr>
            <w:r>
              <w:t>“Competitor” can include vendors and partners, bu</w:t>
            </w:r>
            <w:r>
              <w:t>t in this context does not include military adversaries (see the cyber warrior and spy descriptors). The primary motivation for a competitor taking hostile actions is organizational gain.</w:t>
            </w:r>
          </w:p>
        </w:tc>
      </w:tr>
      <w:tr w:rsidR="009E28EC" w14:paraId="20BA1EBA"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1AA4DC50" w14:textId="77777777" w:rsidR="009E28EC" w:rsidRDefault="00592CEB">
            <w:pPr>
              <w:widowControl w:val="0"/>
            </w:pPr>
            <w:r>
              <w:rPr>
                <w:rFonts w:ascii="Consolas" w:eastAsia="Consolas" w:hAnsi="Consolas" w:cs="Consolas"/>
                <w:color w:val="38761D"/>
                <w:shd w:val="clear" w:color="auto" w:fill="D9EAD3"/>
              </w:rPr>
              <w:t>crime-syndicate</w:t>
            </w:r>
          </w:p>
        </w:tc>
        <w:tc>
          <w:tcPr>
            <w:tcW w:w="0" w:type="auto"/>
            <w:tcBorders>
              <w:bottom w:val="single" w:sz="8" w:space="0" w:color="000000"/>
              <w:right w:val="single" w:sz="8" w:space="0" w:color="000000"/>
            </w:tcBorders>
            <w:tcMar>
              <w:top w:w="100" w:type="dxa"/>
              <w:left w:w="100" w:type="dxa"/>
              <w:bottom w:w="100" w:type="dxa"/>
              <w:right w:w="100" w:type="dxa"/>
            </w:tcMar>
          </w:tcPr>
          <w:p w14:paraId="41A4A59B" w14:textId="77777777" w:rsidR="009E28EC" w:rsidRDefault="00592CEB">
            <w:pPr>
              <w:spacing w:line="240" w:lineRule="auto"/>
            </w:pPr>
            <w:r>
              <w:t>An enterprise organized to conduct significant, lar</w:t>
            </w:r>
            <w:r>
              <w:t>ge-scale criminal activity for profit.</w:t>
            </w:r>
          </w:p>
          <w:p w14:paraId="64721328" w14:textId="77777777" w:rsidR="009E28EC" w:rsidRDefault="00592CEB">
            <w:pPr>
              <w:spacing w:line="240" w:lineRule="auto"/>
            </w:pPr>
            <w:r>
              <w:t xml:space="preserve"> </w:t>
            </w:r>
          </w:p>
          <w:p w14:paraId="0755DC4C" w14:textId="77777777" w:rsidR="009E28EC" w:rsidRDefault="00592CEB">
            <w:pPr>
              <w:spacing w:line="240" w:lineRule="auto"/>
            </w:pPr>
            <w:r>
              <w:t>Crime syndicates, also known as organized crime, are generally large, well-resourced groups that operate to create profit from all types of crime. Their activities can be seriously harmful and even extreme in impact</w:t>
            </w:r>
            <w:r>
              <w:t>, and they may use any combination of physical and cyber techniques to both execute attacks and protect their organization. They are almost entirely motivated by organizational gain to create profit, including cases where they have hired out to political o</w:t>
            </w:r>
            <w:r>
              <w:t>r nationalistic interests to attack on their clients’ behalf. However, they can also act from dominance in establishing local political or social power or in opposing rival syndicates.</w:t>
            </w:r>
          </w:p>
          <w:p w14:paraId="03F0FF45" w14:textId="77777777" w:rsidR="009E28EC" w:rsidRDefault="00592CEB">
            <w:pPr>
              <w:spacing w:line="240" w:lineRule="auto"/>
            </w:pPr>
            <w:r>
              <w:t xml:space="preserve"> </w:t>
            </w:r>
          </w:p>
          <w:p w14:paraId="4F7D9B42" w14:textId="77777777" w:rsidR="009E28EC" w:rsidRDefault="00592CEB">
            <w:pPr>
              <w:spacing w:line="240" w:lineRule="auto"/>
            </w:pPr>
            <w:r>
              <w:t>As the name implies a crime syndicate is generally a larger, formal o</w:t>
            </w:r>
            <w:r>
              <w:t>rganization. Those with similar criminal objectives but working independently or in very small groups generally belong in the Thief category.</w:t>
            </w:r>
          </w:p>
        </w:tc>
      </w:tr>
      <w:tr w:rsidR="009E28EC" w14:paraId="6B9C3A1D"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1F3980B1" w14:textId="77777777" w:rsidR="009E28EC" w:rsidRDefault="00592CEB">
            <w:pPr>
              <w:widowControl w:val="0"/>
            </w:pPr>
            <w:r>
              <w:rPr>
                <w:rFonts w:ascii="Consolas" w:eastAsia="Consolas" w:hAnsi="Consolas" w:cs="Consolas"/>
                <w:color w:val="38761D"/>
                <w:shd w:val="clear" w:color="auto" w:fill="D9EAD3"/>
              </w:rPr>
              <w:t>cyber-warrior</w:t>
            </w:r>
          </w:p>
        </w:tc>
        <w:tc>
          <w:tcPr>
            <w:tcW w:w="0" w:type="auto"/>
            <w:tcBorders>
              <w:bottom w:val="single" w:sz="8" w:space="0" w:color="000000"/>
              <w:right w:val="single" w:sz="8" w:space="0" w:color="000000"/>
            </w:tcBorders>
            <w:tcMar>
              <w:top w:w="100" w:type="dxa"/>
              <w:left w:w="100" w:type="dxa"/>
              <w:bottom w:w="100" w:type="dxa"/>
              <w:right w:w="100" w:type="dxa"/>
            </w:tcMar>
          </w:tcPr>
          <w:p w14:paraId="7C0AC5D6" w14:textId="77777777" w:rsidR="009E28EC" w:rsidRDefault="00592CEB">
            <w:pPr>
              <w:spacing w:line="240" w:lineRule="auto"/>
            </w:pPr>
            <w:r>
              <w:t>Member of an organization that engages in cyber activities to support active military objectives.</w:t>
            </w:r>
          </w:p>
          <w:p w14:paraId="4454A425" w14:textId="77777777" w:rsidR="009E28EC" w:rsidRDefault="00592CEB">
            <w:pPr>
              <w:spacing w:line="240" w:lineRule="auto"/>
            </w:pPr>
            <w:r>
              <w:t xml:space="preserve"> </w:t>
            </w:r>
          </w:p>
          <w:p w14:paraId="7E29ED97" w14:textId="77777777" w:rsidR="009E28EC" w:rsidRDefault="00592CEB">
            <w:pPr>
              <w:spacing w:line="240" w:lineRule="auto"/>
            </w:pPr>
            <w:r>
              <w:t>Cyber warriors usually work for organizations affiliated with the military forces of a nation state and work at the direction of that state’s government and military leadership, but may work for a private organization. A cyber warrior typically has access</w:t>
            </w:r>
            <w:r>
              <w:t xml:space="preserve"> to significant support, resources, training, and tools and is capable of designing and executing very sophisticated and effective campaigns. Using these capabilities, the cyber warrior’s role is to support the organization in active conflicts, either phys</w:t>
            </w:r>
            <w:r>
              <w:t>ical or political. Their motivation is primarily dominance, but other motivations such as ideology may come into play.</w:t>
            </w:r>
          </w:p>
          <w:p w14:paraId="298CA501" w14:textId="77777777" w:rsidR="009E28EC" w:rsidRDefault="00592CEB">
            <w:pPr>
              <w:spacing w:line="240" w:lineRule="auto"/>
            </w:pPr>
            <w:r>
              <w:t xml:space="preserve"> </w:t>
            </w:r>
          </w:p>
          <w:p w14:paraId="13A2E79D" w14:textId="77777777" w:rsidR="009E28EC" w:rsidRDefault="00592CEB">
            <w:pPr>
              <w:spacing w:line="240" w:lineRule="auto"/>
            </w:pPr>
            <w:r>
              <w:rPr>
                <w:rFonts w:ascii="Consolas" w:eastAsia="Consolas" w:hAnsi="Consolas" w:cs="Consolas"/>
              </w:rPr>
              <w:t xml:space="preserve">As in all military organizations, intelligence gathered through espionage is essential to their conflict success and that espionage is </w:t>
            </w:r>
            <w:r>
              <w:rPr>
                <w:rFonts w:ascii="Consolas" w:eastAsia="Consolas" w:hAnsi="Consolas" w:cs="Consolas"/>
              </w:rPr>
              <w:t>often carried out by the same organization. Although affiliated with the cyber warrior, the espionage role is properly called “spy,” even though the individual may actually work in a cyber-war unit and may even take on the cyber warrior role during conflic</w:t>
            </w:r>
            <w:r>
              <w:rPr>
                <w:rFonts w:ascii="Consolas" w:eastAsia="Consolas" w:hAnsi="Consolas" w:cs="Consolas"/>
              </w:rPr>
              <w:t xml:space="preserve">ts. “Cyber warrior” refers only to individuals engaged in active conflicts, including conflicts of the “cold war” type. In cases where the espionage and cyber-war organization are the same, that relationship should be captured as a </w:t>
            </w:r>
            <w:r>
              <w:rPr>
                <w:rFonts w:ascii="Consolas" w:eastAsia="Consolas" w:hAnsi="Consolas" w:cs="Consolas"/>
                <w:color w:val="38761D"/>
                <w:shd w:val="clear" w:color="auto" w:fill="D9EAD3"/>
              </w:rPr>
              <w:t>related-to</w:t>
            </w:r>
            <w:r>
              <w:rPr>
                <w:rFonts w:ascii="Consolas" w:eastAsia="Consolas" w:hAnsi="Consolas" w:cs="Consolas"/>
              </w:rPr>
              <w:t xml:space="preserve"> Relationship </w:t>
            </w:r>
            <w:r>
              <w:rPr>
                <w:rFonts w:ascii="Consolas" w:eastAsia="Consolas" w:hAnsi="Consolas" w:cs="Consolas"/>
              </w:rPr>
              <w:t>from one Threat Actor to another.</w:t>
            </w:r>
          </w:p>
        </w:tc>
      </w:tr>
      <w:tr w:rsidR="009E28EC" w14:paraId="040FB2EA"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36E60B2" w14:textId="77777777" w:rsidR="009E28EC" w:rsidRDefault="00592CEB">
            <w:pPr>
              <w:widowControl w:val="0"/>
            </w:pPr>
            <w:r>
              <w:rPr>
                <w:rFonts w:ascii="Consolas" w:eastAsia="Consolas" w:hAnsi="Consolas" w:cs="Consolas"/>
                <w:color w:val="38761D"/>
                <w:shd w:val="clear" w:color="auto" w:fill="D9EAD3"/>
              </w:rPr>
              <w:t>employee-accidental</w:t>
            </w:r>
          </w:p>
        </w:tc>
        <w:tc>
          <w:tcPr>
            <w:tcW w:w="0" w:type="auto"/>
            <w:tcBorders>
              <w:bottom w:val="single" w:sz="8" w:space="0" w:color="000000"/>
              <w:right w:val="single" w:sz="8" w:space="0" w:color="000000"/>
            </w:tcBorders>
            <w:tcMar>
              <w:top w:w="100" w:type="dxa"/>
              <w:left w:w="100" w:type="dxa"/>
              <w:bottom w:w="100" w:type="dxa"/>
              <w:right w:w="100" w:type="dxa"/>
            </w:tcMar>
          </w:tcPr>
          <w:p w14:paraId="1C8077BD" w14:textId="77777777" w:rsidR="009E28EC" w:rsidRDefault="00592CEB">
            <w:pPr>
              <w:spacing w:line="240" w:lineRule="auto"/>
            </w:pPr>
            <w:r>
              <w:t>A non-hostile employee who unintentionally exposes the organization to harm.</w:t>
            </w:r>
          </w:p>
          <w:p w14:paraId="077E56CB" w14:textId="77777777" w:rsidR="009E28EC" w:rsidRDefault="00592CEB">
            <w:pPr>
              <w:spacing w:line="240" w:lineRule="auto"/>
            </w:pPr>
            <w:r>
              <w:t xml:space="preserve"> </w:t>
            </w:r>
          </w:p>
          <w:p w14:paraId="14D46804" w14:textId="77777777" w:rsidR="009E28EC" w:rsidRDefault="00592CEB">
            <w:pPr>
              <w:spacing w:line="240" w:lineRule="auto"/>
            </w:pPr>
            <w:r>
              <w:t>“Employee” in this context includes any person extended internal trust, such as regular employees, contractors, consultant</w:t>
            </w:r>
            <w:r>
              <w:t>s, and temporary workers.</w:t>
            </w:r>
          </w:p>
          <w:p w14:paraId="33A712C2" w14:textId="77777777" w:rsidR="009E28EC" w:rsidRDefault="00592CEB">
            <w:pPr>
              <w:spacing w:line="240" w:lineRule="auto"/>
            </w:pPr>
            <w:r>
              <w:t xml:space="preserve"> </w:t>
            </w:r>
          </w:p>
          <w:p w14:paraId="2B8763E3" w14:textId="77777777" w:rsidR="009E28EC" w:rsidRDefault="00592CEB">
            <w:pPr>
              <w:spacing w:line="240" w:lineRule="auto"/>
            </w:pPr>
            <w:r>
              <w:t xml:space="preserve">Every employee occasionally makes mistakes, sometimes serious ones. Some risk factors that increase the likelihood of a security-relevant mistake include poor or incomplete training, fatigue, overwork, and distraction. For instance, a new hire may not yet </w:t>
            </w:r>
            <w:r>
              <w:t>have the knowledge to precisely follow confidentiality protocols, or an experienced worker may be distressed about a relative's illness and forget an important step in a sandbox configuration procedure. In any case, the employee is well-intentioned, and th</w:t>
            </w:r>
            <w:r>
              <w:t>e mistakes are unintentional and possibly even unnoticed by the employee.</w:t>
            </w:r>
          </w:p>
        </w:tc>
      </w:tr>
      <w:tr w:rsidR="009E28EC" w14:paraId="21F4B31A"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94F7E5E" w14:textId="77777777" w:rsidR="009E28EC" w:rsidRDefault="00592CEB">
            <w:pPr>
              <w:widowControl w:val="0"/>
            </w:pPr>
            <w:r>
              <w:rPr>
                <w:rFonts w:ascii="Consolas" w:eastAsia="Consolas" w:hAnsi="Consolas" w:cs="Consolas"/>
                <w:color w:val="38761D"/>
                <w:shd w:val="clear" w:color="auto" w:fill="D9EAD3"/>
              </w:rPr>
              <w:t>employee-disgruntled</w:t>
            </w:r>
          </w:p>
        </w:tc>
        <w:tc>
          <w:tcPr>
            <w:tcW w:w="0" w:type="auto"/>
            <w:tcBorders>
              <w:bottom w:val="single" w:sz="8" w:space="0" w:color="000000"/>
              <w:right w:val="single" w:sz="8" w:space="0" w:color="000000"/>
            </w:tcBorders>
            <w:tcMar>
              <w:top w:w="100" w:type="dxa"/>
              <w:left w:w="100" w:type="dxa"/>
              <w:bottom w:w="100" w:type="dxa"/>
              <w:right w:w="100" w:type="dxa"/>
            </w:tcMar>
          </w:tcPr>
          <w:p w14:paraId="29AFC14E" w14:textId="77777777" w:rsidR="009E28EC" w:rsidRDefault="00592CEB">
            <w:pPr>
              <w:spacing w:line="240" w:lineRule="auto"/>
            </w:pPr>
            <w:r>
              <w:t>Current or former employee with intent to harm the organization in retaliation for perceived wrongs.</w:t>
            </w:r>
          </w:p>
          <w:p w14:paraId="5697890E" w14:textId="77777777" w:rsidR="009E28EC" w:rsidRDefault="00592CEB">
            <w:pPr>
              <w:spacing w:line="240" w:lineRule="auto"/>
            </w:pPr>
            <w:r>
              <w:t xml:space="preserve"> </w:t>
            </w:r>
          </w:p>
          <w:p w14:paraId="0E71AF03" w14:textId="77777777" w:rsidR="009E28EC" w:rsidRDefault="00592CEB">
            <w:pPr>
              <w:spacing w:line="240" w:lineRule="auto"/>
            </w:pPr>
            <w:r>
              <w:t>“Employee” in this context includes any person extended internal trust, such as regular employees, contractors, consultants, and temporary workers.</w:t>
            </w:r>
          </w:p>
          <w:p w14:paraId="3A53C029" w14:textId="77777777" w:rsidR="009E28EC" w:rsidRDefault="00592CEB">
            <w:pPr>
              <w:spacing w:line="240" w:lineRule="auto"/>
            </w:pPr>
            <w:r>
              <w:t xml:space="preserve"> </w:t>
            </w:r>
          </w:p>
          <w:p w14:paraId="39FFB5F8" w14:textId="77777777" w:rsidR="009E28EC" w:rsidRDefault="00592CEB">
            <w:pPr>
              <w:spacing w:line="240" w:lineRule="auto"/>
            </w:pPr>
            <w:r>
              <w:t>When the grievances of a disgruntled employee (real or perceived) is severe and the situation escalates, h</w:t>
            </w:r>
            <w:r>
              <w:t>e or she can seek revengeful and harmful retaliation. Disgruntled threat actors can include both employees and former employees, who may have extensive knowledge that can be leveraged when conducting attacks. Often a disgruntled employee acts alone but may</w:t>
            </w:r>
            <w:r>
              <w:t xml:space="preserve"> join an organization, whether group of similar individuals, a competitor, or criminal organization, if the individual believes that doing so will enable greater harm to the source of his or her anger. A disgruntled person can use cyber or physical means t</w:t>
            </w:r>
            <w:r>
              <w:t>o take any number of actions including sabotage, violence, theft, fraud, espionage, or embarrassing individuals or the organization.</w:t>
            </w:r>
          </w:p>
        </w:tc>
      </w:tr>
      <w:tr w:rsidR="009E28EC" w14:paraId="47F59689"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387B547" w14:textId="77777777" w:rsidR="009E28EC" w:rsidRDefault="00592CEB">
            <w:pPr>
              <w:widowControl w:val="0"/>
            </w:pPr>
            <w:r>
              <w:rPr>
                <w:rFonts w:ascii="Consolas" w:eastAsia="Consolas" w:hAnsi="Consolas" w:cs="Consolas"/>
                <w:color w:val="38761D"/>
                <w:shd w:val="clear" w:color="auto" w:fill="D9EAD3"/>
              </w:rPr>
              <w:t>sensationalist</w:t>
            </w:r>
          </w:p>
        </w:tc>
        <w:tc>
          <w:tcPr>
            <w:tcW w:w="0" w:type="auto"/>
            <w:tcBorders>
              <w:bottom w:val="single" w:sz="8" w:space="0" w:color="000000"/>
              <w:right w:val="single" w:sz="8" w:space="0" w:color="000000"/>
            </w:tcBorders>
            <w:tcMar>
              <w:top w:w="100" w:type="dxa"/>
              <w:left w:w="100" w:type="dxa"/>
              <w:bottom w:w="100" w:type="dxa"/>
              <w:right w:w="100" w:type="dxa"/>
            </w:tcMar>
          </w:tcPr>
          <w:p w14:paraId="48422D8C" w14:textId="77777777" w:rsidR="009E28EC" w:rsidRDefault="00592CEB">
            <w:pPr>
              <w:spacing w:line="240" w:lineRule="auto"/>
            </w:pPr>
            <w:r>
              <w:t>Seeks to cause embarrassment and brand damage by exposing sensitive information in a manner designed to cau</w:t>
            </w:r>
            <w:r>
              <w:t>se a public relations crisis.</w:t>
            </w:r>
          </w:p>
          <w:p w14:paraId="2DDA3C03" w14:textId="77777777" w:rsidR="009E28EC" w:rsidRDefault="00592CEB">
            <w:pPr>
              <w:spacing w:line="240" w:lineRule="auto"/>
            </w:pPr>
            <w:r>
              <w:t xml:space="preserve"> </w:t>
            </w:r>
          </w:p>
          <w:p w14:paraId="283D0500" w14:textId="77777777" w:rsidR="009E28EC" w:rsidRDefault="00592CEB">
            <w:pPr>
              <w:spacing w:line="240" w:lineRule="auto"/>
            </w:pPr>
            <w:r>
              <w:t>A Sensationalist may be an individual or small group of people motivated primarily by a need for notoriety. Unlike the Activist, the Sensationalist generally has no political goal, and is not using bad PR to influence the ta</w:t>
            </w:r>
            <w:r>
              <w:t>rget to change its behavior or business practices. The embarrassment of the target is the end in itself, along with the “15 minutes of fame” that the scandal may bring to the Sensationalists themselves. Any disruption or damage to the target's infrastructu</w:t>
            </w:r>
            <w:r>
              <w:t>re is only important insofar as it adds to negative public perception.</w:t>
            </w:r>
          </w:p>
        </w:tc>
      </w:tr>
      <w:tr w:rsidR="009E28EC" w14:paraId="75B77C07"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39CCED3" w14:textId="77777777" w:rsidR="009E28EC" w:rsidRDefault="00592CEB">
            <w:pPr>
              <w:widowControl w:val="0"/>
            </w:pPr>
            <w:r>
              <w:rPr>
                <w:rFonts w:ascii="Consolas" w:eastAsia="Consolas" w:hAnsi="Consolas" w:cs="Consolas"/>
                <w:color w:val="38761D"/>
                <w:shd w:val="clear" w:color="auto" w:fill="D9EAD3"/>
              </w:rPr>
              <w:t>spy</w:t>
            </w:r>
          </w:p>
        </w:tc>
        <w:tc>
          <w:tcPr>
            <w:tcW w:w="0" w:type="auto"/>
            <w:tcBorders>
              <w:bottom w:val="single" w:sz="8" w:space="0" w:color="000000"/>
              <w:right w:val="single" w:sz="8" w:space="0" w:color="000000"/>
            </w:tcBorders>
            <w:tcMar>
              <w:top w:w="100" w:type="dxa"/>
              <w:left w:w="100" w:type="dxa"/>
              <w:bottom w:w="100" w:type="dxa"/>
              <w:right w:w="100" w:type="dxa"/>
            </w:tcMar>
          </w:tcPr>
          <w:p w14:paraId="21B75251" w14:textId="77777777" w:rsidR="009E28EC" w:rsidRDefault="00592CEB">
            <w:pPr>
              <w:spacing w:line="240" w:lineRule="auto"/>
            </w:pPr>
            <w:r>
              <w:t>Secretly collects the sensitive information of another for use, dissemination, or sale.</w:t>
            </w:r>
          </w:p>
          <w:p w14:paraId="10DDA2DA" w14:textId="77777777" w:rsidR="009E28EC" w:rsidRDefault="00592CEB">
            <w:pPr>
              <w:spacing w:line="240" w:lineRule="auto"/>
            </w:pPr>
            <w:r>
              <w:t xml:space="preserve"> </w:t>
            </w:r>
          </w:p>
          <w:p w14:paraId="21BD4C3B" w14:textId="77777777" w:rsidR="009E28EC" w:rsidRDefault="00592CEB">
            <w:pPr>
              <w:spacing w:line="240" w:lineRule="auto"/>
            </w:pPr>
            <w:r>
              <w:t xml:space="preserve">While in the broad sense spying, i.e., espionage, is a form of theft, it is recognized as </w:t>
            </w:r>
            <w:r>
              <w:t>special case and is usually treated far more severely than simple thievery. Many spies are part of a well-resourced intelligence organization and are capable of very sophisticated clandestine operations. However, insiders such as employees or consultants c</w:t>
            </w:r>
            <w:r>
              <w:t>an be just as effective and damaging, even when their activities are largely opportunistic and not part of an overall campaign. This includes employees who leak information they believe is evidence of wrongdoing, or opportunistically taking information whe</w:t>
            </w:r>
            <w:r>
              <w:t>n they leave the organization.</w:t>
            </w:r>
          </w:p>
          <w:p w14:paraId="76222E66" w14:textId="77777777" w:rsidR="009E28EC" w:rsidRDefault="00592CEB">
            <w:pPr>
              <w:spacing w:line="240" w:lineRule="auto"/>
            </w:pPr>
            <w:r>
              <w:t xml:space="preserve"> </w:t>
            </w:r>
          </w:p>
          <w:p w14:paraId="185AFD63" w14:textId="77777777" w:rsidR="009E28EC" w:rsidRDefault="00592CEB">
            <w:pPr>
              <w:spacing w:line="240" w:lineRule="auto"/>
            </w:pPr>
            <w:r>
              <w:t>In this context, a spy is one who collects sensitive information for the benefit of any economic, industrial, or military espionage objective, in other words the domain or end user is not considered in defining the spy. The</w:t>
            </w:r>
            <w:r>
              <w:t>re can be any number of motivations for spying depending on the individual or organizations involved.</w:t>
            </w:r>
          </w:p>
        </w:tc>
      </w:tr>
      <w:tr w:rsidR="009E28EC" w14:paraId="0F090C0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1B1E1A2C" w14:textId="77777777" w:rsidR="009E28EC" w:rsidRDefault="00592CEB">
            <w:pPr>
              <w:widowControl w:val="0"/>
            </w:pPr>
            <w:r>
              <w:rPr>
                <w:rFonts w:ascii="Consolas" w:eastAsia="Consolas" w:hAnsi="Consolas" w:cs="Consolas"/>
                <w:color w:val="38761D"/>
                <w:shd w:val="clear" w:color="auto" w:fill="D9EAD3"/>
              </w:rPr>
              <w:t>terrorist</w:t>
            </w:r>
          </w:p>
        </w:tc>
        <w:tc>
          <w:tcPr>
            <w:tcW w:w="0" w:type="auto"/>
            <w:tcBorders>
              <w:bottom w:val="single" w:sz="8" w:space="0" w:color="000000"/>
              <w:right w:val="single" w:sz="8" w:space="0" w:color="000000"/>
            </w:tcBorders>
            <w:tcMar>
              <w:top w:w="100" w:type="dxa"/>
              <w:left w:w="100" w:type="dxa"/>
              <w:bottom w:w="100" w:type="dxa"/>
              <w:right w:w="100" w:type="dxa"/>
            </w:tcMar>
          </w:tcPr>
          <w:p w14:paraId="6CDEC6C0" w14:textId="77777777" w:rsidR="009E28EC" w:rsidRDefault="00592CEB">
            <w:pPr>
              <w:spacing w:line="240" w:lineRule="auto"/>
            </w:pPr>
            <w:r>
              <w:t>Uses extreme violence to advance a social or political agenda as well as monetary crimes to support its activities.</w:t>
            </w:r>
          </w:p>
          <w:p w14:paraId="397B9981" w14:textId="77777777" w:rsidR="009E28EC" w:rsidRDefault="00592CEB">
            <w:pPr>
              <w:spacing w:line="240" w:lineRule="auto"/>
            </w:pPr>
            <w:r>
              <w:t xml:space="preserve"> </w:t>
            </w:r>
          </w:p>
          <w:p w14:paraId="55BCB71D" w14:textId="77777777" w:rsidR="009E28EC" w:rsidRDefault="00592CEB">
            <w:pPr>
              <w:spacing w:line="240" w:lineRule="auto"/>
            </w:pPr>
            <w:r>
              <w:t>“Terrorist” does not have a universally accepted definition and usually depends on regional and situational aspects for identification. In this context it refers to individuals who target noncombatants with extreme violence to send a message of fear far be</w:t>
            </w:r>
            <w:r>
              <w:t>yond the actual events. They may act independently or as part of a terrorist organization. While terrorist violence requires physical action that action can be facilitated or generated through cyber means, such as by sabotaging critical infrastructure or f</w:t>
            </w:r>
            <w:r>
              <w:t>acility safety systems via cyber manipulation. Terrorist organizations must typically raise much of their operating budget through criminal activity, which often occurs online. Terrorists are also often adept at using and covertly manipulating social media</w:t>
            </w:r>
            <w:r>
              <w:t xml:space="preserve"> for both recruitment and impact.</w:t>
            </w:r>
          </w:p>
          <w:p w14:paraId="43C9B7CA" w14:textId="77777777" w:rsidR="009E28EC" w:rsidRDefault="00592CEB">
            <w:pPr>
              <w:spacing w:line="240" w:lineRule="auto"/>
            </w:pPr>
            <w:r>
              <w:t xml:space="preserve"> </w:t>
            </w:r>
          </w:p>
          <w:p w14:paraId="2C9C9B92" w14:textId="77777777" w:rsidR="009E28EC" w:rsidRDefault="00592CEB">
            <w:pPr>
              <w:spacing w:line="240" w:lineRule="auto"/>
            </w:pPr>
            <w:r>
              <w:t>The primary motivation for terrorist activity, both violent and monetary, is ideology, which can drive extensive and persistent attacks. Dominance, disgruntlement, and organizational gain are often also present as motiva</w:t>
            </w:r>
            <w:r>
              <w:t>tors.</w:t>
            </w:r>
          </w:p>
        </w:tc>
      </w:tr>
      <w:tr w:rsidR="009E28EC" w14:paraId="5A0102C8"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9202AA8" w14:textId="77777777" w:rsidR="009E28EC" w:rsidRDefault="00592CEB">
            <w:pPr>
              <w:widowControl w:val="0"/>
            </w:pPr>
            <w:r>
              <w:rPr>
                <w:rFonts w:ascii="Consolas" w:eastAsia="Consolas" w:hAnsi="Consolas" w:cs="Consolas"/>
                <w:color w:val="38761D"/>
                <w:shd w:val="clear" w:color="auto" w:fill="D9EAD3"/>
              </w:rPr>
              <w:t>thief</w:t>
            </w:r>
          </w:p>
        </w:tc>
        <w:tc>
          <w:tcPr>
            <w:tcW w:w="0" w:type="auto"/>
            <w:tcBorders>
              <w:bottom w:val="single" w:sz="8" w:space="0" w:color="000000"/>
              <w:right w:val="single" w:sz="8" w:space="0" w:color="000000"/>
            </w:tcBorders>
            <w:tcMar>
              <w:top w:w="100" w:type="dxa"/>
              <w:left w:w="100" w:type="dxa"/>
              <w:bottom w:w="100" w:type="dxa"/>
              <w:right w:w="100" w:type="dxa"/>
            </w:tcMar>
          </w:tcPr>
          <w:p w14:paraId="12116A5E" w14:textId="77777777" w:rsidR="009E28EC" w:rsidRDefault="00592CEB">
            <w:pPr>
              <w:spacing w:line="240" w:lineRule="auto"/>
            </w:pPr>
            <w:r>
              <w:t>Individual who steals items of value for personal financial gain.</w:t>
            </w:r>
          </w:p>
          <w:p w14:paraId="412A4AE0" w14:textId="77777777" w:rsidR="009E28EC" w:rsidRDefault="00592CEB">
            <w:pPr>
              <w:spacing w:line="240" w:lineRule="auto"/>
            </w:pPr>
            <w:r>
              <w:t xml:space="preserve"> </w:t>
            </w:r>
          </w:p>
          <w:p w14:paraId="0E874C18" w14:textId="77777777" w:rsidR="009E28EC" w:rsidRDefault="00592CEB">
            <w:pPr>
              <w:spacing w:line="240" w:lineRule="auto"/>
            </w:pPr>
            <w:r>
              <w:t>A Thief opportunistically attacks wherever it looks like there is easy profit to be made, whether it be from a large company or from another individual. Many kinds of resource</w:t>
            </w:r>
            <w:r>
              <w:t>s can be stolen especially money or other financial assets such as credit card numbers, but also valuables, hardware, business or personal data, intellectual property, or anything else that can be easily sold. Also considered theft are various avenues of e</w:t>
            </w:r>
            <w:r>
              <w:t>xtortion, such as ransomware. Theft can be as simple as pocketing an unattended product prototype, and as sophisticated as hacking into a large organization to steal thousands of identities to sell on the black market.</w:t>
            </w:r>
          </w:p>
          <w:p w14:paraId="777EEA97" w14:textId="77777777" w:rsidR="009E28EC" w:rsidRDefault="00592CEB">
            <w:pPr>
              <w:spacing w:line="240" w:lineRule="auto"/>
            </w:pPr>
            <w:r>
              <w:t xml:space="preserve"> </w:t>
            </w:r>
          </w:p>
          <w:p w14:paraId="5AFA93B2" w14:textId="77777777" w:rsidR="009E28EC" w:rsidRDefault="00592CEB">
            <w:pPr>
              <w:spacing w:line="240" w:lineRule="auto"/>
            </w:pPr>
            <w:r>
              <w:t>Unlike a spy, who also steals and s</w:t>
            </w:r>
            <w:r>
              <w:t>ells information but for organizational gain, the thief's goal is simple personal financial gain. As defined here, “thief” refers to those acting individually or in very small or informal groups. For sophisticated, organized criminal activity, see the crim</w:t>
            </w:r>
            <w:r>
              <w:t>e syndicate descriptor.</w:t>
            </w:r>
          </w:p>
        </w:tc>
      </w:tr>
    </w:tbl>
    <w:p w14:paraId="73D49ACE" w14:textId="77777777" w:rsidR="009E28EC" w:rsidRDefault="009E28EC"/>
    <w:p w14:paraId="3E43BD1C" w14:textId="77777777" w:rsidR="009E28EC" w:rsidRDefault="00592CEB">
      <w:pPr>
        <w:pStyle w:val="Heading2"/>
        <w:contextualSpacing w:val="0"/>
      </w:pPr>
      <w:bookmarkStart w:id="88" w:name="h.u6befh8d18r" w:colFirst="0" w:colLast="0"/>
      <w:bookmarkEnd w:id="88"/>
      <w:r>
        <w:rPr>
          <w:rFonts w:ascii="Consolas" w:eastAsia="Consolas" w:hAnsi="Consolas" w:cs="Consolas"/>
        </w:rPr>
        <w:t>​</w:t>
      </w:r>
      <w:r>
        <w:rPr>
          <w:rFonts w:ascii="Consolas" w:eastAsia="Consolas" w:hAnsi="Consolas" w:cs="Consolas"/>
        </w:rPr>
        <w:t>13.14.​ Threat Actor Role</w:t>
      </w:r>
    </w:p>
    <w:p w14:paraId="47BAA0C8"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threat-actor-role-ov</w:t>
      </w:r>
    </w:p>
    <w:p w14:paraId="5DB6E8AE" w14:textId="77777777" w:rsidR="009E28EC" w:rsidRDefault="009E28EC"/>
    <w:p w14:paraId="4D0934C0" w14:textId="77777777" w:rsidR="009E28EC" w:rsidRDefault="00592CEB">
      <w:pPr>
        <w:spacing w:line="331" w:lineRule="auto"/>
      </w:pPr>
      <w:r>
        <w:t>This vocabulary is currently used in the following SDO(s) in the STIX model:</w:t>
      </w:r>
    </w:p>
    <w:p w14:paraId="753985E9" w14:textId="77777777" w:rsidR="009E28EC" w:rsidRDefault="00592CEB">
      <w:pPr>
        <w:numPr>
          <w:ilvl w:val="0"/>
          <w:numId w:val="15"/>
        </w:numPr>
        <w:spacing w:line="331" w:lineRule="auto"/>
        <w:ind w:hanging="360"/>
        <w:contextualSpacing/>
      </w:pPr>
      <w:r>
        <w:t>Threat Actor</w:t>
      </w:r>
    </w:p>
    <w:p w14:paraId="3AD32585" w14:textId="77777777" w:rsidR="009E28EC" w:rsidRDefault="009E28EC"/>
    <w:p w14:paraId="51532C1E" w14:textId="77777777" w:rsidR="009E28EC" w:rsidRDefault="00592CEB">
      <w:r>
        <w:t>Threat actor roles is an open vocabulary that is used to describe the different roles that a threat actor can play. For example, some threat actors author malware or operate botnets while other actors actually carry out attacks directly.</w:t>
      </w:r>
    </w:p>
    <w:p w14:paraId="7ED05BB4" w14:textId="77777777" w:rsidR="009E28EC" w:rsidRDefault="009E28EC"/>
    <w:p w14:paraId="1A5AFC4F" w14:textId="77777777" w:rsidR="009E28EC" w:rsidRDefault="00592CEB">
      <w:r>
        <w:t>Threat actor roles are not mutually exclusive: an actor can be both a financial backer for attacks and also direct attacks.</w:t>
      </w:r>
    </w:p>
    <w:p w14:paraId="2F8E162D" w14:textId="77777777" w:rsidR="009E28EC" w:rsidRDefault="009E28EC"/>
    <w:tbl>
      <w:tblPr>
        <w:tblStyle w:val="afb"/>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55"/>
        <w:gridCol w:w="5805"/>
      </w:tblGrid>
      <w:tr w:rsidR="009E28EC" w14:paraId="285DD28E"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8F58E04" w14:textId="77777777" w:rsidR="009E28EC" w:rsidRDefault="00592CEB">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F562F34" w14:textId="77777777" w:rsidR="009E28EC" w:rsidRDefault="009E28EC">
            <w:pPr>
              <w:spacing w:line="288" w:lineRule="auto"/>
            </w:pPr>
          </w:p>
        </w:tc>
      </w:tr>
      <w:tr w:rsidR="009E28EC" w14:paraId="2A0ED26E" w14:textId="77777777">
        <w:trPr>
          <w:trHeight w:val="420"/>
        </w:trPr>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32636462" w14:textId="77777777" w:rsidR="009E28EC" w:rsidRDefault="00592CEB">
            <w:pPr>
              <w:spacing w:line="240" w:lineRule="auto"/>
            </w:pPr>
            <w:r>
              <w:rPr>
                <w:rFonts w:ascii="Consolas" w:eastAsia="Consolas" w:hAnsi="Consolas" w:cs="Consolas"/>
                <w:color w:val="38761D"/>
                <w:shd w:val="clear" w:color="auto" w:fill="D9EAD3"/>
              </w:rPr>
              <w:t>agent</w:t>
            </w:r>
            <w:r>
              <w:rPr>
                <w:rFonts w:ascii="Consolas" w:eastAsia="Consolas" w:hAnsi="Consolas" w:cs="Consolas"/>
              </w:rPr>
              <w:t xml:space="preserve">, </w:t>
            </w:r>
            <w:r>
              <w:rPr>
                <w:rFonts w:ascii="Consolas" w:eastAsia="Consolas" w:hAnsi="Consolas" w:cs="Consolas"/>
                <w:color w:val="38761D"/>
                <w:shd w:val="clear" w:color="auto" w:fill="D9EAD3"/>
              </w:rPr>
              <w:t>director</w:t>
            </w:r>
            <w:r>
              <w:rPr>
                <w:rFonts w:ascii="Consolas" w:eastAsia="Consolas" w:hAnsi="Consolas" w:cs="Consolas"/>
              </w:rPr>
              <w:t xml:space="preserve">, </w:t>
            </w:r>
            <w:r>
              <w:rPr>
                <w:rFonts w:ascii="Consolas" w:eastAsia="Consolas" w:hAnsi="Consolas" w:cs="Consolas"/>
                <w:color w:val="38761D"/>
                <w:shd w:val="clear" w:color="auto" w:fill="D9EAD3"/>
              </w:rPr>
              <w:t>financial-backer</w:t>
            </w:r>
            <w:r>
              <w:rPr>
                <w:rFonts w:ascii="Consolas" w:eastAsia="Consolas" w:hAnsi="Consolas" w:cs="Consolas"/>
              </w:rPr>
              <w:t xml:space="preserve">, </w:t>
            </w:r>
            <w:r>
              <w:rPr>
                <w:rFonts w:ascii="Consolas" w:eastAsia="Consolas" w:hAnsi="Consolas" w:cs="Consolas"/>
                <w:color w:val="38761D"/>
                <w:shd w:val="clear" w:color="auto" w:fill="D9EAD3"/>
              </w:rPr>
              <w:t>infrastructure-operator</w:t>
            </w:r>
            <w:r>
              <w:rPr>
                <w:rFonts w:ascii="Consolas" w:eastAsia="Consolas" w:hAnsi="Consolas" w:cs="Consolas"/>
              </w:rPr>
              <w:t xml:space="preserve">, </w:t>
            </w:r>
            <w:r>
              <w:rPr>
                <w:rFonts w:ascii="Consolas" w:eastAsia="Consolas" w:hAnsi="Consolas" w:cs="Consolas"/>
                <w:color w:val="38761D"/>
                <w:shd w:val="clear" w:color="auto" w:fill="D9EAD3"/>
              </w:rPr>
              <w:t>malware-author</w:t>
            </w:r>
            <w:r>
              <w:rPr>
                <w:rFonts w:ascii="Consolas" w:eastAsia="Consolas" w:hAnsi="Consolas" w:cs="Consolas"/>
              </w:rPr>
              <w:t xml:space="preserve">, </w:t>
            </w:r>
            <w:r>
              <w:rPr>
                <w:rFonts w:ascii="Consolas" w:eastAsia="Consolas" w:hAnsi="Consolas" w:cs="Consolas"/>
                <w:color w:val="38761D"/>
                <w:shd w:val="clear" w:color="auto" w:fill="D9EAD3"/>
              </w:rPr>
              <w:t>perpetrator</w:t>
            </w:r>
          </w:p>
        </w:tc>
      </w:tr>
      <w:tr w:rsidR="009E28EC" w14:paraId="30C8C900"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5AB7CBD" w14:textId="77777777" w:rsidR="009E28EC" w:rsidRDefault="00592CEB">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EDD09AB" w14:textId="77777777" w:rsidR="009E28EC" w:rsidRDefault="00592CEB">
            <w:pPr>
              <w:spacing w:line="288" w:lineRule="auto"/>
            </w:pPr>
            <w:r>
              <w:rPr>
                <w:b/>
                <w:color w:val="FFFFFF"/>
                <w:shd w:val="clear" w:color="auto" w:fill="073763"/>
              </w:rPr>
              <w:t>Description</w:t>
            </w:r>
          </w:p>
        </w:tc>
      </w:tr>
      <w:tr w:rsidR="009E28EC" w14:paraId="34438B78"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1D3E3C9" w14:textId="77777777" w:rsidR="009E28EC" w:rsidRDefault="00592CEB">
            <w:pPr>
              <w:widowControl w:val="0"/>
            </w:pPr>
            <w:r>
              <w:rPr>
                <w:rFonts w:ascii="Consolas" w:eastAsia="Consolas" w:hAnsi="Consolas" w:cs="Consolas"/>
                <w:color w:val="38761D"/>
                <w:shd w:val="clear" w:color="auto" w:fill="D9EAD3"/>
              </w:rPr>
              <w:t>agent</w:t>
            </w:r>
          </w:p>
        </w:tc>
        <w:tc>
          <w:tcPr>
            <w:tcW w:w="0" w:type="auto"/>
            <w:tcBorders>
              <w:bottom w:val="single" w:sz="8" w:space="0" w:color="000000"/>
              <w:right w:val="single" w:sz="8" w:space="0" w:color="000000"/>
            </w:tcBorders>
            <w:tcMar>
              <w:top w:w="100" w:type="dxa"/>
              <w:left w:w="100" w:type="dxa"/>
              <w:bottom w:w="100" w:type="dxa"/>
              <w:right w:w="100" w:type="dxa"/>
            </w:tcMar>
          </w:tcPr>
          <w:p w14:paraId="58D6673E" w14:textId="77777777" w:rsidR="009E28EC" w:rsidRDefault="00592CEB">
            <w:pPr>
              <w:spacing w:line="240" w:lineRule="auto"/>
            </w:pPr>
            <w:r>
              <w:t>Threat actor is an independent agent.</w:t>
            </w:r>
          </w:p>
        </w:tc>
      </w:tr>
      <w:tr w:rsidR="009E28EC" w14:paraId="7DA665DF"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1E4A3B2F" w14:textId="77777777" w:rsidR="009E28EC" w:rsidRDefault="00592CEB">
            <w:pPr>
              <w:widowControl w:val="0"/>
            </w:pPr>
            <w:r>
              <w:rPr>
                <w:rFonts w:ascii="Consolas" w:eastAsia="Consolas" w:hAnsi="Consolas" w:cs="Consolas"/>
                <w:color w:val="38761D"/>
                <w:shd w:val="clear" w:color="auto" w:fill="D9EAD3"/>
              </w:rPr>
              <w:t>director</w:t>
            </w:r>
          </w:p>
        </w:tc>
        <w:tc>
          <w:tcPr>
            <w:tcW w:w="0" w:type="auto"/>
            <w:tcBorders>
              <w:bottom w:val="single" w:sz="8" w:space="0" w:color="000000"/>
              <w:right w:val="single" w:sz="8" w:space="0" w:color="000000"/>
            </w:tcBorders>
            <w:tcMar>
              <w:top w:w="100" w:type="dxa"/>
              <w:left w:w="100" w:type="dxa"/>
              <w:bottom w:w="100" w:type="dxa"/>
              <w:right w:w="100" w:type="dxa"/>
            </w:tcMar>
          </w:tcPr>
          <w:p w14:paraId="20CD4395" w14:textId="77777777" w:rsidR="009E28EC" w:rsidRDefault="00592CEB">
            <w:pPr>
              <w:spacing w:line="240" w:lineRule="auto"/>
            </w:pPr>
            <w:r>
              <w:t>Threat actor directs the activities and goals of attacks.</w:t>
            </w:r>
          </w:p>
        </w:tc>
      </w:tr>
      <w:tr w:rsidR="009E28EC" w14:paraId="4204703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39F056F" w14:textId="77777777" w:rsidR="009E28EC" w:rsidRDefault="00592CEB">
            <w:pPr>
              <w:widowControl w:val="0"/>
            </w:pPr>
            <w:r>
              <w:rPr>
                <w:rFonts w:ascii="Consolas" w:eastAsia="Consolas" w:hAnsi="Consolas" w:cs="Consolas"/>
                <w:color w:val="38761D"/>
                <w:shd w:val="clear" w:color="auto" w:fill="D9EAD3"/>
              </w:rPr>
              <w:t>financial-backer</w:t>
            </w:r>
          </w:p>
        </w:tc>
        <w:tc>
          <w:tcPr>
            <w:tcW w:w="0" w:type="auto"/>
            <w:tcBorders>
              <w:bottom w:val="single" w:sz="8" w:space="0" w:color="000000"/>
              <w:right w:val="single" w:sz="8" w:space="0" w:color="000000"/>
            </w:tcBorders>
            <w:tcMar>
              <w:top w:w="100" w:type="dxa"/>
              <w:left w:w="100" w:type="dxa"/>
              <w:bottom w:w="100" w:type="dxa"/>
              <w:right w:w="100" w:type="dxa"/>
            </w:tcMar>
          </w:tcPr>
          <w:p w14:paraId="36A0630B" w14:textId="77777777" w:rsidR="009E28EC" w:rsidRDefault="00592CEB">
            <w:pPr>
              <w:spacing w:line="240" w:lineRule="auto"/>
            </w:pPr>
            <w:r>
              <w:t>Threat actor funds attacks.</w:t>
            </w:r>
          </w:p>
        </w:tc>
      </w:tr>
      <w:tr w:rsidR="009E28EC" w14:paraId="75412BEF"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F52CCCC" w14:textId="77777777" w:rsidR="009E28EC" w:rsidRDefault="00592CEB">
            <w:pPr>
              <w:widowControl w:val="0"/>
            </w:pPr>
            <w:r>
              <w:rPr>
                <w:rFonts w:ascii="Consolas" w:eastAsia="Consolas" w:hAnsi="Consolas" w:cs="Consolas"/>
                <w:color w:val="38761D"/>
                <w:shd w:val="clear" w:color="auto" w:fill="D9EAD3"/>
              </w:rPr>
              <w:t>infrastructure-operator</w:t>
            </w:r>
          </w:p>
        </w:tc>
        <w:tc>
          <w:tcPr>
            <w:tcW w:w="0" w:type="auto"/>
            <w:tcBorders>
              <w:bottom w:val="single" w:sz="8" w:space="0" w:color="000000"/>
              <w:right w:val="single" w:sz="8" w:space="0" w:color="000000"/>
            </w:tcBorders>
            <w:tcMar>
              <w:top w:w="100" w:type="dxa"/>
              <w:left w:w="100" w:type="dxa"/>
              <w:bottom w:w="100" w:type="dxa"/>
              <w:right w:w="100" w:type="dxa"/>
            </w:tcMar>
          </w:tcPr>
          <w:p w14:paraId="66877284" w14:textId="77777777" w:rsidR="009E28EC" w:rsidRDefault="00592CEB">
            <w:pPr>
              <w:spacing w:line="240" w:lineRule="auto"/>
            </w:pPr>
            <w:r>
              <w:t>Threat actor provides attack infrastructure (botnet providers, etc.).</w:t>
            </w:r>
          </w:p>
        </w:tc>
      </w:tr>
      <w:tr w:rsidR="009E28EC" w14:paraId="34DF556C"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03F64EF" w14:textId="77777777" w:rsidR="009E28EC" w:rsidRDefault="00592CEB">
            <w:pPr>
              <w:widowControl w:val="0"/>
            </w:pPr>
            <w:r>
              <w:rPr>
                <w:rFonts w:ascii="Consolas" w:eastAsia="Consolas" w:hAnsi="Consolas" w:cs="Consolas"/>
                <w:color w:val="38761D"/>
                <w:shd w:val="clear" w:color="auto" w:fill="D9EAD3"/>
              </w:rPr>
              <w:t>malware-author</w:t>
            </w:r>
          </w:p>
        </w:tc>
        <w:tc>
          <w:tcPr>
            <w:tcW w:w="0" w:type="auto"/>
            <w:tcBorders>
              <w:bottom w:val="single" w:sz="8" w:space="0" w:color="000000"/>
              <w:right w:val="single" w:sz="8" w:space="0" w:color="000000"/>
            </w:tcBorders>
            <w:tcMar>
              <w:top w:w="100" w:type="dxa"/>
              <w:left w:w="100" w:type="dxa"/>
              <w:bottom w:w="100" w:type="dxa"/>
              <w:right w:w="100" w:type="dxa"/>
            </w:tcMar>
          </w:tcPr>
          <w:p w14:paraId="7B10216D" w14:textId="77777777" w:rsidR="009E28EC" w:rsidRDefault="00592CEB">
            <w:pPr>
              <w:spacing w:line="240" w:lineRule="auto"/>
            </w:pPr>
            <w:r>
              <w:t>Threat actor authors malware or other malicious tools.</w:t>
            </w:r>
          </w:p>
        </w:tc>
      </w:tr>
      <w:tr w:rsidR="009E28EC" w14:paraId="022CCCA3"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6DCEFC4" w14:textId="77777777" w:rsidR="009E28EC" w:rsidRDefault="00592CEB">
            <w:pPr>
              <w:widowControl w:val="0"/>
            </w:pPr>
            <w:r>
              <w:rPr>
                <w:rFonts w:ascii="Consolas" w:eastAsia="Consolas" w:hAnsi="Consolas" w:cs="Consolas"/>
                <w:color w:val="38761D"/>
                <w:shd w:val="clear" w:color="auto" w:fill="D9EAD3"/>
              </w:rPr>
              <w:t>perpetrator</w:t>
            </w:r>
          </w:p>
        </w:tc>
        <w:tc>
          <w:tcPr>
            <w:tcW w:w="0" w:type="auto"/>
            <w:tcBorders>
              <w:bottom w:val="single" w:sz="8" w:space="0" w:color="000000"/>
              <w:right w:val="single" w:sz="8" w:space="0" w:color="000000"/>
            </w:tcBorders>
            <w:tcMar>
              <w:top w:w="100" w:type="dxa"/>
              <w:left w:w="100" w:type="dxa"/>
              <w:bottom w:w="100" w:type="dxa"/>
              <w:right w:w="100" w:type="dxa"/>
            </w:tcMar>
          </w:tcPr>
          <w:p w14:paraId="14E722C0" w14:textId="77777777" w:rsidR="009E28EC" w:rsidRDefault="00592CEB">
            <w:pPr>
              <w:spacing w:line="240" w:lineRule="auto"/>
            </w:pPr>
            <w:r>
              <w:t>Threat actor performs actual attacks.</w:t>
            </w:r>
          </w:p>
        </w:tc>
      </w:tr>
    </w:tbl>
    <w:p w14:paraId="0BB33520" w14:textId="77777777" w:rsidR="009E28EC" w:rsidRDefault="009E28EC"/>
    <w:p w14:paraId="7509D109" w14:textId="77777777" w:rsidR="009E28EC" w:rsidRDefault="00592CEB">
      <w:pPr>
        <w:pStyle w:val="Heading2"/>
        <w:contextualSpacing w:val="0"/>
      </w:pPr>
      <w:bookmarkStart w:id="89" w:name="h.cozm95emj8qk" w:colFirst="0" w:colLast="0"/>
      <w:bookmarkEnd w:id="89"/>
      <w:r>
        <w:rPr>
          <w:rFonts w:ascii="Consolas" w:eastAsia="Consolas" w:hAnsi="Consolas" w:cs="Consolas"/>
        </w:rPr>
        <w:t>​</w:t>
      </w:r>
      <w:r>
        <w:rPr>
          <w:rFonts w:ascii="Consolas" w:eastAsia="Consolas" w:hAnsi="Consolas" w:cs="Consolas"/>
        </w:rPr>
        <w:t>13.15.​ Tool Label</w:t>
      </w:r>
    </w:p>
    <w:p w14:paraId="14A530E3" w14:textId="77777777" w:rsidR="009E28EC" w:rsidRDefault="00592CEB">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tool-label-ov</w:t>
      </w:r>
    </w:p>
    <w:p w14:paraId="20512AF1" w14:textId="77777777" w:rsidR="009E28EC" w:rsidRDefault="009E28EC"/>
    <w:p w14:paraId="64E9150C" w14:textId="77777777" w:rsidR="009E28EC" w:rsidRDefault="00592CEB">
      <w:r>
        <w:t>Tool labels describe the categories of tools that can be used to perform attacks.</w:t>
      </w:r>
    </w:p>
    <w:p w14:paraId="5CD961B9" w14:textId="77777777" w:rsidR="009E28EC" w:rsidRDefault="009E28EC"/>
    <w:tbl>
      <w:tblPr>
        <w:tblStyle w:val="afc"/>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25"/>
        <w:gridCol w:w="6195"/>
      </w:tblGrid>
      <w:tr w:rsidR="009E28EC" w14:paraId="089B5F61" w14:textId="77777777">
        <w:trPr>
          <w:trHeight w:val="540"/>
        </w:trPr>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A86D36C" w14:textId="77777777" w:rsidR="009E28EC" w:rsidRDefault="00592CEB">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1698836" w14:textId="77777777" w:rsidR="009E28EC" w:rsidRDefault="009E28EC">
            <w:pPr>
              <w:spacing w:line="288" w:lineRule="auto"/>
            </w:pPr>
          </w:p>
        </w:tc>
      </w:tr>
      <w:tr w:rsidR="009E28EC" w14:paraId="57DED819" w14:textId="77777777">
        <w:trPr>
          <w:trHeight w:val="540"/>
        </w:trPr>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BA6C4F5" w14:textId="77777777" w:rsidR="009E28EC" w:rsidRDefault="00592CEB">
            <w:pPr>
              <w:spacing w:line="240" w:lineRule="auto"/>
            </w:pPr>
            <w:r>
              <w:rPr>
                <w:rFonts w:ascii="Consolas" w:eastAsia="Consolas" w:hAnsi="Consolas" w:cs="Consolas"/>
                <w:color w:val="38761D"/>
                <w:shd w:val="clear" w:color="auto" w:fill="D9EAD3"/>
              </w:rPr>
              <w:t>denial-of-service</w:t>
            </w:r>
            <w:r>
              <w:rPr>
                <w:rFonts w:ascii="Consolas" w:eastAsia="Consolas" w:hAnsi="Consolas" w:cs="Consolas"/>
              </w:rPr>
              <w:t xml:space="preserve">, </w:t>
            </w:r>
            <w:r>
              <w:rPr>
                <w:rFonts w:ascii="Consolas" w:eastAsia="Consolas" w:hAnsi="Consolas" w:cs="Consolas"/>
                <w:color w:val="38761D"/>
                <w:shd w:val="clear" w:color="auto" w:fill="D9EAD3"/>
              </w:rPr>
              <w:t>exploitation</w:t>
            </w:r>
            <w:r>
              <w:rPr>
                <w:rFonts w:ascii="Consolas" w:eastAsia="Consolas" w:hAnsi="Consolas" w:cs="Consolas"/>
              </w:rPr>
              <w:t xml:space="preserve">, </w:t>
            </w:r>
            <w:r>
              <w:rPr>
                <w:rFonts w:ascii="Consolas" w:eastAsia="Consolas" w:hAnsi="Consolas" w:cs="Consolas"/>
                <w:color w:val="38761D"/>
                <w:shd w:val="clear" w:color="auto" w:fill="D9EAD3"/>
              </w:rPr>
              <w:t>network-capture</w:t>
            </w:r>
            <w:r>
              <w:rPr>
                <w:rFonts w:ascii="Consolas" w:eastAsia="Consolas" w:hAnsi="Consolas" w:cs="Consolas"/>
              </w:rPr>
              <w:t xml:space="preserve">, </w:t>
            </w:r>
            <w:r>
              <w:rPr>
                <w:rFonts w:ascii="Consolas" w:eastAsia="Consolas" w:hAnsi="Consolas" w:cs="Consolas"/>
                <w:color w:val="38761D"/>
                <w:shd w:val="clear" w:color="auto" w:fill="D9EAD3"/>
              </w:rPr>
              <w:t>password-cracking</w:t>
            </w:r>
            <w:r>
              <w:rPr>
                <w:rFonts w:ascii="Consolas" w:eastAsia="Consolas" w:hAnsi="Consolas" w:cs="Consolas"/>
              </w:rPr>
              <w:t xml:space="preserve">, </w:t>
            </w:r>
            <w:r>
              <w:rPr>
                <w:rFonts w:ascii="Consolas" w:eastAsia="Consolas" w:hAnsi="Consolas" w:cs="Consolas"/>
                <w:color w:val="38761D"/>
                <w:shd w:val="clear" w:color="auto" w:fill="D9EAD3"/>
              </w:rPr>
              <w:t>remote-access</w:t>
            </w:r>
            <w:r>
              <w:rPr>
                <w:rFonts w:ascii="Consolas" w:eastAsia="Consolas" w:hAnsi="Consolas" w:cs="Consolas"/>
              </w:rPr>
              <w:t xml:space="preserve">, </w:t>
            </w:r>
            <w:r>
              <w:rPr>
                <w:rFonts w:ascii="Consolas" w:eastAsia="Consolas" w:hAnsi="Consolas" w:cs="Consolas"/>
                <w:color w:val="38761D"/>
                <w:shd w:val="clear" w:color="auto" w:fill="D9EAD3"/>
              </w:rPr>
              <w:t>vulnerability-scanning</w:t>
            </w:r>
          </w:p>
        </w:tc>
      </w:tr>
      <w:tr w:rsidR="009E28EC" w14:paraId="44F457EE" w14:textId="77777777">
        <w:trPr>
          <w:trHeight w:val="540"/>
        </w:trPr>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B1522E8" w14:textId="77777777" w:rsidR="009E28EC" w:rsidRDefault="00592CEB">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4E8E05F" w14:textId="77777777" w:rsidR="009E28EC" w:rsidRDefault="00592CEB">
            <w:pPr>
              <w:spacing w:line="288" w:lineRule="auto"/>
            </w:pPr>
            <w:r>
              <w:rPr>
                <w:b/>
                <w:color w:val="FFFFFF"/>
                <w:shd w:val="clear" w:color="auto" w:fill="073763"/>
              </w:rPr>
              <w:t>Description</w:t>
            </w:r>
          </w:p>
        </w:tc>
      </w:tr>
      <w:tr w:rsidR="009E28EC" w14:paraId="3490A91C"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CDE20DF" w14:textId="77777777" w:rsidR="009E28EC" w:rsidRDefault="00592CEB">
            <w:pPr>
              <w:widowControl w:val="0"/>
            </w:pPr>
            <w:r>
              <w:rPr>
                <w:rFonts w:ascii="Consolas" w:eastAsia="Consolas" w:hAnsi="Consolas" w:cs="Consolas"/>
                <w:color w:val="38761D"/>
                <w:shd w:val="clear" w:color="auto" w:fill="D9EAD3"/>
              </w:rPr>
              <w:t>denial-of-service</w:t>
            </w:r>
          </w:p>
        </w:tc>
        <w:tc>
          <w:tcPr>
            <w:tcW w:w="0" w:type="auto"/>
            <w:tcBorders>
              <w:bottom w:val="single" w:sz="8" w:space="0" w:color="000000"/>
              <w:right w:val="single" w:sz="8" w:space="0" w:color="000000"/>
            </w:tcBorders>
            <w:tcMar>
              <w:top w:w="100" w:type="dxa"/>
              <w:left w:w="100" w:type="dxa"/>
              <w:bottom w:w="100" w:type="dxa"/>
              <w:right w:w="100" w:type="dxa"/>
            </w:tcMar>
          </w:tcPr>
          <w:p w14:paraId="209FFBEE" w14:textId="77777777" w:rsidR="009E28EC" w:rsidRDefault="00592CEB">
            <w:pPr>
              <w:widowControl w:val="0"/>
            </w:pPr>
            <w:r>
              <w:t>A tool used to perform denial of service attacks or distributed denial of service attacks, such as Low Orbit Ion Cannon (LOIC) and DHCPig.</w:t>
            </w:r>
          </w:p>
        </w:tc>
      </w:tr>
      <w:tr w:rsidR="009E28EC" w14:paraId="0D014888"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CB4743C" w14:textId="77777777" w:rsidR="009E28EC" w:rsidRDefault="00592CEB">
            <w:pPr>
              <w:widowControl w:val="0"/>
            </w:pPr>
            <w:r>
              <w:rPr>
                <w:rFonts w:ascii="Consolas" w:eastAsia="Consolas" w:hAnsi="Consolas" w:cs="Consolas"/>
                <w:color w:val="38761D"/>
                <w:shd w:val="clear" w:color="auto" w:fill="D9EAD3"/>
              </w:rPr>
              <w:t>exploitation</w:t>
            </w:r>
          </w:p>
        </w:tc>
        <w:tc>
          <w:tcPr>
            <w:tcW w:w="0" w:type="auto"/>
            <w:tcBorders>
              <w:bottom w:val="single" w:sz="8" w:space="0" w:color="000000"/>
              <w:right w:val="single" w:sz="8" w:space="0" w:color="000000"/>
            </w:tcBorders>
            <w:tcMar>
              <w:top w:w="100" w:type="dxa"/>
              <w:left w:w="100" w:type="dxa"/>
              <w:bottom w:w="100" w:type="dxa"/>
              <w:right w:w="100" w:type="dxa"/>
            </w:tcMar>
          </w:tcPr>
          <w:p w14:paraId="21DBEC34" w14:textId="77777777" w:rsidR="009E28EC" w:rsidRDefault="00592CEB">
            <w:pPr>
              <w:widowControl w:val="0"/>
            </w:pPr>
            <w:r>
              <w:t>A tool used to exploit software and systems, such as sqlmap and Metasploit.</w:t>
            </w:r>
          </w:p>
        </w:tc>
      </w:tr>
      <w:tr w:rsidR="009E28EC" w14:paraId="7F9E05C1"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5484162" w14:textId="77777777" w:rsidR="009E28EC" w:rsidRDefault="00592CEB">
            <w:pPr>
              <w:widowControl w:val="0"/>
            </w:pPr>
            <w:r>
              <w:rPr>
                <w:rFonts w:ascii="Consolas" w:eastAsia="Consolas" w:hAnsi="Consolas" w:cs="Consolas"/>
                <w:color w:val="38761D"/>
                <w:shd w:val="clear" w:color="auto" w:fill="D9EAD3"/>
              </w:rPr>
              <w:t>network-capture</w:t>
            </w:r>
          </w:p>
        </w:tc>
        <w:tc>
          <w:tcPr>
            <w:tcW w:w="0" w:type="auto"/>
            <w:tcBorders>
              <w:bottom w:val="single" w:sz="8" w:space="0" w:color="000000"/>
              <w:right w:val="single" w:sz="8" w:space="0" w:color="000000"/>
            </w:tcBorders>
            <w:tcMar>
              <w:top w:w="100" w:type="dxa"/>
              <w:left w:w="100" w:type="dxa"/>
              <w:bottom w:w="100" w:type="dxa"/>
              <w:right w:w="100" w:type="dxa"/>
            </w:tcMar>
          </w:tcPr>
          <w:p w14:paraId="4000F404" w14:textId="77777777" w:rsidR="009E28EC" w:rsidRDefault="00592CEB">
            <w:pPr>
              <w:widowControl w:val="0"/>
            </w:pPr>
            <w:r>
              <w:t>Tools used to capture network traffic, such as Wireshark and Kismet.</w:t>
            </w:r>
          </w:p>
        </w:tc>
      </w:tr>
      <w:tr w:rsidR="009E28EC" w14:paraId="0985F8B2"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C4FC82E" w14:textId="77777777" w:rsidR="009E28EC" w:rsidRDefault="00592CEB">
            <w:pPr>
              <w:widowControl w:val="0"/>
            </w:pPr>
            <w:r>
              <w:rPr>
                <w:rFonts w:ascii="Consolas" w:eastAsia="Consolas" w:hAnsi="Consolas" w:cs="Consolas"/>
                <w:color w:val="38761D"/>
                <w:shd w:val="clear" w:color="auto" w:fill="D9EAD3"/>
              </w:rPr>
              <w:t>password-cracking</w:t>
            </w:r>
          </w:p>
        </w:tc>
        <w:tc>
          <w:tcPr>
            <w:tcW w:w="0" w:type="auto"/>
            <w:tcBorders>
              <w:bottom w:val="single" w:sz="8" w:space="0" w:color="000000"/>
              <w:right w:val="single" w:sz="8" w:space="0" w:color="000000"/>
            </w:tcBorders>
            <w:tcMar>
              <w:top w:w="100" w:type="dxa"/>
              <w:left w:w="100" w:type="dxa"/>
              <w:bottom w:w="100" w:type="dxa"/>
              <w:right w:w="100" w:type="dxa"/>
            </w:tcMar>
          </w:tcPr>
          <w:p w14:paraId="4BBF6B58" w14:textId="77777777" w:rsidR="009E28EC" w:rsidRDefault="00592CEB">
            <w:pPr>
              <w:widowControl w:val="0"/>
            </w:pPr>
            <w:r>
              <w:t>Tools used to crack password databases, either locally or remotely, such as John the Ripper and NCrack.</w:t>
            </w:r>
          </w:p>
        </w:tc>
      </w:tr>
      <w:tr w:rsidR="009E28EC" w14:paraId="757BEAB4"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3A28373" w14:textId="77777777" w:rsidR="009E28EC" w:rsidRDefault="00592CEB">
            <w:pPr>
              <w:widowControl w:val="0"/>
            </w:pPr>
            <w:r>
              <w:rPr>
                <w:rFonts w:ascii="Consolas" w:eastAsia="Consolas" w:hAnsi="Consolas" w:cs="Consolas"/>
                <w:color w:val="38761D"/>
                <w:shd w:val="clear" w:color="auto" w:fill="D9EAD3"/>
              </w:rPr>
              <w:t>remote-access</w:t>
            </w:r>
          </w:p>
        </w:tc>
        <w:tc>
          <w:tcPr>
            <w:tcW w:w="0" w:type="auto"/>
            <w:tcBorders>
              <w:bottom w:val="single" w:sz="8" w:space="0" w:color="000000"/>
              <w:right w:val="single" w:sz="8" w:space="0" w:color="000000"/>
            </w:tcBorders>
            <w:tcMar>
              <w:top w:w="100" w:type="dxa"/>
              <w:left w:w="100" w:type="dxa"/>
              <w:bottom w:w="100" w:type="dxa"/>
              <w:right w:w="100" w:type="dxa"/>
            </w:tcMar>
          </w:tcPr>
          <w:p w14:paraId="3C99DB39" w14:textId="77777777" w:rsidR="009E28EC" w:rsidRDefault="00592CEB">
            <w:pPr>
              <w:widowControl w:val="0"/>
            </w:pPr>
            <w:r>
              <w:t>Tools used to access machines rem</w:t>
            </w:r>
            <w:r>
              <w:t>otely, such as VNC and Remote Desktop.</w:t>
            </w:r>
          </w:p>
        </w:tc>
      </w:tr>
      <w:tr w:rsidR="009E28EC" w14:paraId="3F156569"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DE7E2CB" w14:textId="77777777" w:rsidR="009E28EC" w:rsidRDefault="00592CEB">
            <w:pPr>
              <w:widowControl w:val="0"/>
            </w:pPr>
            <w:r>
              <w:rPr>
                <w:rFonts w:ascii="Consolas" w:eastAsia="Consolas" w:hAnsi="Consolas" w:cs="Consolas"/>
                <w:color w:val="38761D"/>
                <w:shd w:val="clear" w:color="auto" w:fill="D9EAD3"/>
              </w:rPr>
              <w:t>vulnerability-scanning</w:t>
            </w:r>
          </w:p>
        </w:tc>
        <w:tc>
          <w:tcPr>
            <w:tcW w:w="0" w:type="auto"/>
            <w:tcBorders>
              <w:bottom w:val="single" w:sz="8" w:space="0" w:color="000000"/>
              <w:right w:val="single" w:sz="8" w:space="0" w:color="000000"/>
            </w:tcBorders>
            <w:tcMar>
              <w:top w:w="100" w:type="dxa"/>
              <w:left w:w="100" w:type="dxa"/>
              <w:bottom w:w="100" w:type="dxa"/>
              <w:right w:w="100" w:type="dxa"/>
            </w:tcMar>
          </w:tcPr>
          <w:p w14:paraId="33F452B3" w14:textId="77777777" w:rsidR="009E28EC" w:rsidRDefault="00592CEB">
            <w:pPr>
              <w:widowControl w:val="0"/>
            </w:pPr>
            <w:r>
              <w:t>Tools used to scan systems and networks for vulnerabilities, such as NMAP.</w:t>
            </w:r>
          </w:p>
        </w:tc>
      </w:tr>
    </w:tbl>
    <w:p w14:paraId="32E03274" w14:textId="77777777" w:rsidR="009E28EC" w:rsidRDefault="009E28EC"/>
    <w:p w14:paraId="5DFC66A7" w14:textId="77777777" w:rsidR="009E28EC" w:rsidRDefault="00592CEB">
      <w:pPr>
        <w:pStyle w:val="Heading1"/>
        <w:contextualSpacing w:val="0"/>
      </w:pPr>
      <w:bookmarkStart w:id="90" w:name="h.4ne27rjj6udo" w:colFirst="0" w:colLast="0"/>
      <w:bookmarkEnd w:id="90"/>
      <w:r>
        <w:t>​</w:t>
      </w:r>
      <w:r>
        <w:t>14.​ Customizing STIX</w:t>
      </w:r>
    </w:p>
    <w:p w14:paraId="36FAFEB1" w14:textId="77777777" w:rsidR="009E28EC" w:rsidRDefault="00592CEB">
      <w:pPr>
        <w:pStyle w:val="Heading2"/>
        <w:contextualSpacing w:val="0"/>
      </w:pPr>
      <w:bookmarkStart w:id="91" w:name="h.8072zpptza86" w:colFirst="0" w:colLast="0"/>
      <w:bookmarkEnd w:id="91"/>
      <w:r>
        <w:t>​</w:t>
      </w:r>
      <w:r>
        <w:t>14.1.​ Custom Properties</w:t>
      </w:r>
    </w:p>
    <w:p w14:paraId="5609A6F7" w14:textId="77777777" w:rsidR="009E28EC" w:rsidRDefault="00592CEB">
      <w:r>
        <w:t>It is understood that</w:t>
      </w:r>
      <w:r>
        <w:t xml:space="preserve"> there will be cases where certain information exchanges can be improved by adding properties that are not specified nor reserved in this document; these properties are called </w:t>
      </w:r>
      <w:r>
        <w:rPr>
          <w:b/>
        </w:rPr>
        <w:t>Custom Properties</w:t>
      </w:r>
      <w:r>
        <w:t>. This section provides guidance and requirements for how produ</w:t>
      </w:r>
      <w:r>
        <w:t>cers can use Custom Properties and how consumers should interpret them in order to extend STIX in an interoperable manner.</w:t>
      </w:r>
    </w:p>
    <w:p w14:paraId="4B572354" w14:textId="77777777" w:rsidR="009E28EC" w:rsidRDefault="00592CEB">
      <w:pPr>
        <w:pStyle w:val="Heading3"/>
        <w:contextualSpacing w:val="0"/>
      </w:pPr>
      <w:bookmarkStart w:id="92" w:name="h.3a2x3jdr23tq" w:colFirst="0" w:colLast="0"/>
      <w:bookmarkEnd w:id="92"/>
      <w:r>
        <w:t>​</w:t>
      </w:r>
      <w:r>
        <w:t>14.1.1.​ Requirements</w:t>
      </w:r>
    </w:p>
    <w:p w14:paraId="68F31FEF" w14:textId="77777777" w:rsidR="009E28EC" w:rsidRDefault="00592CEB">
      <w:pPr>
        <w:numPr>
          <w:ilvl w:val="0"/>
          <w:numId w:val="3"/>
        </w:numPr>
        <w:ind w:hanging="360"/>
        <w:contextualSpacing/>
      </w:pPr>
      <w:r>
        <w:t xml:space="preserve">A STIX Object </w:t>
      </w:r>
      <w:r>
        <w:rPr>
          <w:b/>
        </w:rPr>
        <w:t>MAY</w:t>
      </w:r>
      <w:r>
        <w:t xml:space="preserve"> have any number of Custom Properties.</w:t>
      </w:r>
    </w:p>
    <w:p w14:paraId="521D0C88" w14:textId="77777777" w:rsidR="009E28EC" w:rsidRDefault="00592CEB">
      <w:pPr>
        <w:numPr>
          <w:ilvl w:val="0"/>
          <w:numId w:val="3"/>
        </w:numPr>
        <w:ind w:hanging="360"/>
        <w:contextualSpacing/>
      </w:pPr>
      <w:r>
        <w:t xml:space="preserve">Custom Property names </w:t>
      </w:r>
      <w:r>
        <w:rPr>
          <w:b/>
        </w:rPr>
        <w:t>MUST</w:t>
      </w:r>
      <w:r>
        <w:t xml:space="preserve"> be in ASCII and are limited</w:t>
      </w:r>
      <w:r>
        <w:t xml:space="preserve"> to characters a-z (lowercase ASCII), 0-9, and underscore (_).</w:t>
      </w:r>
    </w:p>
    <w:p w14:paraId="3F76AF26" w14:textId="77777777" w:rsidR="009E28EC" w:rsidRDefault="00592CEB">
      <w:pPr>
        <w:numPr>
          <w:ilvl w:val="0"/>
          <w:numId w:val="3"/>
        </w:numPr>
        <w:ind w:hanging="360"/>
        <w:contextualSpacing/>
      </w:pPr>
      <w:r>
        <w:t xml:space="preserve">Custom Property names </w:t>
      </w:r>
      <w:r>
        <w:rPr>
          <w:b/>
        </w:rPr>
        <w:t>SHOULD</w:t>
      </w:r>
      <w:r>
        <w:t xml:space="preserve"> start with “x_” followed by a source unique identifier (like a domain name), an underscore and then the name. For example: </w:t>
      </w:r>
      <w:r>
        <w:rPr>
          <w:rFonts w:ascii="Consolas" w:eastAsia="Consolas" w:hAnsi="Consolas" w:cs="Consolas"/>
          <w:b/>
        </w:rPr>
        <w:t>x_examplecom_customfield</w:t>
      </w:r>
      <w:r>
        <w:t xml:space="preserve">. </w:t>
      </w:r>
    </w:p>
    <w:p w14:paraId="472A144E" w14:textId="77777777" w:rsidR="009E28EC" w:rsidRDefault="00592CEB">
      <w:pPr>
        <w:numPr>
          <w:ilvl w:val="0"/>
          <w:numId w:val="3"/>
        </w:numPr>
        <w:ind w:hanging="360"/>
        <w:contextualSpacing/>
      </w:pPr>
      <w:r>
        <w:t>Custom Propert</w:t>
      </w:r>
      <w:r>
        <w:t xml:space="preserve">y names </w:t>
      </w:r>
      <w:r>
        <w:rPr>
          <w:b/>
        </w:rPr>
        <w:t>MUST</w:t>
      </w:r>
      <w:r>
        <w:t xml:space="preserve"> have a minimum length of 3 ASCII characters.</w:t>
      </w:r>
    </w:p>
    <w:p w14:paraId="3459C376" w14:textId="77777777" w:rsidR="009E28EC" w:rsidRDefault="00592CEB">
      <w:pPr>
        <w:numPr>
          <w:ilvl w:val="0"/>
          <w:numId w:val="3"/>
        </w:numPr>
        <w:ind w:hanging="360"/>
        <w:contextualSpacing/>
      </w:pPr>
      <w:r>
        <w:t xml:space="preserve">Custom Property names </w:t>
      </w:r>
      <w:r>
        <w:rPr>
          <w:b/>
        </w:rPr>
        <w:t>MUST</w:t>
      </w:r>
      <w:r>
        <w:t xml:space="preserve"> be no longer than 250 ASCII characters in length.</w:t>
      </w:r>
    </w:p>
    <w:p w14:paraId="72AC5883" w14:textId="77777777" w:rsidR="009E28EC" w:rsidRDefault="00592CEB">
      <w:pPr>
        <w:numPr>
          <w:ilvl w:val="0"/>
          <w:numId w:val="3"/>
        </w:numPr>
        <w:ind w:hanging="360"/>
        <w:contextualSpacing/>
      </w:pPr>
      <w:r>
        <w:t>Custom Property names that are not prefixed with “x_” may be used in a future version of the specification for a differen</w:t>
      </w:r>
      <w:r>
        <w:t xml:space="preserve">t meaning. If compatibility with future versions of this specification is required, the “x_” prefix </w:t>
      </w:r>
      <w:r>
        <w:rPr>
          <w:b/>
        </w:rPr>
        <w:t>MUST</w:t>
      </w:r>
      <w:r>
        <w:t xml:space="preserve"> be used.</w:t>
      </w:r>
    </w:p>
    <w:p w14:paraId="58CC80D7" w14:textId="77777777" w:rsidR="009E28EC" w:rsidRDefault="00592CEB">
      <w:pPr>
        <w:numPr>
          <w:ilvl w:val="0"/>
          <w:numId w:val="3"/>
        </w:numPr>
        <w:ind w:hanging="360"/>
        <w:contextualSpacing/>
      </w:pPr>
      <w:r>
        <w:t xml:space="preserve">Custom Properties </w:t>
      </w:r>
      <w:r>
        <w:rPr>
          <w:b/>
        </w:rPr>
        <w:t xml:space="preserve">SHOULD </w:t>
      </w:r>
      <w:r>
        <w:t xml:space="preserve">only be used when there is no existing </w:t>
      </w:r>
      <w:r>
        <w:rPr>
          <w:rFonts w:ascii="Consolas" w:eastAsia="Consolas" w:hAnsi="Consolas" w:cs="Consolas"/>
        </w:rPr>
        <w:t>properties</w:t>
      </w:r>
      <w:r>
        <w:t xml:space="preserve"> defined by the STIX specification that fulfills that need.</w:t>
      </w:r>
    </w:p>
    <w:p w14:paraId="38779DA2" w14:textId="77777777" w:rsidR="009E28EC" w:rsidRDefault="009E28EC"/>
    <w:p w14:paraId="5FE72E69" w14:textId="77777777" w:rsidR="009E28EC" w:rsidRDefault="00592CEB">
      <w:r>
        <w:t>A consu</w:t>
      </w:r>
      <w:r>
        <w:t xml:space="preserve">mer that receives a STIX document with one or more Custom Properties it does not understand </w:t>
      </w:r>
      <w:r>
        <w:rPr>
          <w:b/>
        </w:rPr>
        <w:t>MAY</w:t>
      </w:r>
      <w:r>
        <w:t xml:space="preserve"> refuse to process the document further, or silently ignore non-understood properties and continue processing the document.</w:t>
      </w:r>
    </w:p>
    <w:p w14:paraId="42EC54D3" w14:textId="77777777" w:rsidR="009E28EC" w:rsidRDefault="009E28EC"/>
    <w:p w14:paraId="7F7F04F4" w14:textId="77777777" w:rsidR="009E28EC" w:rsidRDefault="00592CEB">
      <w:r>
        <w:t xml:space="preserve">The reporting and logging of errors </w:t>
      </w:r>
      <w:r>
        <w:t>originating from the processing of Custom Properties depends heavily on the technology used to transport the STIX document and is therefore not covered in this specification.</w:t>
      </w:r>
    </w:p>
    <w:p w14:paraId="46EE10D5" w14:textId="77777777" w:rsidR="009E28EC" w:rsidRDefault="009E28EC"/>
    <w:p w14:paraId="36088F86" w14:textId="77777777" w:rsidR="009E28EC" w:rsidRDefault="00592CEB">
      <w:r>
        <w:rPr>
          <w:i/>
        </w:rPr>
        <w:t>Non-Normative Text</w:t>
      </w:r>
    </w:p>
    <w:p w14:paraId="0176E0D9" w14:textId="77777777" w:rsidR="009E28EC" w:rsidRDefault="00592CEB">
      <w:r>
        <w:t>Producers of STIX documents that contain Custom Properties should be aware of the variability of consumer behavior depending on whether or not the consumer understands the Custom Properties present in a STIX Object. Rules for processing Custom Properties s</w:t>
      </w:r>
      <w:r>
        <w:t>hould be well defined and accessible to any consumer that would be reasonably expected to parse them.</w:t>
      </w:r>
    </w:p>
    <w:p w14:paraId="489C9E27" w14:textId="77777777" w:rsidR="009E28EC" w:rsidRDefault="00592CEB">
      <w:pPr>
        <w:pStyle w:val="Heading3"/>
        <w:contextualSpacing w:val="0"/>
      </w:pPr>
      <w:bookmarkStart w:id="93" w:name="h.jcxkyx38l8bz" w:colFirst="0" w:colLast="0"/>
      <w:bookmarkEnd w:id="93"/>
      <w:r>
        <w:t>​</w:t>
      </w:r>
      <w:r>
        <w:t>14.1.2.​ Examples</w:t>
      </w:r>
    </w:p>
    <w:p w14:paraId="3B6C1649" w14:textId="77777777" w:rsidR="009E28EC" w:rsidRDefault="00592CEB">
      <w:r>
        <w:rPr>
          <w:rFonts w:ascii="Consolas" w:eastAsia="Consolas" w:hAnsi="Consolas" w:cs="Consolas"/>
          <w:sz w:val="18"/>
          <w:szCs w:val="18"/>
          <w:shd w:val="clear" w:color="auto" w:fill="CFE2F3"/>
        </w:rPr>
        <w:t>{</w:t>
      </w:r>
    </w:p>
    <w:p w14:paraId="3C9FC4D6" w14:textId="77777777" w:rsidR="009E28EC" w:rsidRDefault="00592CEB">
      <w:r>
        <w:rPr>
          <w:rFonts w:ascii="Consolas" w:eastAsia="Consolas" w:hAnsi="Consolas" w:cs="Consolas"/>
          <w:sz w:val="18"/>
          <w:szCs w:val="18"/>
          <w:shd w:val="clear" w:color="auto" w:fill="CFE2F3"/>
        </w:rPr>
        <w:t xml:space="preserve">  ...,</w:t>
      </w:r>
    </w:p>
    <w:p w14:paraId="584F292C" w14:textId="77777777" w:rsidR="009E28EC" w:rsidRDefault="00592CEB">
      <w:r>
        <w:rPr>
          <w:rFonts w:ascii="Consolas" w:eastAsia="Consolas" w:hAnsi="Consolas" w:cs="Consolas"/>
          <w:sz w:val="18"/>
          <w:szCs w:val="18"/>
          <w:shd w:val="clear" w:color="auto" w:fill="CFE2F3"/>
        </w:rPr>
        <w:t xml:space="preserve">  "x_acmeinc_scoring": {</w:t>
      </w:r>
    </w:p>
    <w:p w14:paraId="6FEB583F" w14:textId="77777777" w:rsidR="009E28EC" w:rsidRDefault="00592CEB">
      <w:r>
        <w:rPr>
          <w:rFonts w:ascii="Consolas" w:eastAsia="Consolas" w:hAnsi="Consolas" w:cs="Consolas"/>
          <w:sz w:val="18"/>
          <w:szCs w:val="18"/>
          <w:shd w:val="clear" w:color="auto" w:fill="CFE2F3"/>
        </w:rPr>
        <w:t xml:space="preserve">    "impact": "high",</w:t>
      </w:r>
    </w:p>
    <w:p w14:paraId="32A54BDE" w14:textId="77777777" w:rsidR="009E28EC" w:rsidRDefault="00592CEB">
      <w:r>
        <w:rPr>
          <w:rFonts w:ascii="Consolas" w:eastAsia="Consolas" w:hAnsi="Consolas" w:cs="Consolas"/>
          <w:sz w:val="18"/>
          <w:szCs w:val="18"/>
          <w:shd w:val="clear" w:color="auto" w:fill="CFE2F3"/>
        </w:rPr>
        <w:t xml:space="preserve">    "probability": "low"</w:t>
      </w:r>
    </w:p>
    <w:p w14:paraId="0A5C5B8B" w14:textId="77777777" w:rsidR="009E28EC" w:rsidRDefault="00592CEB">
      <w:r>
        <w:rPr>
          <w:rFonts w:ascii="Consolas" w:eastAsia="Consolas" w:hAnsi="Consolas" w:cs="Consolas"/>
          <w:sz w:val="18"/>
          <w:szCs w:val="18"/>
          <w:shd w:val="clear" w:color="auto" w:fill="CFE2F3"/>
        </w:rPr>
        <w:t xml:space="preserve">  },</w:t>
      </w:r>
    </w:p>
    <w:p w14:paraId="14309973" w14:textId="77777777" w:rsidR="009E28EC" w:rsidRDefault="00592CEB">
      <w:r>
        <w:rPr>
          <w:rFonts w:ascii="Consolas" w:eastAsia="Consolas" w:hAnsi="Consolas" w:cs="Consolas"/>
          <w:sz w:val="18"/>
          <w:szCs w:val="18"/>
          <w:shd w:val="clear" w:color="auto" w:fill="CFE2F3"/>
        </w:rPr>
        <w:t xml:space="preserve">  ...</w:t>
      </w:r>
    </w:p>
    <w:p w14:paraId="277B7BDD" w14:textId="77777777" w:rsidR="009E28EC" w:rsidRDefault="00592CEB">
      <w:r>
        <w:rPr>
          <w:rFonts w:ascii="Consolas" w:eastAsia="Consolas" w:hAnsi="Consolas" w:cs="Consolas"/>
          <w:sz w:val="18"/>
          <w:szCs w:val="18"/>
          <w:shd w:val="clear" w:color="auto" w:fill="CFE2F3"/>
        </w:rPr>
        <w:t>}</w:t>
      </w:r>
    </w:p>
    <w:p w14:paraId="474B91C5" w14:textId="77777777" w:rsidR="009E28EC" w:rsidRDefault="009E28EC"/>
    <w:p w14:paraId="39240D28" w14:textId="77777777" w:rsidR="009E28EC" w:rsidRDefault="00592CEB">
      <w:pPr>
        <w:pStyle w:val="Heading2"/>
        <w:contextualSpacing w:val="0"/>
      </w:pPr>
      <w:bookmarkStart w:id="94" w:name="h.7f3c4jgkyhl3" w:colFirst="0" w:colLast="0"/>
      <w:bookmarkEnd w:id="94"/>
      <w:r>
        <w:t>​</w:t>
      </w:r>
      <w:r>
        <w:t>14.2.​ Custom Objects</w:t>
      </w:r>
    </w:p>
    <w:p w14:paraId="37198229" w14:textId="77777777" w:rsidR="009E28EC" w:rsidRDefault="009E28EC"/>
    <w:p w14:paraId="68A3356F" w14:textId="77777777" w:rsidR="009E28EC" w:rsidRDefault="00592CEB">
      <w:r>
        <w:rPr>
          <w:rFonts w:ascii="Consolas" w:eastAsia="Consolas" w:hAnsi="Consolas" w:cs="Consolas"/>
        </w:rPr>
        <w:t xml:space="preserve">It is understood </w:t>
      </w:r>
      <w:r>
        <w:t xml:space="preserve">that there will be cases where certain information exchanges can be improved by adding objects that are not specified nor reserved in this document; these objects are called </w:t>
      </w:r>
      <w:r>
        <w:rPr>
          <w:b/>
        </w:rPr>
        <w:t>Custom Objects</w:t>
      </w:r>
      <w:r>
        <w:t>. This section provides guidance and requirements f</w:t>
      </w:r>
      <w:r>
        <w:t>or how producers can use Custom Objects and how consumers should interpret them in order to extend STIX in an interoperable manner.</w:t>
      </w:r>
    </w:p>
    <w:p w14:paraId="5845DBA8" w14:textId="77777777" w:rsidR="009E28EC" w:rsidRDefault="00592CEB">
      <w:pPr>
        <w:pStyle w:val="Heading3"/>
        <w:contextualSpacing w:val="0"/>
      </w:pPr>
      <w:bookmarkStart w:id="95" w:name="h.u7ks5xud8vj0" w:colFirst="0" w:colLast="0"/>
      <w:bookmarkEnd w:id="95"/>
      <w:r>
        <w:t>​</w:t>
      </w:r>
      <w:r>
        <w:t>14.2.1.​ Requirements</w:t>
      </w:r>
    </w:p>
    <w:p w14:paraId="0B08B14C" w14:textId="77777777" w:rsidR="009E28EC" w:rsidRDefault="00592CEB">
      <w:pPr>
        <w:numPr>
          <w:ilvl w:val="0"/>
          <w:numId w:val="3"/>
        </w:numPr>
        <w:ind w:hanging="360"/>
        <w:contextualSpacing/>
      </w:pPr>
      <w:r>
        <w:t xml:space="preserve">Producers </w:t>
      </w:r>
      <w:r>
        <w:rPr>
          <w:b/>
        </w:rPr>
        <w:t>MAY</w:t>
      </w:r>
      <w:r>
        <w:t xml:space="preserve"> include any number of Custom Objects in STIX content.</w:t>
      </w:r>
    </w:p>
    <w:p w14:paraId="67866E59" w14:textId="77777777" w:rsidR="009E28EC" w:rsidRDefault="00592CEB">
      <w:pPr>
        <w:numPr>
          <w:ilvl w:val="0"/>
          <w:numId w:val="3"/>
        </w:numPr>
        <w:ind w:hanging="360"/>
        <w:contextualSpacing/>
      </w:pPr>
      <w:r>
        <w:t xml:space="preserve">Custom Objects </w:t>
      </w:r>
      <w:r>
        <w:rPr>
          <w:b/>
        </w:rPr>
        <w:t>MUST</w:t>
      </w:r>
      <w:r>
        <w:t xml:space="preserve"> contain the r</w:t>
      </w:r>
      <w:r>
        <w:t>equired Common Properties (</w:t>
      </w:r>
      <w:r>
        <w:rPr>
          <w:rFonts w:ascii="Consolas" w:eastAsia="Consolas" w:hAnsi="Consolas" w:cs="Consolas"/>
          <w:b/>
        </w:rPr>
        <w:t>id</w:t>
      </w:r>
      <w:r>
        <w:rPr>
          <w:b/>
        </w:rPr>
        <w:t xml:space="preserve">, </w:t>
      </w:r>
      <w:r>
        <w:rPr>
          <w:rFonts w:ascii="Consolas" w:eastAsia="Consolas" w:hAnsi="Consolas" w:cs="Consolas"/>
          <w:b/>
        </w:rPr>
        <w:t>type</w:t>
      </w:r>
      <w:r>
        <w:rPr>
          <w:b/>
        </w:rPr>
        <w:t xml:space="preserve">, </w:t>
      </w:r>
      <w:r>
        <w:rPr>
          <w:rFonts w:ascii="Consolas" w:eastAsia="Consolas" w:hAnsi="Consolas" w:cs="Consolas"/>
          <w:b/>
        </w:rPr>
        <w:t>version</w:t>
      </w:r>
      <w:r>
        <w:rPr>
          <w:b/>
        </w:rPr>
        <w:t xml:space="preserve">, </w:t>
      </w:r>
      <w:r>
        <w:rPr>
          <w:rFonts w:ascii="Consolas" w:eastAsia="Consolas" w:hAnsi="Consolas" w:cs="Consolas"/>
          <w:b/>
        </w:rPr>
        <w:t>modified</w:t>
      </w:r>
      <w:r>
        <w:rPr>
          <w:b/>
        </w:rPr>
        <w:t xml:space="preserve">, </w:t>
      </w:r>
      <w:r>
        <w:rPr>
          <w:rFonts w:ascii="Consolas" w:eastAsia="Consolas" w:hAnsi="Consolas" w:cs="Consolas"/>
          <w:b/>
        </w:rPr>
        <w:t>created</w:t>
      </w:r>
      <w:r>
        <w:rPr>
          <w:b/>
        </w:rPr>
        <w:t xml:space="preserve">, </w:t>
      </w:r>
      <w:r>
        <w:rPr>
          <w:rFonts w:ascii="Consolas" w:eastAsia="Consolas" w:hAnsi="Consolas" w:cs="Consolas"/>
          <w:b/>
        </w:rPr>
        <w:t>created_by_ref</w:t>
      </w:r>
      <w:r>
        <w:t xml:space="preserve">) and </w:t>
      </w:r>
      <w:r>
        <w:rPr>
          <w:b/>
        </w:rPr>
        <w:t xml:space="preserve">MAY </w:t>
      </w:r>
      <w:r>
        <w:t xml:space="preserve">contain any optional Common Property (defined in Section TODO). </w:t>
      </w:r>
    </w:p>
    <w:p w14:paraId="2B443FF3" w14:textId="77777777" w:rsidR="009E28EC" w:rsidRDefault="00592CEB">
      <w:pPr>
        <w:numPr>
          <w:ilvl w:val="1"/>
          <w:numId w:val="3"/>
        </w:numPr>
        <w:ind w:hanging="360"/>
        <w:contextualSpacing/>
      </w:pPr>
      <w:r>
        <w:t>The definitions of these properties are the same as those defined in Common Properties and therefore t</w:t>
      </w:r>
      <w:r>
        <w:t xml:space="preserve">hose fields </w:t>
      </w:r>
      <w:r>
        <w:rPr>
          <w:b/>
        </w:rPr>
        <w:t xml:space="preserve">MUST NOT </w:t>
      </w:r>
      <w:r>
        <w:t>be used to represent the custom properties in the object.</w:t>
      </w:r>
    </w:p>
    <w:p w14:paraId="74560B2A" w14:textId="77777777" w:rsidR="009E28EC" w:rsidRDefault="00592CEB">
      <w:pPr>
        <w:numPr>
          <w:ilvl w:val="0"/>
          <w:numId w:val="3"/>
        </w:numPr>
        <w:ind w:hanging="360"/>
        <w:contextualSpacing/>
      </w:pPr>
      <w:r>
        <w:t xml:space="preserve">The </w:t>
      </w:r>
      <w:r>
        <w:rPr>
          <w:b/>
        </w:rPr>
        <w:t>type</w:t>
      </w:r>
      <w:r>
        <w:t xml:space="preserve"> field in a Custom Object </w:t>
      </w:r>
      <w:r>
        <w:rPr>
          <w:b/>
        </w:rPr>
        <w:t>MUST</w:t>
      </w:r>
      <w:r>
        <w:t xml:space="preserve"> be in ASCII and are limited to the characters a-z (lowercase ASCII), 0-9, and hyphen (-).</w:t>
      </w:r>
    </w:p>
    <w:p w14:paraId="23F74BD0" w14:textId="77777777" w:rsidR="009E28EC" w:rsidRDefault="00592CEB">
      <w:pPr>
        <w:numPr>
          <w:ilvl w:val="0"/>
          <w:numId w:val="3"/>
        </w:numPr>
        <w:ind w:hanging="360"/>
        <w:contextualSpacing/>
      </w:pPr>
      <w:r>
        <w:t xml:space="preserve">Custom Object names </w:t>
      </w:r>
      <w:r>
        <w:rPr>
          <w:b/>
        </w:rPr>
        <w:t>MUST</w:t>
      </w:r>
      <w:r>
        <w:t xml:space="preserve"> have a minimum length o</w:t>
      </w:r>
      <w:r>
        <w:t>f 3 ASCII characters.</w:t>
      </w:r>
    </w:p>
    <w:p w14:paraId="61242049" w14:textId="77777777" w:rsidR="009E28EC" w:rsidRDefault="00592CEB">
      <w:pPr>
        <w:numPr>
          <w:ilvl w:val="0"/>
          <w:numId w:val="3"/>
        </w:numPr>
        <w:ind w:hanging="360"/>
        <w:contextualSpacing/>
      </w:pPr>
      <w:r>
        <w:t xml:space="preserve">Custom Object names </w:t>
      </w:r>
      <w:r>
        <w:rPr>
          <w:b/>
        </w:rPr>
        <w:t>MUST</w:t>
      </w:r>
      <w:r>
        <w:t xml:space="preserve"> be no longer than 250 ASCII characters in length.</w:t>
      </w:r>
    </w:p>
    <w:p w14:paraId="41F7736D" w14:textId="77777777" w:rsidR="009E28EC" w:rsidRDefault="00592CEB">
      <w:pPr>
        <w:numPr>
          <w:ilvl w:val="0"/>
          <w:numId w:val="3"/>
        </w:numPr>
        <w:ind w:hanging="360"/>
        <w:contextualSpacing/>
      </w:pPr>
      <w:r>
        <w:t xml:space="preserve">The value of the </w:t>
      </w:r>
      <w:r>
        <w:rPr>
          <w:rFonts w:ascii="Consolas" w:eastAsia="Consolas" w:hAnsi="Consolas" w:cs="Consolas"/>
          <w:b/>
        </w:rPr>
        <w:t>type</w:t>
      </w:r>
      <w:r>
        <w:t xml:space="preserve"> field in a Custom Object </w:t>
      </w:r>
      <w:r>
        <w:rPr>
          <w:b/>
        </w:rPr>
        <w:t>SHOULD</w:t>
      </w:r>
      <w:r>
        <w:t xml:space="preserve"> start with “x-” followed by a source unique identifier (like a domain name), a dash and then the name. Fo</w:t>
      </w:r>
      <w:r>
        <w:t xml:space="preserve">r example: </w:t>
      </w:r>
      <w:r>
        <w:rPr>
          <w:rFonts w:ascii="Consolas" w:eastAsia="Consolas" w:hAnsi="Consolas" w:cs="Consolas"/>
          <w:color w:val="C7254E"/>
          <w:shd w:val="clear" w:color="auto" w:fill="F9F2F4"/>
        </w:rPr>
        <w:t>x-examplecom-customobject</w:t>
      </w:r>
      <w:r>
        <w:t>.</w:t>
      </w:r>
    </w:p>
    <w:p w14:paraId="4D13ED72" w14:textId="77777777" w:rsidR="009E28EC" w:rsidRDefault="00592CEB">
      <w:pPr>
        <w:numPr>
          <w:ilvl w:val="0"/>
          <w:numId w:val="3"/>
        </w:numPr>
        <w:ind w:hanging="360"/>
        <w:contextualSpacing/>
      </w:pPr>
      <w:r>
        <w:t>A Custom Object</w:t>
      </w:r>
      <w:r>
        <w:t xml:space="preserve"> whose name is not prefixed with “x-” may be used in a future version of the specification with a different meaning. Therefore, if compatibility with future versions of this specification is required, the “x-” prefix </w:t>
      </w:r>
      <w:r>
        <w:rPr>
          <w:b/>
        </w:rPr>
        <w:t>MUST</w:t>
      </w:r>
      <w:r>
        <w:t xml:space="preserve"> be used.</w:t>
      </w:r>
    </w:p>
    <w:p w14:paraId="108907E2" w14:textId="77777777" w:rsidR="009E28EC" w:rsidRDefault="00592CEB">
      <w:pPr>
        <w:numPr>
          <w:ilvl w:val="0"/>
          <w:numId w:val="3"/>
        </w:numPr>
        <w:ind w:hanging="360"/>
        <w:contextualSpacing/>
      </w:pPr>
      <w:r>
        <w:t xml:space="preserve">The value of the </w:t>
      </w:r>
      <w:r>
        <w:rPr>
          <w:rFonts w:ascii="Consolas" w:eastAsia="Consolas" w:hAnsi="Consolas" w:cs="Consolas"/>
          <w:b/>
        </w:rPr>
        <w:t>id</w:t>
      </w:r>
      <w:r>
        <w:t xml:space="preserve"> </w:t>
      </w:r>
      <w:r>
        <w:rPr>
          <w:rFonts w:ascii="Consolas" w:eastAsia="Consolas" w:hAnsi="Consolas" w:cs="Consolas"/>
        </w:rPr>
        <w:t>prope</w:t>
      </w:r>
      <w:r>
        <w:rPr>
          <w:rFonts w:ascii="Consolas" w:eastAsia="Consolas" w:hAnsi="Consolas" w:cs="Consolas"/>
        </w:rPr>
        <w:t>rty</w:t>
      </w:r>
      <w:r>
        <w:t xml:space="preserve"> in a Custom Object </w:t>
      </w:r>
      <w:r>
        <w:rPr>
          <w:b/>
        </w:rPr>
        <w:t>MUST</w:t>
      </w:r>
      <w:r>
        <w:t xml:space="preserve"> use the same format as the </w:t>
      </w:r>
      <w:r>
        <w:rPr>
          <w:rFonts w:ascii="Consolas" w:eastAsia="Consolas" w:hAnsi="Consolas" w:cs="Consolas"/>
          <w:color w:val="C7254E"/>
          <w:shd w:val="clear" w:color="auto" w:fill="F9F2F4"/>
        </w:rPr>
        <w:t>identifier</w:t>
      </w:r>
      <w:r>
        <w:t xml:space="preserve"> type, namely, name--uuid</w:t>
      </w:r>
    </w:p>
    <w:p w14:paraId="740017EE" w14:textId="77777777" w:rsidR="009E28EC" w:rsidRDefault="00592CEB">
      <w:pPr>
        <w:numPr>
          <w:ilvl w:val="0"/>
          <w:numId w:val="3"/>
        </w:numPr>
        <w:ind w:hanging="360"/>
        <w:contextualSpacing/>
      </w:pPr>
      <w:r>
        <w:t xml:space="preserve">Custom Objects </w:t>
      </w:r>
      <w:r>
        <w:rPr>
          <w:b/>
        </w:rPr>
        <w:t xml:space="preserve">SHOULD </w:t>
      </w:r>
      <w:r>
        <w:t>only be used when there is no existing STIX Object defined by the STIX specification that fulfills that need.</w:t>
      </w:r>
    </w:p>
    <w:p w14:paraId="42A2F375" w14:textId="77777777" w:rsidR="009E28EC" w:rsidRDefault="009E28EC"/>
    <w:p w14:paraId="00629BDC" w14:textId="77777777" w:rsidR="009E28EC" w:rsidRDefault="00592CEB">
      <w:r>
        <w:t xml:space="preserve">A consumer that receives a STIX </w:t>
      </w:r>
      <w:r>
        <w:t xml:space="preserve">document with one or more Custom Objects that it does not understand </w:t>
      </w:r>
      <w:r>
        <w:rPr>
          <w:b/>
        </w:rPr>
        <w:t>MAY</w:t>
      </w:r>
      <w:r>
        <w:t xml:space="preserve"> refuse to process the document further, or silently ignore non-understood objects and continue processing the document.</w:t>
      </w:r>
    </w:p>
    <w:p w14:paraId="6201FDEB" w14:textId="77777777" w:rsidR="009E28EC" w:rsidRDefault="009E28EC"/>
    <w:p w14:paraId="017706A7" w14:textId="77777777" w:rsidR="009E28EC" w:rsidRDefault="00592CEB">
      <w:r>
        <w:t>The reporting and logging of errors originating from the proce</w:t>
      </w:r>
      <w:r>
        <w:t>ssing of Custom Objects depends heavily on the technology used to transport the STIX document and is therefore not covered in this specification.</w:t>
      </w:r>
    </w:p>
    <w:p w14:paraId="4E46F435" w14:textId="77777777" w:rsidR="009E28EC" w:rsidRDefault="009E28EC"/>
    <w:p w14:paraId="1313704C" w14:textId="77777777" w:rsidR="009E28EC" w:rsidRDefault="00592CEB">
      <w:r>
        <w:rPr>
          <w:i/>
        </w:rPr>
        <w:t>Non-Normative Text</w:t>
      </w:r>
    </w:p>
    <w:p w14:paraId="6BC7C6C8" w14:textId="77777777" w:rsidR="009E28EC" w:rsidRDefault="00592CEB">
      <w:r>
        <w:t>Producers of STIX documents that contain Custom Objects should be aware of the variability</w:t>
      </w:r>
      <w:r>
        <w:t xml:space="preserve"> of consumer behavior depending on whether or not the consumer understands the Custom Objects. Rules for processing Custom Objects should be well defined and available to any consumer that would be reasonably expected to parse them.</w:t>
      </w:r>
    </w:p>
    <w:p w14:paraId="6A21E92E" w14:textId="77777777" w:rsidR="009E28EC" w:rsidRDefault="00592CEB">
      <w:pPr>
        <w:pStyle w:val="Heading3"/>
        <w:contextualSpacing w:val="0"/>
      </w:pPr>
      <w:bookmarkStart w:id="96" w:name="h.8gs7jkwodtw6" w:colFirst="0" w:colLast="0"/>
      <w:bookmarkEnd w:id="96"/>
      <w:r>
        <w:t>​</w:t>
      </w:r>
      <w:r>
        <w:t>14.2.2.​ Examples</w:t>
      </w:r>
    </w:p>
    <w:p w14:paraId="31FB73BC" w14:textId="77777777" w:rsidR="009E28EC" w:rsidRDefault="00592CEB">
      <w:r>
        <w:rPr>
          <w:rFonts w:ascii="Consolas" w:eastAsia="Consolas" w:hAnsi="Consolas" w:cs="Consolas"/>
          <w:sz w:val="18"/>
          <w:szCs w:val="18"/>
          <w:shd w:val="clear" w:color="auto" w:fill="CFE2F3"/>
        </w:rPr>
        <w:t>{</w:t>
      </w:r>
    </w:p>
    <w:p w14:paraId="1693CDF7" w14:textId="77777777" w:rsidR="009E28EC" w:rsidRDefault="00592CEB">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"type": "bundle",</w:t>
      </w:r>
    </w:p>
    <w:p w14:paraId="3F5127F7" w14:textId="77777777" w:rsidR="009E28EC" w:rsidRDefault="00592CEB">
      <w:r>
        <w:rPr>
          <w:rFonts w:ascii="Consolas" w:eastAsia="Consolas" w:hAnsi="Consolas" w:cs="Consolas"/>
          <w:sz w:val="18"/>
          <w:szCs w:val="18"/>
          <w:shd w:val="clear" w:color="auto" w:fill="CFE2F3"/>
        </w:rPr>
        <w:t xml:space="preserve">  "id": "bundle--f37aa79d-f5f5-4af7-874b-734d32c08c10",</w:t>
      </w:r>
    </w:p>
    <w:p w14:paraId="27770127" w14:textId="77777777" w:rsidR="009E28EC" w:rsidRDefault="00592CEB">
      <w:r>
        <w:rPr>
          <w:rFonts w:ascii="Consolas" w:eastAsia="Consolas" w:hAnsi="Consolas" w:cs="Consolas"/>
          <w:sz w:val="18"/>
          <w:szCs w:val="18"/>
          <w:shd w:val="clear" w:color="auto" w:fill="CFE2F3"/>
        </w:rPr>
        <w:t xml:space="preserve">  "custom_objects": [</w:t>
      </w:r>
    </w:p>
    <w:p w14:paraId="1B740784" w14:textId="77777777" w:rsidR="009E28EC" w:rsidRDefault="00592CEB">
      <w:r>
        <w:rPr>
          <w:rFonts w:ascii="Consolas" w:eastAsia="Consolas" w:hAnsi="Consolas" w:cs="Consolas"/>
          <w:sz w:val="18"/>
          <w:szCs w:val="18"/>
          <w:shd w:val="clear" w:color="auto" w:fill="CFE2F3"/>
        </w:rPr>
        <w:t xml:space="preserve">    {</w:t>
      </w:r>
    </w:p>
    <w:p w14:paraId="4D511E55" w14:textId="77777777" w:rsidR="009E28EC" w:rsidRDefault="00592CEB">
      <w:r>
        <w:rPr>
          <w:rFonts w:ascii="Consolas" w:eastAsia="Consolas" w:hAnsi="Consolas" w:cs="Consolas"/>
          <w:sz w:val="18"/>
          <w:szCs w:val="18"/>
          <w:shd w:val="clear" w:color="auto" w:fill="CFE2F3"/>
        </w:rPr>
        <w:t xml:space="preserve">      "type": "x-examplecom-customobject",</w:t>
      </w:r>
    </w:p>
    <w:p w14:paraId="3C057261" w14:textId="77777777" w:rsidR="009E28EC" w:rsidRDefault="00592CEB">
      <w:r>
        <w:rPr>
          <w:rFonts w:ascii="Consolas" w:eastAsia="Consolas" w:hAnsi="Consolas" w:cs="Consolas"/>
          <w:sz w:val="18"/>
          <w:szCs w:val="18"/>
          <w:shd w:val="clear" w:color="auto" w:fill="CFE2F3"/>
        </w:rPr>
        <w:t xml:space="preserve">      "id": "x-examplecom-customobject--4527e5de-8572-446a-a57a-706f15467461",</w:t>
      </w:r>
    </w:p>
    <w:p w14:paraId="3801C25D" w14:textId="77777777" w:rsidR="009E28EC" w:rsidRDefault="00592CEB">
      <w:r>
        <w:rPr>
          <w:rFonts w:ascii="Consolas" w:eastAsia="Consolas" w:hAnsi="Consolas" w:cs="Consolas"/>
          <w:sz w:val="18"/>
          <w:szCs w:val="18"/>
          <w:shd w:val="clear" w:color="auto" w:fill="CFE2F3"/>
        </w:rPr>
        <w:t xml:space="preserve">      "created": "2016-08-01T00:00:00Z",</w:t>
      </w:r>
    </w:p>
    <w:p w14:paraId="368A3C6F" w14:textId="77777777" w:rsidR="009E28EC" w:rsidRDefault="00592CEB">
      <w:r>
        <w:rPr>
          <w:rFonts w:ascii="Consolas" w:eastAsia="Consolas" w:hAnsi="Consolas" w:cs="Consolas"/>
          <w:sz w:val="18"/>
          <w:szCs w:val="18"/>
          <w:shd w:val="clear" w:color="auto" w:fill="CFE2F3"/>
        </w:rPr>
        <w:t xml:space="preserve">      "modified": "2016-08-01T00:00:00Z",</w:t>
      </w:r>
    </w:p>
    <w:p w14:paraId="703D2F36" w14:textId="77777777" w:rsidR="009E28EC" w:rsidRDefault="00592CEB">
      <w:r>
        <w:rPr>
          <w:rFonts w:ascii="Consolas" w:eastAsia="Consolas" w:hAnsi="Consolas" w:cs="Consolas"/>
          <w:sz w:val="18"/>
          <w:szCs w:val="18"/>
          <w:shd w:val="clear" w:color="auto" w:fill="CFE2F3"/>
        </w:rPr>
        <w:t xml:space="preserve">      "version": 1,</w:t>
      </w:r>
    </w:p>
    <w:p w14:paraId="76490FFE" w14:textId="77777777" w:rsidR="009E28EC" w:rsidRDefault="00592CEB">
      <w:r>
        <w:rPr>
          <w:rFonts w:ascii="Consolas" w:eastAsia="Consolas" w:hAnsi="Consolas" w:cs="Consolas"/>
          <w:sz w:val="18"/>
          <w:szCs w:val="18"/>
          <w:shd w:val="clear" w:color="auto" w:fill="CFE2F3"/>
        </w:rPr>
        <w:t xml:space="preserve">      "some_custom_stuff": 14,</w:t>
      </w:r>
    </w:p>
    <w:p w14:paraId="6BF77A55" w14:textId="77777777" w:rsidR="009E28EC" w:rsidRDefault="00592CEB">
      <w:r>
        <w:rPr>
          <w:rFonts w:ascii="Consolas" w:eastAsia="Consolas" w:hAnsi="Consolas" w:cs="Consolas"/>
          <w:sz w:val="18"/>
          <w:szCs w:val="18"/>
          <w:shd w:val="clear" w:color="auto" w:fill="CFE2F3"/>
        </w:rPr>
        <w:t xml:space="preserve">      "other_custom_stuff": "hello"</w:t>
      </w:r>
    </w:p>
    <w:p w14:paraId="101D00D9" w14:textId="77777777" w:rsidR="009E28EC" w:rsidRDefault="00592CEB">
      <w:r>
        <w:rPr>
          <w:rFonts w:ascii="Consolas" w:eastAsia="Consolas" w:hAnsi="Consolas" w:cs="Consolas"/>
          <w:sz w:val="18"/>
          <w:szCs w:val="18"/>
          <w:shd w:val="clear" w:color="auto" w:fill="CFE2F3"/>
        </w:rPr>
        <w:t xml:space="preserve">    }</w:t>
      </w:r>
    </w:p>
    <w:p w14:paraId="43B642F3" w14:textId="77777777" w:rsidR="009E28EC" w:rsidRDefault="00592CEB">
      <w:r>
        <w:rPr>
          <w:rFonts w:ascii="Consolas" w:eastAsia="Consolas" w:hAnsi="Consolas" w:cs="Consolas"/>
          <w:sz w:val="18"/>
          <w:szCs w:val="18"/>
          <w:shd w:val="clear" w:color="auto" w:fill="CFE2F3"/>
        </w:rPr>
        <w:t xml:space="preserve">  ]</w:t>
      </w:r>
    </w:p>
    <w:p w14:paraId="42332E02" w14:textId="77777777" w:rsidR="009E28EC" w:rsidRDefault="00592CEB">
      <w:r>
        <w:rPr>
          <w:rFonts w:ascii="Consolas" w:eastAsia="Consolas" w:hAnsi="Consolas" w:cs="Consolas"/>
          <w:sz w:val="18"/>
          <w:szCs w:val="18"/>
          <w:shd w:val="clear" w:color="auto" w:fill="CFE2F3"/>
        </w:rPr>
        <w:t>}</w:t>
      </w:r>
      <w:r>
        <w:t>​</w:t>
      </w:r>
    </w:p>
    <w:p w14:paraId="4078D260" w14:textId="77777777" w:rsidR="009E28EC" w:rsidRDefault="009E28EC"/>
    <w:sectPr w:rsidR="009E28EC">
      <w:headerReference w:type="default" r:id="rId17"/>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Richard Struse" w:date="2016-07-22T03:38:00Z" w:initials="">
    <w:p w14:paraId="7F578696" w14:textId="77777777" w:rsidR="009E28EC" w:rsidRDefault="00592CEB">
      <w:pPr>
        <w:widowControl w:val="0"/>
        <w:spacing w:line="240" w:lineRule="auto"/>
      </w:pPr>
      <w:r>
        <w:t>We will need to discuss this section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57869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8EA482" w14:textId="77777777" w:rsidR="00592CEB" w:rsidRDefault="00592CEB">
      <w:pPr>
        <w:spacing w:line="240" w:lineRule="auto"/>
      </w:pPr>
      <w:r>
        <w:separator/>
      </w:r>
    </w:p>
  </w:endnote>
  <w:endnote w:type="continuationSeparator" w:id="0">
    <w:p w14:paraId="18C3A8CD" w14:textId="77777777" w:rsidR="00592CEB" w:rsidRDefault="00592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56DDC" w14:textId="6F2B04C2" w:rsidR="009E28EC" w:rsidRDefault="00592CEB">
    <w:pPr>
      <w:jc w:val="right"/>
    </w:pPr>
    <w:r>
      <w:t>P</w:t>
    </w:r>
    <w:r>
      <w:t xml:space="preserve">age </w:t>
    </w:r>
    <w:r>
      <w:fldChar w:fldCharType="begin"/>
    </w:r>
    <w:r>
      <w:instrText>PAGE</w:instrText>
    </w:r>
    <w:r>
      <w:fldChar w:fldCharType="separate"/>
    </w:r>
    <w:r w:rsidR="00CF0BF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16BD4" w14:textId="77777777" w:rsidR="00592CEB" w:rsidRDefault="00592CEB">
      <w:pPr>
        <w:spacing w:line="240" w:lineRule="auto"/>
      </w:pPr>
      <w:r>
        <w:separator/>
      </w:r>
    </w:p>
  </w:footnote>
  <w:footnote w:type="continuationSeparator" w:id="0">
    <w:p w14:paraId="67A33BFD" w14:textId="77777777" w:rsidR="00592CEB" w:rsidRDefault="00592CEB">
      <w:pPr>
        <w:spacing w:line="240" w:lineRule="auto"/>
      </w:pPr>
      <w:r>
        <w:continuationSeparator/>
      </w:r>
    </w:p>
  </w:footnote>
  <w:footnote w:id="1">
    <w:p w14:paraId="607507E8" w14:textId="77777777" w:rsidR="009E28EC" w:rsidRDefault="00592CEB">
      <w:pPr>
        <w:spacing w:line="240" w:lineRule="auto"/>
      </w:pPr>
      <w:r>
        <w:rPr>
          <w:vertAlign w:val="superscript"/>
        </w:rPr>
        <w:footnoteRef/>
      </w:r>
      <w:r>
        <w:rPr>
          <w:sz w:val="20"/>
          <w:szCs w:val="20"/>
        </w:rPr>
        <w:t xml:space="preserve"> Intel Corp Threat Agent Motivations Feb 2015</w:t>
      </w:r>
    </w:p>
  </w:footnote>
  <w:footnote w:id="2">
    <w:p w14:paraId="04BD3B42" w14:textId="77777777" w:rsidR="009E28EC" w:rsidRDefault="00592CEB">
      <w:pPr>
        <w:spacing w:line="240" w:lineRule="auto"/>
      </w:pPr>
      <w:r>
        <w:rPr>
          <w:vertAlign w:val="superscript"/>
        </w:rPr>
        <w:footnoteRef/>
      </w:r>
      <w:r>
        <w:rPr>
          <w:sz w:val="20"/>
          <w:szCs w:val="20"/>
        </w:rPr>
        <w:t xml:space="preserve"> Intel Corp Threat Agent Library Sept 2007</w:t>
      </w:r>
    </w:p>
  </w:footnote>
  <w:footnote w:id="3">
    <w:p w14:paraId="6A96FCA2" w14:textId="77777777" w:rsidR="009E28EC" w:rsidRDefault="00592CEB">
      <w:pPr>
        <w:spacing w:line="240" w:lineRule="auto"/>
      </w:pPr>
      <w:r>
        <w:rPr>
          <w:vertAlign w:val="superscript"/>
        </w:rPr>
        <w:footnoteRef/>
      </w:r>
      <w:r>
        <w:rPr>
          <w:sz w:val="20"/>
          <w:szCs w:val="20"/>
        </w:rPr>
        <w:t xml:space="preserve"> Intel Corp Threat Agent Library Sept 2007</w:t>
      </w:r>
    </w:p>
  </w:footnote>
  <w:footnote w:id="4">
    <w:p w14:paraId="3D66D2C1" w14:textId="77777777" w:rsidR="009E28EC" w:rsidRDefault="00592CEB">
      <w:pPr>
        <w:spacing w:line="240" w:lineRule="auto"/>
      </w:pPr>
      <w:r>
        <w:rPr>
          <w:vertAlign w:val="superscript"/>
        </w:rPr>
        <w:footnoteRef/>
      </w:r>
      <w:r>
        <w:rPr>
          <w:sz w:val="20"/>
          <w:szCs w:val="20"/>
        </w:rPr>
        <w:t xml:space="preserve"> Intel Corp Threat Agent Library Sept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9D1FF" w14:textId="77777777" w:rsidR="009E28EC" w:rsidRDefault="009E28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0E5C"/>
    <w:multiLevelType w:val="multilevel"/>
    <w:tmpl w:val="299238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3730D49"/>
    <w:multiLevelType w:val="multilevel"/>
    <w:tmpl w:val="942CDD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40139FA"/>
    <w:multiLevelType w:val="multilevel"/>
    <w:tmpl w:val="D73E0E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E121D6"/>
    <w:multiLevelType w:val="multilevel"/>
    <w:tmpl w:val="88CEAE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2840BB7"/>
    <w:multiLevelType w:val="multilevel"/>
    <w:tmpl w:val="566AB1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91D122B"/>
    <w:multiLevelType w:val="multilevel"/>
    <w:tmpl w:val="54360B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0B462A4"/>
    <w:multiLevelType w:val="multilevel"/>
    <w:tmpl w:val="FEBC0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10E4850"/>
    <w:multiLevelType w:val="multilevel"/>
    <w:tmpl w:val="B88410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8590ABB"/>
    <w:multiLevelType w:val="multilevel"/>
    <w:tmpl w:val="BFE8D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E433371"/>
    <w:multiLevelType w:val="multilevel"/>
    <w:tmpl w:val="4170FA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BBE4E02"/>
    <w:multiLevelType w:val="multilevel"/>
    <w:tmpl w:val="AC6A0F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44564A7"/>
    <w:multiLevelType w:val="multilevel"/>
    <w:tmpl w:val="52E22F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C39106E"/>
    <w:multiLevelType w:val="multilevel"/>
    <w:tmpl w:val="DE6C78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E057BDD"/>
    <w:multiLevelType w:val="multilevel"/>
    <w:tmpl w:val="332EB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7222899"/>
    <w:multiLevelType w:val="multilevel"/>
    <w:tmpl w:val="739A54C2"/>
    <w:lvl w:ilvl="0">
      <w:start w:val="1"/>
      <w:numFmt w:val="bullet"/>
      <w:lvlText w:val="●"/>
      <w:lvlJc w:val="left"/>
      <w:pPr>
        <w:ind w:left="720" w:firstLine="360"/>
      </w:pPr>
      <w:rPr>
        <w:u w:val="none"/>
      </w:rPr>
    </w:lvl>
    <w:lvl w:ilvl="1">
      <w:start w:val="1"/>
      <w:numFmt w:val="bullet"/>
      <w:lvlText w:val="○"/>
      <w:lvlJc w:val="left"/>
      <w:pPr>
        <w:ind w:left="1440" w:firstLine="1080"/>
      </w:pPr>
      <w:rPr>
        <w:color w:val="00000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D1F61DC"/>
    <w:multiLevelType w:val="multilevel"/>
    <w:tmpl w:val="067620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12"/>
  </w:num>
  <w:num w:numId="3">
    <w:abstractNumId w:val="9"/>
  </w:num>
  <w:num w:numId="4">
    <w:abstractNumId w:val="4"/>
  </w:num>
  <w:num w:numId="5">
    <w:abstractNumId w:val="2"/>
  </w:num>
  <w:num w:numId="6">
    <w:abstractNumId w:val="15"/>
  </w:num>
  <w:num w:numId="7">
    <w:abstractNumId w:val="10"/>
  </w:num>
  <w:num w:numId="8">
    <w:abstractNumId w:val="14"/>
  </w:num>
  <w:num w:numId="9">
    <w:abstractNumId w:val="5"/>
  </w:num>
  <w:num w:numId="10">
    <w:abstractNumId w:val="6"/>
  </w:num>
  <w:num w:numId="11">
    <w:abstractNumId w:val="0"/>
  </w:num>
  <w:num w:numId="12">
    <w:abstractNumId w:val="1"/>
  </w:num>
  <w:num w:numId="13">
    <w:abstractNumId w:val="3"/>
  </w:num>
  <w:num w:numId="14">
    <w:abstractNumId w:val="8"/>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28EC"/>
    <w:rsid w:val="00592CEB"/>
    <w:rsid w:val="009E28EC"/>
    <w:rsid w:val="00CF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0A0F"/>
  <w15:docId w15:val="{853C8C21-BAAC-4F9B-8AD0-E2B50807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F0BF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B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under@mitre.org" TargetMode="External"/><Relationship Id="rId13" Type="http://schemas.openxmlformats.org/officeDocument/2006/relationships/hyperlink" Target="http://capec.mitre.org/data/definitions/550.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ret.jordan@bluecoat.com" TargetMode="Externa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issues.oasis-open.org/browse/TAB-137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www.vcdb.org" TargetMode="External"/><Relationship Id="rId10" Type="http://schemas.openxmlformats.org/officeDocument/2006/relationships/hyperlink" Target="mailto:achernin@soltra.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wunder@mitre.org" TargetMode="External"/><Relationship Id="rId14" Type="http://schemas.openxmlformats.org/officeDocument/2006/relationships/hyperlink" Target="http://intelreport.mandiant.com/Mandiant_APT1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17085</Words>
  <Characters>97389</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Tweed, Alex</dc:creator>
  <cp:lastModifiedBy>Tweed, Alex</cp:lastModifiedBy>
  <cp:revision>3</cp:revision>
  <dcterms:created xsi:type="dcterms:W3CDTF">2016-07-27T14:48:00Z</dcterms:created>
  <dcterms:modified xsi:type="dcterms:W3CDTF">2016-07-27T14:48:00Z</dcterms:modified>
</cp:coreProperties>
</file>