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2B55" w14:textId="00891751" w:rsidR="00BC77E6" w:rsidRPr="00AA003D" w:rsidRDefault="00BC77E6" w:rsidP="00AA003D">
      <w:pPr>
        <w:jc w:val="both"/>
        <w:rPr>
          <w:rFonts w:asciiTheme="majorHAnsi" w:hAnsiTheme="majorHAnsi" w:cstheme="majorHAnsi"/>
        </w:rPr>
      </w:pPr>
      <w:proofErr w:type="spellStart"/>
      <w:r w:rsidRPr="00AA003D">
        <w:rPr>
          <w:rFonts w:asciiTheme="majorHAnsi" w:hAnsiTheme="majorHAnsi" w:cstheme="majorHAnsi"/>
        </w:rPr>
        <w:t>PMO_Risk_Recurrence_Predictor_Workflow</w:t>
      </w:r>
      <w:proofErr w:type="spellEnd"/>
    </w:p>
    <w:p w14:paraId="3FDB0090" w14:textId="77777777" w:rsidR="00BC77E6" w:rsidRPr="00AA003D" w:rsidRDefault="00BC77E6" w:rsidP="00AA003D">
      <w:pPr>
        <w:jc w:val="both"/>
        <w:rPr>
          <w:rFonts w:asciiTheme="majorHAnsi" w:hAnsiTheme="majorHAnsi" w:cstheme="majorHAnsi"/>
        </w:rPr>
      </w:pPr>
    </w:p>
    <w:p w14:paraId="62A83930" w14:textId="77777777" w:rsidR="00BC77E6" w:rsidRPr="00AA003D" w:rsidRDefault="00BC77E6" w:rsidP="00AA003D">
      <w:pPr>
        <w:jc w:val="both"/>
        <w:rPr>
          <w:rFonts w:asciiTheme="majorHAnsi" w:hAnsiTheme="majorHAnsi" w:cstheme="majorHAnsi"/>
        </w:rPr>
      </w:pPr>
    </w:p>
    <w:p w14:paraId="4DE16918" w14:textId="4FB15F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The Problem</w:t>
      </w:r>
    </w:p>
    <w:p w14:paraId="4A84E3BB" w14:textId="7D5DEB78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Current State</w:t>
      </w:r>
    </w:p>
    <w:p w14:paraId="04E55D49" w14:textId="230AF8BD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Pain </w:t>
      </w:r>
      <w:r w:rsidR="00AA003D" w:rsidRPr="00AA003D">
        <w:rPr>
          <w:rFonts w:asciiTheme="majorHAnsi" w:hAnsiTheme="majorHAnsi" w:cstheme="majorHAnsi"/>
        </w:rPr>
        <w:t>Point Impact</w:t>
      </w:r>
    </w:p>
    <w:p w14:paraId="6E387BC1" w14:textId="735826FC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Risk registers in scattered Excel files </w:t>
      </w:r>
    </w:p>
    <w:p w14:paraId="07F08AD6" w14:textId="02DECF5D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Risks are identified reactively during meetings, not proactively beforehand.</w:t>
      </w:r>
    </w:p>
    <w:p w14:paraId="320AE0A0" w14:textId="089D3F49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No historical learning </w:t>
      </w:r>
      <w:r w:rsidR="00BC77E6" w:rsidRPr="00AA003D">
        <w:rPr>
          <w:rFonts w:asciiTheme="majorHAnsi" w:hAnsiTheme="majorHAnsi" w:cstheme="majorHAnsi"/>
        </w:rPr>
        <w:t>-</w:t>
      </w:r>
      <w:r w:rsidRPr="00AA003D">
        <w:rPr>
          <w:rFonts w:asciiTheme="majorHAnsi" w:hAnsiTheme="majorHAnsi" w:cstheme="majorHAnsi"/>
        </w:rPr>
        <w:t xml:space="preserve"> Same risks repeat across projects because past data isn't leveraged. </w:t>
      </w:r>
    </w:p>
    <w:p w14:paraId="66582C65" w14:textId="1C70FC66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SLA deadlines tracked in memory or calendars</w:t>
      </w:r>
      <w:r w:rsidR="00BC77E6" w:rsidRPr="00AA003D">
        <w:rPr>
          <w:rFonts w:asciiTheme="majorHAnsi" w:hAnsiTheme="majorHAnsi" w:cstheme="majorHAnsi"/>
        </w:rPr>
        <w:t xml:space="preserve">. </w:t>
      </w:r>
      <w:r w:rsidRPr="00AA003D">
        <w:rPr>
          <w:rFonts w:asciiTheme="majorHAnsi" w:hAnsiTheme="majorHAnsi" w:cstheme="majorHAnsi"/>
        </w:rPr>
        <w:t xml:space="preserve">Missed deadlines. Risks silently worsen. No accountability. </w:t>
      </w:r>
    </w:p>
    <w:p w14:paraId="5FAC0976" w14:textId="2184BADF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Manual owner notification</w:t>
      </w:r>
      <w:r w:rsidR="00BC77E6" w:rsidRPr="00AA003D">
        <w:rPr>
          <w:rFonts w:asciiTheme="majorHAnsi" w:hAnsiTheme="majorHAnsi" w:cstheme="majorHAnsi"/>
        </w:rPr>
        <w:t>-</w:t>
      </w:r>
      <w:r w:rsidRPr="00AA003D">
        <w:rPr>
          <w:rFonts w:asciiTheme="majorHAnsi" w:hAnsiTheme="majorHAnsi" w:cstheme="majorHAnsi"/>
        </w:rPr>
        <w:t xml:space="preserve"> PMs must remember to email each owner individually. </w:t>
      </w:r>
    </w:p>
    <w:p w14:paraId="65F3EDD9" w14:textId="4F5E3B8E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No audit trail </w:t>
      </w:r>
      <w:r w:rsidR="00BC77E6" w:rsidRPr="00AA003D">
        <w:rPr>
          <w:rFonts w:asciiTheme="majorHAnsi" w:hAnsiTheme="majorHAnsi" w:cstheme="majorHAnsi"/>
        </w:rPr>
        <w:t>-</w:t>
      </w:r>
      <w:r w:rsidRPr="00AA003D">
        <w:rPr>
          <w:rFonts w:asciiTheme="majorHAnsi" w:hAnsiTheme="majorHAnsi" w:cstheme="majorHAnsi"/>
        </w:rPr>
        <w:t xml:space="preserve">Can't trace who changed what or when a risk was resolved. </w:t>
      </w:r>
    </w:p>
    <w:p w14:paraId="59F892F2" w14:textId="216A12BF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Hours spent on weekly </w:t>
      </w:r>
      <w:proofErr w:type="gramStart"/>
      <w:r w:rsidRPr="00AA003D">
        <w:rPr>
          <w:rFonts w:asciiTheme="majorHAnsi" w:hAnsiTheme="majorHAnsi" w:cstheme="majorHAnsi"/>
        </w:rPr>
        <w:t>reports  PM</w:t>
      </w:r>
      <w:proofErr w:type="gramEnd"/>
      <w:r w:rsidRPr="00AA003D">
        <w:rPr>
          <w:rFonts w:asciiTheme="majorHAnsi" w:hAnsiTheme="majorHAnsi" w:cstheme="majorHAnsi"/>
        </w:rPr>
        <w:t xml:space="preserve"> manually counts risks across spreadsheets for leadership. </w:t>
      </w:r>
    </w:p>
    <w:p w14:paraId="302A241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BB70F1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Target State</w:t>
      </w:r>
    </w:p>
    <w:p w14:paraId="18CBFBC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486706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A PM creates a project → the system suggests risks from similar past projects with LLM analysis → PM walks into the kickoff   → captures new risks live → every owner gets notified after the kickoff and risk is assigned → the system monitors deadlines → escalates if ignored (becomes an </w:t>
      </w:r>
      <w:proofErr w:type="gramStart"/>
      <w:r w:rsidRPr="00AA003D">
        <w:rPr>
          <w:rFonts w:asciiTheme="majorHAnsi" w:hAnsiTheme="majorHAnsi" w:cstheme="majorHAnsi"/>
        </w:rPr>
        <w:t>issue)→</w:t>
      </w:r>
      <w:proofErr w:type="gramEnd"/>
      <w:r w:rsidRPr="00AA003D">
        <w:rPr>
          <w:rFonts w:asciiTheme="majorHAnsi" w:hAnsiTheme="majorHAnsi" w:cstheme="majorHAnsi"/>
        </w:rPr>
        <w:t xml:space="preserve"> tracks resolution → feeds learnings back into the knowledge base.</w:t>
      </w:r>
    </w:p>
    <w:p w14:paraId="1494313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42FB04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489F28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The Solution — How It Works</w:t>
      </w:r>
    </w:p>
    <w:p w14:paraId="3B29E602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169A0B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The Flow in Detail</w:t>
      </w:r>
    </w:p>
    <w:p w14:paraId="5C47329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1. PM creates project</w:t>
      </w:r>
    </w:p>
    <w:p w14:paraId="326DC2B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 xml:space="preserve">    Types project name (free text)</w:t>
      </w:r>
    </w:p>
    <w:p w14:paraId="37D304B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Selects Project Type (dropdown: IT Infrastructure, Software Dev, etc.)</w:t>
      </w:r>
    </w:p>
    <w:p w14:paraId="35681F4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Selects Department (dropdown: Digital Advisory, Technology, etc.)</w:t>
      </w:r>
    </w:p>
    <w:p w14:paraId="7685590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Selects PM, Start Date, Stage Gate</w:t>
      </w:r>
    </w:p>
    <w:p w14:paraId="74B5917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Clicks Create</w:t>
      </w:r>
    </w:p>
    <w:p w14:paraId="749ABBAD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F1ECB4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2. SYSTEM RESPONDS </w:t>
      </w:r>
    </w:p>
    <w:p w14:paraId="0B68CD7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Queries Historical Risks WHERE ProjectType matches</w:t>
      </w:r>
    </w:p>
    <w:p w14:paraId="4E9E248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Sends all matching risks to Azure OpenAI</w:t>
      </w:r>
    </w:p>
    <w:p w14:paraId="23EBCC3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LLM generates:</w:t>
      </w:r>
    </w:p>
    <w:p w14:paraId="280577C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Risk landscape overview (with source citations)</w:t>
      </w:r>
    </w:p>
    <w:p w14:paraId="74CFD59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Per-risk analysis (why it matters, is the plan sufficient)</w:t>
      </w:r>
    </w:p>
    <w:p w14:paraId="64410D3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Recommendations (pre-kickoff actions, root cause patterns)</w:t>
      </w:r>
    </w:p>
    <w:p w14:paraId="2EA3F1D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Presents suggested risks to PM</w:t>
      </w:r>
    </w:p>
    <w:p w14:paraId="62815AD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786912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3. PM REVIEWS SUGGESTIONS</w:t>
      </w:r>
    </w:p>
    <w:p w14:paraId="207B044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Accepts risks → added to Active Register with SLA imputed by PM</w:t>
      </w:r>
    </w:p>
    <w:p w14:paraId="2A5F9E0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Edits risks → modifies fields before accepting</w:t>
      </w:r>
    </w:p>
    <w:p w14:paraId="313DB5D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Dismisses risks → logged, won't reappear</w:t>
      </w:r>
    </w:p>
    <w:p w14:paraId="2776411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Every accepted risk: owner notified, SLA set, dashboard updated</w:t>
      </w:r>
    </w:p>
    <w:p w14:paraId="7EABE179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2F5E22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4. DURING CLIENT KICKOFF</w:t>
      </w:r>
    </w:p>
    <w:p w14:paraId="4DF1F47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PM references prepared risks with client</w:t>
      </w:r>
    </w:p>
    <w:p w14:paraId="563C749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Client raises NEW risks → PM uses Quick Add </w:t>
      </w:r>
    </w:p>
    <w:p w14:paraId="6850916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Custom risks get same treatment: SLA, owner notification, monitoring</w:t>
      </w:r>
    </w:p>
    <w:p w14:paraId="75E6F521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856F59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5. AFTER MEETING</w:t>
      </w:r>
    </w:p>
    <w:p w14:paraId="7B186C6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PM runs LLM Re-scan on full register</w:t>
      </w:r>
    </w:p>
    <w:p w14:paraId="7303C7B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LLM identifies new dependency chains</w:t>
      </w:r>
    </w:p>
    <w:p w14:paraId="7311B41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PM updates response plans, shares final register with client</w:t>
      </w:r>
    </w:p>
    <w:p w14:paraId="09368C88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CB9FD7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6. ONGOING MONITORING</w:t>
      </w:r>
    </w:p>
    <w:p w14:paraId="563DCA0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SLA check on all Accepted + In Progress risks</w:t>
      </w:r>
    </w:p>
    <w:p w14:paraId="1B7D05F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 Before deadline (HIGH) / (MEDIUM): reminder email to owner</w:t>
      </w:r>
    </w:p>
    <w:p w14:paraId="265A221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Deadline passed, no activity: auto-escalation</w:t>
      </w:r>
    </w:p>
    <w:p w14:paraId="6ADA3B3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Status → Escalated (becomes issue)</w:t>
      </w:r>
    </w:p>
    <w:p w14:paraId="511DD68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Email to Owner + PM + PMO Lead</w:t>
      </w:r>
    </w:p>
    <w:p w14:paraId="00BB486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weekly summary email to PM + PMO Lead</w:t>
      </w:r>
    </w:p>
    <w:p w14:paraId="2BD5E8C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84F946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7. RESOLUTION</w:t>
      </w:r>
    </w:p>
    <w:p w14:paraId="2FFBFEC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Owner marks Resolved → system records resolution time</w:t>
      </w:r>
    </w:p>
    <w:p w14:paraId="716AF16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PM reviews → fills closure form (root cause, what worked, etc.)</w:t>
      </w:r>
    </w:p>
    <w:p w14:paraId="2EBC3B6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Risk closed → read-only → feeds Historical Risks list</w:t>
      </w:r>
    </w:p>
    <w:p w14:paraId="0640052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Next project's suggestions get smarter</w:t>
      </w:r>
    </w:p>
    <w:p w14:paraId="6111C8F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257568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The PM's Journey</w:t>
      </w:r>
    </w:p>
    <w:p w14:paraId="6B9ED4E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Before the Kickoff </w:t>
      </w:r>
    </w:p>
    <w:p w14:paraId="475B732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PM Sarah creates "NHIA Cloud Migration" project.</w:t>
      </w:r>
    </w:p>
    <w:p w14:paraId="1A5E3F1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Project Type: IT Infrastructure</w:t>
      </w:r>
    </w:p>
    <w:p w14:paraId="2CA83D7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Department: Digital Advisory</w:t>
      </w:r>
    </w:p>
    <w:p w14:paraId="4D4AB05B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55C80C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The system responds:</w:t>
      </w:r>
    </w:p>
    <w:p w14:paraId="08C442F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24 risks suggested from 3 historical IT Infrastructure projects</w:t>
      </w:r>
    </w:p>
    <w:p w14:paraId="6C49787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LLM OVERVIEW:</w:t>
      </w:r>
    </w:p>
    <w:p w14:paraId="59A011D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"Based on 24 risks across 3 projects:</w:t>
      </w:r>
    </w:p>
    <w:p w14:paraId="6CD8B15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6 High, 15 Medium, 3 Low severity</w:t>
      </w:r>
    </w:p>
    <w:p w14:paraId="5017D00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Top concern: Resource staffing — appeared in ALL 3 projects</w:t>
      </w:r>
    </w:p>
    <w:p w14:paraId="3C93DD8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Recurring pattern: AWS account delays in 2 of 3 projects</w:t>
      </w:r>
    </w:p>
    <w:p w14:paraId="0FA6671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Recommendation: Prioritize account provisioning before Week 1"</w:t>
      </w:r>
    </w:p>
    <w:p w14:paraId="7DCE08DD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436FDD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Sarah reviews the suggestions. She accepts 8 risks relevant to NHIA.</w:t>
      </w:r>
    </w:p>
    <w:p w14:paraId="2CB629F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She dismisses 16 that don't apply (different tech stack).</w:t>
      </w:r>
    </w:p>
    <w:p w14:paraId="63745C9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210FCB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Each accepted risk gets an SLA deadline imputed by the PM. Each owner gets an email.</w:t>
      </w:r>
    </w:p>
    <w:p w14:paraId="60BC265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Sarah now has a prepared Risk Register.</w:t>
      </w:r>
    </w:p>
    <w:p w14:paraId="2D16B47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B16FFB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She reads the LLM's per-risk analysis:</w:t>
      </w:r>
    </w:p>
    <w:p w14:paraId="1C5C12C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RSK-008 (Resource staffing): "This is the most dangerous risk. </w:t>
      </w:r>
    </w:p>
    <w:p w14:paraId="134A12B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High likelihood × High impact. Do NOT accept without </w:t>
      </w:r>
      <w:proofErr w:type="gramStart"/>
      <w:r w:rsidRPr="00AA003D">
        <w:rPr>
          <w:rFonts w:asciiTheme="majorHAnsi" w:hAnsiTheme="majorHAnsi" w:cstheme="majorHAnsi"/>
        </w:rPr>
        <w:t>written</w:t>
      </w:r>
      <w:proofErr w:type="gramEnd"/>
      <w:r w:rsidRPr="00AA003D">
        <w:rPr>
          <w:rFonts w:asciiTheme="majorHAnsi" w:hAnsiTheme="majorHAnsi" w:cstheme="majorHAnsi"/>
        </w:rPr>
        <w:t xml:space="preserve"> </w:t>
      </w:r>
    </w:p>
    <w:p w14:paraId="1BBD0B4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resource commitments. [R8, </w:t>
      </w:r>
      <w:proofErr w:type="gramStart"/>
      <w:r w:rsidRPr="00AA003D">
        <w:rPr>
          <w:rFonts w:asciiTheme="majorHAnsi" w:hAnsiTheme="majorHAnsi" w:cstheme="majorHAnsi"/>
        </w:rPr>
        <w:t>NHIA-AWS-RR-1.0.xlsx ]</w:t>
      </w:r>
      <w:proofErr w:type="gramEnd"/>
      <w:r w:rsidRPr="00AA003D">
        <w:rPr>
          <w:rFonts w:asciiTheme="majorHAnsi" w:hAnsiTheme="majorHAnsi" w:cstheme="majorHAnsi"/>
        </w:rPr>
        <w:t>"</w:t>
      </w:r>
    </w:p>
    <w:p w14:paraId="3E66E5AF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C862F3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During the Kickoff </w:t>
      </w:r>
    </w:p>
    <w:p w14:paraId="12CDECC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Sarah walks NHIA through the project plan. She references the prepared risks:</w:t>
      </w:r>
    </w:p>
    <w:p w14:paraId="0101770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040B84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"We've seen on similar projects that AWS </w:t>
      </w:r>
      <w:proofErr w:type="gramStart"/>
      <w:r w:rsidRPr="00AA003D">
        <w:rPr>
          <w:rFonts w:asciiTheme="majorHAnsi" w:hAnsiTheme="majorHAnsi" w:cstheme="majorHAnsi"/>
        </w:rPr>
        <w:t>account</w:t>
      </w:r>
      <w:proofErr w:type="gramEnd"/>
      <w:r w:rsidRPr="00AA003D">
        <w:rPr>
          <w:rFonts w:asciiTheme="majorHAnsi" w:hAnsiTheme="majorHAnsi" w:cstheme="majorHAnsi"/>
        </w:rPr>
        <w:t xml:space="preserve"> provisioning delays </w:t>
      </w:r>
    </w:p>
    <w:p w14:paraId="3DEAB9D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 xml:space="preserve">can block all downstream workstreams. Our plan is to provision accounts </w:t>
      </w:r>
    </w:p>
    <w:p w14:paraId="70E7381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by Day 5. Does that align with your timeline?"</w:t>
      </w:r>
    </w:p>
    <w:p w14:paraId="7160A712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3F6452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NHIA CTO: "Yes, and </w:t>
      </w:r>
      <w:proofErr w:type="gramStart"/>
      <w:r w:rsidRPr="00AA003D">
        <w:rPr>
          <w:rFonts w:asciiTheme="majorHAnsi" w:hAnsiTheme="majorHAnsi" w:cstheme="majorHAnsi"/>
        </w:rPr>
        <w:t>also  we</w:t>
      </w:r>
      <w:proofErr w:type="gramEnd"/>
      <w:r w:rsidRPr="00AA003D">
        <w:rPr>
          <w:rFonts w:asciiTheme="majorHAnsi" w:hAnsiTheme="majorHAnsi" w:cstheme="majorHAnsi"/>
        </w:rPr>
        <w:t xml:space="preserve"> have a legacy Oracle database that </w:t>
      </w:r>
    </w:p>
    <w:p w14:paraId="39C83E3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nobody has documented. The DBA left 3 years ago."</w:t>
      </w:r>
    </w:p>
    <w:p w14:paraId="5206A0C9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35327B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Sarah opens the Quick Add </w:t>
      </w:r>
      <w:proofErr w:type="gramStart"/>
      <w:r w:rsidRPr="00AA003D">
        <w:rPr>
          <w:rFonts w:asciiTheme="majorHAnsi" w:hAnsiTheme="majorHAnsi" w:cstheme="majorHAnsi"/>
        </w:rPr>
        <w:t>form :</w:t>
      </w:r>
      <w:proofErr w:type="gramEnd"/>
    </w:p>
    <w:p w14:paraId="0826A7F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Description: "Legacy Oracle DB — undocumented, DBA departed"</w:t>
      </w:r>
    </w:p>
    <w:p w14:paraId="4E0763F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Category: Technical | Likelihood: High | Impact: High</w:t>
      </w:r>
    </w:p>
    <w:p w14:paraId="0C92A00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Owner: Solution Architect</w:t>
      </w:r>
    </w:p>
    <w:p w14:paraId="7012B15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Clicks Add</w:t>
      </w:r>
    </w:p>
    <w:p w14:paraId="182B4828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F7BD45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NHIA Compliance: "We need SOC 2 certification before go-live. </w:t>
      </w:r>
    </w:p>
    <w:p w14:paraId="5C8CDA3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Our compliance team is backed up 6 months."</w:t>
      </w:r>
    </w:p>
    <w:p w14:paraId="229CC2C2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2E83E3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Sarah Quick Adds again:</w:t>
      </w:r>
    </w:p>
    <w:p w14:paraId="52A8284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Description: "SOC 2 compliance backlog 6-month queue"</w:t>
      </w:r>
    </w:p>
    <w:p w14:paraId="181E640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Category: Compliance | Likelihood: High | Impact: High</w:t>
      </w:r>
    </w:p>
    <w:p w14:paraId="60F0C69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Owner: PM</w:t>
      </w:r>
    </w:p>
    <w:p w14:paraId="0FFEC14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Clicks Add</w:t>
      </w:r>
    </w:p>
    <w:p w14:paraId="3B4AA74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9FF1AE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Both new risks appear in the register immediately.</w:t>
      </w:r>
    </w:p>
    <w:p w14:paraId="0AB7721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Both owners get notified. Both have 24-hour SLA deadlines.</w:t>
      </w:r>
    </w:p>
    <w:p w14:paraId="3AA0F7A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Dashboard updates: 8 → 10 risks.</w:t>
      </w:r>
    </w:p>
    <w:p w14:paraId="4C4ABCC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A3A089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 xml:space="preserve">After the Kickoff </w:t>
      </w:r>
    </w:p>
    <w:p w14:paraId="4F67ABCB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736740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Back at her desk, Sarah opens the project dashboard.</w:t>
      </w:r>
    </w:p>
    <w:p w14:paraId="5F0DC58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She sees: 10 risks (8 historical + 2 custom).</w:t>
      </w:r>
    </w:p>
    <w:p w14:paraId="2E5F7A2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FDCEC4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She clicks "Run LLM Re-scan."</w:t>
      </w:r>
    </w:p>
    <w:p w14:paraId="7962152B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2D3129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The LLM analyzes the full 10-risk register and responds:</w:t>
      </w:r>
    </w:p>
    <w:p w14:paraId="367D5AB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20DDDE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UPDATED ANALYSIS</w:t>
      </w:r>
    </w:p>
    <w:p w14:paraId="6905811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3370BD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Two new HIGH risks </w:t>
      </w:r>
      <w:proofErr w:type="gramStart"/>
      <w:r w:rsidRPr="00AA003D">
        <w:rPr>
          <w:rFonts w:asciiTheme="majorHAnsi" w:hAnsiTheme="majorHAnsi" w:cstheme="majorHAnsi"/>
        </w:rPr>
        <w:t>added</w:t>
      </w:r>
      <w:proofErr w:type="gramEnd"/>
      <w:r w:rsidRPr="00AA003D">
        <w:rPr>
          <w:rFonts w:asciiTheme="majorHAnsi" w:hAnsiTheme="majorHAnsi" w:cstheme="majorHAnsi"/>
        </w:rPr>
        <w:t xml:space="preserve"> during kickoff.</w:t>
      </w:r>
    </w:p>
    <w:p w14:paraId="41CEA4A1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F8E86B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RSK-009 (Legacy Oracle </w:t>
      </w:r>
      <w:proofErr w:type="gramStart"/>
      <w:r w:rsidRPr="00AA003D">
        <w:rPr>
          <w:rFonts w:asciiTheme="majorHAnsi" w:hAnsiTheme="majorHAnsi" w:cstheme="majorHAnsi"/>
        </w:rPr>
        <w:t>DB) —</w:t>
      </w:r>
      <w:proofErr w:type="gramEnd"/>
      <w:r w:rsidRPr="00AA003D">
        <w:rPr>
          <w:rFonts w:asciiTheme="majorHAnsi" w:hAnsiTheme="majorHAnsi" w:cstheme="majorHAnsi"/>
        </w:rPr>
        <w:t xml:space="preserve"> amplifies existing risks RSK-004 and RSK-007.</w:t>
      </w:r>
    </w:p>
    <w:p w14:paraId="09D1CB6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RSK-010 (SOC 2 backlog) — creates new dependency chain:</w:t>
      </w:r>
    </w:p>
    <w:p w14:paraId="50741FF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RSK-001 (AWS accounts) → RSK-010 (SOC 2) → Go-live BLOCKED</w:t>
      </w:r>
    </w:p>
    <w:p w14:paraId="11FBAE9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F647DA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WARNING: If SOC 2 takes 6 months and AWS accounts are provisioned </w:t>
      </w:r>
    </w:p>
    <w:p w14:paraId="4D34C05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on schedule, you'll have infrastructure ready with no compliance </w:t>
      </w:r>
    </w:p>
    <w:p w14:paraId="7BC29EB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sign-off. Start SOC 2 process THIS WEEK. Adjust go-live date if </w:t>
      </w:r>
    </w:p>
    <w:p w14:paraId="744EE02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certification can't be compressed.</w:t>
      </w:r>
    </w:p>
    <w:p w14:paraId="10F9980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249FB0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Sarah updates the response plans. She adds detailed notes.</w:t>
      </w:r>
    </w:p>
    <w:p w14:paraId="7B2FA45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She shares the register with NHIA for confirmation.</w:t>
      </w:r>
    </w:p>
    <w:p w14:paraId="6DBF856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76E83E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 xml:space="preserve">Ongoing </w:t>
      </w:r>
    </w:p>
    <w:p w14:paraId="15C6547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Every hour, the system checks all open risks.</w:t>
      </w:r>
    </w:p>
    <w:p w14:paraId="74A3FBA6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1FA110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RSK-001 (AWS accounts): Cloud Team updates status to "In Progress" </w:t>
      </w:r>
    </w:p>
    <w:p w14:paraId="016B3D6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on Day 2. SLA satisfied. </w:t>
      </w:r>
    </w:p>
    <w:p w14:paraId="0A1ED9A2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C8FC71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RSK-008 (Resource staffing): No update for 20 hours.</w:t>
      </w:r>
    </w:p>
    <w:p w14:paraId="12D574E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System sends reminder at 4-hour warning. </w:t>
      </w:r>
    </w:p>
    <w:p w14:paraId="21F315F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Sarah sees the reminder, follows up with the functional manager.</w:t>
      </w:r>
    </w:p>
    <w:p w14:paraId="059E803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Status updated to "In Progress" at Hour 22. SLA satisfied. </w:t>
      </w:r>
    </w:p>
    <w:p w14:paraId="2CA9B5D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5B2D11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RSK-003 (Responsibility boundaries): No update.</w:t>
      </w:r>
    </w:p>
    <w:p w14:paraId="380CA8E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Hour 24 — SLA breached.</w:t>
      </w:r>
    </w:p>
    <w:p w14:paraId="58B8E40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Status → Escalated. </w:t>
      </w:r>
    </w:p>
    <w:p w14:paraId="48101A1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Emails to Owner + Sarah + PMO Lead.</w:t>
      </w:r>
    </w:p>
    <w:p w14:paraId="2CC687E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Sarah gets the weekly summary email.</w:t>
      </w:r>
    </w:p>
    <w:p w14:paraId="575879B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"3 risks resolved this week. 1 escalated. 7 still open.</w:t>
      </w:r>
    </w:p>
    <w:p w14:paraId="78414DC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Avg resolution time: 2-3 days."</w:t>
      </w:r>
    </w:p>
    <w:p w14:paraId="7C52646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FE370D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She checks the Power BI dashboard:</w:t>
      </w:r>
    </w:p>
    <w:p w14:paraId="536D518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Resolution rate: 38%. SLA compliance: 75%.</w:t>
      </w:r>
    </w:p>
    <w:p w14:paraId="23DCBAE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Top risk category: Technical (3 risks, slowest to resolve).</w:t>
      </w:r>
    </w:p>
    <w:p w14:paraId="65F9E443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EB6C3B8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47F3A78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FF2D22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>5. What the System Does Automatically</w:t>
      </w:r>
    </w:p>
    <w:p w14:paraId="417503BA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356BAE8" w14:textId="77777777" w:rsidR="00BC77E6" w:rsidRPr="00AA003D" w:rsidRDefault="00BC77E6" w:rsidP="00AA003D">
      <w:pPr>
        <w:jc w:val="both"/>
        <w:rPr>
          <w:rFonts w:asciiTheme="majorHAnsi" w:hAnsiTheme="majorHAnsi" w:cstheme="majorHAnsi"/>
          <w:b/>
          <w:bCs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Automatic System Actions</w:t>
      </w:r>
    </w:p>
    <w:p w14:paraId="514D0C74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Project Created:</w:t>
      </w:r>
      <w:r w:rsidRPr="00AA003D">
        <w:rPr>
          <w:rFonts w:asciiTheme="majorHAnsi" w:hAnsiTheme="majorHAnsi" w:cstheme="majorHAnsi"/>
          <w:lang w:val="en-GB"/>
        </w:rPr>
        <w:t xml:space="preserve"> Query historical risks by Project Type, perform LLM analysis, and present suggested risks to the Project Manager.</w:t>
      </w:r>
    </w:p>
    <w:p w14:paraId="13E3A47F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Project Manager Accepts a Risk:</w:t>
      </w:r>
      <w:r w:rsidRPr="00AA003D">
        <w:rPr>
          <w:rFonts w:asciiTheme="majorHAnsi" w:hAnsiTheme="majorHAnsi" w:cstheme="majorHAnsi"/>
          <w:lang w:val="en-GB"/>
        </w:rPr>
        <w:t xml:space="preserve"> Create the risk in the Active Risk Register, assign an SLA deadline, and notify the Risk Owner, Project Manager, Head of PM, and Practice Lead.</w:t>
      </w:r>
    </w:p>
    <w:p w14:paraId="1F2A5443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Owner Clicks the Email Link:</w:t>
      </w:r>
      <w:r w:rsidRPr="00AA003D">
        <w:rPr>
          <w:rFonts w:asciiTheme="majorHAnsi" w:hAnsiTheme="majorHAnsi" w:cstheme="majorHAnsi"/>
          <w:lang w:val="en-GB"/>
        </w:rPr>
        <w:t xml:space="preserve"> Open the authenticated SharePoint edit form without requiring a separate login.</w:t>
      </w:r>
    </w:p>
    <w:p w14:paraId="35EF43B1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Owner Updates the Risk:</w:t>
      </w:r>
      <w:r w:rsidRPr="00AA003D">
        <w:rPr>
          <w:rFonts w:asciiTheme="majorHAnsi" w:hAnsiTheme="majorHAnsi" w:cstheme="majorHAnsi"/>
          <w:lang w:val="en-GB"/>
        </w:rPr>
        <w:t xml:space="preserve"> Detect activity, mark the SLA as satisfied, and stop further reminder notifications.</w:t>
      </w:r>
    </w:p>
    <w:p w14:paraId="37049D5E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Hourly Monitoring:</w:t>
      </w:r>
      <w:r w:rsidRPr="00AA003D">
        <w:rPr>
          <w:rFonts w:asciiTheme="majorHAnsi" w:hAnsiTheme="majorHAnsi" w:cstheme="majorHAnsi"/>
          <w:lang w:val="en-GB"/>
        </w:rPr>
        <w:t xml:space="preserve"> Check all risks with a status of </w:t>
      </w:r>
      <w:r w:rsidRPr="00AA003D">
        <w:rPr>
          <w:rFonts w:asciiTheme="majorHAnsi" w:hAnsiTheme="majorHAnsi" w:cstheme="majorHAnsi"/>
          <w:i/>
          <w:iCs/>
          <w:lang w:val="en-GB"/>
        </w:rPr>
        <w:t>Accepted</w:t>
      </w:r>
      <w:r w:rsidRPr="00AA003D">
        <w:rPr>
          <w:rFonts w:asciiTheme="majorHAnsi" w:hAnsiTheme="majorHAnsi" w:cstheme="majorHAnsi"/>
          <w:lang w:val="en-GB"/>
        </w:rPr>
        <w:t xml:space="preserve"> or </w:t>
      </w:r>
      <w:r w:rsidRPr="00AA003D">
        <w:rPr>
          <w:rFonts w:asciiTheme="majorHAnsi" w:hAnsiTheme="majorHAnsi" w:cstheme="majorHAnsi"/>
          <w:i/>
          <w:iCs/>
          <w:lang w:val="en-GB"/>
        </w:rPr>
        <w:t>In Progress</w:t>
      </w:r>
      <w:r w:rsidRPr="00AA003D">
        <w:rPr>
          <w:rFonts w:asciiTheme="majorHAnsi" w:hAnsiTheme="majorHAnsi" w:cstheme="majorHAnsi"/>
          <w:lang w:val="en-GB"/>
        </w:rPr>
        <w:t xml:space="preserve">. Send reminder notifications at the configured warning threshold (4 hours for High risks and 12 hours for </w:t>
      </w:r>
      <w:proofErr w:type="gramStart"/>
      <w:r w:rsidRPr="00AA003D">
        <w:rPr>
          <w:rFonts w:asciiTheme="majorHAnsi" w:hAnsiTheme="majorHAnsi" w:cstheme="majorHAnsi"/>
          <w:lang w:val="en-GB"/>
        </w:rPr>
        <w:t>Medium</w:t>
      </w:r>
      <w:proofErr w:type="gramEnd"/>
      <w:r w:rsidRPr="00AA003D">
        <w:rPr>
          <w:rFonts w:asciiTheme="majorHAnsi" w:hAnsiTheme="majorHAnsi" w:cstheme="majorHAnsi"/>
          <w:lang w:val="en-GB"/>
        </w:rPr>
        <w:t xml:space="preserve"> risks) and escalate risks that breach their SLA.</w:t>
      </w:r>
    </w:p>
    <w:p w14:paraId="4715DE3D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SLA Breach:</w:t>
      </w:r>
      <w:r w:rsidRPr="00AA003D">
        <w:rPr>
          <w:rFonts w:asciiTheme="majorHAnsi" w:hAnsiTheme="majorHAnsi" w:cstheme="majorHAnsi"/>
          <w:lang w:val="en-GB"/>
        </w:rPr>
        <w:t xml:space="preserve"> Automatically change the risk status to </w:t>
      </w:r>
      <w:r w:rsidRPr="00AA003D">
        <w:rPr>
          <w:rFonts w:asciiTheme="majorHAnsi" w:hAnsiTheme="majorHAnsi" w:cstheme="majorHAnsi"/>
          <w:b/>
          <w:bCs/>
          <w:lang w:val="en-GB"/>
        </w:rPr>
        <w:t>Escalated</w:t>
      </w:r>
      <w:r w:rsidRPr="00AA003D">
        <w:rPr>
          <w:rFonts w:asciiTheme="majorHAnsi" w:hAnsiTheme="majorHAnsi" w:cstheme="majorHAnsi"/>
          <w:lang w:val="en-GB"/>
        </w:rPr>
        <w:t xml:space="preserve"> and send email notifications to the Risk Owner, Project Manager, and PMO Lead.</w:t>
      </w:r>
    </w:p>
    <w:p w14:paraId="2CFBA1C1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Owner Marks the Risk as Resolved:</w:t>
      </w:r>
      <w:r w:rsidRPr="00AA003D">
        <w:rPr>
          <w:rFonts w:asciiTheme="majorHAnsi" w:hAnsiTheme="majorHAnsi" w:cstheme="majorHAnsi"/>
          <w:lang w:val="en-GB"/>
        </w:rPr>
        <w:t xml:space="preserve"> Record the resolution time, notify the Project Manager for review, and update the reporting dashboard.</w:t>
      </w:r>
    </w:p>
    <w:p w14:paraId="4C79298D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Project Manager Closes the Risk:</w:t>
      </w:r>
      <w:r w:rsidRPr="00AA003D">
        <w:rPr>
          <w:rFonts w:asciiTheme="majorHAnsi" w:hAnsiTheme="majorHAnsi" w:cstheme="majorHAnsi"/>
          <w:lang w:val="en-GB"/>
        </w:rPr>
        <w:t xml:space="preserve"> Record the root cause and resolution category, add the risk to the Historical Risks repository, and make the record read-only.</w:t>
      </w:r>
    </w:p>
    <w:p w14:paraId="5F3BE827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Every Monday at 8:00 AM:</w:t>
      </w:r>
      <w:r w:rsidRPr="00AA003D">
        <w:rPr>
          <w:rFonts w:asciiTheme="majorHAnsi" w:hAnsiTheme="majorHAnsi" w:cstheme="majorHAnsi"/>
          <w:lang w:val="en-GB"/>
        </w:rPr>
        <w:t xml:space="preserve"> Generate and email a weekly summary showing risk counts by severity, the number of escalated risks, and the overall resolution rate to the Project Manager and PMO Lead.</w:t>
      </w:r>
    </w:p>
    <w:p w14:paraId="18460985" w14:textId="77777777" w:rsidR="00BC77E6" w:rsidRPr="00AA003D" w:rsidRDefault="00BC77E6" w:rsidP="00AA003D">
      <w:pPr>
        <w:numPr>
          <w:ilvl w:val="0"/>
          <w:numId w:val="10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Project Manager Runs the LLM Re-scan:</w:t>
      </w:r>
      <w:r w:rsidRPr="00AA003D">
        <w:rPr>
          <w:rFonts w:asciiTheme="majorHAnsi" w:hAnsiTheme="majorHAnsi" w:cstheme="majorHAnsi"/>
          <w:lang w:val="en-GB"/>
        </w:rPr>
        <w:t xml:space="preserve"> Send the complete risk register to Azure OpenAI to generate an updated risk analysis, including dependency chains and additional recommendations.</w:t>
      </w:r>
    </w:p>
    <w:p w14:paraId="11D53201" w14:textId="77777777" w:rsidR="00BC77E6" w:rsidRPr="00AA003D" w:rsidRDefault="00BC77E6" w:rsidP="00AA003D">
      <w:pPr>
        <w:jc w:val="both"/>
        <w:rPr>
          <w:rFonts w:asciiTheme="majorHAnsi" w:hAnsiTheme="majorHAnsi" w:cstheme="majorHAnsi"/>
          <w:b/>
          <w:bCs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Historical Risks (Knowledge Base – Imported Once)</w:t>
      </w:r>
    </w:p>
    <w:p w14:paraId="4E5276AD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ID</w:t>
      </w:r>
      <w:r w:rsidRPr="00AA003D">
        <w:rPr>
          <w:rFonts w:asciiTheme="majorHAnsi" w:hAnsiTheme="majorHAnsi" w:cstheme="majorHAnsi"/>
          <w:lang w:val="en-GB"/>
        </w:rPr>
        <w:t xml:space="preserve"> – Text field imported from the original Excel file.</w:t>
      </w:r>
    </w:p>
    <w:p w14:paraId="4C9FA8E2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Project Type</w:t>
      </w:r>
      <w:r w:rsidRPr="00AA003D">
        <w:rPr>
          <w:rFonts w:asciiTheme="majorHAnsi" w:hAnsiTheme="majorHAnsi" w:cstheme="majorHAnsi"/>
          <w:lang w:val="en-GB"/>
        </w:rPr>
        <w:t xml:space="preserve"> – Choice field used to match historical risks with new projects of the same type.</w:t>
      </w:r>
    </w:p>
    <w:p w14:paraId="241EBE5E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Department</w:t>
      </w:r>
      <w:r w:rsidRPr="00AA003D">
        <w:rPr>
          <w:rFonts w:asciiTheme="majorHAnsi" w:hAnsiTheme="majorHAnsi" w:cstheme="majorHAnsi"/>
          <w:lang w:val="en-GB"/>
        </w:rPr>
        <w:t xml:space="preserve"> – Choice field populated from the Excel metadata.</w:t>
      </w:r>
    </w:p>
    <w:p w14:paraId="4A79F4F0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lastRenderedPageBreak/>
        <w:t>Risk Description</w:t>
      </w:r>
      <w:r w:rsidRPr="00AA003D">
        <w:rPr>
          <w:rFonts w:asciiTheme="majorHAnsi" w:hAnsiTheme="majorHAnsi" w:cstheme="majorHAnsi"/>
          <w:lang w:val="en-GB"/>
        </w:rPr>
        <w:t xml:space="preserve"> – Multiple lines of text containing the detailed description of the risk.</w:t>
      </w:r>
    </w:p>
    <w:p w14:paraId="43B67E65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Category</w:t>
      </w:r>
      <w:r w:rsidRPr="00AA003D">
        <w:rPr>
          <w:rFonts w:asciiTheme="majorHAnsi" w:hAnsiTheme="majorHAnsi" w:cstheme="majorHAnsi"/>
          <w:lang w:val="en-GB"/>
        </w:rPr>
        <w:t xml:space="preserve"> – Choice field imported from the Excel file.</w:t>
      </w:r>
    </w:p>
    <w:p w14:paraId="4B1BAF0C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Subcategory</w:t>
      </w:r>
      <w:r w:rsidRPr="00AA003D">
        <w:rPr>
          <w:rFonts w:asciiTheme="majorHAnsi" w:hAnsiTheme="majorHAnsi" w:cstheme="majorHAnsi"/>
          <w:lang w:val="en-GB"/>
        </w:rPr>
        <w:t xml:space="preserve"> – Text field providing additional classification of the risk.</w:t>
      </w:r>
    </w:p>
    <w:p w14:paraId="00174EB5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Likelihood</w:t>
      </w:r>
      <w:r w:rsidRPr="00AA003D">
        <w:rPr>
          <w:rFonts w:asciiTheme="majorHAnsi" w:hAnsiTheme="majorHAnsi" w:cstheme="majorHAnsi"/>
          <w:lang w:val="en-GB"/>
        </w:rPr>
        <w:t xml:space="preserve"> – Choice field with values such as Low, Medium, or High.</w:t>
      </w:r>
    </w:p>
    <w:p w14:paraId="19332616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Impact</w:t>
      </w:r>
      <w:r w:rsidRPr="00AA003D">
        <w:rPr>
          <w:rFonts w:asciiTheme="majorHAnsi" w:hAnsiTheme="majorHAnsi" w:cstheme="majorHAnsi"/>
          <w:lang w:val="en-GB"/>
        </w:rPr>
        <w:t xml:space="preserve"> – Choice field with values such as Low, Medium, or High.</w:t>
      </w:r>
    </w:p>
    <w:p w14:paraId="5A48D38A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Rating</w:t>
      </w:r>
      <w:r w:rsidRPr="00AA003D">
        <w:rPr>
          <w:rFonts w:asciiTheme="majorHAnsi" w:hAnsiTheme="majorHAnsi" w:cstheme="majorHAnsi"/>
          <w:lang w:val="en-GB"/>
        </w:rPr>
        <w:t xml:space="preserve"> – Choice field indicating the overall risk level (Low, Medium, or High).</w:t>
      </w:r>
    </w:p>
    <w:p w14:paraId="36E82972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Response Strategy</w:t>
      </w:r>
      <w:r w:rsidRPr="00AA003D">
        <w:rPr>
          <w:rFonts w:asciiTheme="majorHAnsi" w:hAnsiTheme="majorHAnsi" w:cstheme="majorHAnsi"/>
          <w:lang w:val="en-GB"/>
        </w:rPr>
        <w:t xml:space="preserve"> – Choice field with values such as Mitigate, Transfer, Avoid, or Accept.</w:t>
      </w:r>
    </w:p>
    <w:p w14:paraId="038AD9A7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Response Plan</w:t>
      </w:r>
      <w:r w:rsidRPr="00AA003D">
        <w:rPr>
          <w:rFonts w:asciiTheme="majorHAnsi" w:hAnsiTheme="majorHAnsi" w:cstheme="majorHAnsi"/>
          <w:lang w:val="en-GB"/>
        </w:rPr>
        <w:t xml:space="preserve"> – Multiple lines of text describing the planned mitigation or response.</w:t>
      </w:r>
    </w:p>
    <w:p w14:paraId="00CC89FA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Owner</w:t>
      </w:r>
      <w:r w:rsidRPr="00AA003D">
        <w:rPr>
          <w:rFonts w:asciiTheme="majorHAnsi" w:hAnsiTheme="majorHAnsi" w:cstheme="majorHAnsi"/>
          <w:lang w:val="en-GB"/>
        </w:rPr>
        <w:t xml:space="preserve"> – Text field identifying the person responsible for managing the risk.</w:t>
      </w:r>
    </w:p>
    <w:p w14:paraId="41D5F909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Source File Name</w:t>
      </w:r>
      <w:r w:rsidRPr="00AA003D">
        <w:rPr>
          <w:rFonts w:asciiTheme="majorHAnsi" w:hAnsiTheme="majorHAnsi" w:cstheme="majorHAnsi"/>
          <w:lang w:val="en-GB"/>
        </w:rPr>
        <w:t xml:space="preserve"> – Text field containing the name of the original imported risk register (for example, </w:t>
      </w:r>
      <w:r w:rsidRPr="00AA003D">
        <w:rPr>
          <w:rFonts w:asciiTheme="majorHAnsi" w:hAnsiTheme="majorHAnsi" w:cstheme="majorHAnsi"/>
          <w:i/>
          <w:iCs/>
          <w:lang w:val="en-GB"/>
        </w:rPr>
        <w:t>NHIA-AWS-RR-1.0.xlsx</w:t>
      </w:r>
      <w:r w:rsidRPr="00AA003D">
        <w:rPr>
          <w:rFonts w:asciiTheme="majorHAnsi" w:hAnsiTheme="majorHAnsi" w:cstheme="majorHAnsi"/>
          <w:lang w:val="en-GB"/>
        </w:rPr>
        <w:t>).</w:t>
      </w:r>
    </w:p>
    <w:p w14:paraId="48BFB778" w14:textId="77777777" w:rsidR="00BC77E6" w:rsidRPr="00AA003D" w:rsidRDefault="00BC77E6" w:rsidP="00AA003D">
      <w:pPr>
        <w:numPr>
          <w:ilvl w:val="0"/>
          <w:numId w:val="11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Source File URL</w:t>
      </w:r>
      <w:r w:rsidRPr="00AA003D">
        <w:rPr>
          <w:rFonts w:asciiTheme="majorHAnsi" w:hAnsiTheme="majorHAnsi" w:cstheme="majorHAnsi"/>
          <w:lang w:val="en-GB"/>
        </w:rPr>
        <w:t xml:space="preserve"> – Hyperlink to the original risk register document for traceability and reference.</w:t>
      </w:r>
    </w:p>
    <w:p w14:paraId="02A7A07B" w14:textId="77777777" w:rsidR="00AA003D" w:rsidRPr="00AA003D" w:rsidRDefault="00AA003D" w:rsidP="00AA003D">
      <w:pPr>
        <w:jc w:val="both"/>
        <w:rPr>
          <w:rFonts w:asciiTheme="majorHAnsi" w:hAnsiTheme="majorHAnsi" w:cstheme="majorHAnsi"/>
          <w:b/>
          <w:bCs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Active Risks (Current Projects – Populated by the System and Project Manager)</w:t>
      </w:r>
    </w:p>
    <w:p w14:paraId="4AE8EA8A" w14:textId="77777777" w:rsidR="00AA003D" w:rsidRPr="00AA003D" w:rsidRDefault="00AA003D" w:rsidP="00AA003D">
      <w:p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list contains the following fields:</w:t>
      </w:r>
    </w:p>
    <w:p w14:paraId="647A8B05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Project</w:t>
      </w:r>
      <w:r w:rsidRPr="00AA003D">
        <w:rPr>
          <w:rFonts w:asciiTheme="majorHAnsi" w:hAnsiTheme="majorHAnsi" w:cstheme="majorHAnsi"/>
          <w:lang w:val="en-GB"/>
        </w:rPr>
        <w:t xml:space="preserve"> – Lookup field that links the risk to a project in the Projects list.</w:t>
      </w:r>
    </w:p>
    <w:p w14:paraId="4C342551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Active Risk ID</w:t>
      </w:r>
      <w:r w:rsidRPr="00AA003D">
        <w:rPr>
          <w:rFonts w:asciiTheme="majorHAnsi" w:hAnsiTheme="majorHAnsi" w:cstheme="majorHAnsi"/>
          <w:lang w:val="en-GB"/>
        </w:rPr>
        <w:t xml:space="preserve"> – Automatically generated text field (for example, RSK-001, RSK-002).</w:t>
      </w:r>
    </w:p>
    <w:p w14:paraId="078880DA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Description</w:t>
      </w:r>
      <w:r w:rsidRPr="00AA003D">
        <w:rPr>
          <w:rFonts w:asciiTheme="majorHAnsi" w:hAnsiTheme="majorHAnsi" w:cstheme="majorHAnsi"/>
          <w:lang w:val="en-GB"/>
        </w:rPr>
        <w:t xml:space="preserve"> – Multiple lines of text containing the risk description, either imported from historical suggestions or entered manually.</w:t>
      </w:r>
    </w:p>
    <w:p w14:paraId="1AC3D84E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Category</w:t>
      </w:r>
      <w:r w:rsidRPr="00AA003D">
        <w:rPr>
          <w:rFonts w:asciiTheme="majorHAnsi" w:hAnsiTheme="majorHAnsi" w:cstheme="majorHAnsi"/>
          <w:lang w:val="en-GB"/>
        </w:rPr>
        <w:t xml:space="preserve"> – Choice field populated from historical data or selected by the Project Manager.</w:t>
      </w:r>
    </w:p>
    <w:p w14:paraId="664DE926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Subcategory</w:t>
      </w:r>
      <w:r w:rsidRPr="00AA003D">
        <w:rPr>
          <w:rFonts w:asciiTheme="majorHAnsi" w:hAnsiTheme="majorHAnsi" w:cstheme="majorHAnsi"/>
          <w:lang w:val="en-GB"/>
        </w:rPr>
        <w:t xml:space="preserve"> – Text field providing additional classification.</w:t>
      </w:r>
    </w:p>
    <w:p w14:paraId="55F63537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Likelihood</w:t>
      </w:r>
      <w:r w:rsidRPr="00AA003D">
        <w:rPr>
          <w:rFonts w:asciiTheme="majorHAnsi" w:hAnsiTheme="majorHAnsi" w:cstheme="majorHAnsi"/>
          <w:lang w:val="en-GB"/>
        </w:rPr>
        <w:t xml:space="preserve"> – Choice field indicating the probability of the risk occurring.</w:t>
      </w:r>
    </w:p>
    <w:p w14:paraId="616453B9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Impact</w:t>
      </w:r>
      <w:r w:rsidRPr="00AA003D">
        <w:rPr>
          <w:rFonts w:asciiTheme="majorHAnsi" w:hAnsiTheme="majorHAnsi" w:cstheme="majorHAnsi"/>
          <w:lang w:val="en-GB"/>
        </w:rPr>
        <w:t xml:space="preserve"> – Choice field indicating the potential effect of the risk.</w:t>
      </w:r>
    </w:p>
    <w:p w14:paraId="60ECCAC1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Rating</w:t>
      </w:r>
      <w:r w:rsidRPr="00AA003D">
        <w:rPr>
          <w:rFonts w:asciiTheme="majorHAnsi" w:hAnsiTheme="majorHAnsi" w:cstheme="majorHAnsi"/>
          <w:lang w:val="en-GB"/>
        </w:rPr>
        <w:t xml:space="preserve"> – Choice field automatically calculated from the Likelihood and Impact values.</w:t>
      </w:r>
    </w:p>
    <w:p w14:paraId="772B3330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lastRenderedPageBreak/>
        <w:t>Response Strategy</w:t>
      </w:r>
      <w:r w:rsidRPr="00AA003D">
        <w:rPr>
          <w:rFonts w:asciiTheme="majorHAnsi" w:hAnsiTheme="majorHAnsi" w:cstheme="majorHAnsi"/>
          <w:lang w:val="en-GB"/>
        </w:rPr>
        <w:t xml:space="preserve"> – Choice field indicating the selected treatment approach (for example, Mitigate, Transfer, Avoid, or Accept).</w:t>
      </w:r>
    </w:p>
    <w:p w14:paraId="4F57B9EA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Response Plan</w:t>
      </w:r>
      <w:r w:rsidRPr="00AA003D">
        <w:rPr>
          <w:rFonts w:asciiTheme="majorHAnsi" w:hAnsiTheme="majorHAnsi" w:cstheme="majorHAnsi"/>
          <w:lang w:val="en-GB"/>
        </w:rPr>
        <w:t xml:space="preserve"> – Multiple lines of text describing the planned mitigation activities.</w:t>
      </w:r>
    </w:p>
    <w:p w14:paraId="73841B0C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Owner</w:t>
      </w:r>
      <w:r w:rsidRPr="00AA003D">
        <w:rPr>
          <w:rFonts w:asciiTheme="majorHAnsi" w:hAnsiTheme="majorHAnsi" w:cstheme="majorHAnsi"/>
          <w:lang w:val="en-GB"/>
        </w:rPr>
        <w:t xml:space="preserve"> – Person field identifying the individual responsible for managing the risk.</w:t>
      </w:r>
    </w:p>
    <w:p w14:paraId="2E0EA1C8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Practice Lead</w:t>
      </w:r>
      <w:r w:rsidRPr="00AA003D">
        <w:rPr>
          <w:rFonts w:asciiTheme="majorHAnsi" w:hAnsiTheme="majorHAnsi" w:cstheme="majorHAnsi"/>
          <w:lang w:val="en-GB"/>
        </w:rPr>
        <w:t xml:space="preserve"> – Person field automatically populated based on the selected department or manually selected by the Project Manager.</w:t>
      </w:r>
    </w:p>
    <w:p w14:paraId="02614A67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Status</w:t>
      </w:r>
      <w:r w:rsidRPr="00AA003D">
        <w:rPr>
          <w:rFonts w:asciiTheme="majorHAnsi" w:hAnsiTheme="majorHAnsi" w:cstheme="majorHAnsi"/>
          <w:lang w:val="en-GB"/>
        </w:rPr>
        <w:t xml:space="preserve"> – Choice field representing the current stage of the risk lifecycle (Suggested, Accepted, In Progress, Escalated, Resolved, or Closed).</w:t>
      </w:r>
    </w:p>
    <w:p w14:paraId="6970159A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Source</w:t>
      </w:r>
      <w:r w:rsidRPr="00AA003D">
        <w:rPr>
          <w:rFonts w:asciiTheme="majorHAnsi" w:hAnsiTheme="majorHAnsi" w:cstheme="majorHAnsi"/>
          <w:lang w:val="en-GB"/>
        </w:rPr>
        <w:t xml:space="preserve"> – Choice field identifying where the risk originated (Historical, Custom, or </w:t>
      </w:r>
      <w:proofErr w:type="spellStart"/>
      <w:r w:rsidRPr="00AA003D">
        <w:rPr>
          <w:rFonts w:asciiTheme="majorHAnsi" w:hAnsiTheme="majorHAnsi" w:cstheme="majorHAnsi"/>
          <w:lang w:val="en-GB"/>
        </w:rPr>
        <w:t>Kickoff</w:t>
      </w:r>
      <w:proofErr w:type="spellEnd"/>
      <w:r w:rsidRPr="00AA003D">
        <w:rPr>
          <w:rFonts w:asciiTheme="majorHAnsi" w:hAnsiTheme="majorHAnsi" w:cstheme="majorHAnsi"/>
          <w:lang w:val="en-GB"/>
        </w:rPr>
        <w:t xml:space="preserve"> Meeting).</w:t>
      </w:r>
    </w:p>
    <w:p w14:paraId="0BF99A08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Raised By</w:t>
      </w:r>
      <w:r w:rsidRPr="00AA003D">
        <w:rPr>
          <w:rFonts w:asciiTheme="majorHAnsi" w:hAnsiTheme="majorHAnsi" w:cstheme="majorHAnsi"/>
          <w:lang w:val="en-GB"/>
        </w:rPr>
        <w:t xml:space="preserve"> – Text field identifying the individual who reported or identified the risk.</w:t>
      </w:r>
    </w:p>
    <w:p w14:paraId="0196CA4D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Identified During</w:t>
      </w:r>
      <w:r w:rsidRPr="00AA003D">
        <w:rPr>
          <w:rFonts w:asciiTheme="majorHAnsi" w:hAnsiTheme="majorHAnsi" w:cstheme="majorHAnsi"/>
          <w:lang w:val="en-GB"/>
        </w:rPr>
        <w:t xml:space="preserve"> – Choice field indicating when the risk was identified (</w:t>
      </w:r>
      <w:proofErr w:type="spellStart"/>
      <w:r w:rsidRPr="00AA003D">
        <w:rPr>
          <w:rFonts w:asciiTheme="majorHAnsi" w:hAnsiTheme="majorHAnsi" w:cstheme="majorHAnsi"/>
          <w:lang w:val="en-GB"/>
        </w:rPr>
        <w:t>Kickoff</w:t>
      </w:r>
      <w:proofErr w:type="spellEnd"/>
      <w:r w:rsidRPr="00AA003D">
        <w:rPr>
          <w:rFonts w:asciiTheme="majorHAnsi" w:hAnsiTheme="majorHAnsi" w:cstheme="majorHAnsi"/>
          <w:lang w:val="en-GB"/>
        </w:rPr>
        <w:t xml:space="preserve"> Meeting, Design Review, Weekly Stand-up, etc.).</w:t>
      </w:r>
    </w:p>
    <w:p w14:paraId="10DB9197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Source File Name</w:t>
      </w:r>
      <w:r w:rsidRPr="00AA003D">
        <w:rPr>
          <w:rFonts w:asciiTheme="majorHAnsi" w:hAnsiTheme="majorHAnsi" w:cstheme="majorHAnsi"/>
          <w:lang w:val="en-GB"/>
        </w:rPr>
        <w:t xml:space="preserve"> – Text field storing the name of the original historical risk register for traceability.</w:t>
      </w:r>
    </w:p>
    <w:p w14:paraId="526D0860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Source File URL</w:t>
      </w:r>
      <w:r w:rsidRPr="00AA003D">
        <w:rPr>
          <w:rFonts w:asciiTheme="majorHAnsi" w:hAnsiTheme="majorHAnsi" w:cstheme="majorHAnsi"/>
          <w:lang w:val="en-GB"/>
        </w:rPr>
        <w:t xml:space="preserve"> – Hyperlink to the original source document.</w:t>
      </w:r>
    </w:p>
    <w:p w14:paraId="3BE72AE5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Source Risk ID</w:t>
      </w:r>
      <w:r w:rsidRPr="00AA003D">
        <w:rPr>
          <w:rFonts w:asciiTheme="majorHAnsi" w:hAnsiTheme="majorHAnsi" w:cstheme="majorHAnsi"/>
          <w:lang w:val="en-GB"/>
        </w:rPr>
        <w:t xml:space="preserve"> – Text field containing the identifier of the original historical risk.</w:t>
      </w:r>
    </w:p>
    <w:p w14:paraId="2E657772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LLM Analysis</w:t>
      </w:r>
      <w:r w:rsidRPr="00AA003D">
        <w:rPr>
          <w:rFonts w:asciiTheme="majorHAnsi" w:hAnsiTheme="majorHAnsi" w:cstheme="majorHAnsi"/>
          <w:lang w:val="en-GB"/>
        </w:rPr>
        <w:t xml:space="preserve"> – Multiple lines of text storing the AI-generated risk analysis at the time the risk is accepted.</w:t>
      </w:r>
    </w:p>
    <w:p w14:paraId="05A42B9B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SLA Deadline</w:t>
      </w:r>
      <w:r w:rsidRPr="00AA003D">
        <w:rPr>
          <w:rFonts w:asciiTheme="majorHAnsi" w:hAnsiTheme="majorHAnsi" w:cstheme="majorHAnsi"/>
          <w:lang w:val="en-GB"/>
        </w:rPr>
        <w:t xml:space="preserve"> – Date and time field automatically calculated based on the assigned SLA.</w:t>
      </w:r>
    </w:p>
    <w:p w14:paraId="06298EF6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SLA Acknowledged</w:t>
      </w:r>
      <w:r w:rsidRPr="00AA003D">
        <w:rPr>
          <w:rFonts w:asciiTheme="majorHAnsi" w:hAnsiTheme="majorHAnsi" w:cstheme="majorHAnsi"/>
          <w:lang w:val="en-GB"/>
        </w:rPr>
        <w:t xml:space="preserve"> – Yes/No field indicating whether the Risk Owner has acknowledged the assigned risk.</w:t>
      </w:r>
    </w:p>
    <w:p w14:paraId="035E28F2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Accepted Date</w:t>
      </w:r>
      <w:r w:rsidRPr="00AA003D">
        <w:rPr>
          <w:rFonts w:asciiTheme="majorHAnsi" w:hAnsiTheme="majorHAnsi" w:cstheme="majorHAnsi"/>
          <w:lang w:val="en-GB"/>
        </w:rPr>
        <w:t xml:space="preserve"> – Date and time field automatically populated when the risk is accepted.</w:t>
      </w:r>
    </w:p>
    <w:p w14:paraId="4E557A85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Resolved Date</w:t>
      </w:r>
      <w:r w:rsidRPr="00AA003D">
        <w:rPr>
          <w:rFonts w:asciiTheme="majorHAnsi" w:hAnsiTheme="majorHAnsi" w:cstheme="majorHAnsi"/>
          <w:lang w:val="en-GB"/>
        </w:rPr>
        <w:t xml:space="preserve"> – Date and time field automatically populated when the Risk Owner marks the risk as resolved.</w:t>
      </w:r>
    </w:p>
    <w:p w14:paraId="404A1968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Closed Date</w:t>
      </w:r>
      <w:r w:rsidRPr="00AA003D">
        <w:rPr>
          <w:rFonts w:asciiTheme="majorHAnsi" w:hAnsiTheme="majorHAnsi" w:cstheme="majorHAnsi"/>
          <w:lang w:val="en-GB"/>
        </w:rPr>
        <w:t xml:space="preserve"> – Date and time field automatically populated when the Project Manager closes the risk.</w:t>
      </w:r>
    </w:p>
    <w:p w14:paraId="75BD837E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Root Cause</w:t>
      </w:r>
      <w:r w:rsidRPr="00AA003D">
        <w:rPr>
          <w:rFonts w:asciiTheme="majorHAnsi" w:hAnsiTheme="majorHAnsi" w:cstheme="majorHAnsi"/>
          <w:lang w:val="en-GB"/>
        </w:rPr>
        <w:t xml:space="preserve"> – Multiple lines of text completed by the Project Manager during the closure process.</w:t>
      </w:r>
    </w:p>
    <w:p w14:paraId="026A7B61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lastRenderedPageBreak/>
        <w:t>What Worked</w:t>
      </w:r>
      <w:r w:rsidRPr="00AA003D">
        <w:rPr>
          <w:rFonts w:asciiTheme="majorHAnsi" w:hAnsiTheme="majorHAnsi" w:cstheme="majorHAnsi"/>
          <w:lang w:val="en-GB"/>
        </w:rPr>
        <w:t xml:space="preserve"> – Multiple lines of text documenting successful mitigation actions and lessons learned.</w:t>
      </w:r>
    </w:p>
    <w:p w14:paraId="4A0BDC6E" w14:textId="77777777" w:rsidR="00AA003D" w:rsidRPr="00AA003D" w:rsidRDefault="00AA003D" w:rsidP="00AA003D">
      <w:pPr>
        <w:numPr>
          <w:ilvl w:val="0"/>
          <w:numId w:val="12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Resolution Category</w:t>
      </w:r>
      <w:r w:rsidRPr="00AA003D">
        <w:rPr>
          <w:rFonts w:asciiTheme="majorHAnsi" w:hAnsiTheme="majorHAnsi" w:cstheme="majorHAnsi"/>
          <w:lang w:val="en-GB"/>
        </w:rPr>
        <w:t xml:space="preserve"> – Choice field classifying the reason for the resolution (for example, Process Failure, Resource Gap, or Technical Issue).</w:t>
      </w:r>
    </w:p>
    <w:p w14:paraId="4414378A" w14:textId="77777777" w:rsidR="00AA003D" w:rsidRPr="00AA003D" w:rsidRDefault="00AA003D" w:rsidP="00AA003D">
      <w:pPr>
        <w:jc w:val="both"/>
        <w:rPr>
          <w:rFonts w:asciiTheme="majorHAnsi" w:hAnsiTheme="majorHAnsi" w:cstheme="majorHAnsi"/>
          <w:b/>
          <w:bCs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Configuration Lists (One-Time Setup)</w:t>
      </w:r>
    </w:p>
    <w:p w14:paraId="56A36FDD" w14:textId="77777777" w:rsidR="00AA003D" w:rsidRPr="00AA003D" w:rsidRDefault="00AA003D" w:rsidP="00AA003D">
      <w:p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solution also includes configuration lists that store system-wide settings, SLA thresholds, notification recipients, and department-to-practice lead mappings. These lists are maintained by administrators and referenced automatically by workflows and automation throughout the solution.</w:t>
      </w:r>
    </w:p>
    <w:p w14:paraId="47C09920" w14:textId="77777777" w:rsidR="00AA003D" w:rsidRPr="00AA003D" w:rsidRDefault="00AA003D" w:rsidP="00AA003D">
      <w:pPr>
        <w:jc w:val="both"/>
        <w:rPr>
          <w:rFonts w:asciiTheme="majorHAnsi" w:hAnsiTheme="majorHAnsi" w:cstheme="majorHAnsi"/>
        </w:rPr>
      </w:pPr>
    </w:p>
    <w:p w14:paraId="4F6DA8F0" w14:textId="6DDCB960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Settings:</w:t>
      </w:r>
    </w:p>
    <w:p w14:paraId="3CF6E64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| Title | Value |</w:t>
      </w:r>
    </w:p>
    <w:p w14:paraId="66ED7C5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Head of PM - jane.adeola@company.com |</w:t>
      </w:r>
    </w:p>
    <w:p w14:paraId="3FC7550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PMO Lead -emeka.nwankwo@company.com |</w:t>
      </w:r>
    </w:p>
    <w:p w14:paraId="5D1564A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SLA_Hours_HIGH -24 |</w:t>
      </w:r>
    </w:p>
    <w:p w14:paraId="18C236B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SLA_Hours_MEDIUM -48 |</w:t>
      </w:r>
    </w:p>
    <w:p w14:paraId="6DBA46E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SLA_Hours_LOW -120 </w:t>
      </w:r>
    </w:p>
    <w:p w14:paraId="1E3FC54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SLA_Warning_HIGH - 4 </w:t>
      </w:r>
    </w:p>
    <w:p w14:paraId="0F7FB38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SLA_Warning_MEDIUM- 12 </w:t>
      </w:r>
    </w:p>
    <w:p w14:paraId="3116CBC9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294A90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Department Leads:</w:t>
      </w:r>
    </w:p>
    <w:p w14:paraId="2C251E34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7046E4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Department Practice Lead Email </w:t>
      </w:r>
    </w:p>
    <w:p w14:paraId="7006AAB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| Cloud Infrastructure | Mike Eze | mike.eze@company.com |</w:t>
      </w:r>
    </w:p>
    <w:p w14:paraId="4AD15A3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| Solution Architecture | Amina Bello | amina.bello@company.com |</w:t>
      </w:r>
    </w:p>
    <w:p w14:paraId="5C7FFC4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| Security | Tunde Okafor | tunde.okafor@company.com |</w:t>
      </w:r>
    </w:p>
    <w:p w14:paraId="34FDFE0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| Applications | Chioma Nwosu | chioma.nwosu@company.com |</w:t>
      </w:r>
    </w:p>
    <w:p w14:paraId="0F06D19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>| Project Management | Jane Adeola | jane.adeola@company.com |</w:t>
      </w:r>
    </w:p>
    <w:p w14:paraId="13A29A0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FFB6C5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8. SLA Monitoring &amp; Activity Detection</w:t>
      </w:r>
    </w:p>
    <w:p w14:paraId="2F970764" w14:textId="77777777" w:rsidR="00AA003D" w:rsidRPr="00AA003D" w:rsidRDefault="00AA003D" w:rsidP="00AA003D">
      <w:pPr>
        <w:jc w:val="both"/>
        <w:rPr>
          <w:rFonts w:asciiTheme="majorHAnsi" w:hAnsiTheme="majorHAnsi" w:cstheme="majorHAnsi"/>
          <w:b/>
          <w:bCs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SLA Deadlines</w:t>
      </w:r>
    </w:p>
    <w:p w14:paraId="2AEA74DB" w14:textId="77777777" w:rsidR="00AA003D" w:rsidRPr="00AA003D" w:rsidRDefault="00AA003D" w:rsidP="00AA003D">
      <w:p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SLA configuration is as follows:</w:t>
      </w:r>
    </w:p>
    <w:p w14:paraId="7F91D204" w14:textId="77777777" w:rsidR="00AA003D" w:rsidRPr="00AA003D" w:rsidRDefault="00AA003D" w:rsidP="00AA003D">
      <w:pPr>
        <w:numPr>
          <w:ilvl w:val="0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High Risk</w:t>
      </w:r>
    </w:p>
    <w:p w14:paraId="1832E934" w14:textId="77777777" w:rsidR="00AA003D" w:rsidRPr="00AA003D" w:rsidRDefault="00AA003D" w:rsidP="00AA003D">
      <w:pPr>
        <w:numPr>
          <w:ilvl w:val="1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SLA Deadline: </w:t>
      </w:r>
      <w:r w:rsidRPr="00AA003D">
        <w:rPr>
          <w:rFonts w:asciiTheme="majorHAnsi" w:hAnsiTheme="majorHAnsi" w:cstheme="majorHAnsi"/>
          <w:b/>
          <w:bCs/>
          <w:lang w:val="en-GB"/>
        </w:rPr>
        <w:t>24 hours</w:t>
      </w:r>
    </w:p>
    <w:p w14:paraId="74292C34" w14:textId="77777777" w:rsidR="00AA003D" w:rsidRPr="00AA003D" w:rsidRDefault="00AA003D" w:rsidP="00AA003D">
      <w:pPr>
        <w:numPr>
          <w:ilvl w:val="1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Warning Notification: </w:t>
      </w:r>
      <w:r w:rsidRPr="00AA003D">
        <w:rPr>
          <w:rFonts w:asciiTheme="majorHAnsi" w:hAnsiTheme="majorHAnsi" w:cstheme="majorHAnsi"/>
          <w:b/>
          <w:bCs/>
          <w:lang w:val="en-GB"/>
        </w:rPr>
        <w:t>4 hours before the deadline</w:t>
      </w:r>
    </w:p>
    <w:p w14:paraId="6A91CF8F" w14:textId="77777777" w:rsidR="00AA003D" w:rsidRPr="00AA003D" w:rsidRDefault="00AA003D" w:rsidP="00AA003D">
      <w:pPr>
        <w:numPr>
          <w:ilvl w:val="0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Medium Risk</w:t>
      </w:r>
    </w:p>
    <w:p w14:paraId="76D486C6" w14:textId="77777777" w:rsidR="00AA003D" w:rsidRPr="00AA003D" w:rsidRDefault="00AA003D" w:rsidP="00AA003D">
      <w:pPr>
        <w:numPr>
          <w:ilvl w:val="1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SLA Deadline: </w:t>
      </w:r>
      <w:r w:rsidRPr="00AA003D">
        <w:rPr>
          <w:rFonts w:asciiTheme="majorHAnsi" w:hAnsiTheme="majorHAnsi" w:cstheme="majorHAnsi"/>
          <w:b/>
          <w:bCs/>
          <w:lang w:val="en-GB"/>
        </w:rPr>
        <w:t>48 hours</w:t>
      </w:r>
    </w:p>
    <w:p w14:paraId="5243545D" w14:textId="77777777" w:rsidR="00AA003D" w:rsidRPr="00AA003D" w:rsidRDefault="00AA003D" w:rsidP="00AA003D">
      <w:pPr>
        <w:numPr>
          <w:ilvl w:val="1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Warning Notification: </w:t>
      </w:r>
      <w:r w:rsidRPr="00AA003D">
        <w:rPr>
          <w:rFonts w:asciiTheme="majorHAnsi" w:hAnsiTheme="majorHAnsi" w:cstheme="majorHAnsi"/>
          <w:b/>
          <w:bCs/>
          <w:lang w:val="en-GB"/>
        </w:rPr>
        <w:t>12 hours before the deadline</w:t>
      </w:r>
    </w:p>
    <w:p w14:paraId="7C084621" w14:textId="77777777" w:rsidR="00AA003D" w:rsidRPr="00AA003D" w:rsidRDefault="00AA003D" w:rsidP="00AA003D">
      <w:pPr>
        <w:numPr>
          <w:ilvl w:val="0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Low Risk</w:t>
      </w:r>
    </w:p>
    <w:p w14:paraId="647751BA" w14:textId="77777777" w:rsidR="00AA003D" w:rsidRPr="00AA003D" w:rsidRDefault="00AA003D" w:rsidP="00AA003D">
      <w:pPr>
        <w:numPr>
          <w:ilvl w:val="1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SLA Deadline: </w:t>
      </w:r>
      <w:r w:rsidRPr="00AA003D">
        <w:rPr>
          <w:rFonts w:asciiTheme="majorHAnsi" w:hAnsiTheme="majorHAnsi" w:cstheme="majorHAnsi"/>
          <w:b/>
          <w:bCs/>
          <w:lang w:val="en-GB"/>
        </w:rPr>
        <w:t>5 days</w:t>
      </w:r>
    </w:p>
    <w:p w14:paraId="50874295" w14:textId="77777777" w:rsidR="00AA003D" w:rsidRPr="00AA003D" w:rsidRDefault="00AA003D" w:rsidP="00AA003D">
      <w:pPr>
        <w:numPr>
          <w:ilvl w:val="1"/>
          <w:numId w:val="13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Warning Notification: </w:t>
      </w:r>
      <w:r w:rsidRPr="00AA003D">
        <w:rPr>
          <w:rFonts w:asciiTheme="majorHAnsi" w:hAnsiTheme="majorHAnsi" w:cstheme="majorHAnsi"/>
          <w:b/>
          <w:bCs/>
          <w:lang w:val="en-GB"/>
        </w:rPr>
        <w:t>24 hours before the deadline</w:t>
      </w:r>
    </w:p>
    <w:p w14:paraId="06132055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196FBAD" w14:textId="77777777" w:rsidR="00AA003D" w:rsidRPr="00AA003D" w:rsidRDefault="00000000" w:rsidP="00AA003D">
      <w:pPr>
        <w:jc w:val="both"/>
        <w:rPr>
          <w:rFonts w:asciiTheme="majorHAnsi" w:hAnsiTheme="majorHAnsi" w:cstheme="majorHAnsi"/>
          <w:b/>
          <w:bCs/>
          <w:lang w:val="en-GB"/>
        </w:rPr>
      </w:pPr>
      <w:r w:rsidRPr="00AA003D">
        <w:rPr>
          <w:rFonts w:asciiTheme="majorHAnsi" w:hAnsiTheme="majorHAnsi" w:cstheme="majorHAnsi"/>
        </w:rPr>
        <w:t xml:space="preserve"> </w:t>
      </w:r>
      <w:r w:rsidR="00AA003D" w:rsidRPr="00AA003D">
        <w:rPr>
          <w:rFonts w:asciiTheme="majorHAnsi" w:hAnsiTheme="majorHAnsi" w:cstheme="majorHAnsi"/>
          <w:b/>
          <w:bCs/>
          <w:lang w:val="en-GB"/>
        </w:rPr>
        <w:t>What Counts as Activity</w:t>
      </w:r>
    </w:p>
    <w:p w14:paraId="0841FADC" w14:textId="77777777" w:rsidR="00AA003D" w:rsidRPr="00AA003D" w:rsidRDefault="00AA003D" w:rsidP="00AA003D">
      <w:p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The system uses SharePoint's built-in tracking capabilities to determine whether a Risk Owner has </w:t>
      </w:r>
      <w:proofErr w:type="gramStart"/>
      <w:r w:rsidRPr="00AA003D">
        <w:rPr>
          <w:rFonts w:asciiTheme="majorHAnsi" w:hAnsiTheme="majorHAnsi" w:cstheme="majorHAnsi"/>
          <w:lang w:val="en-GB"/>
        </w:rPr>
        <w:t>taken action</w:t>
      </w:r>
      <w:proofErr w:type="gramEnd"/>
      <w:r w:rsidRPr="00AA003D">
        <w:rPr>
          <w:rFonts w:asciiTheme="majorHAnsi" w:hAnsiTheme="majorHAnsi" w:cstheme="majorHAnsi"/>
          <w:lang w:val="en-GB"/>
        </w:rPr>
        <w:t xml:space="preserve"> on an assigned risk. Any of the following actions are considered valid activity and permanently satisfy the Service Level Agreement (SLA):</w:t>
      </w:r>
    </w:p>
    <w:p w14:paraId="664189AF" w14:textId="77777777" w:rsidR="00AA003D" w:rsidRPr="00AA003D" w:rsidRDefault="00AA003D" w:rsidP="00AA003D">
      <w:pPr>
        <w:numPr>
          <w:ilvl w:val="0"/>
          <w:numId w:val="14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Status Changed</w:t>
      </w:r>
      <w:r w:rsidRPr="00AA003D">
        <w:rPr>
          <w:rFonts w:asciiTheme="majorHAnsi" w:hAnsiTheme="majorHAnsi" w:cstheme="majorHAnsi"/>
          <w:lang w:val="en-GB"/>
        </w:rPr>
        <w:t xml:space="preserve"> – The risk status changes from </w:t>
      </w:r>
      <w:r w:rsidRPr="00AA003D">
        <w:rPr>
          <w:rFonts w:asciiTheme="majorHAnsi" w:hAnsiTheme="majorHAnsi" w:cstheme="majorHAnsi"/>
          <w:b/>
          <w:bCs/>
          <w:lang w:val="en-GB"/>
        </w:rPr>
        <w:t>Accepted</w:t>
      </w:r>
      <w:r w:rsidRPr="00AA003D">
        <w:rPr>
          <w:rFonts w:asciiTheme="majorHAnsi" w:hAnsiTheme="majorHAnsi" w:cstheme="majorHAnsi"/>
          <w:lang w:val="en-GB"/>
        </w:rPr>
        <w:t xml:space="preserve"> to any other status, such as </w:t>
      </w:r>
      <w:r w:rsidRPr="00AA003D">
        <w:rPr>
          <w:rFonts w:asciiTheme="majorHAnsi" w:hAnsiTheme="majorHAnsi" w:cstheme="majorHAnsi"/>
          <w:b/>
          <w:bCs/>
          <w:lang w:val="en-GB"/>
        </w:rPr>
        <w:t>In Progress</w:t>
      </w:r>
      <w:r w:rsidRPr="00AA003D">
        <w:rPr>
          <w:rFonts w:asciiTheme="majorHAnsi" w:hAnsiTheme="majorHAnsi" w:cstheme="majorHAnsi"/>
          <w:lang w:val="en-GB"/>
        </w:rPr>
        <w:t xml:space="preserve">, </w:t>
      </w:r>
      <w:r w:rsidRPr="00AA003D">
        <w:rPr>
          <w:rFonts w:asciiTheme="majorHAnsi" w:hAnsiTheme="majorHAnsi" w:cstheme="majorHAnsi"/>
          <w:b/>
          <w:bCs/>
          <w:lang w:val="en-GB"/>
        </w:rPr>
        <w:t>Resolved</w:t>
      </w:r>
      <w:r w:rsidRPr="00AA003D">
        <w:rPr>
          <w:rFonts w:asciiTheme="majorHAnsi" w:hAnsiTheme="majorHAnsi" w:cstheme="majorHAnsi"/>
          <w:lang w:val="en-GB"/>
        </w:rPr>
        <w:t xml:space="preserve">, or </w:t>
      </w:r>
      <w:r w:rsidRPr="00AA003D">
        <w:rPr>
          <w:rFonts w:asciiTheme="majorHAnsi" w:hAnsiTheme="majorHAnsi" w:cstheme="majorHAnsi"/>
          <w:b/>
          <w:bCs/>
          <w:lang w:val="en-GB"/>
        </w:rPr>
        <w:t>Closed</w:t>
      </w:r>
      <w:r w:rsidRPr="00AA003D">
        <w:rPr>
          <w:rFonts w:asciiTheme="majorHAnsi" w:hAnsiTheme="majorHAnsi" w:cstheme="majorHAnsi"/>
          <w:lang w:val="en-GB"/>
        </w:rPr>
        <w:t>.</w:t>
      </w:r>
    </w:p>
    <w:p w14:paraId="7B4BEE84" w14:textId="77777777" w:rsidR="00AA003D" w:rsidRPr="00AA003D" w:rsidRDefault="00AA003D" w:rsidP="00AA003D">
      <w:pPr>
        <w:numPr>
          <w:ilvl w:val="0"/>
          <w:numId w:val="14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Any Field Edited</w:t>
      </w:r>
      <w:r w:rsidRPr="00AA003D">
        <w:rPr>
          <w:rFonts w:asciiTheme="majorHAnsi" w:hAnsiTheme="majorHAnsi" w:cstheme="majorHAnsi"/>
          <w:lang w:val="en-GB"/>
        </w:rPr>
        <w:t xml:space="preserve"> – The system detects that the SharePoint </w:t>
      </w:r>
      <w:r w:rsidRPr="00AA003D">
        <w:rPr>
          <w:rFonts w:asciiTheme="majorHAnsi" w:hAnsiTheme="majorHAnsi" w:cstheme="majorHAnsi"/>
          <w:b/>
          <w:bCs/>
          <w:lang w:val="en-GB"/>
        </w:rPr>
        <w:t>Modified</w:t>
      </w:r>
      <w:r w:rsidRPr="00AA003D">
        <w:rPr>
          <w:rFonts w:asciiTheme="majorHAnsi" w:hAnsiTheme="majorHAnsi" w:cstheme="majorHAnsi"/>
          <w:lang w:val="en-GB"/>
        </w:rPr>
        <w:t xml:space="preserve"> timestamp is later than the </w:t>
      </w:r>
      <w:r w:rsidRPr="00AA003D">
        <w:rPr>
          <w:rFonts w:asciiTheme="majorHAnsi" w:hAnsiTheme="majorHAnsi" w:cstheme="majorHAnsi"/>
          <w:b/>
          <w:bCs/>
          <w:lang w:val="en-GB"/>
        </w:rPr>
        <w:t>Created</w:t>
      </w:r>
      <w:r w:rsidRPr="00AA003D">
        <w:rPr>
          <w:rFonts w:asciiTheme="majorHAnsi" w:hAnsiTheme="majorHAnsi" w:cstheme="majorHAnsi"/>
          <w:lang w:val="en-GB"/>
        </w:rPr>
        <w:t xml:space="preserve"> timestamp, indicating that one or more fields have been updated.</w:t>
      </w:r>
    </w:p>
    <w:p w14:paraId="2B0A2608" w14:textId="77777777" w:rsidR="00AA003D" w:rsidRPr="00AA003D" w:rsidRDefault="00AA003D" w:rsidP="00AA003D">
      <w:pPr>
        <w:numPr>
          <w:ilvl w:val="0"/>
          <w:numId w:val="14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Risk Owner Clicks "Acknowledge"</w:t>
      </w:r>
      <w:r w:rsidRPr="00AA003D">
        <w:rPr>
          <w:rFonts w:asciiTheme="majorHAnsi" w:hAnsiTheme="majorHAnsi" w:cstheme="majorHAnsi"/>
          <w:lang w:val="en-GB"/>
        </w:rPr>
        <w:t xml:space="preserve"> – The </w:t>
      </w:r>
      <w:r w:rsidRPr="00AA003D">
        <w:rPr>
          <w:rFonts w:asciiTheme="majorHAnsi" w:hAnsiTheme="majorHAnsi" w:cstheme="majorHAnsi"/>
          <w:b/>
          <w:bCs/>
          <w:lang w:val="en-GB"/>
        </w:rPr>
        <w:t>SLA Acknowledged</w:t>
      </w:r>
      <w:r w:rsidRPr="00AA003D">
        <w:rPr>
          <w:rFonts w:asciiTheme="majorHAnsi" w:hAnsiTheme="majorHAnsi" w:cstheme="majorHAnsi"/>
          <w:lang w:val="en-GB"/>
        </w:rPr>
        <w:t xml:space="preserve"> field is set to </w:t>
      </w:r>
      <w:r w:rsidRPr="00AA003D">
        <w:rPr>
          <w:rFonts w:asciiTheme="majorHAnsi" w:hAnsiTheme="majorHAnsi" w:cstheme="majorHAnsi"/>
          <w:b/>
          <w:bCs/>
          <w:lang w:val="en-GB"/>
        </w:rPr>
        <w:t>Yes</w:t>
      </w:r>
      <w:r w:rsidRPr="00AA003D">
        <w:rPr>
          <w:rFonts w:asciiTheme="majorHAnsi" w:hAnsiTheme="majorHAnsi" w:cstheme="majorHAnsi"/>
          <w:lang w:val="en-GB"/>
        </w:rPr>
        <w:t>, confirming that the Risk Owner has acknowledged responsibility for the risk.</w:t>
      </w:r>
    </w:p>
    <w:p w14:paraId="3F61BFEC" w14:textId="77777777" w:rsidR="00AA003D" w:rsidRPr="00AA003D" w:rsidRDefault="00AA003D" w:rsidP="00AA003D">
      <w:p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Once any of these actions is detected, the system marks the SLA as satisfied and stops sending reminder notifications for that risk.</w:t>
      </w:r>
    </w:p>
    <w:p w14:paraId="4C53EAD5" w14:textId="240C915C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A64BD0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5B4929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The system doesn't </w:t>
      </w:r>
      <w:proofErr w:type="gramStart"/>
      <w:r w:rsidRPr="00AA003D">
        <w:rPr>
          <w:rFonts w:asciiTheme="majorHAnsi" w:hAnsiTheme="majorHAnsi" w:cstheme="majorHAnsi"/>
        </w:rPr>
        <w:t>care</w:t>
      </w:r>
      <w:proofErr w:type="gramEnd"/>
      <w:r w:rsidRPr="00AA003D">
        <w:rPr>
          <w:rFonts w:asciiTheme="majorHAnsi" w:hAnsiTheme="majorHAnsi" w:cstheme="majorHAnsi"/>
        </w:rPr>
        <w:t xml:space="preserve"> WHAT the owner did — just that they did SOMETHING before the clock ran out.</w:t>
      </w:r>
    </w:p>
    <w:p w14:paraId="4B690EB6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866441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Hourly Check Logic</w:t>
      </w:r>
    </w:p>
    <w:p w14:paraId="2650113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8B1F89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For every risk WHERE Status = "Accepted" OR "In Progress":</w:t>
      </w:r>
    </w:p>
    <w:p w14:paraId="0E99E7B6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15AEF7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Check 1: Modified &gt; Created?           → YES = Activity </w:t>
      </w:r>
    </w:p>
    <w:p w14:paraId="58A13A2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Check 2: Status ≠ "Accepted"?          → YES = Activity </w:t>
      </w:r>
    </w:p>
    <w:p w14:paraId="3C403A5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Check 3: SLAAcknowledged = Yes?         → YES = Activity </w:t>
      </w:r>
    </w:p>
    <w:p w14:paraId="070BDFF9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D9C134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ALL NO → Check the clock:</w:t>
      </w:r>
    </w:p>
    <w:p w14:paraId="179D1B2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Deadline passed?     → </w:t>
      </w:r>
      <w:proofErr w:type="gramStart"/>
      <w:r w:rsidRPr="00AA003D">
        <w:rPr>
          <w:rFonts w:asciiTheme="majorHAnsi" w:hAnsiTheme="majorHAnsi" w:cstheme="majorHAnsi"/>
        </w:rPr>
        <w:t>BREACH  (</w:t>
      </w:r>
      <w:proofErr w:type="gramEnd"/>
      <w:r w:rsidRPr="00AA003D">
        <w:rPr>
          <w:rFonts w:asciiTheme="majorHAnsi" w:hAnsiTheme="majorHAnsi" w:cstheme="majorHAnsi"/>
        </w:rPr>
        <w:t>escalate + notify)</w:t>
      </w:r>
    </w:p>
    <w:p w14:paraId="0127B19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Within warning?      → </w:t>
      </w:r>
      <w:proofErr w:type="gramStart"/>
      <w:r w:rsidRPr="00AA003D">
        <w:rPr>
          <w:rFonts w:asciiTheme="majorHAnsi" w:hAnsiTheme="majorHAnsi" w:cstheme="majorHAnsi"/>
        </w:rPr>
        <w:t>WARNING  (</w:t>
      </w:r>
      <w:proofErr w:type="gramEnd"/>
      <w:r w:rsidRPr="00AA003D">
        <w:rPr>
          <w:rFonts w:asciiTheme="majorHAnsi" w:hAnsiTheme="majorHAnsi" w:cstheme="majorHAnsi"/>
        </w:rPr>
        <w:t>remind owner)</w:t>
      </w:r>
    </w:p>
    <w:p w14:paraId="6AD3A79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 Plenty of time?      → </w:t>
      </w:r>
      <w:proofErr w:type="gramStart"/>
      <w:r w:rsidRPr="00AA003D">
        <w:rPr>
          <w:rFonts w:asciiTheme="majorHAnsi" w:hAnsiTheme="majorHAnsi" w:cstheme="majorHAnsi"/>
        </w:rPr>
        <w:t>OK  (</w:t>
      </w:r>
      <w:proofErr w:type="gramEnd"/>
      <w:r w:rsidRPr="00AA003D">
        <w:rPr>
          <w:rFonts w:asciiTheme="majorHAnsi" w:hAnsiTheme="majorHAnsi" w:cstheme="majorHAnsi"/>
        </w:rPr>
        <w:t>check again next hour)</w:t>
      </w:r>
    </w:p>
    <w:p w14:paraId="54D15A98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E8D5FA4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09B226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Activity Detected → SLA Satisfied Permanently</w:t>
      </w:r>
    </w:p>
    <w:p w14:paraId="2A83546F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B4AF4B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Once the owner does ANYTHING, the SLA is permanently satisfied. Even if status goes back to "Accepted" later, the Modified timestamp already proves they responded. No more reminders </w:t>
      </w:r>
      <w:proofErr w:type="gramStart"/>
      <w:r w:rsidRPr="00AA003D">
        <w:rPr>
          <w:rFonts w:asciiTheme="majorHAnsi" w:hAnsiTheme="majorHAnsi" w:cstheme="majorHAnsi"/>
        </w:rPr>
        <w:t>for</w:t>
      </w:r>
      <w:proofErr w:type="gramEnd"/>
      <w:r w:rsidRPr="00AA003D">
        <w:rPr>
          <w:rFonts w:asciiTheme="majorHAnsi" w:hAnsiTheme="majorHAnsi" w:cstheme="majorHAnsi"/>
        </w:rPr>
        <w:t xml:space="preserve"> that risk.</w:t>
      </w:r>
    </w:p>
    <w:p w14:paraId="559A50B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C17669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9. Risk Resolution &amp; Closure</w:t>
      </w:r>
    </w:p>
    <w:p w14:paraId="48C71D6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Status Lifecycle</w:t>
      </w:r>
    </w:p>
    <w:p w14:paraId="19BF9F8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Accepted ──→ In Progress ──→ Resolved ──→ Closed ──→ Knowledge Base</w:t>
      </w:r>
    </w:p>
    <w:p w14:paraId="33C94170" w14:textId="77777777" w:rsidR="00AA003D" w:rsidRPr="00AA003D" w:rsidRDefault="00AA003D" w:rsidP="00AA003D">
      <w:pPr>
        <w:jc w:val="both"/>
        <w:rPr>
          <w:rFonts w:asciiTheme="majorHAnsi" w:hAnsiTheme="majorHAnsi" w:cstheme="majorHAnsi"/>
          <w:b/>
          <w:bCs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lastRenderedPageBreak/>
        <w:t>Risk Resolution and Closure Process</w:t>
      </w:r>
    </w:p>
    <w:p w14:paraId="4AE02D2B" w14:textId="77777777" w:rsidR="00AA003D" w:rsidRPr="00AA003D" w:rsidRDefault="00AA003D" w:rsidP="00AA003D">
      <w:p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risk resolution process follows a structured lifecycle to ensure that every risk is properly tracked, reviewed, and captured as organizational knowledge.</w:t>
      </w:r>
    </w:p>
    <w:p w14:paraId="1531AF67" w14:textId="77777777" w:rsidR="00AA003D" w:rsidRPr="00AA003D" w:rsidRDefault="00AA003D" w:rsidP="00AA003D">
      <w:pPr>
        <w:numPr>
          <w:ilvl w:val="0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Owner Works on the Risk</w:t>
      </w:r>
    </w:p>
    <w:p w14:paraId="2E22C1A9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assigned Risk Owner implements the agreed response plan.</w:t>
      </w:r>
    </w:p>
    <w:p w14:paraId="066C2F90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SLA remains active until the owner takes an action that satisfies the SLA requirements.</w:t>
      </w:r>
    </w:p>
    <w:p w14:paraId="7F695F81" w14:textId="77777777" w:rsidR="00AA003D" w:rsidRPr="00AA003D" w:rsidRDefault="00AA003D" w:rsidP="00AA003D">
      <w:pPr>
        <w:numPr>
          <w:ilvl w:val="0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Owner Marks the Risk as Resolved</w:t>
      </w:r>
    </w:p>
    <w:p w14:paraId="0881E0E9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Once the mitigation activities have been completed, the Risk Owner marks the risk as </w:t>
      </w:r>
      <w:r w:rsidRPr="00AA003D">
        <w:rPr>
          <w:rFonts w:asciiTheme="majorHAnsi" w:hAnsiTheme="majorHAnsi" w:cstheme="majorHAnsi"/>
          <w:b/>
          <w:bCs/>
          <w:lang w:val="en-GB"/>
        </w:rPr>
        <w:t>Resolved</w:t>
      </w:r>
      <w:r w:rsidRPr="00AA003D">
        <w:rPr>
          <w:rFonts w:asciiTheme="majorHAnsi" w:hAnsiTheme="majorHAnsi" w:cstheme="majorHAnsi"/>
          <w:lang w:val="en-GB"/>
        </w:rPr>
        <w:t>.</w:t>
      </w:r>
    </w:p>
    <w:p w14:paraId="799E06A9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system records:</w:t>
      </w:r>
    </w:p>
    <w:p w14:paraId="3E726E31" w14:textId="77777777" w:rsidR="00AA003D" w:rsidRPr="00AA003D" w:rsidRDefault="00AA003D" w:rsidP="00AA003D">
      <w:pPr>
        <w:numPr>
          <w:ilvl w:val="2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Resolution Date</w:t>
      </w:r>
    </w:p>
    <w:p w14:paraId="46FA1DC0" w14:textId="77777777" w:rsidR="00AA003D" w:rsidRPr="00AA003D" w:rsidRDefault="00AA003D" w:rsidP="00AA003D">
      <w:pPr>
        <w:numPr>
          <w:ilvl w:val="2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Resolution Time</w:t>
      </w:r>
    </w:p>
    <w:p w14:paraId="04542153" w14:textId="77777777" w:rsidR="00AA003D" w:rsidRPr="00AA003D" w:rsidRDefault="00AA003D" w:rsidP="00AA003D">
      <w:pPr>
        <w:numPr>
          <w:ilvl w:val="2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Name of the user who resolved the risk</w:t>
      </w:r>
    </w:p>
    <w:p w14:paraId="2A8F2713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SLA is considered satisfied.</w:t>
      </w:r>
    </w:p>
    <w:p w14:paraId="50DAC70A" w14:textId="77777777" w:rsidR="00AA003D" w:rsidRPr="00AA003D" w:rsidRDefault="00AA003D" w:rsidP="00AA003D">
      <w:pPr>
        <w:numPr>
          <w:ilvl w:val="0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Project Manager Reviews and Closes the Risk</w:t>
      </w:r>
    </w:p>
    <w:p w14:paraId="74129AE1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Project Manager verifies that the risk has been adequately addressed.</w:t>
      </w:r>
    </w:p>
    <w:p w14:paraId="08CC9830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During closure, the Project Manager documents:</w:t>
      </w:r>
    </w:p>
    <w:p w14:paraId="2BF71306" w14:textId="77777777" w:rsidR="00AA003D" w:rsidRPr="00AA003D" w:rsidRDefault="00AA003D" w:rsidP="00AA003D">
      <w:pPr>
        <w:numPr>
          <w:ilvl w:val="2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Root Cause</w:t>
      </w:r>
    </w:p>
    <w:p w14:paraId="40A19FC0" w14:textId="77777777" w:rsidR="00AA003D" w:rsidRPr="00AA003D" w:rsidRDefault="00AA003D" w:rsidP="00AA003D">
      <w:pPr>
        <w:numPr>
          <w:ilvl w:val="2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What Worked</w:t>
      </w:r>
    </w:p>
    <w:p w14:paraId="137A6909" w14:textId="77777777" w:rsidR="00AA003D" w:rsidRPr="00AA003D" w:rsidRDefault="00AA003D" w:rsidP="00AA003D">
      <w:pPr>
        <w:numPr>
          <w:ilvl w:val="2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Resolution Category</w:t>
      </w:r>
    </w:p>
    <w:p w14:paraId="5A1C4167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 xml:space="preserve">The system records the </w:t>
      </w:r>
      <w:r w:rsidRPr="00AA003D">
        <w:rPr>
          <w:rFonts w:asciiTheme="majorHAnsi" w:hAnsiTheme="majorHAnsi" w:cstheme="majorHAnsi"/>
          <w:b/>
          <w:bCs/>
          <w:lang w:val="en-GB"/>
        </w:rPr>
        <w:t>Closed Date</w:t>
      </w:r>
      <w:r w:rsidRPr="00AA003D">
        <w:rPr>
          <w:rFonts w:asciiTheme="majorHAnsi" w:hAnsiTheme="majorHAnsi" w:cstheme="majorHAnsi"/>
          <w:lang w:val="en-GB"/>
        </w:rPr>
        <w:t xml:space="preserve"> and marks the risk as </w:t>
      </w:r>
      <w:r w:rsidRPr="00AA003D">
        <w:rPr>
          <w:rFonts w:asciiTheme="majorHAnsi" w:hAnsiTheme="majorHAnsi" w:cstheme="majorHAnsi"/>
          <w:b/>
          <w:bCs/>
          <w:lang w:val="en-GB"/>
        </w:rPr>
        <w:t>Read-Only</w:t>
      </w:r>
      <w:r w:rsidRPr="00AA003D">
        <w:rPr>
          <w:rFonts w:asciiTheme="majorHAnsi" w:hAnsiTheme="majorHAnsi" w:cstheme="majorHAnsi"/>
          <w:lang w:val="en-GB"/>
        </w:rPr>
        <w:t xml:space="preserve"> to preserve the audit trail.</w:t>
      </w:r>
    </w:p>
    <w:p w14:paraId="09060308" w14:textId="77777777" w:rsidR="00AA003D" w:rsidRPr="00AA003D" w:rsidRDefault="00AA003D" w:rsidP="00AA003D">
      <w:pPr>
        <w:numPr>
          <w:ilvl w:val="0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b/>
          <w:bCs/>
          <w:lang w:val="en-GB"/>
        </w:rPr>
        <w:t>Knowledge Base Update</w:t>
      </w:r>
    </w:p>
    <w:p w14:paraId="46AF11FD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After the risk is closed, the system adds the completed risk to the Historical Risks repository.</w:t>
      </w:r>
    </w:p>
    <w:p w14:paraId="4551E6B5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t>The recorded lessons learned, root cause, and resolution details become part of the organization's knowledge base.</w:t>
      </w:r>
    </w:p>
    <w:p w14:paraId="720C98C0" w14:textId="77777777" w:rsidR="00AA003D" w:rsidRPr="00AA003D" w:rsidRDefault="00AA003D" w:rsidP="00AA003D">
      <w:pPr>
        <w:numPr>
          <w:ilvl w:val="1"/>
          <w:numId w:val="15"/>
        </w:numPr>
        <w:jc w:val="both"/>
        <w:rPr>
          <w:rFonts w:asciiTheme="majorHAnsi" w:hAnsiTheme="majorHAnsi" w:cstheme="majorHAnsi"/>
          <w:lang w:val="en-GB"/>
        </w:rPr>
      </w:pPr>
      <w:r w:rsidRPr="00AA003D">
        <w:rPr>
          <w:rFonts w:asciiTheme="majorHAnsi" w:hAnsiTheme="majorHAnsi" w:cstheme="majorHAnsi"/>
          <w:lang w:val="en-GB"/>
        </w:rPr>
        <w:lastRenderedPageBreak/>
        <w:t>These historical records are used to improve AI-generated risk suggestions and recommendations for future projects of a similar type.</w:t>
      </w:r>
    </w:p>
    <w:p w14:paraId="70C4C016" w14:textId="77777777" w:rsidR="00AA003D" w:rsidRPr="00AA003D" w:rsidRDefault="00AA003D" w:rsidP="00AA003D">
      <w:pPr>
        <w:jc w:val="both"/>
        <w:rPr>
          <w:rFonts w:asciiTheme="majorHAnsi" w:hAnsiTheme="majorHAnsi" w:cstheme="majorHAnsi"/>
        </w:rPr>
      </w:pPr>
    </w:p>
    <w:p w14:paraId="765268BD" w14:textId="5C5CD784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What the PM Sees</w:t>
      </w:r>
    </w:p>
    <w:p w14:paraId="5289012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Dashboard Status Breakdown:</w:t>
      </w:r>
    </w:p>
    <w:p w14:paraId="6CFE6E5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7DAECE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2 Accepted     </w:t>
      </w:r>
      <w:proofErr w:type="gramStart"/>
      <w:r w:rsidRPr="00AA003D">
        <w:rPr>
          <w:rFonts w:asciiTheme="majorHAnsi" w:hAnsiTheme="majorHAnsi" w:cstheme="majorHAnsi"/>
        </w:rPr>
        <w:t xml:space="preserve">   (</w:t>
      </w:r>
      <w:proofErr w:type="gramEnd"/>
      <w:r w:rsidRPr="00AA003D">
        <w:rPr>
          <w:rFonts w:asciiTheme="majorHAnsi" w:hAnsiTheme="majorHAnsi" w:cstheme="majorHAnsi"/>
        </w:rPr>
        <w:t>awaiting first action)</w:t>
      </w:r>
    </w:p>
    <w:p w14:paraId="24BEF48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3 In Progress  </w:t>
      </w:r>
      <w:proofErr w:type="gramStart"/>
      <w:r w:rsidRPr="00AA003D">
        <w:rPr>
          <w:rFonts w:asciiTheme="majorHAnsi" w:hAnsiTheme="majorHAnsi" w:cstheme="majorHAnsi"/>
        </w:rPr>
        <w:t xml:space="preserve">   (</w:t>
      </w:r>
      <w:proofErr w:type="gramEnd"/>
      <w:r w:rsidRPr="00AA003D">
        <w:rPr>
          <w:rFonts w:asciiTheme="majorHAnsi" w:hAnsiTheme="majorHAnsi" w:cstheme="majorHAnsi"/>
        </w:rPr>
        <w:t>owners working on them)</w:t>
      </w:r>
    </w:p>
    <w:p w14:paraId="4CB7586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1 Escalated    </w:t>
      </w:r>
      <w:proofErr w:type="gramStart"/>
      <w:r w:rsidRPr="00AA003D">
        <w:rPr>
          <w:rFonts w:asciiTheme="majorHAnsi" w:hAnsiTheme="majorHAnsi" w:cstheme="majorHAnsi"/>
        </w:rPr>
        <w:t xml:space="preserve">   (</w:t>
      </w:r>
      <w:proofErr w:type="gramEnd"/>
      <w:r w:rsidRPr="00AA003D">
        <w:rPr>
          <w:rFonts w:asciiTheme="majorHAnsi" w:hAnsiTheme="majorHAnsi" w:cstheme="majorHAnsi"/>
        </w:rPr>
        <w:t>SLA breached)</w:t>
      </w:r>
    </w:p>
    <w:p w14:paraId="30C62E5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2 Resolved      </w:t>
      </w:r>
      <w:proofErr w:type="gramStart"/>
      <w:r w:rsidRPr="00AA003D">
        <w:rPr>
          <w:rFonts w:asciiTheme="majorHAnsi" w:hAnsiTheme="majorHAnsi" w:cstheme="majorHAnsi"/>
        </w:rPr>
        <w:t xml:space="preserve">   (</w:t>
      </w:r>
      <w:proofErr w:type="gramEnd"/>
      <w:r w:rsidRPr="00AA003D">
        <w:rPr>
          <w:rFonts w:asciiTheme="majorHAnsi" w:hAnsiTheme="majorHAnsi" w:cstheme="majorHAnsi"/>
        </w:rPr>
        <w:t>awaiting PM closure review)</w:t>
      </w:r>
    </w:p>
    <w:p w14:paraId="3DECCD2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1 Closed        </w:t>
      </w:r>
      <w:proofErr w:type="gramStart"/>
      <w:r w:rsidRPr="00AA003D">
        <w:rPr>
          <w:rFonts w:asciiTheme="majorHAnsi" w:hAnsiTheme="majorHAnsi" w:cstheme="majorHAnsi"/>
        </w:rPr>
        <w:t xml:space="preserve">   (</w:t>
      </w:r>
      <w:proofErr w:type="gramEnd"/>
      <w:r w:rsidRPr="00AA003D">
        <w:rPr>
          <w:rFonts w:asciiTheme="majorHAnsi" w:hAnsiTheme="majorHAnsi" w:cstheme="majorHAnsi"/>
        </w:rPr>
        <w:t>formally done, read-only)</w:t>
      </w:r>
    </w:p>
    <w:p w14:paraId="4086E2DA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1B999F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Resolution Metrics:</w:t>
      </w:r>
    </w:p>
    <w:p w14:paraId="185376B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Resolution Rate: 38% (3 of 8)</w:t>
      </w:r>
    </w:p>
    <w:p w14:paraId="54FEEF6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Avg Resolution Time: 2.3 days</w:t>
      </w:r>
    </w:p>
    <w:p w14:paraId="533210F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Escalated risks take 0.8 days longer to resolve</w:t>
      </w:r>
    </w:p>
    <w:p w14:paraId="42C28EF4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CF306B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Closure → Knowledge Base</w:t>
      </w:r>
    </w:p>
    <w:p w14:paraId="5254D59F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B94116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When PM closes a risk (fills root cause, what worked, resolution category), the system adds it to Historical Risks. The next project of the same type gets richer suggestions:</w:t>
      </w:r>
    </w:p>
    <w:p w14:paraId="1A6B56D6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2EF03B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"Legacy Oracle DB risk [RSK-009, NHIA-AWS-RR-</w:t>
      </w:r>
      <w:proofErr w:type="gramStart"/>
      <w:r w:rsidRPr="00AA003D">
        <w:rPr>
          <w:rFonts w:asciiTheme="majorHAnsi" w:hAnsiTheme="majorHAnsi" w:cstheme="majorHAnsi"/>
        </w:rPr>
        <w:t>LIVE] —</w:t>
      </w:r>
      <w:proofErr w:type="gramEnd"/>
      <w:r w:rsidRPr="00AA003D">
        <w:rPr>
          <w:rFonts w:asciiTheme="majorHAnsi" w:hAnsiTheme="majorHAnsi" w:cstheme="majorHAnsi"/>
        </w:rPr>
        <w:t xml:space="preserve"> resolved by engaging Oracle consultant (3 weeks, $15K). Recommend database audit in all IT Infrastructure kickoffs."</w:t>
      </w:r>
    </w:p>
    <w:p w14:paraId="466F6C1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B935114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D9A3D1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1275B0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 xml:space="preserve"> 10. Notifications &amp; Escalation Chain</w:t>
      </w:r>
    </w:p>
    <w:p w14:paraId="1DDAE432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17119C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When a Risk Owner is Assigned</w:t>
      </w:r>
    </w:p>
    <w:p w14:paraId="1AF7737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215534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7299E3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PM selects David Okonkwo as Risk Owner → clicks Save</w:t>
      </w:r>
    </w:p>
    <w:p w14:paraId="02A79DB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35B3BD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System triggers:</w:t>
      </w:r>
    </w:p>
    <w:p w14:paraId="0E14962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TO: David Okonkwo (Risk Owner)</w:t>
      </w:r>
    </w:p>
    <w:p w14:paraId="46D24E1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Subject: "NEW RISK — RSK-009 Legacy Oracle DB (HIGH, 24h SLA)"</w:t>
      </w:r>
    </w:p>
    <w:p w14:paraId="0D0A60A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Body: Risk details + response plan + SLA deadline</w:t>
      </w:r>
    </w:p>
    <w:p w14:paraId="6229FAF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[Update Status] button → opens SharePoint edit form</w:t>
      </w:r>
    </w:p>
    <w:p w14:paraId="7F8EE1C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[Add Notes] button → opens SharePoint edit form</w:t>
      </w:r>
    </w:p>
    <w:p w14:paraId="2779552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</w:t>
      </w:r>
    </w:p>
    <w:p w14:paraId="74C4B7B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CC: Sarah Okonkwo (Project Manager)</w:t>
      </w:r>
    </w:p>
    <w:p w14:paraId="39C9060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CC: Jane Adeola (Head of </w:t>
      </w:r>
      <w:proofErr w:type="gramStart"/>
      <w:r w:rsidRPr="00AA003D">
        <w:rPr>
          <w:rFonts w:asciiTheme="majorHAnsi" w:hAnsiTheme="majorHAnsi" w:cstheme="majorHAnsi"/>
        </w:rPr>
        <w:t>PM) —</w:t>
      </w:r>
      <w:proofErr w:type="gramEnd"/>
      <w:r w:rsidRPr="00AA003D">
        <w:rPr>
          <w:rFonts w:asciiTheme="majorHAnsi" w:hAnsiTheme="majorHAnsi" w:cstheme="majorHAnsi"/>
        </w:rPr>
        <w:t xml:space="preserve"> from Settings list</w:t>
      </w:r>
    </w:p>
    <w:p w14:paraId="6FF921D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 CC: Mike Eze (Practice </w:t>
      </w:r>
      <w:proofErr w:type="gramStart"/>
      <w:r w:rsidRPr="00AA003D">
        <w:rPr>
          <w:rFonts w:asciiTheme="majorHAnsi" w:hAnsiTheme="majorHAnsi" w:cstheme="majorHAnsi"/>
        </w:rPr>
        <w:t>Lead) —</w:t>
      </w:r>
      <w:proofErr w:type="gramEnd"/>
      <w:r w:rsidRPr="00AA003D">
        <w:rPr>
          <w:rFonts w:asciiTheme="majorHAnsi" w:hAnsiTheme="majorHAnsi" w:cstheme="majorHAnsi"/>
        </w:rPr>
        <w:t xml:space="preserve"> auto-looked up from Department Leads</w:t>
      </w:r>
    </w:p>
    <w:p w14:paraId="43952DFF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D125C4A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46B55C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Escalation Chain</w:t>
      </w:r>
    </w:p>
    <w:p w14:paraId="34C5A2E8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1D07774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SLA Breached:</w:t>
      </w:r>
    </w:p>
    <w:p w14:paraId="4278705B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17B336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Risk status → Escalated (auto)- Risk becomes an issue</w:t>
      </w:r>
    </w:p>
    <w:p w14:paraId="0E7059F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Email to Risk Owner: "RSK-009 ESCALATED — SLA breached"</w:t>
      </w:r>
    </w:p>
    <w:p w14:paraId="073897F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 xml:space="preserve">  Email to PM: same details + "action required"</w:t>
      </w:r>
    </w:p>
    <w:p w14:paraId="212A0DB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Email to PMO Lead: same details + escalation context</w:t>
      </w:r>
    </w:p>
    <w:p w14:paraId="655DB19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 Dashboard: risk highlighted red, moves to Escalated section</w:t>
      </w:r>
    </w:p>
    <w:p w14:paraId="56722ACB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4E0982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PM/PMO Lead must </w:t>
      </w:r>
      <w:proofErr w:type="gramStart"/>
      <w:r w:rsidRPr="00AA003D">
        <w:rPr>
          <w:rFonts w:asciiTheme="majorHAnsi" w:hAnsiTheme="majorHAnsi" w:cstheme="majorHAnsi"/>
        </w:rPr>
        <w:t>acknowledge</w:t>
      </w:r>
      <w:proofErr w:type="gramEnd"/>
      <w:r w:rsidRPr="00AA003D">
        <w:rPr>
          <w:rFonts w:asciiTheme="majorHAnsi" w:hAnsiTheme="majorHAnsi" w:cstheme="majorHAnsi"/>
        </w:rPr>
        <w:t xml:space="preserve"> within a stipulated time.</w:t>
      </w:r>
    </w:p>
    <w:p w14:paraId="67399A9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If unacknowledged, reminder sent.</w:t>
      </w:r>
    </w:p>
    <w:p w14:paraId="27EC298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Only PM or PMO Lead can de-escalate (with rationale).</w:t>
      </w:r>
    </w:p>
    <w:p w14:paraId="2A032E3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710B099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653B566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462DF66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02121A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Dashboard &amp; Analytics</w:t>
      </w:r>
    </w:p>
    <w:p w14:paraId="3213BB3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3A02CAE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Dashboard </w:t>
      </w:r>
    </w:p>
    <w:p w14:paraId="182F058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Project Overview:</w:t>
      </w:r>
    </w:p>
    <w:p w14:paraId="5EF36D9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KPI cards: Total Risks, High Count, Escalated Count, SLA Compliance %</w:t>
      </w:r>
    </w:p>
    <w:p w14:paraId="3BC1505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Donut chart: Risk distribution by rating</w:t>
      </w:r>
    </w:p>
    <w:p w14:paraId="023402C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Stacked bar: Risk count by status</w:t>
      </w:r>
    </w:p>
    <w:p w14:paraId="205C739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Horizontal bar: Risk count by owner</w:t>
      </w:r>
    </w:p>
    <w:p w14:paraId="15CAA6F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Treemap: Risk count by category</w:t>
      </w:r>
    </w:p>
    <w:p w14:paraId="1A745D6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SLA timeline: Gantt-style countdown bars per risk</w:t>
      </w:r>
    </w:p>
    <w:p w14:paraId="7D2FDBB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Slicers: Project, Rating, Status, Owner</w:t>
      </w:r>
    </w:p>
    <w:p w14:paraId="300C9DCD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F0E7C7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Risk Register Detail:</w:t>
      </w:r>
    </w:p>
    <w:p w14:paraId="19C8D30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Full table with conditional formatting (color by rating, highlight escalated)</w:t>
      </w:r>
    </w:p>
    <w:p w14:paraId="485423E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>• Search + multi-column filters</w:t>
      </w:r>
    </w:p>
    <w:p w14:paraId="5EF1705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Click any row → drills through to detail page</w:t>
      </w:r>
    </w:p>
    <w:p w14:paraId="6F7082C3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A55710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Risk Detail (Drill-Through):</w:t>
      </w:r>
    </w:p>
    <w:p w14:paraId="4ADDA22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Full risk information (description, plan, LLM analysis)</w:t>
      </w:r>
    </w:p>
    <w:p w14:paraId="33A2D47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Status history timeline with timestamps</w:t>
      </w:r>
    </w:p>
    <w:p w14:paraId="08BD9D5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Source file link</w:t>
      </w:r>
    </w:p>
    <w:p w14:paraId="6D49F0B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Resolution metrics (if resolved)</w:t>
      </w:r>
    </w:p>
    <w:p w14:paraId="48A47BB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92AF03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Page 4 — Portfolio View (Multi-Project):</w:t>
      </w:r>
    </w:p>
    <w:p w14:paraId="2F4EA54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Risk by project (stacked bar)</w:t>
      </w:r>
    </w:p>
    <w:p w14:paraId="772693B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Project × Category heatmap</w:t>
      </w:r>
    </w:p>
    <w:p w14:paraId="1DFCC86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Escalation trend (line chart over weeks)</w:t>
      </w:r>
    </w:p>
    <w:p w14:paraId="05A15F8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• Portfolio KPIs (total risks, SLA compliance across all projects)</w:t>
      </w:r>
    </w:p>
    <w:p w14:paraId="1ADB8449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26E92B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Implementation Plan</w:t>
      </w:r>
    </w:p>
    <w:p w14:paraId="1700AC5D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FE132B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Build Phases </w:t>
      </w:r>
    </w:p>
    <w:p w14:paraId="4D647D6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Foundation </w:t>
      </w:r>
    </w:p>
    <w:p w14:paraId="232B1B0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7B9A4A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Task - Effort </w:t>
      </w:r>
    </w:p>
    <w:p w14:paraId="37ED8556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E210DB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Create SharePoint Lists: Projects, Active Risks, Historical Risks, Settings, Department Leads </w:t>
      </w:r>
    </w:p>
    <w:p w14:paraId="4517ADF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Create Document Library: upload original risk register files </w:t>
      </w:r>
    </w:p>
    <w:p w14:paraId="38790AE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Import NHIA-AWS-RR-1.0.xlsx into Historical Risks list </w:t>
      </w:r>
    </w:p>
    <w:p w14:paraId="16A4590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 xml:space="preserve"> Provision Azure Function + deploy suggestion endpoint </w:t>
      </w:r>
    </w:p>
    <w:p w14:paraId="39F70C0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Provision Azure OpenAI + test prompt with sample data </w:t>
      </w:r>
    </w:p>
    <w:p w14:paraId="55941BEA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DFFB78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Core Automation </w:t>
      </w:r>
    </w:p>
    <w:p w14:paraId="46306F83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4B32DAA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Task - Effort</w:t>
      </w:r>
    </w:p>
    <w:p w14:paraId="78FAAE8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Project Created → Suggest Risks + LLM </w:t>
      </w:r>
    </w:p>
    <w:p w14:paraId="4407436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Risk Created/Owner Changed → Notify Chain </w:t>
      </w:r>
    </w:p>
    <w:p w14:paraId="65B244C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query + LLM integration + citation and link</w:t>
      </w:r>
    </w:p>
    <w:p w14:paraId="030639A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0DE729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Monitoring + Resolution </w:t>
      </w:r>
    </w:p>
    <w:p w14:paraId="10DEEA2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Task - Effort </w:t>
      </w:r>
    </w:p>
    <w:p w14:paraId="52CA3FE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Hourly SLA Monitor (remind + escalate) </w:t>
      </w:r>
    </w:p>
    <w:p w14:paraId="340230F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Weekly Summary Email </w:t>
      </w:r>
    </w:p>
    <w:p w14:paraId="531C9E5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Resolution tracking flow (ResolvedDate, ClosedDate, root cause) </w:t>
      </w:r>
    </w:p>
    <w:p w14:paraId="0BF23A3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Quick Add form for custom risk capture </w:t>
      </w:r>
    </w:p>
    <w:p w14:paraId="66AFC03E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F6F052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Dashboard + Polish </w:t>
      </w:r>
    </w:p>
    <w:p w14:paraId="61269CD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15AAF0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Task - Effort </w:t>
      </w:r>
    </w:p>
    <w:p w14:paraId="2EF8923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connect to SharePoint, </w:t>
      </w:r>
    </w:p>
    <w:p w14:paraId="110EA53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SharePoint view formatting for list views </w:t>
      </w:r>
    </w:p>
    <w:p w14:paraId="79E6241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Embed dashboard in SharePoint project page | 30 min |</w:t>
      </w:r>
    </w:p>
    <w:p w14:paraId="0D04A8FC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6D3786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Testing + Go-Live </w:t>
      </w:r>
    </w:p>
    <w:p w14:paraId="79BFE63B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51F0503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Task -Effort </w:t>
      </w:r>
    </w:p>
    <w:p w14:paraId="0B41D4F4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End-to-end test: create project → accept risks → SLA check → escalate → resolve → close </w:t>
      </w:r>
    </w:p>
    <w:p w14:paraId="779343F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Test with real PM + real owner emails </w:t>
      </w:r>
    </w:p>
    <w:p w14:paraId="67A45FA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Documentation handoff </w:t>
      </w:r>
    </w:p>
    <w:p w14:paraId="27F7928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Production cutover </w:t>
      </w:r>
    </w:p>
    <w:p w14:paraId="5FBCB8E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660E65C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Post-Launch</w:t>
      </w:r>
    </w:p>
    <w:p w14:paraId="5163B12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88F020C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When - What </w:t>
      </w:r>
    </w:p>
    <w:p w14:paraId="214E760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Add more historical risk registers as they become available </w:t>
      </w:r>
    </w:p>
    <w:p w14:paraId="5A11D0B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Configure Power BI auto-email subscriptions </w:t>
      </w:r>
    </w:p>
    <w:p w14:paraId="7880D9D7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Review LLM accuracy. Tune prompts if needed. </w:t>
      </w:r>
    </w:p>
    <w:p w14:paraId="0231F36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Add more project types + departments as needed </w:t>
      </w:r>
    </w:p>
    <w:p w14:paraId="5152CE3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Evaluate if custom risks warrant new historical categories </w:t>
      </w:r>
    </w:p>
    <w:p w14:paraId="70BD149A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0CC50E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14. Success Criteria</w:t>
      </w:r>
    </w:p>
    <w:p w14:paraId="5947A82B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Delivery (Go/No-Go)</w:t>
      </w:r>
    </w:p>
    <w:p w14:paraId="2D0B710F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2AFD147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-PM can create a project with name, type, department and get risk suggestions within 15 seconds</w:t>
      </w:r>
    </w:p>
    <w:p w14:paraId="4A06955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-LLM provides grounded analysis with clickable citations to source files</w:t>
      </w:r>
    </w:p>
    <w:p w14:paraId="799BCCF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PM can accept, edit, and dismiss suggested risks</w:t>
      </w:r>
    </w:p>
    <w:p w14:paraId="69143AC9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PM can add custom risks via Quick Add (30 seconds)</w:t>
      </w:r>
    </w:p>
    <w:p w14:paraId="48201D71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Risk owner receives email with [Update Status] and [Add Notes] buttons on assignment</w:t>
      </w:r>
    </w:p>
    <w:p w14:paraId="13164B86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Practice Lead is </w:t>
      </w:r>
      <w:proofErr w:type="gramStart"/>
      <w:r w:rsidRPr="00AA003D">
        <w:rPr>
          <w:rFonts w:asciiTheme="majorHAnsi" w:hAnsiTheme="majorHAnsi" w:cstheme="majorHAnsi"/>
        </w:rPr>
        <w:t>auto-looked</w:t>
      </w:r>
      <w:proofErr w:type="gramEnd"/>
      <w:r w:rsidRPr="00AA003D">
        <w:rPr>
          <w:rFonts w:asciiTheme="majorHAnsi" w:hAnsiTheme="majorHAnsi" w:cstheme="majorHAnsi"/>
        </w:rPr>
        <w:t xml:space="preserve"> up and </w:t>
      </w:r>
      <w:proofErr w:type="gramStart"/>
      <w:r w:rsidRPr="00AA003D">
        <w:rPr>
          <w:rFonts w:asciiTheme="majorHAnsi" w:hAnsiTheme="majorHAnsi" w:cstheme="majorHAnsi"/>
        </w:rPr>
        <w:t>CC'd</w:t>
      </w:r>
      <w:proofErr w:type="gramEnd"/>
      <w:r w:rsidRPr="00AA003D">
        <w:rPr>
          <w:rFonts w:asciiTheme="majorHAnsi" w:hAnsiTheme="majorHAnsi" w:cstheme="majorHAnsi"/>
        </w:rPr>
        <w:t xml:space="preserve"> correctly</w:t>
      </w:r>
    </w:p>
    <w:p w14:paraId="595C147E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lastRenderedPageBreak/>
        <w:t>SLA warnings fire at 4h (HIGH) / 12h (MEDIUM)</w:t>
      </w:r>
    </w:p>
    <w:p w14:paraId="3C8B042F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SLA breach escalates risk and notifies Owner + PM + PMO Lead</w:t>
      </w:r>
    </w:p>
    <w:p w14:paraId="3C2C53D2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Activity (status change, any edit, acknowledge) satisfies SLA</w:t>
      </w:r>
    </w:p>
    <w:p w14:paraId="0B98637A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Resolution time tracked from Accepted → Resolved</w:t>
      </w:r>
    </w:p>
    <w:p w14:paraId="702CFE08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Closure form captures root cause and feeds Historical Risks</w:t>
      </w:r>
    </w:p>
    <w:p w14:paraId="091A7A63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 xml:space="preserve"> Weekly summary email sent Monday 8 AM</w:t>
      </w:r>
    </w:p>
    <w:p w14:paraId="57D5D6A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Power BI dashboard shows live data with 4 pages</w:t>
      </w:r>
    </w:p>
    <w:p w14:paraId="41985800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All source citations link back to original Excel files</w:t>
      </w:r>
    </w:p>
    <w:p w14:paraId="0C74CC99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7D9BFD4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77A11555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Requirements Needed</w:t>
      </w:r>
    </w:p>
    <w:p w14:paraId="79BC5EAD" w14:textId="77777777" w:rsidR="0019583A" w:rsidRPr="00AA003D" w:rsidRDefault="00000000" w:rsidP="00AA003D">
      <w:pPr>
        <w:jc w:val="both"/>
        <w:rPr>
          <w:rFonts w:asciiTheme="majorHAnsi" w:hAnsiTheme="majorHAnsi" w:cstheme="majorHAnsi"/>
        </w:rPr>
      </w:pPr>
      <w:r w:rsidRPr="00AA003D">
        <w:rPr>
          <w:rFonts w:asciiTheme="majorHAnsi" w:hAnsiTheme="majorHAnsi" w:cstheme="majorHAnsi"/>
        </w:rPr>
        <w:t>All historical risk registers consolidated into a single location or folder</w:t>
      </w:r>
    </w:p>
    <w:p w14:paraId="4A891C57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p w14:paraId="09111B70" w14:textId="77777777" w:rsidR="0019583A" w:rsidRPr="00AA003D" w:rsidRDefault="0019583A" w:rsidP="00AA003D">
      <w:pPr>
        <w:jc w:val="both"/>
        <w:rPr>
          <w:rFonts w:asciiTheme="majorHAnsi" w:hAnsiTheme="majorHAnsi" w:cstheme="majorHAnsi"/>
        </w:rPr>
      </w:pPr>
    </w:p>
    <w:sectPr w:rsidR="0019583A" w:rsidRPr="00AA00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D2088"/>
    <w:multiLevelType w:val="multilevel"/>
    <w:tmpl w:val="555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B3CF1"/>
    <w:multiLevelType w:val="multilevel"/>
    <w:tmpl w:val="66B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A7748"/>
    <w:multiLevelType w:val="multilevel"/>
    <w:tmpl w:val="B71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B0807"/>
    <w:multiLevelType w:val="multilevel"/>
    <w:tmpl w:val="4D1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048A3"/>
    <w:multiLevelType w:val="multilevel"/>
    <w:tmpl w:val="8F60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A5688"/>
    <w:multiLevelType w:val="multilevel"/>
    <w:tmpl w:val="CC0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01809">
    <w:abstractNumId w:val="8"/>
  </w:num>
  <w:num w:numId="2" w16cid:durableId="880285340">
    <w:abstractNumId w:val="6"/>
  </w:num>
  <w:num w:numId="3" w16cid:durableId="1774981793">
    <w:abstractNumId w:val="5"/>
  </w:num>
  <w:num w:numId="4" w16cid:durableId="627932116">
    <w:abstractNumId w:val="4"/>
  </w:num>
  <w:num w:numId="5" w16cid:durableId="1810586161">
    <w:abstractNumId w:val="7"/>
  </w:num>
  <w:num w:numId="6" w16cid:durableId="1382945248">
    <w:abstractNumId w:val="3"/>
  </w:num>
  <w:num w:numId="7" w16cid:durableId="1116633330">
    <w:abstractNumId w:val="2"/>
  </w:num>
  <w:num w:numId="8" w16cid:durableId="1113398932">
    <w:abstractNumId w:val="1"/>
  </w:num>
  <w:num w:numId="9" w16cid:durableId="2052681196">
    <w:abstractNumId w:val="0"/>
  </w:num>
  <w:num w:numId="10" w16cid:durableId="1886327149">
    <w:abstractNumId w:val="12"/>
  </w:num>
  <w:num w:numId="11" w16cid:durableId="294217369">
    <w:abstractNumId w:val="11"/>
  </w:num>
  <w:num w:numId="12" w16cid:durableId="54009901">
    <w:abstractNumId w:val="13"/>
  </w:num>
  <w:num w:numId="13" w16cid:durableId="1071929002">
    <w:abstractNumId w:val="9"/>
  </w:num>
  <w:num w:numId="14" w16cid:durableId="780302517">
    <w:abstractNumId w:val="10"/>
  </w:num>
  <w:num w:numId="15" w16cid:durableId="1476713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83A"/>
    <w:rsid w:val="00236791"/>
    <w:rsid w:val="0029639D"/>
    <w:rsid w:val="00326F90"/>
    <w:rsid w:val="00AA003D"/>
    <w:rsid w:val="00AA1D8D"/>
    <w:rsid w:val="00B47730"/>
    <w:rsid w:val="00BC77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243AD"/>
  <w14:defaultImageDpi w14:val="300"/>
  <w15:docId w15:val="{772B35FE-2911-4E03-96B6-F0F68C0E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3230</Words>
  <Characters>18414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Olawale Bello</cp:lastModifiedBy>
  <cp:revision>2</cp:revision>
  <dcterms:created xsi:type="dcterms:W3CDTF">2013-12-23T23:15:00Z</dcterms:created>
  <dcterms:modified xsi:type="dcterms:W3CDTF">2026-06-29T14:31:00Z</dcterms:modified>
  <cp:category/>
</cp:coreProperties>
</file>