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Kyiv School of Economics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Аванпроєкт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“Промисловий VTOL для обстеження території” 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Бортові системи безпілотних літальних апаратів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                                                                          Виконав </w:t>
      </w:r>
      <w:r w:rsidDel="00000000" w:rsidR="00000000" w:rsidRPr="00000000">
        <w:rPr>
          <w:rtl w:val="0"/>
        </w:rPr>
        <w:t xml:space="preserve">студент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к.т.н. ЖЕЖЕРА Іван Володимирович                                Конорєв А. А.                                                                                      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к.т.н., доцент КОЧУК Сергій Борисович                                                             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– 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Зміст</w:t>
      </w:r>
    </w:p>
    <w:sdt>
      <w:sdtPr>
        <w:id w:val="13244576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w1p26qhzhr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Опис проблеми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syaul5k7qth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Рішення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qevxamhdgof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Сильні та слабкі сторони існуючих рішень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renvito3zqt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1) DJI Matrice 350 RTK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aj6ljxypi5i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2) Quantum Systems Trinity Pro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1qwnro52c5s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3) JOUAV CW-15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rxwwfc30ptj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Особливість нашого рішення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7icpvouqbyj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Доцільність розробки запропонованої моделі сьогодні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djwq1pjksc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Додаток 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line="360" w:lineRule="auto"/>
        <w:ind w:firstLine="720"/>
        <w:jc w:val="center"/>
        <w:rPr>
          <w:b w:val="1"/>
          <w:bCs w:val="1"/>
        </w:rPr>
      </w:pPr>
      <w:bookmarkStart w:colFirst="0" w:colLast="0" w:name="_cw1p26qhzhr2" w:id="0"/>
      <w:bookmarkEnd w:id="0"/>
      <w:r w:rsidDel="00000000" w:rsidR="00000000" w:rsidRPr="00000000">
        <w:rPr>
          <w:b w:val="1"/>
          <w:bCs w:val="1"/>
          <w:rtl w:val="0"/>
        </w:rPr>
        <w:t xml:space="preserve">Опис проблеми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Сучасне інспектування сонячних електростанцій, газо- та нафтопроводів ускладнюється великою протяжністю об’єктів, потребою в регулярному контролі технічного стану та ризиками для персоналу під час наземного обстеження. Традиційні методи перевірки є повільними, дорогими й не завжди дозволяють швидко виявляти локальні дефекти, такі як перегріті сонячні модулі, пошкодження ізоляції, витоки або сторонні об’єкти поблизу трубопроводів. Використання звичайних дронів також має обмеження: мультикоптери зручні для точкового огляду, але поступаються в дальності та тривалості польоту, тоді як літаки ефективні на маршруті, але потребують складніших умов зльоту й посадки. Тому актуальною є розробка промислової VTOL-платформи, яка поєднає переваги обох схем, забезпечить автоматичний політ за маршрутом, роботу з тепловізійною камерою, високу точність позиціонування та безпечне інспектування об’єктів великої площі й протяжності.</w:t>
      </w:r>
    </w:p>
    <w:p w:rsidR="00000000" w:rsidDel="00000000" w:rsidP="00000000" w:rsidRDefault="00000000" w:rsidRPr="00000000" w14:paraId="00000022">
      <w:pPr>
        <w:pStyle w:val="Heading2"/>
        <w:spacing w:line="36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syaul5k7qthm" w:id="1"/>
      <w:bookmarkEnd w:id="1"/>
      <w:r w:rsidDel="00000000" w:rsidR="00000000" w:rsidRPr="00000000">
        <w:rPr>
          <w:b w:val="1"/>
          <w:bCs w:val="1"/>
          <w:rtl w:val="0"/>
        </w:rPr>
        <w:t xml:space="preserve">Рішення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Запропонована модель - це промисловий безпілотний літальний апарат типу VTOL, призначений для інспектування сонячних електростанцій, газо- та нафтопроводів. Конструкція поєднує переваги літака і коптера: вертикальний зліт та посадка дозволяють працювати з обмежених майданчиків, а літаковий режим забезпечує більшу дальність і тривалість польоту під час маршрутного обстеження. Модель оснащується тепловізійною та оптичною камерою для виявлення температурних аномалій, пошкоджень і дефектів, RTK-навігацією для високоточного позиціонування, цифровим відеолінком і системою уникнення перешкод. Керування польотом та виконання автоматичних місій передбачається через програмне забезпечення типу Mission Planner, що робить платформу зручною для промислового моніторингу та регулярних інспекцій.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="360" w:lineRule="auto"/>
        <w:ind w:firstLine="0"/>
        <w:rPr>
          <w:b w:val="1"/>
          <w:bCs w:val="1"/>
        </w:rPr>
      </w:pPr>
      <w:bookmarkStart w:colFirst="0" w:colLast="0" w:name="_qevxamhdgof9" w:id="2"/>
      <w:bookmarkEnd w:id="2"/>
      <w:r w:rsidDel="00000000" w:rsidR="00000000" w:rsidRPr="00000000">
        <w:rPr>
          <w:b w:val="1"/>
          <w:bCs w:val="1"/>
          <w:rtl w:val="0"/>
        </w:rPr>
        <w:t xml:space="preserve">Сильні та слабкі сторони існуючих рішень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ТТХ існуючих рішень представлені у Додатку 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renvito3zqti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1) DJI Matrice 350 RTK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Сильні сторони: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Найсильніша сторона — якісна точкова інспекція: мультикоптер може зависати над дефектною ділянкою, робити повторні кадри і працювати в складних локальних сценаріях.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Має дуже сильну екосистему під thermal/inspection: офіційно підтримуються H20T, H30T, H20N і сторонні payload через Payload SDK.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безпеці це один із найкращих варіантів: у нього заявлені 6-напрямне сенсування та ІЧ-система виявлення перешкод.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Слабкі сторони: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протяжних трубопроводів це слабший варіант, ніж VTOL fixed-wing, бо 55 хв і мультикоптерна схема означають меншу маршрутну ефективність на довгих лінійних місіях. Це висновок із заявленого часу польоту та самої компоновки платформи.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Заявлена вітростійкість 12 м/с, що помітно нижче за вашу ціль 20 м/с поривів.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закрита DJI-екосистема, тобто для концепції “Mission Planner-подібного” відкритого рішення вона гірше підходить як архітектурний референс.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aj6ljxypi5i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2) Quantum Systems Trinity Pro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Сильні сторони: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Найсильніша сторона — маршрутна ефективність: до 90 хв польоту, до 700 га за виліт і VTOL-запуск без смуги. Для довгих трас це дуже сильний аргумент.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порівнянні з іншими рішеннями тут одна з кращих заявлених характеристик по вітру: 14 м/с у крейсері та 18 м/с у поривах.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Сильний софт для автоматизованих місій: QBase 3D дає terrain following, safety-checks, wind simulation і інтеграцію з payload.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Слабкі сторони: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вашої теми його мінус у тому, що офіційна лінійка сенсорів акцентується на RGB / oblique / multispectral / LiDAR, а тепловізор не виділений як штатний inspection-payload. Для сонячних панелей і труб це суттєво.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теж закрита екосистема з власним QBase 3D, а не платформа з логікою Mission Planner/ArduPilot.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Trinity Pro виглядає радше як дуже сильне рішення для mapping / corridor survey, ніж як готовий “industrial thermal inspection drone”. Це вже аналітичний висновок на основі офіційного списку payload і позиціонування виробника.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1qwnro52c5si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3) JOUAV CW-15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Сильні сторони: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один із найвлучніших аналогів саме під ваш кейс: виробник прямо згадує inspection та oil and gas pipeline inspection як сценарії застосування.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Дуже сильний по витривалості: до 180 хв без payload або 120 хв із MG-120E, що вже ближче до реальних industrial mission-профілів.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Є штатний EO/IR/LRF payload MG-120E з 30x zoom + thermal + laser rangefinder, тобто під трубопроводи та сонячні станції це вже практично готовий комплект.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Є власний стек FlightSurv/Eagle Map і матеріали по obstacle avoidance / terrain following для оновлених версій CW-15.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Слабкі сторони: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Основний мінус — вітростійкість 10.8–13.8 м/с, тобто за цією характеристикою він теж не дотягує до бажаних 20 м/с поривів.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більша за Trinity Pro: розмах 3.54 м, отже логістика, транспортування і розгортання складніші.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JOUAV obstacle avoidance і terrain following добре фігурують у новинах, кейсах і оновлених версіях CW-15, але на базовому аркуші ТТХ це подано менш прозоро, тому для закупівлі треба уточнювати саме модифікацію.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Якщо дивитися з точки зору замовника, то DJI Matrice 350 RTK — найкращий для локальної інспекції та зависання, Trinity Pro — найкращий для довгих маршрутів і великого покриття, а JOUAV CW-15 — найближчий до нашого сценарію як готовий industrial VTOL для oil &amp; gas / solar inspection з EO/IR-навантаженням. При цьому жодна з моделей не ідеально закриває вашу вимогу 20 м/с поривів, а всі три рішення працюють у переважно закритих екосистемах, що і створює потребу для власної open-architecture моделі під Mission Planner логіку.</w:t>
      </w:r>
    </w:p>
    <w:p w:rsidR="00000000" w:rsidDel="00000000" w:rsidP="00000000" w:rsidRDefault="00000000" w:rsidRPr="00000000" w14:paraId="00000043">
      <w:pPr>
        <w:pStyle w:val="Heading2"/>
        <w:jc w:val="center"/>
        <w:rPr>
          <w:b w:val="1"/>
          <w:bCs w:val="1"/>
        </w:rPr>
      </w:pPr>
      <w:bookmarkStart w:colFirst="0" w:colLast="0" w:name="_rxwwfc30ptjj" w:id="6"/>
      <w:bookmarkEnd w:id="6"/>
      <w:r w:rsidDel="00000000" w:rsidR="00000000" w:rsidRPr="00000000">
        <w:rPr>
          <w:b w:val="1"/>
          <w:bCs w:val="1"/>
          <w:rtl w:val="0"/>
        </w:rPr>
        <w:t xml:space="preserve">Особливість нашого рішення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Під час маршрутного польоту дрон одночасно виконує відео- та тепловізійний моніторинг об’єкта, автоматично виявляє підозрілі ділянки — перегріті сонячні панелі, температурні аномалії, можливі витоки або пошкодження трубопроводу — і одразу позначає їх координати. Після цього система може самостійно перейти до повторного детального огляду вибраної точки: знизитися, зависнути або виконати точне коло навколо об’єкта для отримання якісніших оптичних і тепловізійних даних. У результаті оператор отримує не просто відеопотік, а вже готовий список проблемних зон із геоприв’язкою, що значно пришвидшує аналіз, зменшує ймовірність пропуску дефектів і підвищує ефективність усієї інспекції.</w:t>
      </w:r>
    </w:p>
    <w:p w:rsidR="00000000" w:rsidDel="00000000" w:rsidP="00000000" w:rsidRDefault="00000000" w:rsidRPr="00000000" w14:paraId="00000045">
      <w:pPr>
        <w:pStyle w:val="Heading2"/>
        <w:jc w:val="center"/>
        <w:rPr>
          <w:b w:val="1"/>
          <w:bCs w:val="1"/>
        </w:rPr>
      </w:pPr>
      <w:bookmarkStart w:colFirst="0" w:colLast="0" w:name="_7icpvouqbyjt" w:id="7"/>
      <w:bookmarkEnd w:id="7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Доцільність розробки запропонованої моделі сьогодні</w:t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Розробка промислового VTOL для інспектування сонячних панелей і газо-/нафтопроводів є доцільною вже сьогодні, оскільки сам ринок підтверджує наявність такого класу задач і попиту на спеціалізовані платформи. DJI позиціонує Matrice 350 RTK для енергетики та нафтогазового сектору, JOUAV прямо вказує для CW-15 сценарії inspection та oil and gas pipeline inspection, а Quantum Systems Trinity Pro орієнтує свій eVTOL на довгі маршрутні місії та великі площі. Це означає, що потреба замовника не є “гіпотетичною” — вона вже існує в промисловому сегменті, але доступні рішення або дорогі, або прив’язані до закритої екосистеми, або не дають потрібної комбінації зависання, маршрутного польоту, тепловізії та відкритої інтеграції з Mission Planner.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240" w:before="240" w:lineRule="auto"/>
        <w:ind w:firstLine="0"/>
        <w:jc w:val="center"/>
        <w:rPr/>
      </w:pPr>
      <w:bookmarkStart w:colFirst="0" w:colLast="0" w:name="_pcx57mr7i65" w:id="8"/>
      <w:bookmarkEnd w:id="8"/>
      <w:r w:rsidDel="00000000" w:rsidR="00000000" w:rsidRPr="00000000">
        <w:rPr>
          <w:rtl w:val="0"/>
        </w:rPr>
        <w:t xml:space="preserve">Компоновка нашого рішення</w:t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Пропонується закласти </w:t>
      </w:r>
      <w:r w:rsidDel="00000000" w:rsidR="00000000" w:rsidRPr="00000000">
        <w:rPr>
          <w:rtl w:val="0"/>
        </w:rPr>
        <w:t xml:space="preserve"> нашу модель як VTOL quadplane у схемі high-wing + twin-boom + pusher, на 12S. Це дає вертикальний зліт/посадку, чистий ніс під тепловізійний підвіс і економічний маршрутний політ у літаковому режимі; ArduPilot прямо підтримує такий клас апаратів як QuadPlane.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1) Планер / компоновка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Кастомний планер: карбон-композитний VTOL high-wing twin-boom pusher quadplane.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Центральний фюзеляж під корисне навантаження, дві балки, хвостове оперення між балками, 4 вертикальні мотори на консолях/балках, 1 маршовий штовхаючий мотор ззаду.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Це вже наша власна конструкція, а не готовий магазинний виріб.</w:t>
      </w:r>
    </w:p>
    <w:p w:rsidR="00000000" w:rsidDel="00000000" w:rsidP="00000000" w:rsidRDefault="00000000" w:rsidRPr="00000000" w14:paraId="0000004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2) Flight controller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Cube Orange+ — основний автопілот.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ПЗ: ArduPilot Plane / QuadPlane + Mission Planner. Cube Orange+ належить до екосистеми CubePilot/ArduPilot, а QuadPlane в ArduPilot підтримується штатно. </w:t>
      </w:r>
    </w:p>
    <w:p w:rsidR="00000000" w:rsidDel="00000000" w:rsidP="00000000" w:rsidRDefault="00000000" w:rsidRPr="00000000" w14:paraId="0000005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3) GNSS / RTK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CubePilot Here 4 — основний GNSS/RTK-модуль.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Він є професійним dual-band RTK модулем і заявлений як сантиметровий у режимі RTK Fix. 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4) Основна inspection-камера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SIYI ZT6 Mini Dual-Sensor Optical Pod.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Це головна корисна нагрузка: 4K visible + thermal 640×512, сумісність із ArduPilot/PX4 (MAVLink), відеовиходи Ethernet / HDMI / CVBS. Для нашої задачі це і є “main camera”. </w:t>
      </w:r>
    </w:p>
    <w:p w:rsidR="00000000" w:rsidDel="00000000" w:rsidP="00000000" w:rsidRDefault="00000000" w:rsidRPr="00000000" w14:paraId="0000005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5) FPV / навігаційна камера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SIYI R1M Recording FPV Camera.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Її логічно ставити окремо від ZT6 Mini як просту курсову FPV-камеру для навігації, посадки й ручного контролю. У SIYI вона прямо вказана як optional FPV camera для HM30-системи. </w:t>
      </w:r>
    </w:p>
    <w:p w:rsidR="00000000" w:rsidDel="00000000" w:rsidP="00000000" w:rsidRDefault="00000000" w:rsidRPr="00000000" w14:paraId="0000005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6) Відеолінк / RC / телеметрія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SIYI HM30 Air Unit — бортовий цифровий лінк.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SIYI MK15 — наземний контролер.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HM30 заявлений як full-HD low-latency link із дальністю до 20 км, підтримкою open-source FC, а в специфікації є сумісність з QGroundControl і Mission Planner (H264 only). MK15 офіційно заявлений як сумісний з ArduPilot, а SIYI у FAQ прямо пише про сумісність з Mission Planner, включно з Windows-зв’язком через Bluetooth або upgrade port. </w:t>
      </w:r>
    </w:p>
    <w:p w:rsidR="00000000" w:rsidDel="00000000" w:rsidP="00000000" w:rsidRDefault="00000000" w:rsidRPr="00000000" w14:paraId="0000005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7) VTOL-мотори + ESC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4 × T-MOTOR V505 VTOL Propulsion Kit.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Це дуже зручний варіант для нас, бо одразу отримуємо погоджений lift-комплект для VTOL, а не окремо мотор/ESC/пропелер. Серія V прямо позиціонується як VTOL propulsion system і використовує Flame ESC, а V505 заявлений з max thrust 8.7 kg на один комплект. Для концепту це дає дуже великий запас по вертикальному взльоту. </w:t>
      </w:r>
    </w:p>
    <w:p w:rsidR="00000000" w:rsidDel="00000000" w:rsidP="00000000" w:rsidRDefault="00000000" w:rsidRPr="00000000" w14:paraId="0000006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8) Маршовий мотор + ESC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1 × T-MOTOR AT4130 Fixed-Wing UAV Propulsion System Kit.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Це окремий маршовий комплект для літакового режиму; T-Motor позиціонує AT4130 kit для fixed-wing UAV із ESC 115A та підтримкою 6–14S. Для нашого VTOL це хороший “консервативний” вибір під pusher-схему. </w:t>
      </w:r>
    </w:p>
    <w:p w:rsidR="00000000" w:rsidDel="00000000" w:rsidP="00000000" w:rsidRDefault="00000000" w:rsidRPr="00000000" w14:paraId="0000006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9) Серво приводи рулів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4 × Hitec DB961WP.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 елерони та керуючі поверхні хвоста. Hitec позиціонує DB961WP як waterproof brushless actuator для надійних застосувань; для польової інспекційної машини це виглядає переконливо. </w:t>
      </w:r>
    </w:p>
    <w:p w:rsidR="00000000" w:rsidDel="00000000" w:rsidP="00000000" w:rsidRDefault="00000000" w:rsidRPr="00000000" w14:paraId="0000006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10) Модуль живлення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Holybro PM08-CAN Power Module 14S, 200A.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Для 12S VTOL це значно логічніше, ніж легкий аналоговий PM-модуль, бо PM08-CAN підтримує 2S–14S і 200A continuous. </w:t>
      </w:r>
    </w:p>
    <w:p w:rsidR="00000000" w:rsidDel="00000000" w:rsidP="00000000" w:rsidRDefault="00000000" w:rsidRPr="00000000" w14:paraId="0000006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11) Датчик повітряної швидкості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Holybro DroneCAN Airspeed Sensor (DLVR).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Holybro прямо вказує його як industrial-grade differential pressure module for planes, VTOLs and other vehicles. Для маршрутного літакового режиму це правильний датчик. </w:t>
      </w:r>
    </w:p>
    <w:p w:rsidR="00000000" w:rsidDel="00000000" w:rsidP="00000000" w:rsidRDefault="00000000" w:rsidRPr="00000000" w14:paraId="0000006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12) Лідар вниз (висота над поверхнею / точна посадка)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LightWare SF11/C (100 m).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LightWare прямо позиціонує його як above-ground altitude sensor with autopilot compatibility. Це дуже влучний вибір під terrain following, стабільну висоту над рельєфом і посадку. </w:t>
      </w:r>
    </w:p>
    <w:p w:rsidR="00000000" w:rsidDel="00000000" w:rsidP="00000000" w:rsidRDefault="00000000" w:rsidRPr="00000000" w14:paraId="0000006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13) Лідар уперед (захист від зіткнення)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LightWare SF45/B (50 m).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LightWare описує SF45/B як scanning microLiDAR, який підходить для collision avoidance / detect-and-avoid. Для вашого звіту це найкраще звучить як передній obstacle-avoidance sensor. </w:t>
      </w:r>
    </w:p>
    <w:p w:rsidR="00000000" w:rsidDel="00000000" w:rsidP="00000000" w:rsidRDefault="00000000" w:rsidRPr="00000000" w14:paraId="0000007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14) Companion computer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Raspberry Pi 5.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Для Auto Reinspect, NTRIP, логіки місії, запису даних та власних алгоритмів. 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15) LTE-модем для NTRIP / телеметрії через мережу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Quectel EC25 Mini PCIe.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Це Cat 4 LTE модуль у Mini PCIe форм-факторі, придатний для M2M/IoT; під наш сценарій він потрібен саме для інтернет-доступу до NTRIP correction data. </w:t>
      </w:r>
    </w:p>
    <w:p w:rsidR="00000000" w:rsidDel="00000000" w:rsidP="00000000" w:rsidRDefault="00000000" w:rsidRPr="00000000" w14:paraId="0000007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16) ADS-B / повітряна обстановка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uAvionix pingRX Pro — окремий варіант.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Або другий шлях: CubePilot ADS-B IN Carrier Board замість звичайного carrier board.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Обидва варіанти укладаються в логіку “бачити інші борти”; CubePilot прямо пише, що ADS-B IN carrier board дає detection aircraft in the vicinity та ArduPilot sense/avoid functions. pingRX Pro позиціонується як professional detect-and-avoid ADS-B receiver. </w:t>
      </w:r>
    </w:p>
    <w:p w:rsidR="00000000" w:rsidDel="00000000" w:rsidP="00000000" w:rsidRDefault="00000000" w:rsidRPr="00000000" w14:paraId="0000007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17) Remote ID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Holybro Remote ID Module.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Це не про політ як такий, а про сучасну нормативну готовність платформи; модуль підтримує CAN і serial. </w:t>
      </w:r>
    </w:p>
    <w:p w:rsidR="00000000" w:rsidDel="00000000" w:rsidP="00000000" w:rsidRDefault="00000000" w:rsidRPr="00000000" w14:paraId="0000007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18) Акумулятор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Для першого прототипу закладемо Tattu Plus 22000mAh 44.4V 25C 12S1P Smart Battery Pack.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 Tattu Plus є 12S-лінійка, UAVCAN/SMBUS-підхід і промислове позиціонування для UAV/eVTOL. Але фінальну батарею треба фіксувати тільки після зведення реальної маси планера, тяги й енергобалансу. </w:t>
      </w:r>
    </w:p>
    <w:p w:rsidR="00000000" w:rsidDel="00000000" w:rsidP="00000000" w:rsidRDefault="00000000" w:rsidRPr="00000000" w14:paraId="0000008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19) Резервна телеметрія (опційно)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RFDesign RFD900ux.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Як backup telemetry link для серйозної версії. RFDesign заявляє long-range serial communications, NDAA compliance, а підтримка Mission Planner для прошивки/налаштування також описана. 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360" w:lineRule="auto"/>
        <w:jc w:val="both"/>
        <w:rPr/>
      </w:pPr>
      <w:bookmarkStart w:colFirst="0" w:colLast="0" w:name="_lptw8k1azs9w" w:id="9"/>
      <w:bookmarkEnd w:id="9"/>
      <w:r w:rsidDel="00000000" w:rsidR="00000000" w:rsidRPr="00000000">
        <w:rPr>
          <w:rtl w:val="0"/>
        </w:rPr>
        <w:t xml:space="preserve">Як це все зв’язати між собою</w:t>
      </w:r>
    </w:p>
    <w:p w:rsidR="00000000" w:rsidDel="00000000" w:rsidP="00000000" w:rsidRDefault="00000000" w:rsidRPr="00000000" w14:paraId="0000008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Борт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Cube Orange+ — центр системи.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До нього підключаються: Here 4, Holybro Airspeed DLVR, PM08-CAN, серви рулів, VTOL ESC/маршовий ESC, SF11/C вниз, а сигнали від companion computer йдуть через MAVLink/UART/Ethernet залежно від реалізації.</w:t>
      </w:r>
    </w:p>
    <w:p w:rsidR="00000000" w:rsidDel="00000000" w:rsidP="00000000" w:rsidRDefault="00000000" w:rsidRPr="00000000" w14:paraId="00000089">
      <w:pPr>
        <w:spacing w:after="240" w:before="240" w:lineRule="auto"/>
        <w:ind w:left="720"/>
        <w:jc w:val="left"/>
        <w:rPr/>
      </w:pPr>
      <w:r w:rsidDel="00000000" w:rsidR="00000000" w:rsidRPr="00000000">
        <w:rPr>
          <w:rtl w:val="0"/>
        </w:rPr>
        <w:t xml:space="preserve">Корисне навантаження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ZT6 Mini — основна inspection EO/IR камера.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Її відео заводиться в HM30 по Ethernet/HDMI-сценарію; окремо R1M дає курсове FPV. HM30 підтримує dual-channel HD video transmission. </w:t>
      </w:r>
    </w:p>
    <w:p w:rsidR="00000000" w:rsidDel="00000000" w:rsidP="00000000" w:rsidRDefault="00000000" w:rsidRPr="00000000" w14:paraId="0000008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Зв’язок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HM30 Air Unit на борту + MK15 на землі.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 землі оператор може працювати або з MK15, або з Mission Planner на Windows. </w:t>
      </w:r>
    </w:p>
    <w:p w:rsidR="00000000" w:rsidDel="00000000" w:rsidP="00000000" w:rsidRDefault="00000000" w:rsidRPr="00000000" w14:paraId="0000008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Companion / smart-функції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Raspberry Pi5 + Quectel EC25 забезпечують NTRIP, обробку даних, Auto Reinspect, логування, передачу службових даних у наземну станцію. </w:t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tl w:val="0"/>
        </w:rPr>
        <w:t xml:space="preserve">Висновок</w:t>
      </w:r>
    </w:p>
    <w:p w:rsidR="00000000" w:rsidDel="00000000" w:rsidP="00000000" w:rsidRDefault="00000000" w:rsidRPr="00000000" w14:paraId="00000092">
      <w:pPr>
        <w:spacing w:after="240" w:befor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Висновок</w:t>
      </w:r>
    </w:p>
    <w:p w:rsidR="00000000" w:rsidDel="00000000" w:rsidP="00000000" w:rsidRDefault="00000000" w:rsidRPr="00000000" w14:paraId="0000009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У межах аванпроєкту було обґрунтовано доцільність розробки промислового безпілотного літального апарата типу VTOL для інспектування сонячних електростанцій, газо- та нафтопроводів. Проведений аналіз показав, що традиційні методи наземного обстеження є повільними, дорогими та ризикованими для персоналу, а наявні класи БПЛА окремо не забезпечують одночасно високу маршрутну ефективність, точкову інспекцію, тепловізійний контроль і зручність роботи з обмежених майданчиків. Саме тому схема VTOL є найбільш логічним компромісом між можливістю вертикального зльоту й посадки та економічним польотом у літаковому режимі.</w:t>
      </w:r>
    </w:p>
    <w:p w:rsidR="00000000" w:rsidDel="00000000" w:rsidP="00000000" w:rsidRDefault="00000000" w:rsidRPr="00000000" w14:paraId="0000009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У роботі було розглянуто три сучасні аналоги — DJI Matrice 350 RTK, Quantum Systems Trinity Pro та JOUAV CW-15 — і визначено їхні сильні та слабкі сторони відносно поставленої задачі. Встановлено, що DJI Matrice 350 RTK є найкращим для локальної інспекції та зависання, Trinity Pro — для довгих маршрутних місій, а JOUAV CW-15 — найближчим до промислового VTOL-рішення для inspection-сценаріїв. Водночас жодна з проаналізованих платформ не забезпечує повного поєднання потрібних характеристик, зокрема відкритої архітектури, зручної інтеграції з Mission Planner, тепловізійного моніторингу та бажаного запасу по вітростійкості, що підтверджує актуальність створення власної моделі.</w:t>
      </w:r>
    </w:p>
    <w:p w:rsidR="00000000" w:rsidDel="00000000" w:rsidP="00000000" w:rsidRDefault="00000000" w:rsidRPr="00000000" w14:paraId="0000009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Запропонована концепція власного рішення у схемі </w:t>
      </w:r>
      <w:r w:rsidDel="00000000" w:rsidR="00000000" w:rsidRPr="00000000">
        <w:rPr>
          <w:b w:val="1"/>
          <w:bCs w:val="1"/>
          <w:rtl w:val="0"/>
        </w:rPr>
        <w:t xml:space="preserve">high-wing + twin-boom + pusher quadplane</w:t>
      </w:r>
      <w:r w:rsidDel="00000000" w:rsidR="00000000" w:rsidRPr="00000000">
        <w:rPr>
          <w:rtl w:val="0"/>
        </w:rPr>
        <w:t xml:space="preserve"> на базі </w:t>
      </w:r>
      <w:r w:rsidDel="00000000" w:rsidR="00000000" w:rsidRPr="00000000">
        <w:rPr>
          <w:b w:val="1"/>
          <w:bCs w:val="1"/>
          <w:rtl w:val="0"/>
        </w:rPr>
        <w:t xml:space="preserve">Cube Orange+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Here 4 RTK</w:t>
      </w:r>
      <w:r w:rsidDel="00000000" w:rsidR="00000000" w:rsidRPr="00000000">
        <w:rPr>
          <w:rtl w:val="0"/>
        </w:rPr>
        <w:t xml:space="preserve">, тепловізійно-оптичної камери </w:t>
      </w:r>
      <w:r w:rsidDel="00000000" w:rsidR="00000000" w:rsidRPr="00000000">
        <w:rPr>
          <w:b w:val="1"/>
          <w:bCs w:val="1"/>
          <w:rtl w:val="0"/>
        </w:rPr>
        <w:t xml:space="preserve">SIYI ZT6 Mini</w:t>
      </w:r>
      <w:r w:rsidDel="00000000" w:rsidR="00000000" w:rsidRPr="00000000">
        <w:rPr>
          <w:rtl w:val="0"/>
        </w:rPr>
        <w:t xml:space="preserve">, цифрового відеолінка </w:t>
      </w:r>
      <w:r w:rsidDel="00000000" w:rsidR="00000000" w:rsidRPr="00000000">
        <w:rPr>
          <w:b w:val="1"/>
          <w:bCs w:val="1"/>
          <w:rtl w:val="0"/>
        </w:rPr>
        <w:t xml:space="preserve">SIYI HM30</w:t>
      </w:r>
      <w:r w:rsidDel="00000000" w:rsidR="00000000" w:rsidRPr="00000000">
        <w:rPr>
          <w:rtl w:val="0"/>
        </w:rPr>
        <w:t xml:space="preserve"> та companion computer </w:t>
      </w:r>
      <w:r w:rsidDel="00000000" w:rsidR="00000000" w:rsidRPr="00000000">
        <w:rPr>
          <w:b w:val="1"/>
          <w:bCs w:val="1"/>
          <w:rtl w:val="0"/>
        </w:rPr>
        <w:t xml:space="preserve">Raspberry Pi 5</w:t>
      </w:r>
      <w:r w:rsidDel="00000000" w:rsidR="00000000" w:rsidRPr="00000000">
        <w:rPr>
          <w:rtl w:val="0"/>
        </w:rPr>
        <w:t xml:space="preserve"> формує технічно цілісну платформу для промислового моніторингу. Ключовою перевагою проєкту є не лише виконання польоту за маршрутом, а й інтелектуальна функція повторного детального огляду підозрілих ділянок із геоприв’язкою виявлених дефектів. Це підвищує інформативність інспекції, скорочує час аналізу даних і зменшує ймовірність пропуску критичних аномалій.</w:t>
      </w:r>
    </w:p>
    <w:p w:rsidR="00000000" w:rsidDel="00000000" w:rsidP="00000000" w:rsidRDefault="00000000" w:rsidRPr="00000000" w14:paraId="0000009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Отже, аванпроєкт демонструє, що розробка промислового VTOL для обстеження територій є технічно обґрунтованою та перспективною. Запропонована модель має практичну цінність для енергетичного та нафтогазового секторів, а також створює основу для подальшого етапу проєктування, який має включати уточнення масо-габаритних параметрів, енергобалансу, фактичної вітростійкості, льотних характеристик і алгоритмів автоматичного повторного огляду цільових зон. </w:t>
      </w:r>
    </w:p>
    <w:p w:rsidR="00000000" w:rsidDel="00000000" w:rsidP="00000000" w:rsidRDefault="00000000" w:rsidRPr="00000000" w14:paraId="00000097">
      <w:pPr>
        <w:jc w:val="center"/>
        <w:rPr/>
        <w:sectPr>
          <w:pgSz w:h="16834" w:w="11909" w:orient="portrait"/>
          <w:pgMar w:bottom="1440" w:top="1440" w:left="1417.3228346456694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line="240" w:lineRule="auto"/>
        <w:jc w:val="center"/>
        <w:rPr/>
      </w:pPr>
      <w:bookmarkStart w:colFirst="0" w:colLast="0" w:name="_djwq1pjkscm5" w:id="10"/>
      <w:bookmarkEnd w:id="10"/>
      <w:r w:rsidDel="00000000" w:rsidR="00000000" w:rsidRPr="00000000">
        <w:rPr>
          <w:rtl w:val="0"/>
        </w:rPr>
        <w:t xml:space="preserve">Додаток А</w:t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1.1 - ТТХ</w:t>
      </w:r>
    </w:p>
    <w:tbl>
      <w:tblPr>
        <w:tblStyle w:val="Table1"/>
        <w:tblW w:w="14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440"/>
        <w:gridCol w:w="1035"/>
        <w:gridCol w:w="1575"/>
        <w:gridCol w:w="1560"/>
        <w:gridCol w:w="1245"/>
        <w:gridCol w:w="1965"/>
        <w:gridCol w:w="2415"/>
        <w:gridCol w:w="2445"/>
        <w:tblGridChange w:id="0">
          <w:tblGrid>
            <w:gridCol w:w="1080"/>
            <w:gridCol w:w="1440"/>
            <w:gridCol w:w="1035"/>
            <w:gridCol w:w="1575"/>
            <w:gridCol w:w="1560"/>
            <w:gridCol w:w="1245"/>
            <w:gridCol w:w="1965"/>
            <w:gridCol w:w="2415"/>
            <w:gridCol w:w="2445"/>
          </w:tblGrid>
        </w:tblGridChange>
      </w:tblGrid>
      <w:tr>
        <w:trPr>
          <w:cantSplit w:val="0"/>
          <w:trHeight w:val="2049.91210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Клас / компоновка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Час польоту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Навантаження / сенсори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Вітростійкість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Точне позиціонування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Тепловізійна сумісність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Безпека / Obstacle avoidance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ПЗ / екосистема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DJI Matrice 350 RTK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Промисловий мультикоптер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до 55 хв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до 2.7 кг payload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 м/с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RTK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Підтримує Zenmuse H20T / H30T / H20N та сторонні payload через SDK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6-напрямне бачення + ІЧ-сенсинг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DJI Pilot 2 / DJI ecosystem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Quantum Systems Trinity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eVTOL fixed-wing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до 90 хв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Модульні payload: RGB, oblique, multispectral, LiDAR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11 м/с hover, 14 м/с cruise, 18 м/с gusts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PPK через iBase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На офіційній лінійці payload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тепловізор не виділено як штатний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QBase 3D: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terrain following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, pre-flight safety checks, landing-assist LiDAR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QBase 3D / Quantum ecosystem</w:t>
            </w:r>
          </w:p>
        </w:tc>
      </w:tr>
    </w:tbl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Продовження Таблиці 1.1</w:t>
      </w:r>
    </w:p>
    <w:tbl>
      <w:tblPr>
        <w:tblStyle w:val="Table2"/>
        <w:tblW w:w="14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440"/>
        <w:gridCol w:w="1035"/>
        <w:gridCol w:w="1575"/>
        <w:gridCol w:w="1560"/>
        <w:gridCol w:w="1740"/>
        <w:gridCol w:w="1950"/>
        <w:gridCol w:w="1935"/>
        <w:gridCol w:w="2445"/>
        <w:tblGridChange w:id="0">
          <w:tblGrid>
            <w:gridCol w:w="1080"/>
            <w:gridCol w:w="1440"/>
            <w:gridCol w:w="1035"/>
            <w:gridCol w:w="1575"/>
            <w:gridCol w:w="1560"/>
            <w:gridCol w:w="1740"/>
            <w:gridCol w:w="1950"/>
            <w:gridCol w:w="1935"/>
            <w:gridCol w:w="2445"/>
          </w:tblGrid>
        </w:tblGridChange>
      </w:tblGrid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JOUAV CW-15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VTOL fixed-wing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до 180 хв без payload, 120 хв з MG-120E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до 3 кг payload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10.8–13.8 м/с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H: 1 см + 1 ppm, V: 3 см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Є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MG-120E EO/IR/LR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: 30x zoom + thermal + LRF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Для нового покоління / спецверсій заявлені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obstacle avoidance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і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terrain 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360" w:lineRule="auto"/>
              <w:ind w:left="0" w:firstLine="0"/>
              <w:jc w:val="both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FlightSurv / Eagle Map / JOUAV ecosystem</w:t>
            </w:r>
          </w:p>
        </w:tc>
      </w:tr>
    </w:tbl>
    <w:p w:rsidR="00000000" w:rsidDel="00000000" w:rsidP="00000000" w:rsidRDefault="00000000" w:rsidRPr="00000000" w14:paraId="000000B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1909" w:w="16834" w:orient="landscape"/>
          <w:pgMar w:bottom="1440" w:top="1440" w:left="1417.3228346456694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17.3228346456694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434343"/>
        <w:sz w:val="28"/>
        <w:szCs w:val="28"/>
        <w:lang w:val="uk"/>
      </w:rPr>
    </w:rPrDefault>
    <w:pPrDefault>
      <w:pPr>
        <w:spacing w:after="80" w:before="28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firstLine="0"/>
      <w:jc w:val="center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