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F49" w:rsidRDefault="00254F49" w:rsidP="00254F49">
      <w:proofErr w:type="spellStart"/>
      <w:r>
        <w:t>Univerzitet</w:t>
      </w:r>
      <w:proofErr w:type="spellEnd"/>
      <w:r>
        <w:t xml:space="preserve"> u </w:t>
      </w:r>
      <w:proofErr w:type="spellStart"/>
      <w:r>
        <w:t>Tuzli</w:t>
      </w:r>
      <w:proofErr w:type="spellEnd"/>
    </w:p>
    <w:p w:rsidR="00254F49" w:rsidRDefault="00254F49" w:rsidP="00254F49">
      <w:proofErr w:type="spellStart"/>
      <w:r>
        <w:t>Fakultet</w:t>
      </w:r>
      <w:proofErr w:type="spellEnd"/>
      <w:r>
        <w:t xml:space="preserve"> </w:t>
      </w:r>
      <w:proofErr w:type="spellStart"/>
      <w:r>
        <w:t>elektrotehnike</w:t>
      </w:r>
      <w:proofErr w:type="spellEnd"/>
    </w:p>
    <w:p w:rsidR="00254F49" w:rsidRDefault="00254F49" w:rsidP="00254F49">
      <w:proofErr w:type="spellStart"/>
      <w:r>
        <w:t>Automatika</w:t>
      </w:r>
      <w:proofErr w:type="spellEnd"/>
      <w:r>
        <w:t xml:space="preserve"> I </w:t>
      </w:r>
      <w:proofErr w:type="spellStart"/>
      <w:r>
        <w:t>robotika</w:t>
      </w:r>
      <w:proofErr w:type="spellEnd"/>
    </w:p>
    <w:p w:rsidR="00254F49" w:rsidRDefault="00254F49" w:rsidP="00254F49"/>
    <w:p w:rsidR="00254F49" w:rsidRDefault="00254F49" w:rsidP="00254F49"/>
    <w:p w:rsidR="00254F49" w:rsidRDefault="00254F49" w:rsidP="00254F49"/>
    <w:p w:rsidR="00254F49" w:rsidRDefault="00254F49" w:rsidP="00254F49"/>
    <w:p w:rsidR="00254F49" w:rsidRDefault="00254F49" w:rsidP="00254F49"/>
    <w:p w:rsidR="00254F49" w:rsidRDefault="00254F49" w:rsidP="00254F49"/>
    <w:p w:rsidR="00254F49" w:rsidRDefault="00254F49" w:rsidP="00254F49"/>
    <w:p w:rsidR="00254F49" w:rsidRDefault="00254F49" w:rsidP="00254F49"/>
    <w:p w:rsidR="00254F49" w:rsidRDefault="00254F49" w:rsidP="00254F49"/>
    <w:p w:rsidR="00254F49" w:rsidRDefault="00254F49" w:rsidP="00254F4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ZADAĆA 2</w:t>
      </w: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Predmet: Stohastički sistemi i estimacije</w:t>
      </w: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Profesor: Prof. Dr.  Lejla Banjanović-Mehmedović</w:t>
      </w: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Asistent: Azra Grudić Ribić</w:t>
      </w: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</w:p>
    <w:p w:rsidR="00254F49" w:rsidRDefault="00254F49" w:rsidP="00254F49">
      <w:pPr>
        <w:rPr>
          <w:sz w:val="24"/>
          <w:szCs w:val="24"/>
          <w:lang w:val="bs-Latn-BA"/>
        </w:rPr>
      </w:pPr>
    </w:p>
    <w:p w:rsidR="00254F49" w:rsidRDefault="00254F49" w:rsidP="00254F49">
      <w:pPr>
        <w:rPr>
          <w:sz w:val="24"/>
          <w:szCs w:val="24"/>
          <w:lang w:val="bs-Latn-BA"/>
        </w:rPr>
      </w:pPr>
    </w:p>
    <w:p w:rsidR="00254F49" w:rsidRDefault="00254F49" w:rsidP="00254F49">
      <w:pPr>
        <w:jc w:val="center"/>
        <w:rPr>
          <w:sz w:val="24"/>
          <w:szCs w:val="24"/>
          <w:lang w:val="bs-Latn-BA"/>
        </w:rPr>
      </w:pPr>
    </w:p>
    <w:p w:rsidR="00254F49" w:rsidRDefault="00254F49" w:rsidP="00254F49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Mjesto i datum:                                                                                                                                                           Student:</w:t>
      </w:r>
    </w:p>
    <w:p w:rsidR="00254F49" w:rsidRDefault="00254F49" w:rsidP="00254F49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Tuzla,  25.12.2022 .                                                                                                                                            Belma Nurkić        </w:t>
      </w:r>
    </w:p>
    <w:p w:rsidR="00254F49" w:rsidRDefault="00254F49" w:rsidP="00254F49"/>
    <w:p w:rsidR="00254F49" w:rsidRDefault="00254F49" w:rsidP="00254F49">
      <w:proofErr w:type="spellStart"/>
      <w:r>
        <w:lastRenderedPageBreak/>
        <w:t>Zadatak</w:t>
      </w:r>
      <w:proofErr w:type="spellEnd"/>
      <w:r>
        <w:t xml:space="preserve"> 1 (3 </w:t>
      </w:r>
      <w:proofErr w:type="spellStart"/>
      <w:r>
        <w:t>boda</w:t>
      </w:r>
      <w:proofErr w:type="spellEnd"/>
      <w:r>
        <w:t>)</w:t>
      </w:r>
    </w:p>
    <w:p w:rsidR="00254F49" w:rsidRDefault="00254F49" w:rsidP="00254F49">
      <w:proofErr w:type="spellStart"/>
      <w:r>
        <w:t>Dat</w:t>
      </w:r>
      <w:proofErr w:type="spellEnd"/>
      <w:r>
        <w:t xml:space="preserve"> je Excel file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vrijednostima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A, B, C </w:t>
      </w:r>
      <w:proofErr w:type="spellStart"/>
      <w:r>
        <w:t>i</w:t>
      </w:r>
      <w:proofErr w:type="spellEnd"/>
      <w:r>
        <w:t xml:space="preserve"> D.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,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zaokružiti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254F49" w:rsidRDefault="00254F49" w:rsidP="00254F49">
      <w:proofErr w:type="spellStart"/>
      <w:proofErr w:type="gramStart"/>
      <w:r>
        <w:t>treću</w:t>
      </w:r>
      <w:proofErr w:type="spellEnd"/>
      <w:proofErr w:type="gramEnd"/>
      <w:r>
        <w:t xml:space="preserve"> </w:t>
      </w:r>
      <w:proofErr w:type="spellStart"/>
      <w:r>
        <w:t>decimalu</w:t>
      </w:r>
      <w:proofErr w:type="spellEnd"/>
      <w:r>
        <w:t>.</w:t>
      </w:r>
    </w:p>
    <w:p w:rsidR="00254F49" w:rsidRDefault="00254F49" w:rsidP="00254F49">
      <w:r>
        <w:t xml:space="preserve">a) </w:t>
      </w:r>
      <w:proofErr w:type="spellStart"/>
      <w:r>
        <w:t>Pronaći</w:t>
      </w:r>
      <w:proofErr w:type="spellEnd"/>
      <w:r>
        <w:t xml:space="preserve"> state – space model </w:t>
      </w:r>
      <w:proofErr w:type="spellStart"/>
      <w:r>
        <w:t>spram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.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step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impulsni</w:t>
      </w:r>
      <w:proofErr w:type="spellEnd"/>
      <w:r>
        <w:t xml:space="preserve"> signal.</w:t>
      </w:r>
    </w:p>
    <w:p w:rsidR="00254F49" w:rsidRDefault="00254F49" w:rsidP="00254F49">
      <w:proofErr w:type="spellStart"/>
      <w:r>
        <w:t>Naredbe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gramStart"/>
      <w:r>
        <w:t>step(</w:t>
      </w:r>
      <w:proofErr w:type="gramEnd"/>
      <w:r>
        <w:t xml:space="preserve">sys) </w:t>
      </w:r>
      <w:proofErr w:type="spellStart"/>
      <w:r>
        <w:t>i</w:t>
      </w:r>
      <w:proofErr w:type="spellEnd"/>
      <w:r>
        <w:t xml:space="preserve"> impulse(sys).</w:t>
      </w:r>
    </w:p>
    <w:p w:rsidR="00254F49" w:rsidRDefault="00254F49" w:rsidP="00254F49">
      <w:r>
        <w:t xml:space="preserve">b) </w:t>
      </w:r>
      <w:proofErr w:type="spellStart"/>
      <w:r>
        <w:t>Konvertovati</w:t>
      </w:r>
      <w:proofErr w:type="spellEnd"/>
      <w:r>
        <w:t xml:space="preserve"> state – space model u </w:t>
      </w:r>
      <w:proofErr w:type="spellStart"/>
      <w:r>
        <w:t>prenosnu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. </w:t>
      </w:r>
      <w:proofErr w:type="spellStart"/>
      <w:r>
        <w:t>Naredba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konvertovanje</w:t>
      </w:r>
      <w:proofErr w:type="spellEnd"/>
      <w:r>
        <w:t xml:space="preserve"> je ss2tf </w:t>
      </w:r>
      <w:proofErr w:type="spellStart"/>
      <w:r>
        <w:t>koja</w:t>
      </w:r>
      <w:proofErr w:type="spellEnd"/>
    </w:p>
    <w:p w:rsidR="00254F49" w:rsidRDefault="00254F49" w:rsidP="00254F49">
      <w:proofErr w:type="spellStart"/>
      <w:proofErr w:type="gramStart"/>
      <w:r>
        <w:t>vraća</w:t>
      </w:r>
      <w:proofErr w:type="spellEnd"/>
      <w:proofErr w:type="gramEnd"/>
      <w:r>
        <w:t xml:space="preserve"> numerator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denumerator</w:t>
      </w:r>
      <w:proofErr w:type="spellEnd"/>
      <w:r>
        <w:t xml:space="preserve">.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step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impulsni</w:t>
      </w:r>
      <w:proofErr w:type="spellEnd"/>
      <w:r>
        <w:t xml:space="preserve"> signal.</w:t>
      </w:r>
    </w:p>
    <w:p w:rsidR="00254F49" w:rsidRDefault="00254F49" w:rsidP="00254F49">
      <w:proofErr w:type="spellStart"/>
      <w:r>
        <w:t>Ostale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naredbi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u </w:t>
      </w:r>
      <w:proofErr w:type="spellStart"/>
      <w:r>
        <w:t>Matlabu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help, </w:t>
      </w:r>
      <w:proofErr w:type="spellStart"/>
      <w:proofErr w:type="gramStart"/>
      <w:r>
        <w:t>npr</w:t>
      </w:r>
      <w:proofErr w:type="spellEnd"/>
      <w:proofErr w:type="gramEnd"/>
      <w:r>
        <w:t>.</w:t>
      </w:r>
    </w:p>
    <w:p w:rsidR="00254F49" w:rsidRDefault="00254F49" w:rsidP="00254F49">
      <w:r>
        <w:t>Help step.</w:t>
      </w:r>
    </w:p>
    <w:p w:rsidR="00254F49" w:rsidRDefault="00254F49" w:rsidP="00254F49">
      <w:proofErr w:type="spellStart"/>
      <w:proofErr w:type="gramStart"/>
      <w:r>
        <w:t>Komentarisati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rezulate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>.</w:t>
      </w:r>
      <w:proofErr w:type="gramEnd"/>
    </w:p>
    <w:p w:rsidR="00254F49" w:rsidRDefault="00254F49" w:rsidP="00254F49">
      <w:r>
        <w:t xml:space="preserve">U </w:t>
      </w:r>
      <w:proofErr w:type="spellStart"/>
      <w:r>
        <w:t>izvještaju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prateće</w:t>
      </w:r>
      <w:proofErr w:type="spellEnd"/>
      <w:r>
        <w:t xml:space="preserve"> </w:t>
      </w:r>
      <w:proofErr w:type="spellStart"/>
      <w:r>
        <w:t>grafove</w:t>
      </w:r>
      <w:proofErr w:type="spellEnd"/>
      <w:r>
        <w:t>.</w:t>
      </w:r>
    </w:p>
    <w:p w:rsidR="00254F49" w:rsidRDefault="00254F49" w:rsidP="00254F49">
      <w:pPr>
        <w:pStyle w:val="ListParagraph"/>
        <w:numPr>
          <w:ilvl w:val="0"/>
          <w:numId w:val="2"/>
        </w:numPr>
      </w:pPr>
      <w:proofErr w:type="spellStart"/>
      <w:r>
        <w:t>Pronaći</w:t>
      </w:r>
      <w:proofErr w:type="spellEnd"/>
      <w:r>
        <w:t xml:space="preserve"> state – space model </w:t>
      </w:r>
      <w:proofErr w:type="spellStart"/>
      <w:r>
        <w:t>spram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.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step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impulsni</w:t>
      </w:r>
      <w:proofErr w:type="spellEnd"/>
      <w:r>
        <w:t xml:space="preserve"> signal. </w:t>
      </w:r>
    </w:p>
    <w:p w:rsidR="00D35EEB" w:rsidRDefault="00254F49" w:rsidP="00D35EEB">
      <w:pPr>
        <w:pStyle w:val="ListParagraph"/>
      </w:pPr>
      <w:proofErr w:type="spellStart"/>
      <w:r>
        <w:t>Naredbe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gramStart"/>
      <w:r>
        <w:t>step(</w:t>
      </w:r>
      <w:proofErr w:type="gramEnd"/>
      <w:r>
        <w:t xml:space="preserve">sys) </w:t>
      </w:r>
      <w:proofErr w:type="spellStart"/>
      <w:r>
        <w:t>i</w:t>
      </w:r>
      <w:proofErr w:type="spellEnd"/>
      <w:r>
        <w:t xml:space="preserve"> impulse(sys).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'C32:D32'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'E32:F32'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'G32:G32'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'H32:H32'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'I32:J32'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Zaokruzivanje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trecu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decimalu</w:t>
      </w:r>
      <w:proofErr w:type="spellEnd"/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A,3)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B,3)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C1=round(C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D,3)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%State-space model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naspram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 B C D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A,B,C,D)</w:t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476110" cy="1836449"/>
            <wp:effectExtent l="19050" t="0" r="640" b="0"/>
            <wp:docPr id="1" name="Picture 0" descr="UcitavanjeMat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tavanjeMatric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724" cy="18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B" w:rsidRDefault="00D35EEB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5EEB" w:rsidRDefault="000B41F2" w:rsidP="00D3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Slika1: </w:t>
      </w:r>
      <w:proofErr w:type="spellStart"/>
      <w:r>
        <w:rPr>
          <w:rFonts w:ascii="Courier New" w:hAnsi="Courier New" w:cs="Courier New"/>
          <w:sz w:val="24"/>
          <w:szCs w:val="24"/>
        </w:rPr>
        <w:t>Učitane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matrice</w:t>
      </w:r>
      <w:proofErr w:type="spellEnd"/>
    </w:p>
    <w:p w:rsidR="00254F49" w:rsidRDefault="000B41F2" w:rsidP="00254F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368102" cy="2656756"/>
            <wp:effectExtent l="19050" t="0" r="0" b="0"/>
            <wp:docPr id="3" name="Picture 2" descr="State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spa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782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F2" w:rsidRDefault="000B41F2" w:rsidP="00254F49">
      <w:pPr>
        <w:pStyle w:val="ListParagraph"/>
      </w:pPr>
      <w:r>
        <w:t xml:space="preserve">Slika2:  State-Space model </w:t>
      </w:r>
      <w:proofErr w:type="spellStart"/>
      <w:r>
        <w:t>naspram</w:t>
      </w:r>
      <w:proofErr w:type="spellEnd"/>
      <w:r>
        <w:t xml:space="preserve"> </w:t>
      </w:r>
      <w:proofErr w:type="spellStart"/>
      <w:r>
        <w:t>unesenih</w:t>
      </w:r>
      <w:proofErr w:type="spellEnd"/>
      <w:r>
        <w:t xml:space="preserve"> </w:t>
      </w:r>
      <w:proofErr w:type="spellStart"/>
      <w:r>
        <w:t>matrica</w:t>
      </w:r>
      <w:proofErr w:type="spellEnd"/>
    </w:p>
    <w:p w:rsidR="000B41F2" w:rsidRDefault="000B41F2" w:rsidP="00254F49">
      <w:pPr>
        <w:pStyle w:val="ListParagraph"/>
      </w:pP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Odzivi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step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impulsni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signal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858000" cy="3662680"/>
            <wp:effectExtent l="19050" t="0" r="0" b="0"/>
            <wp:docPr id="4" name="Picture 3" descr="iyvjestajimpul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yvjestajimpuls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F2" w:rsidRDefault="000B41F2" w:rsidP="000B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41F2" w:rsidRDefault="000B41F2" w:rsidP="000B41F2">
      <w:r>
        <w:t xml:space="preserve">Slika3: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impulsni</w:t>
      </w:r>
      <w:proofErr w:type="spellEnd"/>
      <w:r>
        <w:t xml:space="preserve"> signal</w:t>
      </w:r>
    </w:p>
    <w:p w:rsidR="000B41F2" w:rsidRDefault="000B41F2" w:rsidP="00254F49">
      <w:pPr>
        <w:pStyle w:val="ListParagraph"/>
      </w:pPr>
    </w:p>
    <w:p w:rsidR="00561BE8" w:rsidRDefault="00561BE8" w:rsidP="00254F49">
      <w:pPr>
        <w:pStyle w:val="ListParagraph"/>
      </w:pPr>
    </w:p>
    <w:p w:rsidR="00561BE8" w:rsidRDefault="00561BE8" w:rsidP="00254F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89864" cy="3657600"/>
            <wp:effectExtent l="19050" t="0" r="0" b="0"/>
            <wp:docPr id="6" name="Picture 5" descr="iyvjestajste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yvjestajste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183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8" w:rsidRDefault="00561BE8" w:rsidP="00254F49">
      <w:pPr>
        <w:pStyle w:val="ListParagraph"/>
      </w:pPr>
      <w:r>
        <w:t xml:space="preserve">Slika3: 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step signal</w:t>
      </w:r>
    </w:p>
    <w:p w:rsidR="00561BE8" w:rsidRDefault="00561BE8" w:rsidP="00254F49">
      <w:pPr>
        <w:pStyle w:val="ListParagraph"/>
      </w:pPr>
    </w:p>
    <w:p w:rsidR="00561BE8" w:rsidRDefault="00561BE8" w:rsidP="00254F49">
      <w:pPr>
        <w:pStyle w:val="ListParagraph"/>
      </w:pPr>
      <w:proofErr w:type="spellStart"/>
      <w:r>
        <w:t>Komentar</w:t>
      </w:r>
      <w:proofErr w:type="spellEnd"/>
      <w:r>
        <w:t>:</w:t>
      </w:r>
    </w:p>
    <w:p w:rsidR="00561BE8" w:rsidRDefault="00561BE8" w:rsidP="00561BE8">
      <w:pPr>
        <w:pStyle w:val="ListParagraph"/>
      </w:pPr>
      <w:r>
        <w:t xml:space="preserve">U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pod a,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učitala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A, B, C, D </w:t>
      </w:r>
      <w:proofErr w:type="spellStart"/>
      <w:r>
        <w:t>iz</w:t>
      </w:r>
      <w:proofErr w:type="spellEnd"/>
      <w:r>
        <w:t xml:space="preserve"> excel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naredb</w:t>
      </w:r>
      <w:r w:rsidR="00501449">
        <w:t>e</w:t>
      </w:r>
      <w:proofErr w:type="spellEnd"/>
      <w:r w:rsidR="00501449">
        <w:t xml:space="preserve"> </w:t>
      </w:r>
      <w:proofErr w:type="spellStart"/>
      <w:r w:rsidR="00501449">
        <w:t>xlsread</w:t>
      </w:r>
      <w:proofErr w:type="spellEnd"/>
      <w:r w:rsidR="00501449">
        <w:t xml:space="preserve">. </w:t>
      </w:r>
      <w:proofErr w:type="spellStart"/>
      <w:r w:rsidR="00501449">
        <w:t>Zatim</w:t>
      </w:r>
      <w:proofErr w:type="spellEnd"/>
      <w:r w:rsidR="00501449">
        <w:t xml:space="preserve"> </w:t>
      </w:r>
      <w:proofErr w:type="spellStart"/>
      <w:r w:rsidR="00501449">
        <w:t>sam</w:t>
      </w:r>
      <w:proofErr w:type="spellEnd"/>
      <w:r w:rsidR="00501449">
        <w:t xml:space="preserve"> </w:t>
      </w:r>
      <w:proofErr w:type="spellStart"/>
      <w:proofErr w:type="gramStart"/>
      <w:r w:rsidR="00501449">
        <w:t>vrijednosti</w:t>
      </w:r>
      <w:proofErr w:type="spellEnd"/>
      <w:r w:rsidR="00501449">
        <w:t xml:space="preserve"> </w:t>
      </w:r>
      <w:r>
        <w:t xml:space="preserve"> </w:t>
      </w:r>
      <w:proofErr w:type="spellStart"/>
      <w:r>
        <w:t>elemenata</w:t>
      </w:r>
      <w:proofErr w:type="spellEnd"/>
      <w:proofErr w:type="gram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zaok</w:t>
      </w:r>
      <w:r w:rsidR="00501449">
        <w:t>r</w:t>
      </w:r>
      <w:r>
        <w:t>užila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decimale</w:t>
      </w:r>
      <w:proofErr w:type="spellEnd"/>
      <w:r>
        <w:t xml:space="preserve">. State-Space model </w:t>
      </w:r>
      <w:proofErr w:type="spellStart"/>
      <w:r>
        <w:t>sam</w:t>
      </w:r>
      <w:proofErr w:type="spellEnd"/>
      <w:r>
        <w:t xml:space="preserve"> </w:t>
      </w:r>
      <w:proofErr w:type="spellStart"/>
      <w:proofErr w:type="gramStart"/>
      <w:r>
        <w:t>pronašla</w:t>
      </w:r>
      <w:proofErr w:type="spellEnd"/>
      <w:r>
        <w:t xml:space="preserve">  </w:t>
      </w:r>
      <w:proofErr w:type="spellStart"/>
      <w:r>
        <w:t>putem</w:t>
      </w:r>
      <w:proofErr w:type="spellEnd"/>
      <w:proofErr w:type="gramEnd"/>
      <w:r>
        <w:t xml:space="preserve"> </w:t>
      </w:r>
      <w:proofErr w:type="spellStart"/>
      <w:r>
        <w:t>naredbe</w:t>
      </w:r>
      <w:proofErr w:type="spellEnd"/>
      <w:r>
        <w:t xml:space="preserve"> ss. </w:t>
      </w:r>
    </w:p>
    <w:p w:rsidR="00561BE8" w:rsidRDefault="00561BE8" w:rsidP="00561BE8">
      <w:pPr>
        <w:pStyle w:val="ListParagraph"/>
      </w:pPr>
    </w:p>
    <w:p w:rsidR="00561BE8" w:rsidRDefault="00561BE8" w:rsidP="00561BE8">
      <w:pPr>
        <w:pStyle w:val="ListParagraph"/>
      </w:pPr>
      <w:proofErr w:type="spellStart"/>
      <w:proofErr w:type="gramStart"/>
      <w:r>
        <w:t>Impulsni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sitema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pronašla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impulse ().</w:t>
      </w:r>
      <w:proofErr w:type="gramEnd"/>
      <w:r>
        <w:t xml:space="preserve"> </w:t>
      </w:r>
      <w:proofErr w:type="spellStart"/>
      <w:r>
        <w:t>Dobila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impulsnog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1.5s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nagli</w:t>
      </w:r>
      <w:proofErr w:type="spellEnd"/>
      <w:r>
        <w:t xml:space="preserve"> </w:t>
      </w:r>
      <w:proofErr w:type="spellStart"/>
      <w:r>
        <w:t>rast</w:t>
      </w:r>
      <w:proofErr w:type="spellEnd"/>
      <w:r>
        <w:t>.</w:t>
      </w:r>
    </w:p>
    <w:p w:rsidR="00561BE8" w:rsidRDefault="00561BE8" w:rsidP="00561BE8">
      <w:pPr>
        <w:pStyle w:val="ListParagraph"/>
      </w:pPr>
    </w:p>
    <w:p w:rsidR="00561BE8" w:rsidRDefault="00561BE8" w:rsidP="00561BE8">
      <w:pPr>
        <w:pStyle w:val="ListParagraph"/>
      </w:pPr>
      <w:r>
        <w:t xml:space="preserve">Step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dobila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gramStart"/>
      <w:r>
        <w:t>step(</w:t>
      </w:r>
      <w:proofErr w:type="gramEnd"/>
      <w:r>
        <w:t xml:space="preserve">). </w:t>
      </w:r>
      <w:proofErr w:type="spellStart"/>
      <w:r>
        <w:t>Za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12.6s </w:t>
      </w:r>
      <w:proofErr w:type="spellStart"/>
      <w:r>
        <w:t>sistem</w:t>
      </w:r>
      <w:proofErr w:type="spellEnd"/>
      <w:r>
        <w:t xml:space="preserve"> je bio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mirovanja</w:t>
      </w:r>
      <w:proofErr w:type="spellEnd"/>
      <w:r>
        <w:t>.</w:t>
      </w:r>
    </w:p>
    <w:p w:rsidR="00561BE8" w:rsidRDefault="00561BE8" w:rsidP="00561BE8">
      <w:pPr>
        <w:pStyle w:val="ListParagraph"/>
      </w:pPr>
    </w:p>
    <w:p w:rsidR="00561BE8" w:rsidRDefault="00561BE8" w:rsidP="00561BE8">
      <w:pPr>
        <w:pStyle w:val="ListParagraph"/>
      </w:pPr>
    </w:p>
    <w:p w:rsidR="00254F49" w:rsidRDefault="00254F49" w:rsidP="00254F49">
      <w:pPr>
        <w:pStyle w:val="ListParagraph"/>
        <w:numPr>
          <w:ilvl w:val="0"/>
          <w:numId w:val="2"/>
        </w:numPr>
      </w:pPr>
      <w:proofErr w:type="spellStart"/>
      <w:r>
        <w:t>Konvertovati</w:t>
      </w:r>
      <w:proofErr w:type="spellEnd"/>
      <w:r>
        <w:t xml:space="preserve"> state – space model u </w:t>
      </w:r>
      <w:proofErr w:type="spellStart"/>
      <w:r>
        <w:t>prenosnu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. </w:t>
      </w:r>
      <w:proofErr w:type="spellStart"/>
      <w:r>
        <w:t>Naredba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konvertovanje</w:t>
      </w:r>
      <w:proofErr w:type="spellEnd"/>
      <w:r>
        <w:t xml:space="preserve"> je ss2tf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numerator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denumerator</w:t>
      </w:r>
      <w:proofErr w:type="spellEnd"/>
      <w:r>
        <w:t xml:space="preserve">.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step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impulsni</w:t>
      </w:r>
      <w:proofErr w:type="spellEnd"/>
      <w:r>
        <w:t xml:space="preserve"> signal.</w:t>
      </w:r>
    </w:p>
    <w:p w:rsidR="00254F49" w:rsidRDefault="00254F49" w:rsidP="00254F49">
      <w:pPr>
        <w:pStyle w:val="ListParagraph"/>
      </w:pP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'C32:D32'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'E32:F32'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'G32:G32'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'H32:H32'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'I32:J32'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Raspodjela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z2'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'Vrijednosti'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'K32'</w:t>
      </w:r>
      <w:r>
        <w:rPr>
          <w:rFonts w:ascii="Courier New" w:hAnsi="Courier New" w:cs="Courier New"/>
          <w:color w:val="000000"/>
          <w:sz w:val="20"/>
          <w:szCs w:val="20"/>
        </w:rPr>
        <w:t>);];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Zaokruzivanje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na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trecu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decimalu</w:t>
      </w:r>
      <w:proofErr w:type="spellEnd"/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A,3)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B,3)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C1=round(C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D,3)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A,B,C,D);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Konvertovanje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state-space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modela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prenosnu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ss2tf(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A,B,C,D)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poles=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A,B)</w:t>
      </w:r>
    </w:p>
    <w:p w:rsidR="00A35DD0" w:rsidRDefault="00A35DD0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5DD0" w:rsidRDefault="00A35DD0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1BE8" w:rsidRDefault="00561BE8" w:rsidP="00561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858000" cy="2649855"/>
            <wp:effectExtent l="19050" t="0" r="0" b="0"/>
            <wp:docPr id="7" name="Picture 6" descr="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8" w:rsidRDefault="00561BE8" w:rsidP="00561BE8">
      <w:r>
        <w:t xml:space="preserve">Slika4: </w:t>
      </w:r>
      <w:r w:rsidR="00A35DD0">
        <w:t xml:space="preserve"> </w:t>
      </w:r>
      <w:proofErr w:type="spellStart"/>
      <w:r w:rsidR="00A35DD0">
        <w:t>Funkcija</w:t>
      </w:r>
      <w:proofErr w:type="spellEnd"/>
      <w:r w:rsidR="00A35DD0">
        <w:t xml:space="preserve"> </w:t>
      </w:r>
      <w:proofErr w:type="spellStart"/>
      <w:r w:rsidR="00A35DD0">
        <w:t>tf</w:t>
      </w:r>
      <w:proofErr w:type="spellEnd"/>
      <w:r w:rsidR="00A35DD0">
        <w:t xml:space="preserve"> state-space </w:t>
      </w:r>
      <w:proofErr w:type="spellStart"/>
      <w:r w:rsidR="00A35DD0">
        <w:t>modela</w:t>
      </w:r>
      <w:proofErr w:type="spellEnd"/>
    </w:p>
    <w:p w:rsidR="00A35DD0" w:rsidRDefault="00A35DD0" w:rsidP="00561BE8"/>
    <w:p w:rsidR="00A35DD0" w:rsidRDefault="00A35DD0" w:rsidP="00561BE8"/>
    <w:p w:rsidR="00A35DD0" w:rsidRDefault="00A35DD0" w:rsidP="00561BE8"/>
    <w:p w:rsidR="00A35DD0" w:rsidRDefault="00A35DD0" w:rsidP="00561BE8">
      <w:r>
        <w:rPr>
          <w:noProof/>
        </w:rPr>
        <w:drawing>
          <wp:inline distT="0" distB="0" distL="0" distR="0">
            <wp:extent cx="6858000" cy="1609090"/>
            <wp:effectExtent l="19050" t="0" r="0" b="0"/>
            <wp:docPr id="8" name="Picture 7" descr="transf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D0" w:rsidRDefault="00A35DD0" w:rsidP="00561BE8">
      <w:r>
        <w:t xml:space="preserve">Slika5: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funkcije</w:t>
      </w:r>
      <w:proofErr w:type="spellEnd"/>
    </w:p>
    <w:p w:rsidR="00A35DD0" w:rsidRDefault="00A35DD0" w:rsidP="00561BE8">
      <w:r>
        <w:rPr>
          <w:noProof/>
        </w:rPr>
        <w:lastRenderedPageBreak/>
        <w:drawing>
          <wp:inline distT="0" distB="0" distL="0" distR="0">
            <wp:extent cx="6858000" cy="3647440"/>
            <wp:effectExtent l="19050" t="0" r="0" b="0"/>
            <wp:docPr id="9" name="Picture 8" descr="impuls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ulsB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D0" w:rsidRDefault="00A35DD0" w:rsidP="00561BE8">
      <w:r>
        <w:t xml:space="preserve">Slika6: </w:t>
      </w:r>
      <w:proofErr w:type="spellStart"/>
      <w:r>
        <w:t>Impulsni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funkcije</w:t>
      </w:r>
      <w:proofErr w:type="spellEnd"/>
    </w:p>
    <w:p w:rsidR="00A35DD0" w:rsidRDefault="00A35DD0" w:rsidP="00561BE8">
      <w:r>
        <w:rPr>
          <w:noProof/>
        </w:rPr>
        <w:drawing>
          <wp:inline distT="0" distB="0" distL="0" distR="0">
            <wp:extent cx="6858000" cy="3660140"/>
            <wp:effectExtent l="19050" t="0" r="0" b="0"/>
            <wp:docPr id="10" name="Picture 9" descr="step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B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D0" w:rsidRDefault="00A35DD0" w:rsidP="00561BE8">
      <w:r>
        <w:t xml:space="preserve">Slika7: Step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funkcije</w:t>
      </w:r>
      <w:proofErr w:type="spellEnd"/>
    </w:p>
    <w:p w:rsidR="00A35DD0" w:rsidRDefault="00A35DD0" w:rsidP="00561BE8">
      <w:proofErr w:type="spellStart"/>
      <w:r>
        <w:t>Komentar</w:t>
      </w:r>
      <w:proofErr w:type="spellEnd"/>
      <w:r>
        <w:t>:</w:t>
      </w:r>
    </w:p>
    <w:p w:rsidR="00A35DD0" w:rsidRDefault="00A35DD0" w:rsidP="00561BE8">
      <w:proofErr w:type="spellStart"/>
      <w:r>
        <w:t>Korištenjem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ss2tf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state-space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odredili</w:t>
      </w:r>
      <w:proofErr w:type="spellEnd"/>
      <w:r>
        <w:t xml:space="preserve"> </w:t>
      </w:r>
      <w:proofErr w:type="spellStart"/>
      <w:r>
        <w:t>impulsni</w:t>
      </w:r>
      <w:proofErr w:type="spellEnd"/>
      <w:r>
        <w:t xml:space="preserve"> I step </w:t>
      </w:r>
      <w:proofErr w:type="spellStart"/>
      <w:r>
        <w:t>odziv</w:t>
      </w:r>
      <w:proofErr w:type="spellEnd"/>
      <w:r>
        <w:t xml:space="preserve">, </w:t>
      </w:r>
      <w:proofErr w:type="spellStart"/>
      <w:r>
        <w:t>ono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zaključiti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odizivi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nebitno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spellStart"/>
      <w:r>
        <w:t>funkcija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state-space model.</w:t>
      </w:r>
    </w:p>
    <w:sectPr w:rsidR="00A35DD0" w:rsidSect="00254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1A07"/>
    <w:multiLevelType w:val="hybridMultilevel"/>
    <w:tmpl w:val="5BA66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37AC7"/>
    <w:multiLevelType w:val="hybridMultilevel"/>
    <w:tmpl w:val="8C1ED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F7BD6"/>
    <w:multiLevelType w:val="hybridMultilevel"/>
    <w:tmpl w:val="5BA66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54F49"/>
    <w:rsid w:val="000B41F2"/>
    <w:rsid w:val="00254F49"/>
    <w:rsid w:val="00501449"/>
    <w:rsid w:val="00561BE8"/>
    <w:rsid w:val="00770A75"/>
    <w:rsid w:val="00A35DD0"/>
    <w:rsid w:val="00D3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2022-12-24T17:42:00Z</dcterms:created>
  <dcterms:modified xsi:type="dcterms:W3CDTF">2022-12-24T18:59:00Z</dcterms:modified>
</cp:coreProperties>
</file>