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313131"/>
          <w:sz w:val="42"/>
          <w:szCs w:val="42"/>
          <w:shd w:fill="fefefe" w:val="clear"/>
        </w:rPr>
      </w:pPr>
      <w:r w:rsidDel="00000000" w:rsidR="00000000" w:rsidRPr="00000000">
        <w:rPr>
          <w:b w:val="1"/>
          <w:color w:val="313131"/>
          <w:sz w:val="42"/>
          <w:szCs w:val="42"/>
          <w:shd w:fill="fefefe" w:val="clear"/>
          <w:rtl w:val="0"/>
        </w:rPr>
        <w:t xml:space="preserve">Проект 12.3.1 (PJ-04)</w:t>
      </w:r>
    </w:p>
    <w:p w:rsidR="00000000" w:rsidDel="00000000" w:rsidP="00000000" w:rsidRDefault="00000000" w:rsidRPr="00000000" w14:paraId="00000002">
      <w:pPr>
        <w:rPr>
          <w:b w:val="1"/>
          <w:color w:val="313131"/>
          <w:sz w:val="24"/>
          <w:szCs w:val="24"/>
          <w:shd w:fill="fefefe" w:val="clear"/>
        </w:rPr>
      </w:pPr>
      <w:r w:rsidDel="00000000" w:rsidR="00000000" w:rsidRPr="00000000">
        <w:rPr>
          <w:b w:val="1"/>
          <w:color w:val="313131"/>
          <w:sz w:val="24"/>
          <w:szCs w:val="24"/>
          <w:shd w:fill="fefefe" w:val="clear"/>
          <w:rtl w:val="0"/>
        </w:rPr>
        <w:t xml:space="preserve">Выполнил: Омаров Руслан</w:t>
      </w:r>
    </w:p>
    <w:p w:rsidR="00000000" w:rsidDel="00000000" w:rsidP="00000000" w:rsidRDefault="00000000" w:rsidRPr="00000000" w14:paraId="00000003">
      <w:pPr>
        <w:rPr>
          <w:b w:val="1"/>
          <w:color w:val="31313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00b43f"/>
          <w:sz w:val="34"/>
          <w:szCs w:val="34"/>
          <w:highlight w:val="white"/>
        </w:rPr>
      </w:pPr>
      <w:r w:rsidDel="00000000" w:rsidR="00000000" w:rsidRPr="00000000">
        <w:rPr>
          <w:b w:val="1"/>
          <w:color w:val="00b43f"/>
          <w:sz w:val="34"/>
          <w:szCs w:val="34"/>
          <w:highlight w:val="white"/>
          <w:rtl w:val="0"/>
        </w:rPr>
        <w:t xml:space="preserve">ЗАДАНИЕ 1. UI И ТЕСТ-ДИЗАЙН</w:t>
      </w:r>
    </w:p>
    <w:p w:rsidR="00000000" w:rsidDel="00000000" w:rsidP="00000000" w:rsidRDefault="00000000" w:rsidRPr="00000000" w14:paraId="00000005">
      <w:pPr>
        <w:ind w:left="0" w:firstLine="0"/>
        <w:rPr>
          <w:b w:val="1"/>
          <w:color w:val="00b43f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1.Мною были протестированы требования по определённому чек-листу: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Полнота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Однозначность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Непротиворечивость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Необходимость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Осуществимость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Тестируемость</w:t>
      </w:r>
    </w:p>
    <w:p w:rsidR="00000000" w:rsidDel="00000000" w:rsidP="00000000" w:rsidRDefault="00000000" w:rsidRPr="00000000" w14:paraId="0000000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Требования были успешно протестированы, и прошли проверку по данным критериям.</w:t>
      </w:r>
    </w:p>
    <w:p w:rsidR="00000000" w:rsidDel="00000000" w:rsidP="00000000" w:rsidRDefault="00000000" w:rsidRPr="00000000" w14:paraId="0000000F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2.Был разработан чек-лист(на 10 проверок)</w:t>
      </w:r>
    </w:p>
    <w:p w:rsidR="00000000" w:rsidDel="00000000" w:rsidP="00000000" w:rsidRDefault="00000000" w:rsidRPr="00000000" w14:paraId="00000012">
      <w:pPr>
        <w:ind w:left="0" w:firstLine="0"/>
        <w:rPr>
          <w:sz w:val="28"/>
          <w:szCs w:val="28"/>
          <w:highlight w:val="white"/>
        </w:rPr>
      </w:pPr>
      <w:hyperlink r:id="rId6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Чек-лист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3.Разработаны тест-кейсы (15 тест кейсов)</w:t>
      </w:r>
    </w:p>
    <w:p w:rsidR="00000000" w:rsidDel="00000000" w:rsidP="00000000" w:rsidRDefault="00000000" w:rsidRPr="00000000" w14:paraId="00000015">
      <w:pPr>
        <w:ind w:left="0" w:firstLine="0"/>
        <w:rPr>
          <w:sz w:val="28"/>
          <w:szCs w:val="28"/>
          <w:highlight w:val="white"/>
        </w:rPr>
      </w:pPr>
      <w:hyperlink r:id="rId7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Тест-кейсы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3.1 Было использовано 2 техники тест-дизайна </w:t>
      </w:r>
      <w:r w:rsidDel="00000000" w:rsidR="00000000" w:rsidRPr="00000000">
        <w:rPr>
          <w:sz w:val="28"/>
          <w:szCs w:val="28"/>
          <w:rtl w:val="0"/>
        </w:rPr>
        <w:t xml:space="preserve">п</w:t>
      </w:r>
      <w:r w:rsidDel="00000000" w:rsidR="00000000" w:rsidRPr="00000000">
        <w:rPr>
          <w:sz w:val="28"/>
          <w:szCs w:val="28"/>
          <w:rtl w:val="0"/>
        </w:rPr>
        <w:t xml:space="preserve">рогнозирование ошибок и попарное тестирование.</w:t>
      </w:r>
    </w:p>
    <w:p w:rsidR="00000000" w:rsidDel="00000000" w:rsidP="00000000" w:rsidRDefault="00000000" w:rsidRPr="00000000" w14:paraId="0000001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3.2 С помощью техники прогнозирования ошибок определил отрицательные случаи для функциональности, которую нужно протестировать на основе каждой техники проектирования тестов.Определил, что ожидается для каждого отрицательного сценария.</w:t>
      </w:r>
    </w:p>
    <w:p w:rsidR="00000000" w:rsidDel="00000000" w:rsidP="00000000" w:rsidRDefault="00000000" w:rsidRPr="00000000" w14:paraId="0000001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28"/>
          <w:szCs w:val="28"/>
          <w:rtl w:val="0"/>
        </w:rPr>
        <w:t xml:space="preserve">3.3 С помощью техники попарное тестирование определил возможные параметры и их значения для функциональности, которую необходимо протестировать.Создал тест-кейсы, чтобы включить все возможные пары между каждыми 2 параметрами.Использовал инструмент </w:t>
      </w: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https://pairwise.teremokgames.com/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4.Собранный тест-план для проверок</w:t>
      </w:r>
    </w:p>
    <w:p w:rsidR="00000000" w:rsidDel="00000000" w:rsidP="00000000" w:rsidRDefault="00000000" w:rsidRPr="00000000" w14:paraId="00000021">
      <w:pPr>
        <w:ind w:left="0" w:firstLine="0"/>
        <w:rPr>
          <w:sz w:val="28"/>
          <w:szCs w:val="28"/>
        </w:rPr>
      </w:pPr>
      <w:hyperlink r:id="rId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Тест-план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Регрессионное</w:t>
      </w:r>
      <w:r w:rsidDel="00000000" w:rsidR="00000000" w:rsidRPr="00000000">
        <w:rPr>
          <w:sz w:val="28"/>
          <w:szCs w:val="28"/>
          <w:rtl w:val="0"/>
        </w:rPr>
        <w:t xml:space="preserve"> тестирование включает выполнение тестовых сценариев для проверки функциональности и стабильности системы после внесения изменений или исправлений. Для проведения регрессивного тестирования сайта https://b2c.passport.rt.ru использовался следующий подход: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1. Исследовательское тестирование: пройдитесь по различным разделам сайта, проверьте основные функции, протестируйте формы и ввод данных. Обратите внимание на возможные ошибки, неправильное отображение элементов страницы или некорректную работу интерактивных элементов.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2. Тестирование функциональности: протестируйте основные функции сайта, такие как регистрация, авторизация, поиск, бронирование и т. д. Убедитесь, что все функции работают корректно, данные сохраняются правильно, а сообщения об ошибках отображаются адекватно.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3. Тестирование совместимости: проверьте работу сайта в различных браузерах (Chrome, Firefox, Safari, Edge) и на различных устройствах (настольные компьютеры, планшеты, мобильные телефоны). Убедитесь, что сайт отображается правильно и функционирует без ошибок на всех платформах.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4. Тестирование производительности: проверьте скорость загрузки страниц сайта, время отклика сервера и общую производительность. Убедитесь, что сайт работает достаточно быстро и не тормозит при выполнении различных операций.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4"/>
          <w:szCs w:val="34"/>
        </w:rPr>
      </w:pPr>
      <w:r w:rsidDel="00000000" w:rsidR="00000000" w:rsidRPr="00000000">
        <w:rPr>
          <w:sz w:val="28"/>
          <w:szCs w:val="28"/>
          <w:rtl w:val="0"/>
        </w:rPr>
        <w:t xml:space="preserve">6.Был составлен отчет по регрессионному тестированию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8"/>
          <w:szCs w:val="28"/>
        </w:rPr>
      </w:pPr>
      <w:hyperlink r:id="rId1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Отчет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</w:t>
      </w:r>
      <w:r w:rsidDel="00000000" w:rsidR="00000000" w:rsidRPr="00000000">
        <w:rPr>
          <w:sz w:val="28"/>
          <w:szCs w:val="28"/>
          <w:rtl w:val="0"/>
        </w:rPr>
        <w:t xml:space="preserve"> Описание обнаруженных дефектов: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7.1. Дефект: Невозможно войти в аккаунт с валидными данными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При вводе верного логина и пароля система не позволяет пользователю войти в аккаунт, выдает ошибку "Неверный логин или пароль".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Тестовые данные: </w:t>
      </w:r>
      <w:hyperlink r:id="rId1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test@mail.ru</w:t>
        </w:r>
      </w:hyperlink>
      <w:r w:rsidDel="00000000" w:rsidR="00000000" w:rsidRPr="00000000">
        <w:rPr>
          <w:sz w:val="28"/>
          <w:szCs w:val="28"/>
          <w:rtl w:val="0"/>
        </w:rPr>
        <w:t xml:space="preserve"> test1234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Шаги: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1.Зайти на сайт </w:t>
      </w:r>
      <w:hyperlink r:id="rId12">
        <w:r w:rsidDel="00000000" w:rsidR="00000000" w:rsidRPr="00000000">
          <w:rPr>
            <w:color w:val="0075b4"/>
            <w:sz w:val="24"/>
            <w:szCs w:val="24"/>
            <w:highlight w:val="white"/>
            <w:rtl w:val="0"/>
          </w:rPr>
          <w:t xml:space="preserve">https://b2c.passport.rt.ru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2.Ввести валидные данные (</w:t>
      </w:r>
      <w:hyperlink r:id="rId1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test@mail.ru</w:t>
        </w:r>
      </w:hyperlink>
      <w:r w:rsidDel="00000000" w:rsidR="00000000" w:rsidRPr="00000000">
        <w:rPr>
          <w:sz w:val="28"/>
          <w:szCs w:val="28"/>
          <w:rtl w:val="0"/>
        </w:rPr>
        <w:t xml:space="preserve">;</w:t>
      </w:r>
      <w:r w:rsidDel="00000000" w:rsidR="00000000" w:rsidRPr="00000000">
        <w:rPr>
          <w:sz w:val="28"/>
          <w:szCs w:val="28"/>
          <w:rtl w:val="0"/>
        </w:rPr>
        <w:t xml:space="preserve">test1234)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Ожидаемый результат: произведён вход в личный кабинет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Фактический результат: бесконечная загрузка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Приоритет: Высокий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Статус: Открыт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7.2. Дефект: Отсутствует ссылка на страницу поддержки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На главной странице отсутствует ссылка на страницу поддержки, где пользователь может получить помощь и ответы на свои вопросы.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Шаги: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1.Зайти на сайт </w:t>
      </w:r>
      <w:hyperlink r:id="rId14">
        <w:r w:rsidDel="00000000" w:rsidR="00000000" w:rsidRPr="00000000">
          <w:rPr>
            <w:color w:val="0075b4"/>
            <w:sz w:val="24"/>
            <w:szCs w:val="24"/>
            <w:highlight w:val="white"/>
            <w:rtl w:val="0"/>
          </w:rPr>
          <w:t xml:space="preserve">https://b2c.passport.rt.ru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Ожидаемый результат:Присутствие ссылки на страницу поддержки</w:t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Фактический результат:На главной странице отсутствует ссылка на страницу поддержки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Приоритет: Средний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Статус: Открыт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7.3. Дефект: Некорректное отображение страницы контактов</w:t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Описание: информация отображается некорректно, некоторые контакты отсутствуют или содержат неправильную информацию.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Приоритет: Средний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Шаги: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1.Зайти на сайт </w:t>
      </w:r>
      <w:hyperlink r:id="rId15">
        <w:r w:rsidDel="00000000" w:rsidR="00000000" w:rsidRPr="00000000">
          <w:rPr>
            <w:color w:val="0075b4"/>
            <w:sz w:val="24"/>
            <w:szCs w:val="24"/>
            <w:highlight w:val="white"/>
            <w:rtl w:val="0"/>
          </w:rPr>
          <w:t xml:space="preserve">https://b2c.passport.rt.ru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Ожидаемый результат:Контакты отображаются корректно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Фактический результат:Некорректное отображение страницы контактов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color w:val="00b43f"/>
          <w:sz w:val="34"/>
          <w:szCs w:val="34"/>
          <w:highlight w:val="white"/>
        </w:rPr>
      </w:pPr>
      <w:r w:rsidDel="00000000" w:rsidR="00000000" w:rsidRPr="00000000">
        <w:rPr>
          <w:b w:val="1"/>
          <w:color w:val="00b43f"/>
          <w:sz w:val="34"/>
          <w:szCs w:val="34"/>
          <w:highlight w:val="white"/>
          <w:rtl w:val="0"/>
        </w:rPr>
        <w:t xml:space="preserve">ЗАДАНИЕ 2. ТЕСТИРОВАНИЕ API</w:t>
      </w:r>
    </w:p>
    <w:p w:rsidR="00000000" w:rsidDel="00000000" w:rsidP="00000000" w:rsidRDefault="00000000" w:rsidRPr="00000000" w14:paraId="0000004D">
      <w:pPr>
        <w:rPr>
          <w:b w:val="1"/>
          <w:color w:val="00b43f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  <w:rtl w:val="0"/>
        </w:rPr>
        <w:t xml:space="preserve">1.Создайте пустой альбом для фотографий</w:t>
      </w:r>
    </w:p>
    <w:p w:rsidR="00000000" w:rsidDel="00000000" w:rsidP="00000000" w:rsidRDefault="00000000" w:rsidRPr="00000000" w14:paraId="0000004F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  <w:rtl w:val="0"/>
        </w:rPr>
        <w:t xml:space="preserve">1.1 Скриншот postman</w:t>
      </w:r>
    </w:p>
    <w:p w:rsidR="00000000" w:rsidDel="00000000" w:rsidP="00000000" w:rsidRDefault="00000000" w:rsidRPr="00000000" w14:paraId="00000050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  <w:rtl w:val="0"/>
        </w:rPr>
        <w:t xml:space="preserve">1.2 Cкриншот vk</w:t>
      </w:r>
    </w:p>
    <w:p w:rsidR="00000000" w:rsidDel="00000000" w:rsidP="00000000" w:rsidRDefault="00000000" w:rsidRPr="00000000" w14:paraId="00000052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</w:rPr>
        <w:drawing>
          <wp:inline distB="114300" distT="114300" distL="114300" distR="114300">
            <wp:extent cx="2628900" cy="17335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color w:val="313131"/>
          <w:sz w:val="28"/>
          <w:szCs w:val="28"/>
          <w:highlight w:val="white"/>
          <w:rtl w:val="0"/>
        </w:rPr>
        <w:t xml:space="preserve">2.</w:t>
      </w:r>
      <w:r w:rsidDel="00000000" w:rsidR="00000000" w:rsidRPr="00000000">
        <w:rPr>
          <w:sz w:val="28"/>
          <w:szCs w:val="28"/>
          <w:rtl w:val="0"/>
        </w:rPr>
        <w:t xml:space="preserve">Загрузите две фотографии в альбом.</w:t>
      </w:r>
    </w:p>
    <w:p w:rsidR="00000000" w:rsidDel="00000000" w:rsidP="00000000" w:rsidRDefault="00000000" w:rsidRPr="00000000" w14:paraId="00000054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color w:val="313131"/>
          <w:sz w:val="28"/>
          <w:szCs w:val="28"/>
          <w:highlight w:val="white"/>
          <w:rtl w:val="0"/>
        </w:rPr>
        <w:t xml:space="preserve">2.1 Скриншот postman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055767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5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2.2 Cкриншот VK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1844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3.</w:t>
      </w:r>
      <w:r w:rsidDel="00000000" w:rsidR="00000000" w:rsidRPr="00000000">
        <w:rPr>
          <w:color w:val="313131"/>
          <w:sz w:val="28"/>
          <w:szCs w:val="28"/>
          <w:highlight w:val="white"/>
          <w:rtl w:val="0"/>
        </w:rPr>
        <w:t xml:space="preserve">Получите список фотографий в альбоме.</w:t>
      </w:r>
    </w:p>
    <w:p w:rsidR="00000000" w:rsidDel="00000000" w:rsidP="00000000" w:rsidRDefault="00000000" w:rsidRPr="00000000" w14:paraId="0000006B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  <w:rtl w:val="0"/>
        </w:rPr>
        <w:t xml:space="preserve">3.1Скриншот postman</w:t>
      </w:r>
    </w:p>
    <w:p w:rsidR="00000000" w:rsidDel="00000000" w:rsidP="00000000" w:rsidRDefault="00000000" w:rsidRPr="00000000" w14:paraId="0000006C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313131"/>
          <w:sz w:val="24"/>
          <w:szCs w:val="24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  <w:rtl w:val="0"/>
        </w:rPr>
        <w:t xml:space="preserve">4.</w:t>
      </w:r>
      <w:r w:rsidDel="00000000" w:rsidR="00000000" w:rsidRPr="00000000">
        <w:rPr>
          <w:rFonts w:ascii="Roboto" w:cs="Roboto" w:eastAsia="Roboto" w:hAnsi="Roboto"/>
          <w:color w:val="313131"/>
          <w:sz w:val="24"/>
          <w:szCs w:val="24"/>
          <w:highlight w:val="white"/>
          <w:rtl w:val="0"/>
        </w:rPr>
        <w:t xml:space="preserve">Добавьте к каждой фотографии по одному разному комментарию.</w:t>
      </w:r>
    </w:p>
    <w:p w:rsidR="00000000" w:rsidDel="00000000" w:rsidP="00000000" w:rsidRDefault="00000000" w:rsidRPr="00000000" w14:paraId="0000006E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  <w:rtl w:val="0"/>
        </w:rPr>
        <w:t xml:space="preserve">4.1 Скриншоты postman</w:t>
      </w:r>
    </w:p>
    <w:p w:rsidR="00000000" w:rsidDel="00000000" w:rsidP="00000000" w:rsidRDefault="00000000" w:rsidRPr="00000000" w14:paraId="0000006F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  <w:rtl w:val="0"/>
        </w:rPr>
        <w:t xml:space="preserve">4.2 Скриншот vk</w:t>
      </w:r>
    </w:p>
    <w:p w:rsidR="00000000" w:rsidDel="00000000" w:rsidP="00000000" w:rsidRDefault="00000000" w:rsidRPr="00000000" w14:paraId="00000072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</w:rPr>
        <w:drawing>
          <wp:inline distB="114300" distT="114300" distL="114300" distR="114300">
            <wp:extent cx="5731200" cy="2997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</w:rPr>
        <w:drawing>
          <wp:inline distB="114300" distT="114300" distL="114300" distR="114300">
            <wp:extent cx="5731200" cy="52070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  <w:rtl w:val="0"/>
        </w:rPr>
        <w:t xml:space="preserve">5.Отредактируйте комментарий у одной фотографии</w:t>
      </w:r>
    </w:p>
    <w:p w:rsidR="00000000" w:rsidDel="00000000" w:rsidP="00000000" w:rsidRDefault="00000000" w:rsidRPr="00000000" w14:paraId="00000075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  <w:rtl w:val="0"/>
        </w:rPr>
        <w:t xml:space="preserve">5.1 Скриншоты postman</w:t>
      </w:r>
    </w:p>
    <w:p w:rsidR="00000000" w:rsidDel="00000000" w:rsidP="00000000" w:rsidRDefault="00000000" w:rsidRPr="00000000" w14:paraId="00000076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</w:rPr>
        <w:drawing>
          <wp:inline distB="114300" distT="114300" distL="114300" distR="114300">
            <wp:extent cx="5186363" cy="2794061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794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  <w:rtl w:val="0"/>
        </w:rPr>
        <w:t xml:space="preserve">5.2 Скриншот vk</w:t>
      </w:r>
    </w:p>
    <w:p w:rsidR="00000000" w:rsidDel="00000000" w:rsidP="00000000" w:rsidRDefault="00000000" w:rsidRPr="00000000" w14:paraId="00000079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</w:rPr>
        <w:drawing>
          <wp:inline distB="114300" distT="114300" distL="114300" distR="114300">
            <wp:extent cx="5731200" cy="2984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13131"/>
          <w:sz w:val="24"/>
          <w:szCs w:val="24"/>
          <w:highlight w:val="white"/>
          <w:rtl w:val="0"/>
        </w:rPr>
        <w:t xml:space="preserve">6.Удалите одну фотографию</w:t>
      </w:r>
    </w:p>
    <w:p w:rsidR="00000000" w:rsidDel="00000000" w:rsidP="00000000" w:rsidRDefault="00000000" w:rsidRPr="00000000" w14:paraId="0000007B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13131"/>
          <w:sz w:val="24"/>
          <w:szCs w:val="24"/>
          <w:highlight w:val="white"/>
          <w:rtl w:val="0"/>
        </w:rPr>
        <w:t xml:space="preserve">6.1 </w:t>
      </w:r>
      <w:r w:rsidDel="00000000" w:rsidR="00000000" w:rsidRPr="00000000">
        <w:rPr>
          <w:color w:val="313131"/>
          <w:sz w:val="28"/>
          <w:szCs w:val="28"/>
          <w:highlight w:val="white"/>
          <w:rtl w:val="0"/>
        </w:rPr>
        <w:t xml:space="preserve">Скриншоты postman</w:t>
      </w:r>
    </w:p>
    <w:p w:rsidR="00000000" w:rsidDel="00000000" w:rsidP="00000000" w:rsidRDefault="00000000" w:rsidRPr="00000000" w14:paraId="0000007C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313131"/>
          <w:sz w:val="32"/>
          <w:szCs w:val="32"/>
          <w:highlight w:val="white"/>
        </w:rPr>
      </w:pPr>
      <w:r w:rsidDel="00000000" w:rsidR="00000000" w:rsidRPr="00000000">
        <w:rPr>
          <w:color w:val="313131"/>
          <w:sz w:val="32"/>
          <w:szCs w:val="32"/>
          <w:highlight w:val="white"/>
          <w:rtl w:val="0"/>
        </w:rPr>
        <w:t xml:space="preserve">6.2 Скриншот Vk</w:t>
      </w:r>
    </w:p>
    <w:p w:rsidR="00000000" w:rsidDel="00000000" w:rsidP="00000000" w:rsidRDefault="00000000" w:rsidRPr="00000000" w14:paraId="0000007E">
      <w:pPr>
        <w:rPr>
          <w:color w:val="313131"/>
          <w:sz w:val="32"/>
          <w:szCs w:val="32"/>
          <w:highlight w:val="white"/>
        </w:rPr>
      </w:pPr>
      <w:r w:rsidDel="00000000" w:rsidR="00000000" w:rsidRPr="00000000">
        <w:rPr>
          <w:color w:val="313131"/>
          <w:sz w:val="32"/>
          <w:szCs w:val="32"/>
          <w:highlight w:val="white"/>
        </w:rPr>
        <w:drawing>
          <wp:inline distB="114300" distT="114300" distL="114300" distR="114300">
            <wp:extent cx="5731200" cy="2235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32"/>
          <w:szCs w:val="32"/>
          <w:highlight w:val="white"/>
          <w:rtl w:val="0"/>
        </w:rPr>
        <w:t xml:space="preserve">7.</w:t>
      </w:r>
      <w:r w:rsidDel="00000000" w:rsidR="00000000" w:rsidRPr="00000000">
        <w:rPr>
          <w:color w:val="313131"/>
          <w:sz w:val="28"/>
          <w:szCs w:val="28"/>
          <w:highlight w:val="white"/>
          <w:rtl w:val="0"/>
        </w:rPr>
        <w:t xml:space="preserve">Удалите альбом.</w:t>
      </w:r>
    </w:p>
    <w:p w:rsidR="00000000" w:rsidDel="00000000" w:rsidP="00000000" w:rsidRDefault="00000000" w:rsidRPr="00000000" w14:paraId="00000080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  <w:rtl w:val="0"/>
        </w:rPr>
        <w:t xml:space="preserve">7.1Скриншоты postman</w:t>
      </w:r>
    </w:p>
    <w:p w:rsidR="00000000" w:rsidDel="00000000" w:rsidP="00000000" w:rsidRDefault="00000000" w:rsidRPr="00000000" w14:paraId="00000081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  <w:rtl w:val="0"/>
        </w:rPr>
        <w:t xml:space="preserve">7.2 Скриншот VK</w:t>
      </w:r>
    </w:p>
    <w:p w:rsidR="00000000" w:rsidDel="00000000" w:rsidP="00000000" w:rsidRDefault="00000000" w:rsidRPr="00000000" w14:paraId="00000083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color w:val="313131"/>
          <w:sz w:val="28"/>
          <w:szCs w:val="28"/>
          <w:highlight w:val="white"/>
        </w:rPr>
        <w:drawing>
          <wp:inline distB="114300" distT="114300" distL="114300" distR="114300">
            <wp:extent cx="5731200" cy="1701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31313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.png"/><Relationship Id="rId21" Type="http://schemas.openxmlformats.org/officeDocument/2006/relationships/image" Target="media/image7.png"/><Relationship Id="rId24" Type="http://schemas.openxmlformats.org/officeDocument/2006/relationships/image" Target="media/image1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DYjFWu3bLmaEGpG5yEyTbVQszavYeSxVSi53HNUo6cY/edit?usp=sharing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12.png"/><Relationship Id="rId28" Type="http://schemas.openxmlformats.org/officeDocument/2006/relationships/image" Target="media/image5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3sRxiMv8FjxvoDJdbga3blz9DY25pnXHYuq_366cSTY/edit#gid=0" TargetMode="External"/><Relationship Id="rId29" Type="http://schemas.openxmlformats.org/officeDocument/2006/relationships/image" Target="media/image9.png"/><Relationship Id="rId7" Type="http://schemas.openxmlformats.org/officeDocument/2006/relationships/hyperlink" Target="https://docs.google.com/spreadsheets/d/1WIQkoEyhwyVdjvyLT1W2Vb4TbOTbBo64XwTCNOn3v9k/edit?usp=sharing" TargetMode="External"/><Relationship Id="rId8" Type="http://schemas.openxmlformats.org/officeDocument/2006/relationships/hyperlink" Target="https://pairwise.teremokgames.com/" TargetMode="External"/><Relationship Id="rId30" Type="http://schemas.openxmlformats.org/officeDocument/2006/relationships/image" Target="media/image2.png"/><Relationship Id="rId11" Type="http://schemas.openxmlformats.org/officeDocument/2006/relationships/hyperlink" Target="mailto:test@mail.ru" TargetMode="External"/><Relationship Id="rId10" Type="http://schemas.openxmlformats.org/officeDocument/2006/relationships/hyperlink" Target="https://docs.google.com/document/d/1SA9jxrfNECs7hOTlzC7PF4jQij-MAeBnLuWV7k3VSTw/edit?usp=sharing" TargetMode="External"/><Relationship Id="rId13" Type="http://schemas.openxmlformats.org/officeDocument/2006/relationships/hyperlink" Target="mailto:test@mail.ru" TargetMode="External"/><Relationship Id="rId12" Type="http://schemas.openxmlformats.org/officeDocument/2006/relationships/hyperlink" Target="https://b2c.passport.rt.ru/" TargetMode="External"/><Relationship Id="rId15" Type="http://schemas.openxmlformats.org/officeDocument/2006/relationships/hyperlink" Target="https://b2c.passport.rt.ru/" TargetMode="External"/><Relationship Id="rId14" Type="http://schemas.openxmlformats.org/officeDocument/2006/relationships/hyperlink" Target="https://b2c.passport.rt.ru/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19" Type="http://schemas.openxmlformats.org/officeDocument/2006/relationships/image" Target="media/image3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