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EF" w:rsidRPr="00DE46BB" w:rsidRDefault="001B1D3D" w:rsidP="00F93448">
      <w:pPr>
        <w:spacing w:after="0"/>
        <w:ind w:firstLine="708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Метод наименьших квадратов приводит к системе уравнений</w:t>
      </w:r>
    </w:p>
    <w:p w:rsidR="005F07EF" w:rsidRPr="005F07EF" w:rsidRDefault="005F07EF" w:rsidP="00F93448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AX=F</m:t>
        </m:r>
      </m:oMath>
      <w:r w:rsidRPr="005F07EF">
        <w:rPr>
          <w:rFonts w:eastAsiaTheme="minorEastAsia"/>
          <w:spacing w:val="0"/>
          <w:sz w:val="24"/>
          <w:szCs w:val="24"/>
        </w:rPr>
        <w:t>,</w:t>
      </w:r>
    </w:p>
    <w:p w:rsidR="005F07EF" w:rsidRPr="001B1D3D" w:rsidRDefault="005F07EF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 w:rsidRPr="001B1D3D">
        <w:rPr>
          <w:rFonts w:eastAsiaTheme="minorEastAsia"/>
          <w:spacing w:val="0"/>
          <w:sz w:val="24"/>
          <w:szCs w:val="24"/>
        </w:rPr>
        <w:t>где</w:t>
      </w:r>
    </w:p>
    <w:p w:rsidR="001B1D3D" w:rsidRPr="00F93448" w:rsidRDefault="001B1D3D" w:rsidP="00F93448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M</m:t>
                  </m:r>
                </m:e>
              </m:mr>
            </m:m>
          </m:e>
        </m:d>
        <m:r>
          <w:rPr>
            <w:rFonts w:ascii="Cambria Math" w:eastAsiaTheme="minorEastAsia" w:hAnsi="Cambria Math"/>
            <w:spacing w:val="0"/>
            <w:sz w:val="24"/>
            <w:szCs w:val="24"/>
          </w:rPr>
          <m:t>, X=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pacing w:val="0"/>
            <w:sz w:val="24"/>
            <w:szCs w:val="24"/>
          </w:rPr>
          <m:t>, F=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="00F93448" w:rsidRPr="00F93448">
        <w:rPr>
          <w:rFonts w:eastAsiaTheme="minorEastAsia"/>
          <w:spacing w:val="0"/>
          <w:sz w:val="24"/>
          <w:szCs w:val="24"/>
        </w:rPr>
        <w:t>.</w:t>
      </w:r>
    </w:p>
    <w:p w:rsidR="001B1D3D" w:rsidRPr="001B1D3D" w:rsidRDefault="001B1D3D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 w:rsidRPr="001B1D3D">
        <w:rPr>
          <w:rFonts w:eastAsiaTheme="minorEastAsia"/>
          <w:spacing w:val="0"/>
          <w:sz w:val="24"/>
          <w:szCs w:val="24"/>
        </w:rPr>
        <w:t xml:space="preserve">Матрица системы </w:t>
      </w: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A</m:t>
        </m:r>
      </m:oMath>
      <w:r w:rsidRPr="001B1D3D">
        <w:rPr>
          <w:rFonts w:eastAsiaTheme="minorEastAsia"/>
          <w:spacing w:val="0"/>
          <w:sz w:val="24"/>
          <w:szCs w:val="24"/>
        </w:rPr>
        <w:t xml:space="preserve"> в МНК всегда является симметричной, поэтому систему уравнений можно записать также в виде</w:t>
      </w:r>
    </w:p>
    <w:p w:rsidR="001B1D3D" w:rsidRDefault="00946308" w:rsidP="00F93448">
      <w:pPr>
        <w:pStyle w:val="a3"/>
        <w:spacing w:after="0"/>
        <w:jc w:val="both"/>
        <w:rPr>
          <w:rFonts w:eastAsiaTheme="minorEastAsia"/>
          <w:spacing w:val="0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BX=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G,</m:t>
          </m:r>
        </m:oMath>
      </m:oMathPara>
    </w:p>
    <w:p w:rsidR="001B1D3D" w:rsidRPr="001B1D3D" w:rsidRDefault="001B1D3D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 w:rsidRPr="001B1D3D">
        <w:rPr>
          <w:rFonts w:eastAsiaTheme="minorEastAsia"/>
          <w:spacing w:val="0"/>
          <w:sz w:val="24"/>
          <w:szCs w:val="24"/>
        </w:rPr>
        <w:t>где</w:t>
      </w:r>
    </w:p>
    <w:p w:rsidR="001B1D3D" w:rsidRDefault="00946308" w:rsidP="00F93448">
      <w:pPr>
        <w:spacing w:after="0"/>
        <w:jc w:val="both"/>
        <w:rPr>
          <w:rFonts w:eastAsiaTheme="minorEastAsia"/>
          <w:i/>
          <w:spacing w:val="0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pacing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i1</m:t>
              </m:r>
            </m:sub>
          </m:sSub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  <w:spacing w:val="0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pacing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i2</m:t>
              </m:r>
            </m:sub>
          </m:sSub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pacing w:val="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i3</m:t>
              </m:r>
            </m:sub>
          </m:sSub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.</m:t>
          </m:r>
        </m:oMath>
      </m:oMathPara>
    </w:p>
    <w:p w:rsidR="001B1D3D" w:rsidRDefault="00412CF6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B</m:t>
        </m:r>
      </m:oMath>
      <w:r>
        <w:rPr>
          <w:rFonts w:eastAsiaTheme="minorEastAsia"/>
          <w:spacing w:val="0"/>
          <w:sz w:val="24"/>
          <w:szCs w:val="24"/>
        </w:rPr>
        <w:t xml:space="preserve"> и</w:t>
      </w:r>
      <w:r w:rsidRPr="00412CF6">
        <w:rPr>
          <w:rFonts w:eastAsiaTheme="minorEastAsia"/>
          <w:spacing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G</m:t>
        </m:r>
      </m:oMath>
      <w:r>
        <w:rPr>
          <w:rFonts w:eastAsiaTheme="minorEastAsia"/>
          <w:spacing w:val="0"/>
          <w:sz w:val="24"/>
          <w:szCs w:val="24"/>
        </w:rPr>
        <w:t xml:space="preserve"> не содержат</w:t>
      </w:r>
      <w:r w:rsidRPr="00412CF6">
        <w:rPr>
          <w:rFonts w:eastAsiaTheme="minorEastAsia"/>
          <w:spacing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i</m:t>
            </m:r>
          </m:sub>
        </m:sSub>
      </m:oMath>
      <w:r w:rsidRPr="00412CF6">
        <w:rPr>
          <w:rFonts w:eastAsiaTheme="minorEastAsia"/>
          <w:spacing w:val="0"/>
          <w:sz w:val="24"/>
          <w:szCs w:val="24"/>
        </w:rPr>
        <w:t xml:space="preserve">, </w:t>
      </w:r>
      <w:r>
        <w:rPr>
          <w:rFonts w:eastAsiaTheme="minorEastAsia"/>
          <w:spacing w:val="0"/>
          <w:sz w:val="24"/>
          <w:szCs w:val="24"/>
        </w:rPr>
        <w:t>поэтому для погрешностей справедлива такая же система уравнений</w:t>
      </w:r>
    </w:p>
    <w:p w:rsidR="00412CF6" w:rsidRDefault="00946308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B∆X=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∆G.</m:t>
          </m:r>
        </m:oMath>
      </m:oMathPara>
    </w:p>
    <w:p w:rsidR="00412CF6" w:rsidRDefault="00412CF6" w:rsidP="00F93448">
      <w:pPr>
        <w:spacing w:after="0"/>
        <w:ind w:firstLine="708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Умножим последнее выражение </w:t>
      </w:r>
      <w:r w:rsidR="001611E5">
        <w:rPr>
          <w:rFonts w:eastAsiaTheme="minorEastAsia"/>
          <w:spacing w:val="0"/>
          <w:sz w:val="24"/>
          <w:szCs w:val="24"/>
        </w:rPr>
        <w:t xml:space="preserve">справа </w:t>
      </w:r>
      <w:r>
        <w:rPr>
          <w:rFonts w:eastAsiaTheme="minorEastAsia"/>
          <w:spacing w:val="0"/>
          <w:sz w:val="24"/>
          <w:szCs w:val="24"/>
        </w:rPr>
        <w:t>на такое же только транспонированное</w:t>
      </w:r>
    </w:p>
    <w:p w:rsidR="00412CF6" w:rsidRDefault="00946308" w:rsidP="00F93448">
      <w:pPr>
        <w:spacing w:after="0"/>
        <w:ind w:firstLine="708"/>
        <w:jc w:val="both"/>
        <w:rPr>
          <w:rFonts w:eastAsiaTheme="minorEastAsia"/>
          <w:spacing w:val="0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B∆X∆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∆G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∆G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B.</m:t>
          </m:r>
        </m:oMath>
      </m:oMathPara>
    </w:p>
    <w:p w:rsidR="00412CF6" w:rsidRDefault="00412CF6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Далее возьмем среднее от левой и правой части</w:t>
      </w:r>
    </w:p>
    <w:p w:rsidR="00412CF6" w:rsidRDefault="00946308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∆X∆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∆G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B.</m:t>
          </m:r>
        </m:oMath>
      </m:oMathPara>
    </w:p>
    <w:p w:rsidR="00412CF6" w:rsidRPr="002708C0" w:rsidRDefault="00412CF6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Отсюда, так как </w:t>
      </w:r>
      <m:oMath>
        <m:sSup>
          <m:sSup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pacing w:val="0"/>
            <w:sz w:val="24"/>
            <w:szCs w:val="24"/>
          </w:rPr>
          <m:t>B=A</m:t>
        </m:r>
      </m:oMath>
      <w:r>
        <w:rPr>
          <w:rFonts w:eastAsiaTheme="minorEastAsia"/>
          <w:spacing w:val="0"/>
          <w:sz w:val="24"/>
          <w:szCs w:val="24"/>
        </w:rPr>
        <w:t xml:space="preserve"> имеем</w:t>
      </w:r>
    </w:p>
    <w:p w:rsidR="00412CF6" w:rsidRDefault="00946308" w:rsidP="00F93448">
      <w:pPr>
        <w:spacing w:after="0"/>
        <w:jc w:val="both"/>
        <w:rPr>
          <w:rFonts w:eastAsiaTheme="minorEastAsia"/>
          <w:spacing w:val="0"/>
          <w:sz w:val="24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∆X∆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∆G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.</m:t>
          </m:r>
        </m:oMath>
      </m:oMathPara>
    </w:p>
    <w:p w:rsidR="00412CF6" w:rsidRDefault="00412CF6" w:rsidP="00F93448">
      <w:pPr>
        <w:spacing w:after="0"/>
        <w:ind w:firstLine="708"/>
        <w:jc w:val="both"/>
        <w:rPr>
          <w:rFonts w:eastAsiaTheme="minorEastAsia"/>
          <w:spacing w:val="0"/>
          <w:sz w:val="24"/>
          <w:szCs w:val="24"/>
        </w:rPr>
      </w:pPr>
      <w:r w:rsidRPr="00412CF6">
        <w:rPr>
          <w:rFonts w:eastAsiaTheme="minorEastAsia"/>
          <w:spacing w:val="0"/>
          <w:sz w:val="24"/>
          <w:szCs w:val="24"/>
        </w:rPr>
        <w:t xml:space="preserve">Запишем матрицу </w:t>
      </w: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∆G</m:t>
        </m:r>
        <m:sSup>
          <m:sSup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∆G</m:t>
            </m:r>
          </m:e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T</m:t>
            </m:r>
          </m:sup>
        </m:sSup>
      </m:oMath>
    </w:p>
    <w:p w:rsidR="00412CF6" w:rsidRDefault="00412CF6" w:rsidP="00F93448">
      <w:pPr>
        <w:spacing w:after="0"/>
        <w:ind w:firstLine="708"/>
        <w:jc w:val="both"/>
        <w:rPr>
          <w:rFonts w:eastAsiaTheme="minorEastAsia"/>
          <w:spacing w:val="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∆G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∆G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… 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.</m:t>
          </m:r>
        </m:oMath>
      </m:oMathPara>
    </w:p>
    <w:p w:rsidR="00412CF6" w:rsidRDefault="00F93448" w:rsidP="00F93448">
      <w:pPr>
        <w:spacing w:after="0"/>
        <w:jc w:val="both"/>
        <w:rPr>
          <w:rFonts w:eastAsiaTheme="minorEastAsia"/>
          <w:spacing w:val="0"/>
          <w:sz w:val="24"/>
          <w:szCs w:val="24"/>
          <w:lang w:val="en-US"/>
        </w:rPr>
      </w:pPr>
      <w:r>
        <w:rPr>
          <w:rFonts w:eastAsiaTheme="minorEastAsia"/>
          <w:spacing w:val="0"/>
          <w:sz w:val="24"/>
          <w:szCs w:val="24"/>
        </w:rPr>
        <w:t xml:space="preserve">Измерения выполняются независимо, поэтому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/>
          <w:spacing w:val="0"/>
          <w:sz w:val="24"/>
          <w:szCs w:val="24"/>
        </w:rPr>
        <w:t xml:space="preserve"> между собой не </w:t>
      </w:r>
      <w:proofErr w:type="spellStart"/>
      <w:r>
        <w:rPr>
          <w:rFonts w:eastAsiaTheme="minorEastAsia"/>
          <w:spacing w:val="0"/>
          <w:sz w:val="24"/>
          <w:szCs w:val="24"/>
        </w:rPr>
        <w:t>коррелируют</w:t>
      </w:r>
      <w:proofErr w:type="spellEnd"/>
      <w:r>
        <w:rPr>
          <w:rFonts w:eastAsiaTheme="minorEastAsia"/>
          <w:spacing w:val="0"/>
          <w:sz w:val="24"/>
          <w:szCs w:val="24"/>
        </w:rPr>
        <w:t xml:space="preserve">, следовательно,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pacing w:val="0"/>
            <w:sz w:val="24"/>
            <w:szCs w:val="24"/>
          </w:rPr>
          <m:t>=0, i≠j</m:t>
        </m:r>
      </m:oMath>
      <w:r>
        <w:rPr>
          <w:rFonts w:eastAsiaTheme="minorEastAsia"/>
          <w:spacing w:val="0"/>
          <w:sz w:val="24"/>
          <w:szCs w:val="24"/>
        </w:rPr>
        <w:t>.</w:t>
      </w:r>
      <w:r w:rsidRPr="00F93448">
        <w:rPr>
          <w:rFonts w:eastAsiaTheme="minorEastAsia"/>
          <w:spacing w:val="0"/>
          <w:sz w:val="24"/>
          <w:szCs w:val="24"/>
        </w:rPr>
        <w:t xml:space="preserve"> </w:t>
      </w:r>
      <w:r>
        <w:rPr>
          <w:rFonts w:eastAsiaTheme="minorEastAsia"/>
          <w:spacing w:val="0"/>
          <w:sz w:val="24"/>
          <w:szCs w:val="24"/>
        </w:rPr>
        <w:t xml:space="preserve">Далее, поскольку измерения равноточные, 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2</m:t>
                </m:r>
              </m:sup>
            </m:sSubSup>
          </m:e>
        </m:acc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pacing w:val="0"/>
          <w:sz w:val="24"/>
          <w:szCs w:val="24"/>
          <w:lang w:val="en-US"/>
        </w:rPr>
        <w:t xml:space="preserve">. </w:t>
      </w:r>
      <w:proofErr w:type="spellStart"/>
      <w:r>
        <w:rPr>
          <w:rFonts w:eastAsiaTheme="minorEastAsia"/>
          <w:spacing w:val="0"/>
          <w:sz w:val="24"/>
          <w:szCs w:val="24"/>
          <w:lang w:val="en-US"/>
        </w:rPr>
        <w:t>Тогда</w:t>
      </w:r>
      <w:proofErr w:type="spellEnd"/>
    </w:p>
    <w:p w:rsidR="00F93448" w:rsidRPr="00F93448" w:rsidRDefault="00946308" w:rsidP="00F93448">
      <w:pPr>
        <w:spacing w:after="0"/>
        <w:jc w:val="both"/>
        <w:rPr>
          <w:rFonts w:eastAsiaTheme="minorEastAsia"/>
          <w:i/>
          <w:spacing w:val="0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∆G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I,</m:t>
          </m:r>
        </m:oMath>
      </m:oMathPara>
    </w:p>
    <w:p w:rsidR="00F93448" w:rsidRDefault="00F93448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I</m:t>
        </m:r>
      </m:oMath>
      <w:r>
        <w:rPr>
          <w:rFonts w:eastAsiaTheme="minorEastAsia"/>
          <w:spacing w:val="0"/>
          <w:sz w:val="24"/>
          <w:szCs w:val="24"/>
        </w:rPr>
        <w:t xml:space="preserve"> – единичная матрица. </w:t>
      </w:r>
      <w:r w:rsidR="00841E2E">
        <w:rPr>
          <w:rFonts w:eastAsiaTheme="minorEastAsia"/>
          <w:spacing w:val="0"/>
          <w:sz w:val="24"/>
          <w:szCs w:val="24"/>
        </w:rPr>
        <w:t xml:space="preserve">Для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∆X∆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acc>
      </m:oMath>
      <w:r w:rsidR="00841E2E">
        <w:rPr>
          <w:rFonts w:eastAsiaTheme="minorEastAsia"/>
          <w:spacing w:val="0"/>
          <w:sz w:val="24"/>
          <w:szCs w:val="24"/>
        </w:rPr>
        <w:t xml:space="preserve"> теперь имеем</w:t>
      </w:r>
    </w:p>
    <w:p w:rsidR="00841E2E" w:rsidRDefault="00946308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∆X∆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IB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AA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.</m:t>
          </m:r>
        </m:oMath>
      </m:oMathPara>
    </w:p>
    <w:p w:rsidR="00841E2E" w:rsidRDefault="00841E2E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Если записать последнее выражение по элементам матриц, то найдем</w:t>
      </w:r>
    </w:p>
    <w:p w:rsidR="00841E2E" w:rsidRDefault="00841E2E" w:rsidP="00F93448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ab/>
      </w:r>
      <w:r>
        <w:rPr>
          <w:rFonts w:ascii="Cambria Math" w:eastAsiaTheme="minorEastAsia" w:hAnsi="Cambria Math"/>
          <w:spacing w:val="0"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.</m:t>
          </m:r>
        </m:oMath>
      </m:oMathPara>
    </w:p>
    <w:p w:rsidR="00841E2E" w:rsidRDefault="00841E2E" w:rsidP="00F93448">
      <w:pPr>
        <w:spacing w:after="0"/>
        <w:jc w:val="both"/>
        <w:rPr>
          <w:rFonts w:eastAsiaTheme="minorEastAsia"/>
          <w:spacing w:val="0"/>
          <w:sz w:val="24"/>
          <w:szCs w:val="24"/>
          <w:lang w:val="en-US"/>
        </w:rPr>
      </w:pPr>
      <w:r>
        <w:rPr>
          <w:rFonts w:eastAsiaTheme="minorEastAsia"/>
          <w:spacing w:val="0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-1</m:t>
            </m:r>
          </m:sup>
        </m:sSubSup>
      </m:oMath>
      <w:r w:rsidRPr="00841E2E">
        <w:rPr>
          <w:rFonts w:eastAsiaTheme="minorEastAsia"/>
          <w:spacing w:val="0"/>
          <w:sz w:val="24"/>
          <w:szCs w:val="24"/>
        </w:rPr>
        <w:t xml:space="preserve"> </w:t>
      </w:r>
      <w:r>
        <w:rPr>
          <w:rFonts w:eastAsiaTheme="minorEastAsia"/>
          <w:spacing w:val="0"/>
          <w:sz w:val="24"/>
          <w:szCs w:val="24"/>
        </w:rPr>
        <w:t>–</w:t>
      </w:r>
      <w:r w:rsidRPr="00841E2E">
        <w:rPr>
          <w:rFonts w:eastAsiaTheme="minorEastAsia"/>
          <w:spacing w:val="0"/>
          <w:sz w:val="24"/>
          <w:szCs w:val="24"/>
        </w:rPr>
        <w:t xml:space="preserve"> элементы обратной 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-1</m:t>
            </m:r>
          </m:sup>
        </m:sSup>
      </m:oMath>
      <w:r>
        <w:rPr>
          <w:rFonts w:eastAsiaTheme="minorEastAsia"/>
          <w:spacing w:val="0"/>
          <w:sz w:val="24"/>
          <w:szCs w:val="24"/>
        </w:rPr>
        <w:t xml:space="preserve">. При </w:t>
      </w: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i=j=1</m:t>
        </m:r>
      </m:oMath>
      <w:r>
        <w:rPr>
          <w:rFonts w:eastAsiaTheme="minorEastAsia"/>
          <w:spacing w:val="0"/>
          <w:sz w:val="24"/>
          <w:szCs w:val="24"/>
        </w:rPr>
        <w:t xml:space="preserve"> получим </w:t>
      </w:r>
    </w:p>
    <w:p w:rsidR="002708C0" w:rsidRDefault="00946308" w:rsidP="00F93448">
      <w:pPr>
        <w:spacing w:after="0"/>
        <w:jc w:val="both"/>
        <w:rPr>
          <w:rFonts w:eastAsiaTheme="minorEastAsia"/>
          <w:spacing w:val="0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11</m:t>
              </m:r>
            </m:sub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,</m:t>
          </m:r>
        </m:oMath>
      </m:oMathPara>
    </w:p>
    <w:p w:rsidR="002708C0" w:rsidRDefault="002708C0" w:rsidP="00F93448">
      <w:pPr>
        <w:spacing w:after="0"/>
        <w:jc w:val="both"/>
        <w:rPr>
          <w:rFonts w:eastAsiaTheme="minorEastAsia"/>
          <w:spacing w:val="0"/>
          <w:sz w:val="24"/>
          <w:szCs w:val="24"/>
          <w:lang w:val="en-US"/>
        </w:rPr>
      </w:pPr>
      <w:proofErr w:type="gramStart"/>
      <w:r>
        <w:rPr>
          <w:rFonts w:eastAsiaTheme="minorEastAsia"/>
          <w:spacing w:val="0"/>
          <w:sz w:val="24"/>
          <w:szCs w:val="24"/>
          <w:lang w:val="en-US"/>
        </w:rPr>
        <w:t>п</w:t>
      </w:r>
      <w:proofErr w:type="spellStart"/>
      <w:r>
        <w:rPr>
          <w:rFonts w:eastAsiaTheme="minorEastAsia"/>
          <w:spacing w:val="0"/>
          <w:sz w:val="24"/>
          <w:szCs w:val="24"/>
        </w:rPr>
        <w:t>ри</w:t>
      </w:r>
      <w:proofErr w:type="spellEnd"/>
      <w:proofErr w:type="gramEnd"/>
      <w:r>
        <w:rPr>
          <w:rFonts w:eastAsiaTheme="minorEastAsia"/>
          <w:spacing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i=j=2</m:t>
        </m:r>
      </m:oMath>
    </w:p>
    <w:p w:rsidR="002708C0" w:rsidRPr="002708C0" w:rsidRDefault="00946308" w:rsidP="00F93448">
      <w:pPr>
        <w:spacing w:after="0"/>
        <w:jc w:val="both"/>
        <w:rPr>
          <w:rFonts w:eastAsiaTheme="minorEastAsia"/>
          <w:i/>
          <w:spacing w:val="0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.</m:t>
          </m:r>
        </m:oMath>
      </m:oMathPara>
    </w:p>
    <w:sectPr w:rsidR="002708C0" w:rsidRPr="002708C0" w:rsidSect="0007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E73B6"/>
    <w:multiLevelType w:val="hybridMultilevel"/>
    <w:tmpl w:val="EE223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B34C4"/>
    <w:multiLevelType w:val="hybridMultilevel"/>
    <w:tmpl w:val="233E4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3636"/>
    <w:rsid w:val="0001022B"/>
    <w:rsid w:val="000229B5"/>
    <w:rsid w:val="000361CB"/>
    <w:rsid w:val="00077D15"/>
    <w:rsid w:val="00105EFC"/>
    <w:rsid w:val="001066E4"/>
    <w:rsid w:val="00124611"/>
    <w:rsid w:val="001611E5"/>
    <w:rsid w:val="001A0FE9"/>
    <w:rsid w:val="001B1D3D"/>
    <w:rsid w:val="001B5001"/>
    <w:rsid w:val="001B63F3"/>
    <w:rsid w:val="001B736C"/>
    <w:rsid w:val="00206B85"/>
    <w:rsid w:val="002244E4"/>
    <w:rsid w:val="002708C0"/>
    <w:rsid w:val="002B5726"/>
    <w:rsid w:val="00342D2B"/>
    <w:rsid w:val="00383115"/>
    <w:rsid w:val="003C0233"/>
    <w:rsid w:val="003C1853"/>
    <w:rsid w:val="003E6711"/>
    <w:rsid w:val="003F3B28"/>
    <w:rsid w:val="00412CF6"/>
    <w:rsid w:val="00421C61"/>
    <w:rsid w:val="004809E0"/>
    <w:rsid w:val="0048184E"/>
    <w:rsid w:val="004871BC"/>
    <w:rsid w:val="0049280D"/>
    <w:rsid w:val="004D01F3"/>
    <w:rsid w:val="00534B29"/>
    <w:rsid w:val="005D2925"/>
    <w:rsid w:val="005D4E1B"/>
    <w:rsid w:val="005E36F6"/>
    <w:rsid w:val="005E711F"/>
    <w:rsid w:val="005F07EF"/>
    <w:rsid w:val="006408C6"/>
    <w:rsid w:val="00675617"/>
    <w:rsid w:val="00693076"/>
    <w:rsid w:val="006A026E"/>
    <w:rsid w:val="006B5BA3"/>
    <w:rsid w:val="006C5B50"/>
    <w:rsid w:val="006E6506"/>
    <w:rsid w:val="00705EBA"/>
    <w:rsid w:val="00727114"/>
    <w:rsid w:val="0072781B"/>
    <w:rsid w:val="00735564"/>
    <w:rsid w:val="00735706"/>
    <w:rsid w:val="0074328C"/>
    <w:rsid w:val="00775EC4"/>
    <w:rsid w:val="007A6757"/>
    <w:rsid w:val="007B1CEC"/>
    <w:rsid w:val="007C4414"/>
    <w:rsid w:val="007C65A2"/>
    <w:rsid w:val="007F48BC"/>
    <w:rsid w:val="008047D1"/>
    <w:rsid w:val="00841E2E"/>
    <w:rsid w:val="008424CF"/>
    <w:rsid w:val="00862827"/>
    <w:rsid w:val="00891574"/>
    <w:rsid w:val="008974B9"/>
    <w:rsid w:val="008D7D1A"/>
    <w:rsid w:val="00946308"/>
    <w:rsid w:val="00955631"/>
    <w:rsid w:val="00960B5D"/>
    <w:rsid w:val="009904BA"/>
    <w:rsid w:val="009B62A5"/>
    <w:rsid w:val="009B6695"/>
    <w:rsid w:val="00A30F2C"/>
    <w:rsid w:val="00A95E12"/>
    <w:rsid w:val="00AD3458"/>
    <w:rsid w:val="00B35AAC"/>
    <w:rsid w:val="00B3756D"/>
    <w:rsid w:val="00B5791E"/>
    <w:rsid w:val="00B633C1"/>
    <w:rsid w:val="00B73984"/>
    <w:rsid w:val="00B81218"/>
    <w:rsid w:val="00BA44F9"/>
    <w:rsid w:val="00BE2DD7"/>
    <w:rsid w:val="00C11D92"/>
    <w:rsid w:val="00C26E2D"/>
    <w:rsid w:val="00C3559A"/>
    <w:rsid w:val="00C4077D"/>
    <w:rsid w:val="00C52175"/>
    <w:rsid w:val="00C54C1F"/>
    <w:rsid w:val="00CA2904"/>
    <w:rsid w:val="00CA6354"/>
    <w:rsid w:val="00CE78CA"/>
    <w:rsid w:val="00CF3092"/>
    <w:rsid w:val="00D27DD6"/>
    <w:rsid w:val="00D51E27"/>
    <w:rsid w:val="00D54ACD"/>
    <w:rsid w:val="00D61097"/>
    <w:rsid w:val="00D71401"/>
    <w:rsid w:val="00D93636"/>
    <w:rsid w:val="00DD71C2"/>
    <w:rsid w:val="00DE46BB"/>
    <w:rsid w:val="00E14722"/>
    <w:rsid w:val="00E54BD1"/>
    <w:rsid w:val="00E646ED"/>
    <w:rsid w:val="00E77510"/>
    <w:rsid w:val="00EF1FC1"/>
    <w:rsid w:val="00F568D2"/>
    <w:rsid w:val="00F8320A"/>
    <w:rsid w:val="00F93448"/>
    <w:rsid w:val="00FF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6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5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5EBA"/>
    <w:rPr>
      <w:color w:val="808080"/>
    </w:rPr>
  </w:style>
  <w:style w:type="character" w:styleId="a5">
    <w:name w:val="Emphasis"/>
    <w:basedOn w:val="a0"/>
    <w:uiPriority w:val="20"/>
    <w:qFormat/>
    <w:rsid w:val="00E646ED"/>
    <w:rPr>
      <w:i/>
      <w:iCs/>
    </w:rPr>
  </w:style>
  <w:style w:type="character" w:styleId="a6">
    <w:name w:val="Hyperlink"/>
    <w:basedOn w:val="a0"/>
    <w:uiPriority w:val="99"/>
    <w:semiHidden/>
    <w:unhideWhenUsed/>
    <w:rsid w:val="001B5001"/>
    <w:rPr>
      <w:color w:val="0000FF"/>
      <w:u w:val="single"/>
    </w:rPr>
  </w:style>
  <w:style w:type="character" w:customStyle="1" w:styleId="hl">
    <w:name w:val="hl"/>
    <w:basedOn w:val="a0"/>
    <w:rsid w:val="00AD3458"/>
  </w:style>
  <w:style w:type="paragraph" w:styleId="a7">
    <w:name w:val="Normal (Web)"/>
    <w:basedOn w:val="a"/>
    <w:uiPriority w:val="99"/>
    <w:semiHidden/>
    <w:unhideWhenUsed/>
    <w:rsid w:val="00960B5D"/>
    <w:pPr>
      <w:spacing w:before="100" w:beforeAutospacing="1" w:after="100" w:afterAutospacing="1" w:line="240" w:lineRule="auto"/>
    </w:pPr>
    <w:rPr>
      <w:rFonts w:eastAsia="Times New Roman"/>
      <w:spacing w:val="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36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6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29664-C1A2-41E8-ACEE-95946D7C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Belobrodsky</dc:creator>
  <cp:lastModifiedBy>Евгений</cp:lastModifiedBy>
  <cp:revision>61</cp:revision>
  <dcterms:created xsi:type="dcterms:W3CDTF">2014-11-10T08:23:00Z</dcterms:created>
  <dcterms:modified xsi:type="dcterms:W3CDTF">2016-08-29T10:13:00Z</dcterms:modified>
</cp:coreProperties>
</file>