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C9C" w:rsidRPr="00E9003A" w:rsidRDefault="00E3297C" w:rsidP="00E3297C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 xml:space="preserve">                           </w:t>
      </w:r>
      <w:r w:rsidR="000C2C9C" w:rsidRPr="00E9003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Лабораторная работа № 2.</w:t>
      </w:r>
    </w:p>
    <w:p w:rsidR="000C2C9C" w:rsidRPr="00E9003A" w:rsidRDefault="00E3297C" w:rsidP="000C2C9C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Тема:</w:t>
      </w:r>
      <w:r w:rsidR="000C2C9C" w:rsidRPr="00E9003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Детерминированные циклические вычислительные</w:t>
      </w:r>
    </w:p>
    <w:p w:rsidR="000C2C9C" w:rsidRPr="00E9003A" w:rsidRDefault="000C2C9C" w:rsidP="000C2C9C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E9003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процессы с управлением по аргументу.</w:t>
      </w:r>
    </w:p>
    <w:p w:rsidR="00E3297C" w:rsidRDefault="00E329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C2C9C" w:rsidRPr="00E9003A" w:rsidRDefault="000C2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29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Цель работы :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Научиться разрабатывать и реализовытвать алгоритмы, используя детерминированные циклические вычислительные процессы с управлением по аргументу.</w:t>
      </w:r>
    </w:p>
    <w:p w:rsidR="000C2C9C" w:rsidRPr="00E9003A" w:rsidRDefault="000C2C9C">
      <w:pPr>
        <w:rPr>
          <w:rFonts w:ascii="Times New Roman" w:hAnsi="Times New Roman" w:cs="Times New Roman"/>
          <w:sz w:val="28"/>
          <w:szCs w:val="28"/>
        </w:rPr>
      </w:pPr>
      <w:r w:rsidRPr="00E329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Используе</w:t>
      </w:r>
      <w:r w:rsidR="00E329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</w:t>
      </w:r>
      <w:r w:rsidRPr="00E329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ое оборудование: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ПК, среда разработки “</w:t>
      </w:r>
      <w:r w:rsidRPr="00E9003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Lasarus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”, “</w:t>
      </w:r>
      <w:r w:rsidRPr="00E9003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”.</w:t>
      </w:r>
    </w:p>
    <w:p w:rsidR="000C2C9C" w:rsidRDefault="00E9003A" w:rsidP="00E3297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9003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1.</w:t>
      </w:r>
    </w:p>
    <w:p w:rsidR="00E9003A" w:rsidRDefault="00E9003A" w:rsidP="00E9003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29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Постановка задачи:</w:t>
      </w:r>
      <w:r w:rsidRPr="00E9003A">
        <w:t xml:space="preserve"> 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 n!, где n вводится с клавиатуры.</w:t>
      </w:r>
    </w:p>
    <w:p w:rsidR="00E9003A" w:rsidRPr="00E3297C" w:rsidRDefault="00E9003A" w:rsidP="00E9003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329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Математическая модель:</w:t>
      </w:r>
    </w:p>
    <w:p w:rsidR="00E9003A" w:rsidRPr="00190A45" w:rsidRDefault="00E9003A" w:rsidP="00E9003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D30F7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k</w:t>
      </w:r>
      <w:r w:rsidRPr="00190A45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D30F7" w:rsidRPr="00190A4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(</w:t>
      </w:r>
      <w:r w:rsidR="001D30F7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k</w:t>
      </w:r>
      <w:r w:rsidR="001D30F7" w:rsidRPr="00190A4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-1)</w:t>
      </w:r>
      <w:r w:rsidRPr="00190A45">
        <w:rPr>
          <w:rFonts w:ascii="Times New Roman" w:hAnsi="Times New Roman" w:cs="Times New Roman"/>
          <w:noProof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</w:p>
    <w:p w:rsidR="00E9003A" w:rsidRPr="001D30F7" w:rsidRDefault="001D30F7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k</w:t>
      </w:r>
      <w:r w:rsidR="00E9003A" w:rsidRPr="001D30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=</w:t>
      </w:r>
      <w:r w:rsidR="00E9003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(k-1)</w:t>
      </w:r>
      <w:r w:rsidR="00E9003A" w:rsidRPr="001D30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+1</w:t>
      </w:r>
    </w:p>
    <w:p w:rsidR="00E3297C" w:rsidRDefault="001D30F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n!</w:t>
      </w:r>
    </w:p>
    <w:p w:rsidR="00E3297C" w:rsidRDefault="00E9003A">
      <w:pPr>
        <w:rPr>
          <w:noProof/>
          <w:lang w:eastAsia="ru-RU"/>
        </w:rPr>
      </w:pPr>
      <w:r w:rsidRPr="00E329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Блок</w:t>
      </w:r>
      <w:r w:rsidRPr="00E3297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E329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схема</w:t>
      </w:r>
      <w:r w:rsidRPr="00E3297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  <w:r w:rsidR="00E3297C" w:rsidRPr="00E3297C">
        <w:rPr>
          <w:noProof/>
          <w:lang w:eastAsia="ru-RU"/>
        </w:rPr>
        <w:t xml:space="preserve"> </w:t>
      </w:r>
    </w:p>
    <w:p w:rsidR="00E3297C" w:rsidRDefault="00E3297C" w:rsidP="00E3297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B0C9F44" wp14:editId="1E46BF02">
            <wp:extent cx="1418590" cy="426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39394" cy="432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03A" w:rsidRPr="00E3297C" w:rsidRDefault="00E3297C" w:rsidP="00E3297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   </w:t>
      </w:r>
      <w:r w:rsidR="00E9003A" w:rsidRPr="00E3297C">
        <w:rPr>
          <w:rFonts w:ascii="Times New Roman" w:hAnsi="Times New Roman" w:cs="Times New Roman"/>
          <w:b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30F7" w:rsidTr="001D30F7">
        <w:tc>
          <w:tcPr>
            <w:tcW w:w="3115" w:type="dxa"/>
          </w:tcPr>
          <w:p w:rsidR="001D30F7" w:rsidRP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1D30F7" w:rsidTr="001D30F7">
        <w:tc>
          <w:tcPr>
            <w:tcW w:w="3115" w:type="dxa"/>
          </w:tcPr>
          <w:p w:rsidR="001D30F7" w:rsidRP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1D30F7" w:rsidRP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0F7">
              <w:rPr>
                <w:rFonts w:ascii="Times New Roman" w:hAnsi="Times New Roman" w:cs="Times New Roman"/>
                <w:sz w:val="28"/>
                <w:szCs w:val="28"/>
              </w:rPr>
              <w:t>Используемое число для вывода результата</w:t>
            </w:r>
          </w:p>
        </w:tc>
        <w:tc>
          <w:tcPr>
            <w:tcW w:w="3115" w:type="dxa"/>
          </w:tcPr>
          <w:p w:rsidR="001D30F7" w:rsidRPr="0058723A" w:rsidRDefault="0058723A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30F7" w:rsidTr="001D30F7">
        <w:tc>
          <w:tcPr>
            <w:tcW w:w="3115" w:type="dxa"/>
          </w:tcPr>
          <w:p w:rsidR="001D30F7" w:rsidRP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 w:rsidR="001D30F7" w:rsidRPr="0058723A" w:rsidRDefault="0058723A" w:rsidP="005872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1D30F7" w:rsidRPr="0058723A" w:rsidRDefault="0058723A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D30F7" w:rsidTr="001D30F7">
        <w:tc>
          <w:tcPr>
            <w:tcW w:w="3115" w:type="dxa"/>
          </w:tcPr>
          <w:p w:rsidR="001D30F7" w:rsidRP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1D30F7" w:rsidRDefault="002C467A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управляющая циклом</w:t>
            </w:r>
          </w:p>
        </w:tc>
        <w:tc>
          <w:tcPr>
            <w:tcW w:w="3115" w:type="dxa"/>
          </w:tcPr>
          <w:p w:rsidR="001D30F7" w:rsidRPr="0058723A" w:rsidRDefault="0058723A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190A45" w:rsidRPr="00E3297C" w:rsidRDefault="00190A45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595DA9" w:rsidRDefault="007A21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960E48" wp14:editId="4DCD32B4">
            <wp:extent cx="2609850" cy="17051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4088" cy="172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1FB" w:rsidRPr="00E3297C" w:rsidRDefault="007A21FB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Результат выполненной работы:</w:t>
      </w:r>
    </w:p>
    <w:p w:rsidR="007A21FB" w:rsidRDefault="007A21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630324" wp14:editId="7DDD96FE">
            <wp:extent cx="5940425" cy="2505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2833" b="12167"/>
                    <a:stretch/>
                  </pic:blipFill>
                  <pic:spPr bwMode="auto"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1FB" w:rsidRPr="00E3297C" w:rsidRDefault="007A21FB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Анализ результатов вычисления:</w:t>
      </w:r>
    </w:p>
    <w:p w:rsidR="00E3297C" w:rsidRDefault="007A21FB" w:rsidP="00E3297C">
      <w:pPr>
        <w:rPr>
          <w:rFonts w:ascii="Times New Roman" w:hAnsi="Times New Roman" w:cs="Times New Roman"/>
          <w:sz w:val="28"/>
          <w:szCs w:val="28"/>
        </w:rPr>
      </w:pPr>
      <w:r w:rsidRPr="007A21FB">
        <w:rPr>
          <w:rFonts w:ascii="Times New Roman" w:hAnsi="Times New Roman" w:cs="Times New Roman"/>
          <w:sz w:val="28"/>
          <w:szCs w:val="28"/>
        </w:rPr>
        <w:t>Результат</w:t>
      </w:r>
      <w:r w:rsidR="00662DAE" w:rsidRPr="00662DAE">
        <w:rPr>
          <w:rFonts w:ascii="Times New Roman" w:hAnsi="Times New Roman" w:cs="Times New Roman"/>
          <w:sz w:val="28"/>
          <w:szCs w:val="28"/>
        </w:rPr>
        <w:t xml:space="preserve"> </w:t>
      </w:r>
      <w:r w:rsidR="00662DAE">
        <w:rPr>
          <w:rFonts w:ascii="Times New Roman" w:hAnsi="Times New Roman" w:cs="Times New Roman"/>
          <w:sz w:val="28"/>
          <w:szCs w:val="28"/>
        </w:rPr>
        <w:t xml:space="preserve">расчёта факториала </w:t>
      </w:r>
      <w:r w:rsidR="00662D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62DAE" w:rsidRPr="00662DAE">
        <w:rPr>
          <w:rFonts w:ascii="Times New Roman" w:hAnsi="Times New Roman" w:cs="Times New Roman"/>
          <w:sz w:val="28"/>
          <w:szCs w:val="28"/>
        </w:rPr>
        <w:t>!</w:t>
      </w:r>
      <w:r w:rsidRPr="007A21FB">
        <w:rPr>
          <w:rFonts w:ascii="Times New Roman" w:hAnsi="Times New Roman" w:cs="Times New Roman"/>
          <w:sz w:val="28"/>
          <w:szCs w:val="28"/>
        </w:rPr>
        <w:t xml:space="preserve"> был получен с помощью </w:t>
      </w:r>
      <w:r w:rsidR="00662DAE">
        <w:rPr>
          <w:rFonts w:ascii="Times New Roman" w:hAnsi="Times New Roman" w:cs="Times New Roman"/>
          <w:sz w:val="28"/>
          <w:szCs w:val="28"/>
        </w:rPr>
        <w:t xml:space="preserve">ввода с клавиатуры числа </w:t>
      </w:r>
      <w:r w:rsidR="00662D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8750A">
        <w:rPr>
          <w:rFonts w:ascii="Times New Roman" w:hAnsi="Times New Roman" w:cs="Times New Roman"/>
          <w:sz w:val="28"/>
          <w:szCs w:val="28"/>
        </w:rPr>
        <w:t xml:space="preserve">, присваивания переменной </w:t>
      </w:r>
      <w:r w:rsidR="00A875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8750A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662DAE">
        <w:rPr>
          <w:rFonts w:ascii="Times New Roman" w:hAnsi="Times New Roman" w:cs="Times New Roman"/>
          <w:sz w:val="28"/>
          <w:szCs w:val="28"/>
        </w:rPr>
        <w:t xml:space="preserve"> и </w:t>
      </w:r>
      <w:r w:rsidR="00A8750A">
        <w:rPr>
          <w:rFonts w:ascii="Times New Roman" w:hAnsi="Times New Roman" w:cs="Times New Roman"/>
          <w:sz w:val="28"/>
          <w:szCs w:val="28"/>
        </w:rPr>
        <w:t>запуска цикла «</w:t>
      </w:r>
      <w:r w:rsidR="00A8750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8750A">
        <w:rPr>
          <w:rFonts w:ascii="Times New Roman" w:hAnsi="Times New Roman" w:cs="Times New Roman"/>
          <w:sz w:val="28"/>
          <w:szCs w:val="28"/>
        </w:rPr>
        <w:t>»</w:t>
      </w:r>
      <w:r w:rsidR="00A8750A" w:rsidRPr="00A8750A">
        <w:rPr>
          <w:rFonts w:ascii="Times New Roman" w:hAnsi="Times New Roman" w:cs="Times New Roman"/>
          <w:sz w:val="28"/>
          <w:szCs w:val="28"/>
        </w:rPr>
        <w:t xml:space="preserve"> </w:t>
      </w:r>
      <w:r w:rsidR="00A875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750A" w:rsidRPr="00A8750A">
        <w:rPr>
          <w:rFonts w:ascii="Times New Roman" w:hAnsi="Times New Roman" w:cs="Times New Roman"/>
          <w:sz w:val="28"/>
          <w:szCs w:val="28"/>
        </w:rPr>
        <w:t xml:space="preserve"> </w:t>
      </w:r>
      <w:r w:rsidR="00A8750A">
        <w:rPr>
          <w:rFonts w:ascii="Times New Roman" w:hAnsi="Times New Roman" w:cs="Times New Roman"/>
          <w:sz w:val="28"/>
          <w:szCs w:val="28"/>
        </w:rPr>
        <w:t xml:space="preserve">помощью счетчика </w:t>
      </w:r>
      <w:proofErr w:type="spellStart"/>
      <w:r w:rsidR="00A8750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8750A">
        <w:rPr>
          <w:rFonts w:ascii="Times New Roman" w:hAnsi="Times New Roman" w:cs="Times New Roman"/>
          <w:sz w:val="28"/>
          <w:szCs w:val="28"/>
        </w:rPr>
        <w:t xml:space="preserve"> типа </w:t>
      </w:r>
      <w:r w:rsidR="00A8750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A8750A">
        <w:rPr>
          <w:rFonts w:ascii="Times New Roman" w:hAnsi="Times New Roman" w:cs="Times New Roman"/>
          <w:sz w:val="28"/>
          <w:szCs w:val="28"/>
        </w:rPr>
        <w:t xml:space="preserve">. Полученный результат представлен в типе </w:t>
      </w:r>
      <w:r w:rsidR="00A8750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A8750A" w:rsidRPr="00E3297C">
        <w:rPr>
          <w:rFonts w:ascii="Times New Roman" w:hAnsi="Times New Roman" w:cs="Times New Roman"/>
          <w:sz w:val="28"/>
          <w:szCs w:val="28"/>
        </w:rPr>
        <w:t>.</w:t>
      </w:r>
    </w:p>
    <w:p w:rsidR="00A8750A" w:rsidRPr="00E3297C" w:rsidRDefault="00A8750A" w:rsidP="00E32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A8750A" w:rsidRP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A8750A">
        <w:t xml:space="preserve"> </w:t>
      </w:r>
      <w:r w:rsidRPr="00A8750A">
        <w:rPr>
          <w:rFonts w:ascii="Times New Roman" w:hAnsi="Times New Roman" w:cs="Times New Roman"/>
          <w:sz w:val="28"/>
          <w:szCs w:val="28"/>
        </w:rPr>
        <w:t>Рассчитать значения для пост</w:t>
      </w:r>
      <w:r>
        <w:rPr>
          <w:rFonts w:ascii="Times New Roman" w:hAnsi="Times New Roman" w:cs="Times New Roman"/>
          <w:sz w:val="28"/>
          <w:szCs w:val="28"/>
        </w:rPr>
        <w:t xml:space="preserve">роения диаграммы направленности </w:t>
      </w:r>
      <w:r w:rsidRPr="00A8750A">
        <w:rPr>
          <w:rFonts w:ascii="Times New Roman" w:hAnsi="Times New Roman" w:cs="Times New Roman"/>
          <w:sz w:val="28"/>
          <w:szCs w:val="28"/>
        </w:rPr>
        <w:t>антенны в вертикальной плоскости:</w:t>
      </w:r>
    </w:p>
    <w:p w:rsid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468834" wp14:editId="710EB873">
            <wp:extent cx="2228847" cy="10001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8232" cy="100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50A" w:rsidRP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  <w:r w:rsidRPr="00A8750A">
        <w:rPr>
          <w:rFonts w:ascii="Times New Roman" w:hAnsi="Times New Roman" w:cs="Times New Roman"/>
          <w:sz w:val="28"/>
          <w:szCs w:val="28"/>
        </w:rPr>
        <w:t>Q меняются в диапазоне от 0 до 90 градусов с шагом 1 градус, a = 13.5,</w:t>
      </w:r>
    </w:p>
    <w:p w:rsid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A8750A">
        <w:rPr>
          <w:rFonts w:ascii="Times New Roman" w:hAnsi="Times New Roman" w:cs="Times New Roman"/>
          <w:sz w:val="28"/>
          <w:szCs w:val="28"/>
        </w:rPr>
        <w:t xml:space="preserve"> = 3 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</w:p>
    <w:p w:rsidR="00A8750A" w:rsidRPr="00E3297C" w:rsidRDefault="00A8750A" w:rsidP="00A8750A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74B59">
            <wp:extent cx="2231390" cy="1000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036F" w:rsidRDefault="006E036F" w:rsidP="00A8750A">
      <w:pPr>
        <w:rPr>
          <w:rFonts w:ascii="Times New Roman" w:hAnsi="Times New Roman" w:cs="Times New Roman"/>
          <w:sz w:val="28"/>
          <w:szCs w:val="28"/>
        </w:rPr>
      </w:pPr>
    </w:p>
    <w:p w:rsidR="006E036F" w:rsidRPr="00E3297C" w:rsidRDefault="006E036F" w:rsidP="00A8750A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:rsidR="006E036F" w:rsidRDefault="009478FF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3A230" wp14:editId="3BE06281">
            <wp:extent cx="2590800" cy="359833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97549" cy="360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8FF" w:rsidRDefault="009478FF" w:rsidP="00A8750A">
      <w:pPr>
        <w:rPr>
          <w:rFonts w:ascii="Times New Roman" w:hAnsi="Times New Roman" w:cs="Times New Roman"/>
          <w:sz w:val="28"/>
          <w:szCs w:val="28"/>
        </w:rPr>
      </w:pPr>
    </w:p>
    <w:p w:rsidR="009478FF" w:rsidRPr="00E3297C" w:rsidRDefault="009478FF" w:rsidP="00A8750A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78FF" w:rsidTr="009478FF">
        <w:trPr>
          <w:jc w:val="center"/>
        </w:trPr>
        <w:tc>
          <w:tcPr>
            <w:tcW w:w="3115" w:type="dxa"/>
          </w:tcPr>
          <w:p w:rsid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9478FF" w:rsidTr="009478FF">
        <w:trPr>
          <w:jc w:val="center"/>
        </w:trPr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9478FF" w:rsidRDefault="008F330C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478FF" w:rsidTr="009478FF">
        <w:trPr>
          <w:jc w:val="center"/>
        </w:trPr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3115" w:type="dxa"/>
          </w:tcPr>
          <w:p w:rsidR="009478FF" w:rsidRDefault="00086243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478FF" w:rsidTr="009478FF">
        <w:trPr>
          <w:jc w:val="center"/>
        </w:trPr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</w:t>
            </w:r>
          </w:p>
        </w:tc>
        <w:tc>
          <w:tcPr>
            <w:tcW w:w="3115" w:type="dxa"/>
          </w:tcPr>
          <w:p w:rsidR="009478FF" w:rsidRDefault="002C467A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управляющая циклом</w:t>
            </w:r>
          </w:p>
        </w:tc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478FF" w:rsidTr="009478FF">
        <w:trPr>
          <w:jc w:val="center"/>
        </w:trPr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3115" w:type="dxa"/>
          </w:tcPr>
          <w:p w:rsidR="009478FF" w:rsidRDefault="00086243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упрощения уравнения</w:t>
            </w:r>
          </w:p>
        </w:tc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478FF" w:rsidTr="009478FF">
        <w:trPr>
          <w:jc w:val="center"/>
        </w:trPr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15" w:type="dxa"/>
          </w:tcPr>
          <w:p w:rsidR="009478FF" w:rsidRDefault="00086243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E3297C" w:rsidRDefault="00E3297C" w:rsidP="00A8750A">
      <w:pPr>
        <w:rPr>
          <w:rFonts w:ascii="Times New Roman" w:hAnsi="Times New Roman" w:cs="Times New Roman"/>
          <w:sz w:val="28"/>
          <w:szCs w:val="28"/>
        </w:rPr>
      </w:pPr>
    </w:p>
    <w:p w:rsidR="00086243" w:rsidRPr="00E3297C" w:rsidRDefault="00086243" w:rsidP="00A8750A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FA7AAB" w:rsidRDefault="00FA7AAB" w:rsidP="00A8750A">
      <w:pPr>
        <w:rPr>
          <w:noProof/>
          <w:lang w:eastAsia="ru-RU"/>
        </w:rPr>
      </w:pPr>
      <w:r w:rsidRPr="00FA7AAB">
        <w:rPr>
          <w:noProof/>
          <w:lang w:eastAsia="ru-RU"/>
        </w:rPr>
        <w:t xml:space="preserve"> </w:t>
      </w:r>
    </w:p>
    <w:p w:rsidR="00086243" w:rsidRDefault="00FA7AAB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E948B" wp14:editId="3C9D5CBD">
            <wp:extent cx="2962275" cy="20630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4308" cy="207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30C" w:rsidRPr="00E3297C" w:rsidRDefault="008F330C" w:rsidP="00A8750A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Результат выполненной работы:</w:t>
      </w: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F3625" wp14:editId="7F87BA2E">
            <wp:extent cx="4624704" cy="195262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3553" b="11355"/>
                    <a:stretch/>
                  </pic:blipFill>
                  <pic:spPr bwMode="auto">
                    <a:xfrm>
                      <a:off x="0" y="0"/>
                      <a:ext cx="4632501" cy="195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E469EF" wp14:editId="53F737F3">
            <wp:extent cx="4640397" cy="187642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6790" b="11293"/>
                    <a:stretch/>
                  </pic:blipFill>
                  <pic:spPr bwMode="auto">
                    <a:xfrm>
                      <a:off x="0" y="0"/>
                      <a:ext cx="4653867" cy="188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BD01E5" wp14:editId="3D036398">
            <wp:extent cx="4609465" cy="18288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6536" b="12902"/>
                    <a:stretch/>
                  </pic:blipFill>
                  <pic:spPr bwMode="auto">
                    <a:xfrm>
                      <a:off x="0" y="0"/>
                      <a:ext cx="4629881" cy="18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</w:p>
    <w:p w:rsidR="008F330C" w:rsidRPr="00E3297C" w:rsidRDefault="008F330C" w:rsidP="00A8750A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Анализ результатов вычисления:</w:t>
      </w: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  <w:r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>
        <w:rPr>
          <w:rFonts w:ascii="Times New Roman" w:hAnsi="Times New Roman" w:cs="Times New Roman"/>
          <w:sz w:val="28"/>
          <w:szCs w:val="28"/>
        </w:rPr>
        <w:t xml:space="preserve">значения для построения диаграммы направленности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вертикальной плоскости </w:t>
      </w:r>
      <w:r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ввода </w:t>
      </w:r>
      <w:r>
        <w:rPr>
          <w:rFonts w:ascii="Times New Roman" w:hAnsi="Times New Roman" w:cs="Times New Roman"/>
          <w:sz w:val="28"/>
          <w:szCs w:val="28"/>
        </w:rPr>
        <w:t xml:space="preserve">постоянных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33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F330C">
        <w:rPr>
          <w:rFonts w:ascii="Times New Roman" w:hAnsi="Times New Roman" w:cs="Times New Roman"/>
          <w:sz w:val="28"/>
          <w:szCs w:val="28"/>
        </w:rPr>
        <w:t xml:space="preserve">, запуска </w:t>
      </w:r>
      <w:r w:rsidR="00FA7AAB">
        <w:rPr>
          <w:rFonts w:ascii="Times New Roman" w:hAnsi="Times New Roman" w:cs="Times New Roman"/>
          <w:sz w:val="28"/>
          <w:szCs w:val="28"/>
        </w:rPr>
        <w:t>цикла «</w:t>
      </w:r>
      <w:proofErr w:type="spellStart"/>
      <w:r w:rsidR="00FA7AA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FA7AAB">
        <w:rPr>
          <w:rFonts w:ascii="Times New Roman" w:hAnsi="Times New Roman" w:cs="Times New Roman"/>
          <w:sz w:val="28"/>
          <w:szCs w:val="28"/>
        </w:rPr>
        <w:t xml:space="preserve">» c помощью счетчика </w:t>
      </w:r>
      <w:r w:rsidR="00FA7AAB" w:rsidRPr="00FA7AAB">
        <w:rPr>
          <w:rFonts w:ascii="Times New Roman" w:hAnsi="Times New Roman" w:cs="Times New Roman"/>
          <w:sz w:val="28"/>
          <w:szCs w:val="28"/>
        </w:rPr>
        <w:t>1&lt;=</w:t>
      </w:r>
      <w:proofErr w:type="gramStart"/>
      <w:r w:rsidR="00FA7AAB">
        <w:rPr>
          <w:rFonts w:ascii="Times New Roman" w:hAnsi="Times New Roman" w:cs="Times New Roman"/>
          <w:sz w:val="28"/>
          <w:szCs w:val="28"/>
        </w:rPr>
        <w:t>Q&lt;</w:t>
      </w:r>
      <w:proofErr w:type="gramEnd"/>
      <w:r w:rsidR="00FA7AAB">
        <w:rPr>
          <w:rFonts w:ascii="Times New Roman" w:hAnsi="Times New Roman" w:cs="Times New Roman"/>
          <w:sz w:val="28"/>
          <w:szCs w:val="28"/>
        </w:rPr>
        <w:t xml:space="preserve">=90 типа </w:t>
      </w:r>
      <w:proofErr w:type="spellStart"/>
      <w:r w:rsidR="00FA7AAB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FA7AAB">
        <w:rPr>
          <w:rFonts w:ascii="Times New Roman" w:hAnsi="Times New Roman" w:cs="Times New Roman"/>
          <w:sz w:val="28"/>
          <w:szCs w:val="28"/>
        </w:rPr>
        <w:t xml:space="preserve">, использования переменной </w:t>
      </w:r>
      <w:r w:rsidR="00FA7AA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A7AAB">
        <w:rPr>
          <w:rFonts w:ascii="Times New Roman" w:hAnsi="Times New Roman" w:cs="Times New Roman"/>
          <w:sz w:val="28"/>
          <w:szCs w:val="28"/>
        </w:rPr>
        <w:t xml:space="preserve"> для упрощения выражения и </w:t>
      </w:r>
      <w:r w:rsidR="00CF5BD7">
        <w:rPr>
          <w:rFonts w:ascii="Times New Roman" w:hAnsi="Times New Roman" w:cs="Times New Roman"/>
          <w:sz w:val="28"/>
          <w:szCs w:val="28"/>
        </w:rPr>
        <w:t>выводимой</w:t>
      </w:r>
      <w:r w:rsid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CF5BD7">
        <w:rPr>
          <w:rFonts w:ascii="Times New Roman" w:hAnsi="Times New Roman" w:cs="Times New Roman"/>
          <w:sz w:val="28"/>
          <w:szCs w:val="28"/>
        </w:rPr>
        <w:t>переменной</w:t>
      </w:r>
      <w:r w:rsidR="00FA7AAB" w:rsidRP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FA7A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A7AAB" w:rsidRP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FA7AAB">
        <w:rPr>
          <w:rFonts w:ascii="Times New Roman" w:hAnsi="Times New Roman" w:cs="Times New Roman"/>
          <w:sz w:val="28"/>
          <w:szCs w:val="28"/>
        </w:rPr>
        <w:t>типа</w:t>
      </w:r>
      <w:r w:rsidR="00FA7AAB" w:rsidRPr="00FA7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AAB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="00FA7AAB">
        <w:rPr>
          <w:rFonts w:ascii="Times New Roman" w:hAnsi="Times New Roman" w:cs="Times New Roman"/>
          <w:sz w:val="28"/>
          <w:szCs w:val="28"/>
        </w:rPr>
        <w:t>.</w:t>
      </w:r>
      <w:r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 предста</w:t>
      </w:r>
      <w:r w:rsidR="00FA7AAB">
        <w:rPr>
          <w:rFonts w:ascii="Times New Roman" w:hAnsi="Times New Roman" w:cs="Times New Roman"/>
          <w:sz w:val="28"/>
          <w:szCs w:val="28"/>
        </w:rPr>
        <w:t xml:space="preserve">влен в типе </w:t>
      </w:r>
      <w:proofErr w:type="spellStart"/>
      <w:r w:rsidR="00FA7AAB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8F330C">
        <w:rPr>
          <w:rFonts w:ascii="Times New Roman" w:hAnsi="Times New Roman" w:cs="Times New Roman"/>
          <w:sz w:val="28"/>
          <w:szCs w:val="28"/>
        </w:rPr>
        <w:t>.</w:t>
      </w:r>
    </w:p>
    <w:p w:rsidR="002C467A" w:rsidRPr="00E3297C" w:rsidRDefault="002C467A" w:rsidP="00E329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2C467A" w:rsidRPr="00E3297C" w:rsidRDefault="002C467A" w:rsidP="002C467A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</w:p>
    <w:p w:rsidR="002C467A" w:rsidRPr="00E3297C" w:rsidRDefault="002C467A" w:rsidP="002C467A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Вычислить:</w:t>
      </w:r>
    </w:p>
    <w:p w:rsidR="00E3297C" w:rsidRDefault="002C467A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728161" wp14:editId="4074CF08">
            <wp:extent cx="1848256" cy="113638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3602" cy="115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67A" w:rsidRPr="00E3297C" w:rsidRDefault="002C467A" w:rsidP="002C467A">
      <w:pPr>
        <w:rPr>
          <w:rFonts w:ascii="Times New Roman" w:hAnsi="Times New Roman" w:cs="Times New Roman"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2C467A" w:rsidRPr="00E3297C" w:rsidRDefault="002C467A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9770" y="3268494"/>
            <wp:positionH relativeFrom="column">
              <wp:align>left</wp:align>
            </wp:positionH>
            <wp:positionV relativeFrom="paragraph">
              <wp:align>top</wp:align>
            </wp:positionV>
            <wp:extent cx="1847215" cy="1134110"/>
            <wp:effectExtent l="0" t="0" r="635" b="889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6511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3297C"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:rsidR="009364F1" w:rsidRDefault="009364F1" w:rsidP="002C467A">
      <w:pPr>
        <w:rPr>
          <w:noProof/>
          <w:lang w:eastAsia="ru-RU"/>
        </w:rPr>
      </w:pPr>
    </w:p>
    <w:p w:rsidR="009364F1" w:rsidRPr="009364F1" w:rsidRDefault="009364F1" w:rsidP="009364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C03212" wp14:editId="16A52700">
            <wp:extent cx="2536371" cy="460693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53825" cy="463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4F1" w:rsidRPr="00E3297C" w:rsidRDefault="009364F1" w:rsidP="002C467A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64F1" w:rsidTr="009364F1"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</w:tr>
      <w:tr w:rsidR="009364F1" w:rsidTr="009364F1">
        <w:tc>
          <w:tcPr>
            <w:tcW w:w="3115" w:type="dxa"/>
          </w:tcPr>
          <w:p w:rsidR="009364F1" w:rsidRPr="00E3297C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0F7">
              <w:rPr>
                <w:rFonts w:ascii="Times New Roman" w:hAnsi="Times New Roman" w:cs="Times New Roman"/>
                <w:sz w:val="28"/>
                <w:szCs w:val="28"/>
              </w:rPr>
              <w:t>Используемое число для вывода результата</w:t>
            </w:r>
          </w:p>
        </w:tc>
        <w:tc>
          <w:tcPr>
            <w:tcW w:w="3115" w:type="dxa"/>
          </w:tcPr>
          <w:p w:rsidR="009364F1" w:rsidRPr="00E3297C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364F1" w:rsidTr="009364F1">
        <w:tc>
          <w:tcPr>
            <w:tcW w:w="3115" w:type="dxa"/>
          </w:tcPr>
          <w:p w:rsidR="009364F1" w:rsidRPr="00E3297C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329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сумма,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>еременная для упрощения уравнения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сумма,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>еременная для упрощения уравнения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произведение,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>еременная для упрощения уравнения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произведение,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>еременная для упрощения уравнения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>еременная для упрощения уравнения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>еременная для упрощения уравнения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>Переменная, управляющая циклом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</w:tbl>
    <w:p w:rsidR="009364F1" w:rsidRDefault="009364F1" w:rsidP="002C467A">
      <w:pPr>
        <w:rPr>
          <w:rFonts w:ascii="Times New Roman" w:hAnsi="Times New Roman" w:cs="Times New Roman"/>
          <w:sz w:val="28"/>
          <w:szCs w:val="28"/>
        </w:rPr>
      </w:pPr>
    </w:p>
    <w:p w:rsidR="00CF5BD7" w:rsidRPr="00E3297C" w:rsidRDefault="00CF5BD7" w:rsidP="002C467A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9364F1" w:rsidRDefault="009364F1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CBF19" wp14:editId="7B51950C">
            <wp:extent cx="2091198" cy="3298371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99711" cy="331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BD7" w:rsidRDefault="00CF5BD7" w:rsidP="002C467A">
      <w:pPr>
        <w:rPr>
          <w:rFonts w:ascii="Times New Roman" w:hAnsi="Times New Roman" w:cs="Times New Roman"/>
          <w:sz w:val="28"/>
          <w:szCs w:val="28"/>
        </w:rPr>
      </w:pPr>
    </w:p>
    <w:p w:rsidR="00CF5BD7" w:rsidRPr="00E3297C" w:rsidRDefault="00CF5BD7" w:rsidP="002C467A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Результат выполненной работы:</w:t>
      </w:r>
    </w:p>
    <w:p w:rsidR="00CF5BD7" w:rsidRDefault="00CF5BD7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B3039" wp14:editId="25D9C72A">
            <wp:extent cx="5940425" cy="25431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321" t="11692" r="321" b="12166"/>
                    <a:stretch/>
                  </pic:blipFill>
                  <pic:spPr bwMode="auto"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BD7" w:rsidRPr="00E3297C" w:rsidRDefault="00CF5BD7" w:rsidP="00CF5BD7">
      <w:pPr>
        <w:rPr>
          <w:rFonts w:ascii="Times New Roman" w:hAnsi="Times New Roman" w:cs="Times New Roman"/>
          <w:b/>
          <w:sz w:val="28"/>
          <w:szCs w:val="28"/>
        </w:rPr>
      </w:pPr>
      <w:r w:rsidRPr="00E3297C">
        <w:rPr>
          <w:rFonts w:ascii="Times New Roman" w:hAnsi="Times New Roman" w:cs="Times New Roman"/>
          <w:b/>
          <w:sz w:val="28"/>
          <w:szCs w:val="28"/>
        </w:rPr>
        <w:t>Анализ результатов вычисления:</w:t>
      </w:r>
    </w:p>
    <w:p w:rsidR="00E3297C" w:rsidRDefault="00CF5BD7" w:rsidP="00E3297C">
      <w:pPr>
        <w:rPr>
          <w:rFonts w:ascii="Times New Roman" w:hAnsi="Times New Roman" w:cs="Times New Roman"/>
          <w:sz w:val="28"/>
          <w:szCs w:val="28"/>
        </w:rPr>
      </w:pPr>
      <w:r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запуска </w:t>
      </w:r>
      <w:r>
        <w:rPr>
          <w:rFonts w:ascii="Times New Roman" w:hAnsi="Times New Roman" w:cs="Times New Roman"/>
          <w:sz w:val="28"/>
          <w:szCs w:val="28"/>
        </w:rPr>
        <w:t>цикла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c помощью счетчика </w:t>
      </w:r>
      <w:r w:rsidRPr="00FA7AAB">
        <w:rPr>
          <w:rFonts w:ascii="Times New Roman" w:hAnsi="Times New Roman" w:cs="Times New Roman"/>
          <w:sz w:val="28"/>
          <w:szCs w:val="28"/>
        </w:rPr>
        <w:t>1&lt;=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=n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использования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5BD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2,</w:t>
      </w:r>
      <w:r w:rsidRPr="00CF5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1, p2, f1, f2 для упрощения выражения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 xml:space="preserve"> и выводимою переменную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 предста</w:t>
      </w:r>
      <w:r>
        <w:rPr>
          <w:rFonts w:ascii="Times New Roman" w:hAnsi="Times New Roman" w:cs="Times New Roman"/>
          <w:sz w:val="28"/>
          <w:szCs w:val="28"/>
        </w:rPr>
        <w:t xml:space="preserve">влен в типе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r w:rsidRPr="008F330C"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:rsidR="00CF5BD7" w:rsidRPr="00E3297C" w:rsidRDefault="00E3297C" w:rsidP="00E32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</w:t>
      </w:r>
      <w:bookmarkStart w:id="0" w:name="_GoBack"/>
      <w:bookmarkEnd w:id="0"/>
      <w:r w:rsidR="00CF5BD7"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CF5BD7" w:rsidRPr="00CF5BD7" w:rsidRDefault="00DD4FE6" w:rsidP="00DD4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по теме «</w:t>
      </w:r>
      <w:r w:rsidRPr="00DD4FE6">
        <w:rPr>
          <w:rFonts w:ascii="Times New Roman" w:hAnsi="Times New Roman" w:cs="Times New Roman"/>
          <w:sz w:val="28"/>
          <w:szCs w:val="28"/>
        </w:rPr>
        <w:t>Детерминирова</w:t>
      </w:r>
      <w:r>
        <w:rPr>
          <w:rFonts w:ascii="Times New Roman" w:hAnsi="Times New Roman" w:cs="Times New Roman"/>
          <w:sz w:val="28"/>
          <w:szCs w:val="28"/>
        </w:rPr>
        <w:t xml:space="preserve">нные циклические вычислительные </w:t>
      </w:r>
      <w:r w:rsidRPr="00DD4FE6">
        <w:rPr>
          <w:rFonts w:ascii="Times New Roman" w:hAnsi="Times New Roman" w:cs="Times New Roman"/>
          <w:sz w:val="28"/>
          <w:szCs w:val="28"/>
        </w:rPr>
        <w:t>процессы с управлением по аргументу</w:t>
      </w:r>
      <w:r>
        <w:rPr>
          <w:rFonts w:ascii="Times New Roman" w:hAnsi="Times New Roman" w:cs="Times New Roman"/>
          <w:sz w:val="28"/>
          <w:szCs w:val="28"/>
        </w:rPr>
        <w:t>», мы научились решать поставленные нам задачи с помощью циклического параметра.</w:t>
      </w:r>
      <w:r w:rsidRPr="00DD4FE6">
        <w:t xml:space="preserve"> </w:t>
      </w:r>
      <w:r w:rsidRPr="00DD4FE6">
        <w:rPr>
          <w:rFonts w:ascii="Times New Roman" w:hAnsi="Times New Roman" w:cs="Times New Roman"/>
          <w:sz w:val="28"/>
          <w:szCs w:val="28"/>
        </w:rPr>
        <w:t>Большинство задач, решаемых в инженерной практике, имеют циклическую структуру.</w:t>
      </w:r>
      <w:r>
        <w:rPr>
          <w:rFonts w:ascii="Times New Roman" w:hAnsi="Times New Roman" w:cs="Times New Roman"/>
          <w:sz w:val="28"/>
          <w:szCs w:val="28"/>
        </w:rPr>
        <w:t xml:space="preserve"> Мы поняли, что д</w:t>
      </w:r>
      <w:r w:rsidRPr="00DD4FE6">
        <w:rPr>
          <w:rFonts w:ascii="Times New Roman" w:hAnsi="Times New Roman" w:cs="Times New Roman"/>
          <w:sz w:val="28"/>
          <w:szCs w:val="28"/>
        </w:rPr>
        <w:t>ля организации цикла необходимо: задать начальное значение параметра цикла; задать изменение значения параметра перед каждым новым повторением цикла и проверку условий окончания повторений и переход к началу цикла, если повторения не окончены.</w:t>
      </w:r>
    </w:p>
    <w:sectPr w:rsidR="00CF5BD7" w:rsidRPr="00CF5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61"/>
    <w:rsid w:val="00086243"/>
    <w:rsid w:val="000C2C9C"/>
    <w:rsid w:val="00190A45"/>
    <w:rsid w:val="001D30F7"/>
    <w:rsid w:val="002B25EF"/>
    <w:rsid w:val="002C467A"/>
    <w:rsid w:val="002D26E8"/>
    <w:rsid w:val="00540B6E"/>
    <w:rsid w:val="0058723A"/>
    <w:rsid w:val="00595DA9"/>
    <w:rsid w:val="00637EE0"/>
    <w:rsid w:val="00662DAE"/>
    <w:rsid w:val="006E036F"/>
    <w:rsid w:val="00782B4B"/>
    <w:rsid w:val="007A21FB"/>
    <w:rsid w:val="007A790A"/>
    <w:rsid w:val="008F330C"/>
    <w:rsid w:val="009364F1"/>
    <w:rsid w:val="009478FF"/>
    <w:rsid w:val="00A62361"/>
    <w:rsid w:val="00A8750A"/>
    <w:rsid w:val="00BD6511"/>
    <w:rsid w:val="00CF5BD7"/>
    <w:rsid w:val="00D2235C"/>
    <w:rsid w:val="00DD4FE6"/>
    <w:rsid w:val="00E3297C"/>
    <w:rsid w:val="00E9003A"/>
    <w:rsid w:val="00FA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805C1-066B-4626-A9DA-E5BF4645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64969-4D3F-4EDB-8714-D52EB634B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RePack by Diakov</cp:lastModifiedBy>
  <cp:revision>9</cp:revision>
  <dcterms:created xsi:type="dcterms:W3CDTF">2017-10-03T05:38:00Z</dcterms:created>
  <dcterms:modified xsi:type="dcterms:W3CDTF">2017-10-12T15:07:00Z</dcterms:modified>
</cp:coreProperties>
</file>