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304019">
      <w:r>
        <w:t>Тест №10. ЭВМ10</w:t>
      </w:r>
    </w:p>
    <w:tbl>
      <w:tblPr>
        <w:tblStyle w:val="3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04019" w:rsidRPr="00304019" w:rsidTr="00304019"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1.Идея создания микропроцессора была выдвинута:</w:t>
            </w:r>
          </w:p>
        </w:tc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  <w:t>1.70-х годах ХХ века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2.80-х годах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3.90-х годах</w:t>
            </w:r>
          </w:p>
        </w:tc>
        <w:bookmarkStart w:id="0" w:name="_GoBack"/>
        <w:bookmarkEnd w:id="0"/>
      </w:tr>
      <w:tr w:rsidR="00304019" w:rsidRPr="00304019" w:rsidTr="00304019"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2.Сколько команд было в первом «настоящем» RISC-процессоре</w:t>
            </w:r>
          </w:p>
        </w:tc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1.32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2.33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  <w:t>3.31</w:t>
            </w:r>
          </w:p>
        </w:tc>
      </w:tr>
      <w:tr w:rsidR="00304019" w:rsidRPr="00304019" w:rsidTr="00304019"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3.Кто создал RISC-процессор?</w:t>
            </w:r>
          </w:p>
        </w:tc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  <w:t>1.Дэвид Паттерсон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2.Стив Джобс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 xml:space="preserve">3.Тим </w:t>
            </w:r>
            <w:proofErr w:type="spellStart"/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Бернерс</w:t>
            </w:r>
            <w:proofErr w:type="spellEnd"/>
          </w:p>
        </w:tc>
      </w:tr>
      <w:tr w:rsidR="00304019" w:rsidRPr="00304019" w:rsidTr="00304019"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 xml:space="preserve">4.Тактовая частота </w:t>
            </w:r>
            <w:proofErr w:type="spellStart"/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Alpha</w:t>
            </w:r>
            <w:proofErr w:type="spellEnd"/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 xml:space="preserve"> 21164 (в МГц)</w:t>
            </w:r>
          </w:p>
        </w:tc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1.500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2.512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  <w:t>3.600</w:t>
            </w:r>
          </w:p>
        </w:tc>
      </w:tr>
      <w:tr w:rsidR="00304019" w:rsidRPr="00304019" w:rsidTr="00304019"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 xml:space="preserve">5.Шина верхнего кэша </w:t>
            </w:r>
            <w:proofErr w:type="spellStart"/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Alpha</w:t>
            </w:r>
            <w:proofErr w:type="spellEnd"/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 xml:space="preserve"> 21264</w:t>
            </w:r>
          </w:p>
        </w:tc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1.системная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  <w:t>2.выделенная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3.нет</w:t>
            </w:r>
          </w:p>
        </w:tc>
      </w:tr>
      <w:tr w:rsidR="00304019" w:rsidRPr="00304019" w:rsidTr="00304019"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 xml:space="preserve">6.Число транзисторов </w:t>
            </w:r>
            <w:proofErr w:type="spellStart"/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Alpha</w:t>
            </w:r>
            <w:proofErr w:type="spellEnd"/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 xml:space="preserve"> 21164</w:t>
            </w:r>
          </w:p>
        </w:tc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  <w:t>1.9,3 млн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2.15,2 млн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3.10,7 млн</w:t>
            </w:r>
          </w:p>
        </w:tc>
      </w:tr>
      <w:tr w:rsidR="00304019" w:rsidRPr="00304019" w:rsidTr="00304019"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 xml:space="preserve">7.Площадь </w:t>
            </w:r>
            <w:proofErr w:type="spellStart"/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Alpha</w:t>
            </w:r>
            <w:proofErr w:type="spellEnd"/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 xml:space="preserve"> 21264 (мм2)</w:t>
            </w:r>
          </w:p>
        </w:tc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1.298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2.300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  <w:t>3.302</w:t>
            </w:r>
          </w:p>
        </w:tc>
      </w:tr>
      <w:tr w:rsidR="00304019" w:rsidRPr="00304019" w:rsidTr="00304019"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8.Частота HP PA-8000</w:t>
            </w:r>
          </w:p>
        </w:tc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  <w:t>1.180 МГц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2.201 МГц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3.236 МГц</w:t>
            </w:r>
          </w:p>
        </w:tc>
      </w:tr>
      <w:tr w:rsidR="00304019" w:rsidRPr="00304019" w:rsidTr="00304019"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9.Производительность(MFLOPS) SGI/MIPS R10000</w:t>
            </w:r>
          </w:p>
        </w:tc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  <w:t>1.500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2.1000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3.750</w:t>
            </w:r>
          </w:p>
        </w:tc>
      </w:tr>
      <w:tr w:rsidR="00304019" w:rsidRPr="00304019" w:rsidTr="00304019"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 xml:space="preserve">10.Число ФИУ </w:t>
            </w:r>
            <w:proofErr w:type="spellStart"/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Alpha</w:t>
            </w:r>
            <w:proofErr w:type="spellEnd"/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 xml:space="preserve"> 21164</w:t>
            </w:r>
          </w:p>
        </w:tc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1.6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2.8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  <w:t>3.4</w:t>
            </w:r>
          </w:p>
        </w:tc>
      </w:tr>
      <w:tr w:rsidR="00304019" w:rsidRPr="00304019" w:rsidTr="00304019"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11.Сколько исполнительных устройств входят в состав PA-8000</w:t>
            </w:r>
          </w:p>
        </w:tc>
        <w:tc>
          <w:tcPr>
            <w:tcW w:w="4514" w:type="dxa"/>
          </w:tcPr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1.4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b/>
                <w:i/>
                <w:color w:val="000000"/>
                <w:lang w:val="ru" w:eastAsia="ru-RU"/>
              </w:rPr>
              <w:t>2.10</w:t>
            </w:r>
          </w:p>
          <w:p w:rsidR="00304019" w:rsidRPr="00304019" w:rsidRDefault="00304019" w:rsidP="00304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lang w:val="ru" w:eastAsia="ru-RU"/>
              </w:rPr>
            </w:pPr>
            <w:r w:rsidRPr="00304019">
              <w:rPr>
                <w:rFonts w:ascii="Arial" w:eastAsia="Arial" w:hAnsi="Arial" w:cs="Arial"/>
                <w:color w:val="000000"/>
                <w:lang w:val="ru" w:eastAsia="ru-RU"/>
              </w:rPr>
              <w:t>3.12</w:t>
            </w:r>
          </w:p>
        </w:tc>
      </w:tr>
    </w:tbl>
    <w:p w:rsidR="00304019" w:rsidRDefault="00304019"/>
    <w:sectPr w:rsidR="0030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E5"/>
    <w:rsid w:val="00304019"/>
    <w:rsid w:val="00740CC9"/>
    <w:rsid w:val="007A5F17"/>
    <w:rsid w:val="00C6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14CA7-A2A8-4C72-9D21-E476C661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3040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>diakov.net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2018-06-22T05:19:00Z</dcterms:created>
  <dcterms:modified xsi:type="dcterms:W3CDTF">2018-06-22T05:21:00Z</dcterms:modified>
</cp:coreProperties>
</file>