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952" w:rsidRPr="00F85601" w:rsidRDefault="009D0952" w:rsidP="009D09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5601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9D0952" w:rsidRDefault="009D0952" w:rsidP="009D09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85601">
        <w:rPr>
          <w:rFonts w:ascii="Times New Roman" w:hAnsi="Times New Roman" w:cs="Times New Roman"/>
          <w:b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Информационные технологии в решении задач оптимизации</w:t>
      </w:r>
    </w:p>
    <w:p w:rsidR="009D0952" w:rsidRDefault="009D0952" w:rsidP="009D09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8560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952">
        <w:rPr>
          <w:rFonts w:ascii="Times New Roman" w:hAnsi="Times New Roman" w:cs="Times New Roman"/>
          <w:sz w:val="28"/>
          <w:szCs w:val="28"/>
        </w:rPr>
        <w:t>Понятие об игровых моделях.</w:t>
      </w:r>
    </w:p>
    <w:p w:rsidR="009D0952" w:rsidRDefault="009D0952" w:rsidP="009D09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85601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</w:t>
      </w:r>
    </w:p>
    <w:p w:rsidR="009D0952" w:rsidRDefault="009D0952" w:rsidP="009D09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      ИВТ       1 подгруппа</w:t>
      </w:r>
    </w:p>
    <w:p w:rsidR="000A4A4B" w:rsidRDefault="000A4A4B" w:rsidP="009D0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A4B" w:rsidRDefault="000A4A4B" w:rsidP="000A4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0A4A4B" w:rsidRDefault="000A4A4B" w:rsidP="000A4A4B">
      <w:pPr>
        <w:rPr>
          <w:rFonts w:ascii="Times New Roman" w:hAnsi="Times New Roman" w:cs="Times New Roman"/>
          <w:sz w:val="28"/>
          <w:szCs w:val="28"/>
        </w:rPr>
      </w:pPr>
      <w:r w:rsidRPr="000A4A4B">
        <w:rPr>
          <w:rFonts w:ascii="Times New Roman" w:hAnsi="Times New Roman" w:cs="Times New Roman"/>
          <w:sz w:val="28"/>
          <w:szCs w:val="28"/>
        </w:rPr>
        <w:t>Магазин может завезти в различных пропорциях товары трех типов (А1, А2, А3); их реализация и прибыль магазина зависят от вида товара и состояния спроса. Предполагается, что спрос может иметь три состояния (В1, В2, В3) и не прогнозируется. Определить оптимальные пропорции в закупке товаров из условия максимизации средней гарантированной прибыли при следующей матрице прибыли</w:t>
      </w:r>
    </w:p>
    <w:tbl>
      <w:tblPr>
        <w:tblW w:w="618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06"/>
        <w:gridCol w:w="1254"/>
        <w:gridCol w:w="1023"/>
        <w:gridCol w:w="1023"/>
        <w:gridCol w:w="1468"/>
        <w:gridCol w:w="1006"/>
      </w:tblGrid>
      <w:tr w:rsidR="000A4A4B" w:rsidRPr="00A628B6" w:rsidTr="00A86805">
        <w:trPr>
          <w:tblCellSpacing w:w="0" w:type="dxa"/>
        </w:trPr>
        <w:tc>
          <w:tcPr>
            <w:tcW w:w="1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</w:r>
            <w:r>
              <w:rPr>
                <w:rFonts w:cs="Times New Roman"/>
                <w:noProof/>
              </w:rPr>
              <w:drawing>
                <wp:inline distT="0" distB="0" distL="0" distR="0" wp14:anchorId="64084010" wp14:editId="2B8E9C47">
                  <wp:extent cx="76200" cy="171450"/>
                  <wp:effectExtent l="0" t="0" r="0" b="0"/>
                  <wp:docPr id="82" name="Рисунок 82" descr="http://znanie.podelise.ru/tw_files2/urls_914/6/d-5087/7z-docs/1_html_m53d4eca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znanie.podelise.ru/tw_files2/urls_914/6/d-5087/7z-docs/1_html_m53d4eca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jc w:val="center"/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  <w:t>В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spacing w:after="240"/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</w:r>
          </w:p>
        </w:tc>
      </w:tr>
      <w:tr w:rsidR="000A4A4B" w:rsidRPr="00A628B6" w:rsidTr="00A86805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  <w:t>В</w:t>
            </w:r>
            <w:r w:rsidRPr="00A628B6">
              <w:rPr>
                <w:rFonts w:cs="Times New Roman"/>
                <w:vertAlign w:val="subscript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  <w:t>В</w:t>
            </w:r>
            <w:r w:rsidRPr="00A628B6">
              <w:rPr>
                <w:rFonts w:cs="Times New Roman"/>
                <w:vertAlign w:val="subscript"/>
              </w:rPr>
              <w:t>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  <w:t>В</w:t>
            </w:r>
            <w:r w:rsidRPr="00A628B6">
              <w:rPr>
                <w:rFonts w:cs="Times New Roman"/>
                <w:vertAlign w:val="subscript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</w:p>
        </w:tc>
      </w:tr>
      <w:tr w:rsidR="000A4A4B" w:rsidRPr="00A628B6" w:rsidTr="00A86805">
        <w:trPr>
          <w:tblCellSpacing w:w="0" w:type="dxa"/>
        </w:trPr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  <w:t>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  <w:t>А</w:t>
            </w:r>
            <w:r w:rsidRPr="00A628B6">
              <w:rPr>
                <w:rFonts w:cs="Times New Roman"/>
                <w:vertAlign w:val="subscript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  <w:t>28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  <w:t>23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  <w:t>18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</w:r>
            <w:r w:rsidRPr="00A628B6">
              <w:rPr>
                <w:rFonts w:cs="Times New Roman"/>
                <w:i/>
                <w:iCs/>
              </w:rPr>
              <w:t>18</w:t>
            </w:r>
          </w:p>
        </w:tc>
      </w:tr>
      <w:tr w:rsidR="000A4A4B" w:rsidRPr="00A628B6" w:rsidTr="00A86805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  <w:t>А</w:t>
            </w:r>
            <w:r w:rsidRPr="00A628B6">
              <w:rPr>
                <w:rFonts w:cs="Times New Roman"/>
                <w:vertAlign w:val="subscript"/>
              </w:rPr>
              <w:t>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  <w:t>24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  <w:t>20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  <w:t>22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</w:r>
            <w:r w:rsidRPr="00A628B6">
              <w:rPr>
                <w:rFonts w:cs="Times New Roman"/>
                <w:i/>
                <w:iCs/>
              </w:rPr>
              <w:t>20</w:t>
            </w:r>
          </w:p>
        </w:tc>
      </w:tr>
      <w:tr w:rsidR="000A4A4B" w:rsidRPr="00A628B6" w:rsidTr="00A86805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  <w:t>А</w:t>
            </w:r>
            <w:r w:rsidRPr="00A628B6">
              <w:rPr>
                <w:rFonts w:cs="Times New Roman"/>
                <w:vertAlign w:val="subscript"/>
              </w:rPr>
              <w:t>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  <w:t>21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  <w:t>26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  <w:t>23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</w:r>
            <w:r w:rsidRPr="00A628B6">
              <w:rPr>
                <w:rFonts w:cs="Times New Roman"/>
                <w:i/>
                <w:iCs/>
              </w:rPr>
              <w:t>21</w:t>
            </w:r>
          </w:p>
        </w:tc>
      </w:tr>
      <w:tr w:rsidR="000A4A4B" w:rsidRPr="00A628B6" w:rsidTr="00A86805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  <w:t>А</w:t>
            </w:r>
            <w:r w:rsidRPr="00A628B6">
              <w:rPr>
                <w:rFonts w:cs="Times New Roman"/>
                <w:vertAlign w:val="subscript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  <w:t>23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  <w:t>24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  <w:t>26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</w:r>
            <w:r w:rsidRPr="00A628B6">
              <w:rPr>
                <w:rFonts w:cs="Times New Roman"/>
                <w:i/>
                <w:iCs/>
              </w:rPr>
              <w:t>23</w:t>
            </w:r>
          </w:p>
        </w:tc>
      </w:tr>
      <w:tr w:rsidR="000A4A4B" w:rsidRPr="00A628B6" w:rsidTr="00A86805">
        <w:trPr>
          <w:tblCellSpacing w:w="0" w:type="dxa"/>
        </w:trPr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spacing w:after="240"/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</w:r>
            <w:r w:rsidRPr="00A628B6">
              <w:rPr>
                <w:rFonts w:cs="Times New Roman"/>
                <w:i/>
                <w:iCs/>
              </w:rPr>
              <w:t>28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</w:r>
            <w:r w:rsidRPr="00A628B6">
              <w:rPr>
                <w:rFonts w:cs="Times New Roman"/>
                <w:i/>
                <w:iCs/>
              </w:rPr>
              <w:t>26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  <w:r w:rsidRPr="00A628B6">
              <w:rPr>
                <w:rFonts w:cs="Times New Roman"/>
              </w:rPr>
              <w:br/>
            </w:r>
            <w:r w:rsidRPr="00A628B6">
              <w:rPr>
                <w:rFonts w:cs="Times New Roman"/>
                <w:i/>
                <w:iCs/>
              </w:rPr>
              <w:t>26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A4B" w:rsidRPr="00A628B6" w:rsidRDefault="000A4A4B" w:rsidP="00A86805">
            <w:pPr>
              <w:rPr>
                <w:rFonts w:cs="Times New Roman"/>
              </w:rPr>
            </w:pPr>
          </w:p>
        </w:tc>
      </w:tr>
    </w:tbl>
    <w:p w:rsidR="000A4A4B" w:rsidRDefault="000A4A4B" w:rsidP="000A4A4B">
      <w:pPr>
        <w:rPr>
          <w:rFonts w:ascii="Times New Roman" w:hAnsi="Times New Roman" w:cs="Times New Roman"/>
          <w:sz w:val="28"/>
          <w:szCs w:val="28"/>
        </w:rPr>
      </w:pPr>
    </w:p>
    <w:p w:rsidR="000A4A4B" w:rsidRDefault="000A4A4B" w:rsidP="000A4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задачи через среду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A4A4B">
        <w:rPr>
          <w:rFonts w:ascii="Times New Roman" w:hAnsi="Times New Roman" w:cs="Times New Roman"/>
          <w:sz w:val="28"/>
          <w:szCs w:val="28"/>
        </w:rPr>
        <w:t>:</w:t>
      </w:r>
    </w:p>
    <w:p w:rsidR="000A4A4B" w:rsidRDefault="000A4A4B" w:rsidP="000A4A4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65354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6-05 в 20.00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4A4B" w:rsidRDefault="000A4A4B" w:rsidP="000A4A4B">
      <w:pPr>
        <w:rPr>
          <w:rFonts w:ascii="Times New Roman" w:hAnsi="Times New Roman" w:cs="Times New Roman"/>
          <w:sz w:val="28"/>
          <w:szCs w:val="28"/>
        </w:rPr>
      </w:pPr>
    </w:p>
    <w:p w:rsidR="000A4A4B" w:rsidRPr="000A4A4B" w:rsidRDefault="000A4A4B" w:rsidP="000A4A4B">
      <w:pPr>
        <w:rPr>
          <w:rFonts w:ascii="Times New Roman" w:hAnsi="Times New Roman" w:cs="Times New Roman"/>
          <w:sz w:val="28"/>
          <w:szCs w:val="28"/>
        </w:rPr>
      </w:pPr>
    </w:p>
    <w:p w:rsidR="009D2090" w:rsidRDefault="000A4A4B">
      <w:r>
        <w:rPr>
          <w:noProof/>
        </w:rPr>
        <w:lastRenderedPageBreak/>
        <w:drawing>
          <wp:inline distT="0" distB="0" distL="0" distR="0">
            <wp:extent cx="5497689" cy="4614436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6-05 в 20.00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213" cy="462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090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52"/>
    <w:rsid w:val="000A4A4B"/>
    <w:rsid w:val="00204331"/>
    <w:rsid w:val="008F3A43"/>
    <w:rsid w:val="009D0952"/>
    <w:rsid w:val="009D209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73033"/>
  <w15:chartTrackingRefBased/>
  <w15:docId w15:val="{BDE08EC7-ABC0-9041-88BC-CAC476A4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09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2019-06-05T16:57:00Z</dcterms:created>
  <dcterms:modified xsi:type="dcterms:W3CDTF">2019-06-05T17:03:00Z</dcterms:modified>
</cp:coreProperties>
</file>