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796" w:rsidRDefault="00FE3536" w:rsidP="00FE35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FE3536" w:rsidRDefault="00FE3536" w:rsidP="00FE35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Технологии компьютерного моделирования</w:t>
      </w:r>
    </w:p>
    <w:p w:rsidR="00FE3536" w:rsidRDefault="00FE3536" w:rsidP="00FE35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FE3536">
        <w:rPr>
          <w:rFonts w:ascii="Times New Roman" w:hAnsi="Times New Roman" w:cs="Times New Roman"/>
          <w:sz w:val="28"/>
          <w:szCs w:val="28"/>
        </w:rPr>
        <w:t>Модель колебаний пружинного маятника</w:t>
      </w:r>
    </w:p>
    <w:p w:rsidR="00FE3536" w:rsidRDefault="00FE3536" w:rsidP="00FE35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Работу выполнила: </w:t>
      </w:r>
      <w:r>
        <w:rPr>
          <w:rFonts w:ascii="Times New Roman" w:hAnsi="Times New Roman" w:cs="Times New Roman"/>
          <w:sz w:val="28"/>
          <w:szCs w:val="28"/>
        </w:rPr>
        <w:t>Белорукова Елизавета Игоревна</w:t>
      </w:r>
    </w:p>
    <w:p w:rsidR="00FE3536" w:rsidRDefault="00FE3536" w:rsidP="00FE35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     ИВТ          1 подгруппа</w:t>
      </w:r>
    </w:p>
    <w:p w:rsidR="00FE3536" w:rsidRDefault="00FE3536" w:rsidP="00FE35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3536" w:rsidRPr="00167714" w:rsidRDefault="00FE3536" w:rsidP="00FE3536">
      <w:pPr>
        <w:rPr>
          <w:rFonts w:ascii="Times New Roman" w:hAnsi="Times New Roman" w:cs="Times New Roman"/>
          <w:b/>
          <w:sz w:val="28"/>
          <w:szCs w:val="28"/>
        </w:rPr>
      </w:pP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167714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96401D" w:rsidRPr="0016771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401D" w:rsidRPr="00FE3536">
        <w:rPr>
          <w:rFonts w:ascii="Times New Roman" w:hAnsi="Times New Roman" w:cs="Times New Roman"/>
          <w:sz w:val="28"/>
          <w:szCs w:val="28"/>
        </w:rPr>
        <w:t>определить</w:t>
      </w:r>
      <w:r w:rsidRPr="00FE3536">
        <w:rPr>
          <w:rFonts w:ascii="Times New Roman" w:hAnsi="Times New Roman" w:cs="Times New Roman"/>
          <w:sz w:val="28"/>
          <w:szCs w:val="28"/>
        </w:rPr>
        <w:t xml:space="preserve"> характеристики гармонических колебаний пружинного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536">
        <w:rPr>
          <w:rFonts w:ascii="Times New Roman" w:hAnsi="Times New Roman" w:cs="Times New Roman"/>
          <w:sz w:val="28"/>
          <w:szCs w:val="28"/>
        </w:rPr>
        <w:t>маятника (амплитуду, период и частоту смещения его скорости и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536">
        <w:rPr>
          <w:rFonts w:ascii="Times New Roman" w:hAnsi="Times New Roman" w:cs="Times New Roman"/>
          <w:sz w:val="28"/>
          <w:szCs w:val="28"/>
        </w:rPr>
        <w:t>ускорения) если груз имеет массу m, а коэффициент пружины равен k.</w:t>
      </w: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>Шарик, массой 0,1 кг колеблется на столе около положения равновесия</w:t>
      </w: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>в течении 10 секунд, коэффициент упругости пружины k=0,2, значение</w:t>
      </w:r>
    </w:p>
    <w:p w:rsid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 xml:space="preserve">первоначального отклонения шарика </w:t>
      </w:r>
      <w:proofErr w:type="spellStart"/>
      <w:r w:rsidRPr="00FE3536">
        <w:rPr>
          <w:rFonts w:ascii="Times New Roman" w:hAnsi="Times New Roman" w:cs="Times New Roman"/>
          <w:sz w:val="28"/>
          <w:szCs w:val="28"/>
        </w:rPr>
        <w:t>xh</w:t>
      </w:r>
      <w:proofErr w:type="spellEnd"/>
      <w:r w:rsidRPr="00FE3536">
        <w:rPr>
          <w:rFonts w:ascii="Times New Roman" w:hAnsi="Times New Roman" w:cs="Times New Roman"/>
          <w:sz w:val="28"/>
          <w:szCs w:val="28"/>
        </w:rPr>
        <w:t>=0,2 м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аналитическое исследование модели колебаний.</w:t>
      </w:r>
    </w:p>
    <w:p w:rsidR="00F31B30" w:rsidRP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E3536" w:rsidRPr="00167714" w:rsidRDefault="00FE3536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167714">
        <w:rPr>
          <w:rFonts w:ascii="Times New Roman" w:hAnsi="Times New Roman" w:cs="Times New Roman"/>
          <w:b/>
          <w:sz w:val="28"/>
          <w:szCs w:val="28"/>
        </w:rPr>
        <w:t xml:space="preserve">Математическая модель: 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F31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1536D" wp14:editId="5D4DF66B">
            <wp:extent cx="3860800" cy="349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задачи и ее график:</w:t>
      </w:r>
      <w:r w:rsidRPr="00F31B30">
        <w:rPr>
          <w:rFonts w:ascii="Times New Roman" w:hAnsi="Times New Roman" w:cs="Times New Roman"/>
          <w:sz w:val="28"/>
          <w:szCs w:val="28"/>
        </w:rPr>
        <w:t xml:space="preserve"> </w:t>
      </w:r>
      <w:r w:rsidRPr="00D11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59871" wp14:editId="7035DE6C">
            <wp:extent cx="5936615" cy="41986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2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исследование на основе математической модели колебаний.</w:t>
      </w:r>
    </w:p>
    <w:p w:rsid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034946" w:rsidRPr="00404349" w:rsidRDefault="00034946" w:rsidP="00FE3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Смещение: вместо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sz w:val="28"/>
          <w:szCs w:val="28"/>
        </w:rPr>
        <w:t xml:space="preserve"> надо</w:t>
      </w:r>
      <w:r w:rsidRPr="000349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dt</w:t>
      </w:r>
      <w:proofErr w:type="spellEnd"/>
      <w:r w:rsidRPr="0003494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D8A1C" wp14:editId="7EE8277D">
            <wp:extent cx="5936615" cy="69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6615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349" w:rsidRDefault="00F31B30" w:rsidP="00FE3536">
      <w:pPr>
        <w:rPr>
          <w:noProof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Решение задачи и ее график:</w:t>
      </w:r>
    </w:p>
    <w:p w:rsidR="00F31B30" w:rsidRPr="00F31B30" w:rsidRDefault="0096401D" w:rsidP="00FE3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792D0" wp14:editId="101E43EA">
            <wp:extent cx="5936615" cy="46437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3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исследование модели затухающих колебаний.</w:t>
      </w: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FE3536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890B" wp14:editId="2390F59F">
            <wp:extent cx="2451100" cy="100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Решение задачи и ее график:</w:t>
      </w:r>
    </w:p>
    <w:p w:rsidR="00FE3536" w:rsidRPr="00F31B30" w:rsidRDefault="00E0162D" w:rsidP="00FE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718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3-25 в 10.02.56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536" w:rsidRPr="00F31B30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36"/>
    <w:rsid w:val="00034946"/>
    <w:rsid w:val="0010459B"/>
    <w:rsid w:val="00167714"/>
    <w:rsid w:val="00404349"/>
    <w:rsid w:val="0041699C"/>
    <w:rsid w:val="00603EF9"/>
    <w:rsid w:val="00644BE5"/>
    <w:rsid w:val="007A3796"/>
    <w:rsid w:val="0096401D"/>
    <w:rsid w:val="00A06C6E"/>
    <w:rsid w:val="00AE14F4"/>
    <w:rsid w:val="00B26CA7"/>
    <w:rsid w:val="00D1106A"/>
    <w:rsid w:val="00E0162D"/>
    <w:rsid w:val="00F31B30"/>
    <w:rsid w:val="00FE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ACA4DC38-CBFC-994D-8E2B-5F4A68102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2019-02-25T05:44:00Z</dcterms:created>
  <dcterms:modified xsi:type="dcterms:W3CDTF">2019-03-25T07:07:00Z</dcterms:modified>
</cp:coreProperties>
</file>