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090" w:rsidRDefault="001A00F1" w:rsidP="001A00F1">
      <w:pPr>
        <w:jc w:val="center"/>
        <w:rPr>
          <w:rFonts w:ascii="Times New Roman" w:hAnsi="Times New Roman" w:cs="Times New Roman"/>
          <w:sz w:val="28"/>
          <w:szCs w:val="28"/>
        </w:rPr>
      </w:pPr>
      <w:r>
        <w:rPr>
          <w:rFonts w:ascii="Times New Roman" w:hAnsi="Times New Roman" w:cs="Times New Roman"/>
          <w:sz w:val="28"/>
          <w:szCs w:val="28"/>
        </w:rPr>
        <w:t xml:space="preserve">ОТЧЕТ ПО ЛАБОРАТОРНЫМ РАБОТАМ </w:t>
      </w:r>
    </w:p>
    <w:p w:rsidR="001A00F1" w:rsidRDefault="001A00F1" w:rsidP="001A00F1">
      <w:pPr>
        <w:jc w:val="center"/>
        <w:rPr>
          <w:rFonts w:ascii="Times New Roman" w:hAnsi="Times New Roman" w:cs="Times New Roman"/>
          <w:sz w:val="28"/>
          <w:szCs w:val="28"/>
        </w:rPr>
      </w:pPr>
      <w:r>
        <w:rPr>
          <w:rFonts w:ascii="Times New Roman" w:hAnsi="Times New Roman" w:cs="Times New Roman"/>
          <w:sz w:val="28"/>
          <w:szCs w:val="28"/>
        </w:rPr>
        <w:t>Дисциплина: Сети и телекоммуникации</w:t>
      </w:r>
    </w:p>
    <w:p w:rsidR="001A00F1" w:rsidRDefault="001A00F1" w:rsidP="001A00F1">
      <w:pPr>
        <w:jc w:val="center"/>
        <w:rPr>
          <w:rFonts w:ascii="Times New Roman" w:hAnsi="Times New Roman" w:cs="Times New Roman"/>
          <w:sz w:val="28"/>
          <w:szCs w:val="28"/>
        </w:rPr>
      </w:pPr>
      <w:r>
        <w:rPr>
          <w:rFonts w:ascii="Times New Roman" w:hAnsi="Times New Roman" w:cs="Times New Roman"/>
          <w:sz w:val="28"/>
          <w:szCs w:val="28"/>
        </w:rPr>
        <w:t>Работу выполнила: Белорукова Елизавета Игоревна</w:t>
      </w:r>
    </w:p>
    <w:p w:rsidR="001A00F1" w:rsidRDefault="001A00F1" w:rsidP="001A00F1">
      <w:pPr>
        <w:jc w:val="center"/>
        <w:rPr>
          <w:rFonts w:ascii="Times New Roman" w:hAnsi="Times New Roman" w:cs="Times New Roman"/>
          <w:sz w:val="28"/>
          <w:szCs w:val="28"/>
        </w:rPr>
      </w:pPr>
      <w:r>
        <w:rPr>
          <w:rFonts w:ascii="Times New Roman" w:hAnsi="Times New Roman" w:cs="Times New Roman"/>
          <w:sz w:val="28"/>
          <w:szCs w:val="28"/>
        </w:rPr>
        <w:t>Студентка 3 курса ИВТ 1 подгруппа</w:t>
      </w:r>
    </w:p>
    <w:p w:rsidR="001A00F1" w:rsidRDefault="001A00F1" w:rsidP="001A00F1">
      <w:pPr>
        <w:jc w:val="center"/>
        <w:rPr>
          <w:rFonts w:ascii="Times New Roman" w:hAnsi="Times New Roman" w:cs="Times New Roman"/>
          <w:sz w:val="28"/>
          <w:szCs w:val="28"/>
        </w:rPr>
      </w:pPr>
    </w:p>
    <w:p w:rsidR="001A00F1" w:rsidRDefault="001A00F1" w:rsidP="001A00F1">
      <w:pPr>
        <w:jc w:val="center"/>
        <w:rPr>
          <w:rFonts w:ascii="Times New Roman" w:hAnsi="Times New Roman" w:cs="Times New Roman"/>
          <w:sz w:val="28"/>
          <w:szCs w:val="28"/>
        </w:rPr>
      </w:pPr>
    </w:p>
    <w:p w:rsidR="001A00F1" w:rsidRDefault="001A00F1" w:rsidP="001A00F1">
      <w:pPr>
        <w:jc w:val="center"/>
        <w:rPr>
          <w:rFonts w:ascii="Times New Roman" w:hAnsi="Times New Roman" w:cs="Times New Roman"/>
          <w:sz w:val="28"/>
          <w:szCs w:val="28"/>
        </w:rPr>
      </w:pPr>
      <w:r>
        <w:rPr>
          <w:rFonts w:ascii="Times New Roman" w:hAnsi="Times New Roman" w:cs="Times New Roman"/>
          <w:sz w:val="28"/>
          <w:szCs w:val="28"/>
        </w:rPr>
        <w:t>Лабораторная работа №1</w:t>
      </w:r>
    </w:p>
    <w:p w:rsidR="001A00F1" w:rsidRPr="001A00F1" w:rsidRDefault="001A00F1" w:rsidP="001A00F1">
      <w:pPr>
        <w:jc w:val="center"/>
        <w:rPr>
          <w:rFonts w:ascii="Times New Roman" w:hAnsi="Times New Roman" w:cs="Times New Roman"/>
          <w:sz w:val="28"/>
          <w:szCs w:val="28"/>
        </w:rPr>
      </w:pPr>
      <w:r>
        <w:rPr>
          <w:rFonts w:ascii="Times New Roman" w:hAnsi="Times New Roman" w:cs="Times New Roman"/>
          <w:sz w:val="28"/>
          <w:szCs w:val="28"/>
        </w:rPr>
        <w:t xml:space="preserve">Тема: </w:t>
      </w:r>
      <w:r w:rsidRPr="001A00F1">
        <w:rPr>
          <w:rFonts w:ascii="Times New Roman" w:hAnsi="Times New Roman" w:cs="Times New Roman"/>
          <w:sz w:val="28"/>
          <w:szCs w:val="28"/>
        </w:rPr>
        <w:t>ИСПОЛЬЗОВАНИЕ ВИРТУАЛЬНЫХ МАШИН ДЛЯ ИЗУЧЕНИЯ</w:t>
      </w:r>
    </w:p>
    <w:p w:rsidR="001A00F1" w:rsidRDefault="001A00F1" w:rsidP="001A00F1">
      <w:pPr>
        <w:jc w:val="center"/>
        <w:rPr>
          <w:rFonts w:ascii="Times New Roman" w:hAnsi="Times New Roman" w:cs="Times New Roman"/>
          <w:sz w:val="28"/>
          <w:szCs w:val="28"/>
        </w:rPr>
      </w:pPr>
      <w:r w:rsidRPr="001A00F1">
        <w:rPr>
          <w:rFonts w:ascii="Times New Roman" w:hAnsi="Times New Roman" w:cs="Times New Roman"/>
          <w:sz w:val="28"/>
          <w:szCs w:val="28"/>
        </w:rPr>
        <w:t>СЕТЕВОГО ВЗАИМОДЕЙСТВИЯ ОПЕРАЦИОННЫХ СИСТЕМ</w:t>
      </w:r>
    </w:p>
    <w:p w:rsidR="001A00F1" w:rsidRDefault="001A00F1" w:rsidP="001A00F1">
      <w:pPr>
        <w:jc w:val="center"/>
        <w:rPr>
          <w:rFonts w:ascii="Times New Roman" w:hAnsi="Times New Roman" w:cs="Times New Roman"/>
          <w:sz w:val="28"/>
          <w:szCs w:val="28"/>
        </w:rPr>
      </w:pPr>
      <w:r>
        <w:rPr>
          <w:rFonts w:ascii="Times New Roman" w:hAnsi="Times New Roman" w:cs="Times New Roman"/>
          <w:sz w:val="28"/>
          <w:szCs w:val="28"/>
        </w:rPr>
        <w:t xml:space="preserve">Цель работы: </w:t>
      </w:r>
      <w:r w:rsidRPr="001A00F1">
        <w:rPr>
          <w:rFonts w:ascii="Times New Roman" w:hAnsi="Times New Roman" w:cs="Times New Roman"/>
          <w:sz w:val="28"/>
          <w:szCs w:val="28"/>
        </w:rPr>
        <w:t>изучение сетевого взаимодействия операционных систем, устанавливаемых в виртуальную машину Microsoft Virtual PC 2007.</w:t>
      </w:r>
    </w:p>
    <w:p w:rsidR="001A00F1" w:rsidRDefault="001A00F1" w:rsidP="001A00F1">
      <w:pPr>
        <w:jc w:val="center"/>
        <w:rPr>
          <w:rFonts w:ascii="Times New Roman" w:hAnsi="Times New Roman" w:cs="Times New Roman"/>
          <w:sz w:val="28"/>
          <w:szCs w:val="28"/>
        </w:rPr>
      </w:pPr>
    </w:p>
    <w:p w:rsidR="001A00F1" w:rsidRDefault="001A00F1" w:rsidP="001A00F1">
      <w:pPr>
        <w:rPr>
          <w:rFonts w:ascii="Times New Roman" w:hAnsi="Times New Roman" w:cs="Times New Roman"/>
          <w:sz w:val="28"/>
          <w:szCs w:val="28"/>
        </w:rPr>
      </w:pPr>
      <w:r>
        <w:rPr>
          <w:rFonts w:ascii="Times New Roman" w:hAnsi="Times New Roman" w:cs="Times New Roman"/>
          <w:sz w:val="28"/>
          <w:szCs w:val="28"/>
        </w:rPr>
        <w:t xml:space="preserve">Задание: </w:t>
      </w:r>
      <w:r w:rsidRPr="001A00F1">
        <w:rPr>
          <w:rFonts w:ascii="Times New Roman" w:hAnsi="Times New Roman" w:cs="Times New Roman"/>
          <w:sz w:val="28"/>
          <w:szCs w:val="28"/>
        </w:rPr>
        <w:t>На лабораторной работе необходимо установить на компьютер Virtual PC 2007, создать две новых виртуальных машины, установить операционные системы Windows Server 2003 и Linux (по указанию преподавателя) и проверить сетевое взаимодействие виртуальных машин.</w:t>
      </w:r>
    </w:p>
    <w:p w:rsidR="001A00F1" w:rsidRDefault="001A00F1" w:rsidP="001A00F1">
      <w:pPr>
        <w:rPr>
          <w:rFonts w:ascii="Times New Roman" w:hAnsi="Times New Roman" w:cs="Times New Roman"/>
          <w:sz w:val="28"/>
          <w:szCs w:val="28"/>
        </w:rPr>
      </w:pPr>
    </w:p>
    <w:p w:rsidR="001A00F1" w:rsidRDefault="001A00F1" w:rsidP="001A00F1">
      <w:pPr>
        <w:rPr>
          <w:rFonts w:ascii="Times New Roman" w:hAnsi="Times New Roman" w:cs="Times New Roman"/>
          <w:sz w:val="28"/>
          <w:szCs w:val="28"/>
        </w:rPr>
      </w:pPr>
      <w:bookmarkStart w:id="0" w:name="_GoBack"/>
      <w:r w:rsidRPr="001A3840">
        <w:rPr>
          <w:noProof/>
        </w:rPr>
        <w:drawing>
          <wp:inline distT="0" distB="0" distL="0" distR="0" wp14:anchorId="37E96D53" wp14:editId="1113CBC4">
            <wp:extent cx="2369389" cy="2104845"/>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email">
                      <a:extLst>
                        <a:ext uri="{28A0092B-C50C-407E-A947-70E740481C1C}">
                          <a14:useLocalDpi xmlns:a14="http://schemas.microsoft.com/office/drawing/2010/main"/>
                        </a:ext>
                      </a:extLst>
                    </a:blip>
                    <a:srcRect/>
                    <a:stretch/>
                  </pic:blipFill>
                  <pic:spPr bwMode="auto">
                    <a:xfrm>
                      <a:off x="0" y="0"/>
                      <a:ext cx="2369389" cy="210484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1A00F1" w:rsidRDefault="001A00F1" w:rsidP="001A00F1">
      <w:pPr>
        <w:rPr>
          <w:rFonts w:ascii="Times New Roman" w:hAnsi="Times New Roman" w:cs="Times New Roman"/>
          <w:sz w:val="28"/>
          <w:szCs w:val="28"/>
        </w:rPr>
      </w:pPr>
      <w:r w:rsidRPr="001A3840">
        <w:rPr>
          <w:noProof/>
        </w:rPr>
        <w:drawing>
          <wp:inline distT="0" distB="0" distL="0" distR="0" wp14:anchorId="39609B3F" wp14:editId="4A308485">
            <wp:extent cx="5496424" cy="3727048"/>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email">
                      <a:extLst>
                        <a:ext uri="{28A0092B-C50C-407E-A947-70E740481C1C}">
                          <a14:useLocalDpi xmlns:a14="http://schemas.microsoft.com/office/drawing/2010/main"/>
                        </a:ext>
                      </a:extLst>
                    </a:blip>
                    <a:srcRect/>
                    <a:stretch/>
                  </pic:blipFill>
                  <pic:spPr bwMode="auto">
                    <a:xfrm>
                      <a:off x="0" y="0"/>
                      <a:ext cx="5527733" cy="3748278"/>
                    </a:xfrm>
                    <a:prstGeom prst="rect">
                      <a:avLst/>
                    </a:prstGeom>
                    <a:ln>
                      <a:noFill/>
                    </a:ln>
                    <a:extLst>
                      <a:ext uri="{53640926-AAD7-44D8-BBD7-CCE9431645EC}">
                        <a14:shadowObscured xmlns:a14="http://schemas.microsoft.com/office/drawing/2010/main"/>
                      </a:ext>
                    </a:extLst>
                  </pic:spPr>
                </pic:pic>
              </a:graphicData>
            </a:graphic>
          </wp:inline>
        </w:drawing>
      </w:r>
    </w:p>
    <w:p w:rsidR="001A00F1" w:rsidRDefault="001A00F1" w:rsidP="001A00F1">
      <w:pPr>
        <w:rPr>
          <w:rFonts w:ascii="Times New Roman" w:hAnsi="Times New Roman" w:cs="Times New Roman"/>
          <w:sz w:val="28"/>
          <w:szCs w:val="28"/>
        </w:rPr>
      </w:pPr>
    </w:p>
    <w:p w:rsidR="001A00F1" w:rsidRPr="001A00F1" w:rsidRDefault="001A00F1" w:rsidP="001A00F1">
      <w:pPr>
        <w:rPr>
          <w:rFonts w:ascii="Times New Roman" w:hAnsi="Times New Roman" w:cs="Times New Roman"/>
          <w:sz w:val="28"/>
          <w:szCs w:val="28"/>
        </w:rPr>
      </w:pPr>
      <w:r w:rsidRPr="001A00F1">
        <w:rPr>
          <w:rFonts w:ascii="Times New Roman" w:hAnsi="Times New Roman" w:cs="Times New Roman"/>
          <w:sz w:val="28"/>
          <w:szCs w:val="28"/>
        </w:rPr>
        <w:t>Настройка сетевого окружения в ВМ.</w:t>
      </w:r>
    </w:p>
    <w:p w:rsidR="001A00F1" w:rsidRDefault="001A00F1" w:rsidP="001A00F1">
      <w:pPr>
        <w:rPr>
          <w:rFonts w:ascii="Times New Roman" w:hAnsi="Times New Roman" w:cs="Times New Roman"/>
          <w:sz w:val="28"/>
          <w:szCs w:val="28"/>
        </w:rPr>
      </w:pPr>
      <w:r w:rsidRPr="001A00F1">
        <w:rPr>
          <w:rFonts w:ascii="Times New Roman" w:hAnsi="Times New Roman" w:cs="Times New Roman"/>
          <w:sz w:val="28"/>
          <w:szCs w:val="28"/>
        </w:rPr>
        <w:t xml:space="preserve">  Универсальный способ - подключить “Сетевой мост”, который сразу же предоставляет доступ к общей сети(глобальной), через физическую машину. в этом пункте, нужно определить наиболее подходящий адаптер, и поставить галочку “Подключить кабель”.</w:t>
      </w:r>
    </w:p>
    <w:p w:rsidR="001A00F1" w:rsidRDefault="001A00F1" w:rsidP="001A00F1">
      <w:pPr>
        <w:rPr>
          <w:rFonts w:ascii="Times New Roman" w:hAnsi="Times New Roman" w:cs="Times New Roman"/>
          <w:sz w:val="28"/>
          <w:szCs w:val="28"/>
        </w:rPr>
      </w:pPr>
    </w:p>
    <w:p w:rsidR="001A00F1" w:rsidRDefault="001A00F1" w:rsidP="001A00F1">
      <w:pPr>
        <w:rPr>
          <w:rFonts w:ascii="Times New Roman" w:hAnsi="Times New Roman" w:cs="Times New Roman"/>
          <w:sz w:val="28"/>
          <w:szCs w:val="28"/>
        </w:rPr>
      </w:pPr>
      <w:r w:rsidRPr="00456608">
        <w:rPr>
          <w:noProof/>
        </w:rPr>
        <w:drawing>
          <wp:inline distT="0" distB="0" distL="0" distR="0" wp14:anchorId="561CFC3B" wp14:editId="3105442B">
            <wp:extent cx="5150194" cy="411988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email">
                      <a:extLst>
                        <a:ext uri="{28A0092B-C50C-407E-A947-70E740481C1C}">
                          <a14:useLocalDpi xmlns:a14="http://schemas.microsoft.com/office/drawing/2010/main"/>
                        </a:ext>
                      </a:extLst>
                    </a:blip>
                    <a:srcRect/>
                    <a:stretch/>
                  </pic:blipFill>
                  <pic:spPr bwMode="auto">
                    <a:xfrm>
                      <a:off x="0" y="0"/>
                      <a:ext cx="5151800" cy="4121165"/>
                    </a:xfrm>
                    <a:prstGeom prst="rect">
                      <a:avLst/>
                    </a:prstGeom>
                    <a:ln>
                      <a:noFill/>
                    </a:ln>
                    <a:extLst>
                      <a:ext uri="{53640926-AAD7-44D8-BBD7-CCE9431645EC}">
                        <a14:shadowObscured xmlns:a14="http://schemas.microsoft.com/office/drawing/2010/main"/>
                      </a:ext>
                    </a:extLst>
                  </pic:spPr>
                </pic:pic>
              </a:graphicData>
            </a:graphic>
          </wp:inline>
        </w:drawing>
      </w:r>
    </w:p>
    <w:p w:rsidR="001A00F1" w:rsidRPr="001A00F1" w:rsidRDefault="001A00F1" w:rsidP="001A00F1">
      <w:pPr>
        <w:rPr>
          <w:rFonts w:ascii="Times New Roman" w:hAnsi="Times New Roman" w:cs="Times New Roman"/>
          <w:sz w:val="28"/>
          <w:szCs w:val="28"/>
        </w:rPr>
      </w:pPr>
      <w:r w:rsidRPr="001A00F1">
        <w:rPr>
          <w:rFonts w:ascii="Times New Roman" w:hAnsi="Times New Roman" w:cs="Times New Roman"/>
          <w:sz w:val="28"/>
          <w:szCs w:val="28"/>
        </w:rPr>
        <w:t>Чтобы пропинговать нашу машину через физ.машину, нужно установить адаптер локальной сети - “Внутренняя сеть”.</w:t>
      </w:r>
    </w:p>
    <w:p w:rsidR="001A00F1" w:rsidRPr="001A00F1" w:rsidRDefault="001A00F1" w:rsidP="001A00F1">
      <w:pPr>
        <w:rPr>
          <w:rFonts w:ascii="Times New Roman" w:hAnsi="Times New Roman" w:cs="Times New Roman"/>
          <w:sz w:val="28"/>
          <w:szCs w:val="28"/>
        </w:rPr>
      </w:pPr>
    </w:p>
    <w:p w:rsidR="001A00F1" w:rsidRDefault="001A00F1" w:rsidP="001A00F1">
      <w:pPr>
        <w:rPr>
          <w:rFonts w:ascii="Times New Roman" w:hAnsi="Times New Roman" w:cs="Times New Roman"/>
          <w:sz w:val="28"/>
          <w:szCs w:val="28"/>
        </w:rPr>
      </w:pPr>
      <w:r w:rsidRPr="001A00F1">
        <w:rPr>
          <w:rFonts w:ascii="Times New Roman" w:hAnsi="Times New Roman" w:cs="Times New Roman"/>
          <w:sz w:val="28"/>
          <w:szCs w:val="28"/>
        </w:rPr>
        <w:t>Определяем , какой ip адрес присвоен ВМ, после чего посылаем пинг с физической машины на этот ip</w:t>
      </w:r>
    </w:p>
    <w:p w:rsidR="001A00F1" w:rsidRDefault="001A00F1" w:rsidP="001A00F1">
      <w:pPr>
        <w:rPr>
          <w:rFonts w:ascii="Times New Roman" w:hAnsi="Times New Roman" w:cs="Times New Roman"/>
          <w:sz w:val="28"/>
          <w:szCs w:val="28"/>
          <w:lang w:val="en-US"/>
        </w:rPr>
      </w:pPr>
      <w:r w:rsidRPr="00456608">
        <w:rPr>
          <w:noProof/>
        </w:rPr>
        <w:lastRenderedPageBreak/>
        <w:drawing>
          <wp:inline distT="0" distB="0" distL="0" distR="0" wp14:anchorId="6F5AA528" wp14:editId="037EF283">
            <wp:extent cx="5058136" cy="3161403"/>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066361" cy="3166544"/>
                    </a:xfrm>
                    <a:prstGeom prst="rect">
                      <a:avLst/>
                    </a:prstGeom>
                  </pic:spPr>
                </pic:pic>
              </a:graphicData>
            </a:graphic>
          </wp:inline>
        </w:drawing>
      </w:r>
      <w:r>
        <w:rPr>
          <w:noProof/>
        </w:rPr>
        <w:drawing>
          <wp:inline distT="0" distB="0" distL="0" distR="0" wp14:anchorId="66B8AA7C" wp14:editId="5571414B">
            <wp:extent cx="5936615" cy="28848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12-23 в 03.17.24.png"/>
                    <pic:cNvPicPr/>
                  </pic:nvPicPr>
                  <pic:blipFill>
                    <a:blip r:embed="rId9">
                      <a:extLst>
                        <a:ext uri="{28A0092B-C50C-407E-A947-70E740481C1C}">
                          <a14:useLocalDpi xmlns:a14="http://schemas.microsoft.com/office/drawing/2010/main"/>
                        </a:ext>
                      </a:extLst>
                    </a:blip>
                    <a:stretch>
                      <a:fillRect/>
                    </a:stretch>
                  </pic:blipFill>
                  <pic:spPr>
                    <a:xfrm>
                      <a:off x="0" y="0"/>
                      <a:ext cx="5936615" cy="2884805"/>
                    </a:xfrm>
                    <a:prstGeom prst="rect">
                      <a:avLst/>
                    </a:prstGeom>
                  </pic:spPr>
                </pic:pic>
              </a:graphicData>
            </a:graphic>
          </wp:inline>
        </w:drawing>
      </w:r>
    </w:p>
    <w:p w:rsidR="001A00F1" w:rsidRDefault="001A00F1" w:rsidP="001A00F1">
      <w:pPr>
        <w:rPr>
          <w:rFonts w:ascii="Times New Roman" w:hAnsi="Times New Roman" w:cs="Times New Roman"/>
          <w:sz w:val="28"/>
          <w:szCs w:val="28"/>
          <w:lang w:val="en-US"/>
        </w:rPr>
      </w:pPr>
    </w:p>
    <w:p w:rsidR="001A00F1" w:rsidRDefault="001A00F1" w:rsidP="001A00F1">
      <w:pPr>
        <w:rPr>
          <w:rFonts w:ascii="Times New Roman" w:hAnsi="Times New Roman" w:cs="Times New Roman"/>
          <w:sz w:val="28"/>
          <w:szCs w:val="28"/>
          <w:lang w:val="en-US"/>
        </w:rPr>
      </w:pPr>
    </w:p>
    <w:p w:rsidR="001A00F1" w:rsidRDefault="001A00F1" w:rsidP="001A00F1">
      <w:pPr>
        <w:jc w:val="center"/>
        <w:rPr>
          <w:rFonts w:ascii="Times New Roman" w:hAnsi="Times New Roman" w:cs="Times New Roman"/>
          <w:sz w:val="28"/>
          <w:szCs w:val="28"/>
        </w:rPr>
      </w:pPr>
      <w:r>
        <w:rPr>
          <w:rFonts w:ascii="Times New Roman" w:hAnsi="Times New Roman" w:cs="Times New Roman"/>
          <w:sz w:val="28"/>
          <w:szCs w:val="28"/>
        </w:rPr>
        <w:t>Лабораторная работа №2</w:t>
      </w:r>
    </w:p>
    <w:p w:rsidR="001A00F1" w:rsidRDefault="001A00F1" w:rsidP="001A00F1">
      <w:pPr>
        <w:jc w:val="center"/>
        <w:rPr>
          <w:rFonts w:ascii="Times New Roman" w:hAnsi="Times New Roman" w:cs="Times New Roman"/>
          <w:sz w:val="28"/>
          <w:szCs w:val="28"/>
        </w:rPr>
      </w:pPr>
      <w:r>
        <w:rPr>
          <w:rFonts w:ascii="Times New Roman" w:hAnsi="Times New Roman" w:cs="Times New Roman"/>
          <w:sz w:val="28"/>
          <w:szCs w:val="28"/>
        </w:rPr>
        <w:t xml:space="preserve">Тема: </w:t>
      </w:r>
      <w:r w:rsidRPr="001A00F1">
        <w:rPr>
          <w:rFonts w:ascii="Times New Roman" w:hAnsi="Times New Roman" w:cs="Times New Roman"/>
          <w:sz w:val="28"/>
          <w:szCs w:val="28"/>
        </w:rPr>
        <w:t>УПРАВЛЕНИЕ ПОЛИТИКОЙ БЕЗОПАСНОСТИ В ОПЕРАЦИОННОЙ СИСТЕМЕ WINDOWS</w:t>
      </w:r>
    </w:p>
    <w:p w:rsidR="001A00F1" w:rsidRDefault="001A00F1" w:rsidP="001A00F1">
      <w:pPr>
        <w:jc w:val="center"/>
        <w:rPr>
          <w:rFonts w:ascii="Times New Roman" w:hAnsi="Times New Roman" w:cs="Times New Roman"/>
          <w:sz w:val="28"/>
          <w:szCs w:val="28"/>
        </w:rPr>
      </w:pPr>
      <w:r>
        <w:rPr>
          <w:rFonts w:ascii="Times New Roman" w:hAnsi="Times New Roman" w:cs="Times New Roman"/>
          <w:sz w:val="28"/>
          <w:szCs w:val="28"/>
        </w:rPr>
        <w:t xml:space="preserve">Цель работы: </w:t>
      </w:r>
      <w:r w:rsidRPr="001A00F1">
        <w:rPr>
          <w:rFonts w:ascii="Times New Roman" w:hAnsi="Times New Roman" w:cs="Times New Roman"/>
          <w:sz w:val="28"/>
          <w:szCs w:val="28"/>
        </w:rPr>
        <w:t>освоения средств администратора и аудитора операционной  системы Windows</w:t>
      </w:r>
      <w:r>
        <w:rPr>
          <w:rFonts w:ascii="Times New Roman" w:hAnsi="Times New Roman" w:cs="Times New Roman"/>
          <w:sz w:val="28"/>
          <w:szCs w:val="28"/>
        </w:rPr>
        <w:t>.</w:t>
      </w:r>
    </w:p>
    <w:p w:rsidR="001A00F1" w:rsidRDefault="001A00F1" w:rsidP="00FF407F">
      <w:pPr>
        <w:rPr>
          <w:rFonts w:ascii="Times New Roman" w:hAnsi="Times New Roman" w:cs="Times New Roman"/>
          <w:sz w:val="28"/>
          <w:szCs w:val="28"/>
        </w:rPr>
      </w:pP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Аудит (ГОСТ Р 53114-2008)-</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Систематический независимый и документированный процесс получения свидетельств аудита и объективного их оценивания с целью установления степени выполнения согласованных критериев аудита.</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b/>
          <w:sz w:val="28"/>
          <w:szCs w:val="28"/>
        </w:rPr>
        <w:t>Политика безопасности (ГОСТ Р 53114-2008)</w:t>
      </w:r>
      <w:r w:rsidRPr="00FF407F">
        <w:rPr>
          <w:rFonts w:ascii="Times New Roman" w:hAnsi="Times New Roman" w:cs="Times New Roman"/>
          <w:sz w:val="28"/>
          <w:szCs w:val="28"/>
        </w:rPr>
        <w:t xml:space="preserve"> - Формальное изложение правил поведения, процедур, практических приёмов или руководящих принципов в области информационной безопасности, которыми руководствуется организация в своей деятельности.</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lastRenderedPageBreak/>
        <w:t>Примечание: Политики должны содержать:</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1.</w:t>
      </w:r>
      <w:r w:rsidRPr="00FF407F">
        <w:rPr>
          <w:rFonts w:ascii="Times New Roman" w:hAnsi="Times New Roman" w:cs="Times New Roman"/>
          <w:sz w:val="28"/>
          <w:szCs w:val="28"/>
        </w:rPr>
        <w:tab/>
        <w:t xml:space="preserve"> предмет, основные цели и задачи политики безопасности;</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2.</w:t>
      </w:r>
      <w:r w:rsidRPr="00FF407F">
        <w:rPr>
          <w:rFonts w:ascii="Times New Roman" w:hAnsi="Times New Roman" w:cs="Times New Roman"/>
          <w:sz w:val="28"/>
          <w:szCs w:val="28"/>
        </w:rPr>
        <w:tab/>
        <w:t xml:space="preserve"> условия применения политики безопасности и возможные ограничения;</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3.</w:t>
      </w:r>
      <w:r w:rsidRPr="00FF407F">
        <w:rPr>
          <w:rFonts w:ascii="Times New Roman" w:hAnsi="Times New Roman" w:cs="Times New Roman"/>
          <w:sz w:val="28"/>
          <w:szCs w:val="28"/>
        </w:rPr>
        <w:tab/>
        <w:t xml:space="preserve"> описание позиции руководства организации в отношении выполнения политики безопасности и организации режима информационной безопасности организации в целом;</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4.</w:t>
      </w:r>
      <w:r w:rsidRPr="00FF407F">
        <w:rPr>
          <w:rFonts w:ascii="Times New Roman" w:hAnsi="Times New Roman" w:cs="Times New Roman"/>
          <w:sz w:val="28"/>
          <w:szCs w:val="28"/>
        </w:rPr>
        <w:tab/>
        <w:t xml:space="preserve"> права и обязанности, а также степень ответственности сотрудников за выполнение политики безопасности организации:</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5.</w:t>
      </w:r>
      <w:r w:rsidRPr="00FF407F">
        <w:rPr>
          <w:rFonts w:ascii="Times New Roman" w:hAnsi="Times New Roman" w:cs="Times New Roman"/>
          <w:sz w:val="28"/>
          <w:szCs w:val="28"/>
        </w:rPr>
        <w:tab/>
        <w:t xml:space="preserve"> порядок действия в чрезвычайных ситуациях в случае нарушения политики безопасности.</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b/>
          <w:sz w:val="28"/>
          <w:szCs w:val="28"/>
        </w:rPr>
        <w:t>Журнал аудита - (audit log):</w:t>
      </w:r>
      <w:r w:rsidRPr="00FF407F">
        <w:rPr>
          <w:rFonts w:ascii="Times New Roman" w:hAnsi="Times New Roman" w:cs="Times New Roman"/>
          <w:sz w:val="28"/>
          <w:szCs w:val="28"/>
        </w:rPr>
        <w:t xml:space="preserve"> Хронологическая последовательность записей аудита, каждая из которых содержит данные об определенном событии</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b/>
          <w:sz w:val="28"/>
          <w:szCs w:val="28"/>
        </w:rPr>
        <w:t>Электронная цифровая подпись (ЭЦП)</w:t>
      </w:r>
      <w:r w:rsidRPr="00FF407F">
        <w:rPr>
          <w:rFonts w:ascii="Times New Roman" w:hAnsi="Times New Roman" w:cs="Times New Roman"/>
          <w:sz w:val="28"/>
          <w:szCs w:val="28"/>
        </w:rPr>
        <w:t xml:space="preserve"> – это реквизит электронного документа, предназначенный для защиты данного электронного документа от подделки, полученный в результате криптографического преобразования информации с использованием закрытого ключа электронной цифровой подписи и позволяющий идентифицировать владельца сертификата ключа ЭЦП, а также установить отсутствие искажения информации в электронном документе.</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Действие приложения, такое как авторизация или использование цифровой подписи, является функцией Выполнить, a ID события ее идентифицирует.</w:t>
      </w:r>
    </w:p>
    <w:p w:rsidR="00FF407F" w:rsidRPr="00FF407F" w:rsidRDefault="00FF407F" w:rsidP="00FF407F">
      <w:pPr>
        <w:rPr>
          <w:rFonts w:ascii="Times New Roman" w:hAnsi="Times New Roman" w:cs="Times New Roman"/>
          <w:sz w:val="28"/>
          <w:szCs w:val="28"/>
        </w:rPr>
      </w:pP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Какие события безопасности должны фиксироваться в журнале аудита?</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Служба журнала событий записывает события приложений, системные события и события безопасности в окне просмотра событий, например, Вход в систему, Управление учетной записью, Доступ к службе каталогов, Доступ к объектам, Изменения политики, Использования привилегий, Отслеживание процессов, Системных событий, Событий входа в систему.</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Какие параметры определяют политику аудита?</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Аудит событий входа в систему по учетной записи, Аудит управления учетными записями, Аудит доступа к службе каталогов, Аудит событий входа в систему, Аудит доступа к объектам, Аудит изменения политики, Аудит использования привилегий, Аудит отслеживания процессов, Аудит системных событий</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Целесообразно ли с точки зрения безопасности компьютерной системы (КС) разрешать анонимный доступ к ее информационным ресурсам?</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Нет. Если предоставить доступ к инф. ресурсам, то можно нарушить не только работу компьютерной системы, но и сохранность данных, хранящихся на КС.</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Как должен передаваться по сети (с точки зрения безопасности компьютерной системы) пароль пользователя?</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В зашифрованном виде, ключ к расшифровке передается отдельно (на флешке, например).</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Нужно ли ограничивать права пользователей по запуску прикладных программ?</w:t>
      </w:r>
    </w:p>
    <w:p w:rsid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lastRenderedPageBreak/>
        <w:t>Да, для обеспечения безопасности.</w:t>
      </w:r>
    </w:p>
    <w:p w:rsidR="00FF407F" w:rsidRDefault="00FF407F" w:rsidP="00FF407F">
      <w:pPr>
        <w:rPr>
          <w:rFonts w:ascii="Times New Roman" w:hAnsi="Times New Roman" w:cs="Times New Roman"/>
          <w:sz w:val="28"/>
          <w:szCs w:val="28"/>
        </w:rPr>
      </w:pPr>
    </w:p>
    <w:p w:rsidR="00FF407F" w:rsidRPr="00043BF2" w:rsidRDefault="00FF407F" w:rsidP="00FF407F">
      <w:pPr>
        <w:pBdr>
          <w:bottom w:val="dotted" w:sz="6" w:space="4" w:color="CCCCCC"/>
        </w:pBdr>
        <w:shd w:val="clear" w:color="auto" w:fill="FFFFFF"/>
        <w:spacing w:after="150"/>
        <w:outlineLvl w:val="0"/>
        <w:rPr>
          <w:kern w:val="36"/>
          <w:sz w:val="36"/>
          <w:szCs w:val="30"/>
        </w:rPr>
      </w:pPr>
      <w:r w:rsidRPr="00043BF2">
        <w:rPr>
          <w:kern w:val="36"/>
          <w:sz w:val="36"/>
          <w:szCs w:val="30"/>
        </w:rPr>
        <w:t>Применение Аудита Windows для отслеживания деятельности пользователей</w:t>
      </w:r>
    </w:p>
    <w:p w:rsidR="00FF407F" w:rsidRPr="00043BF2" w:rsidRDefault="00FF407F" w:rsidP="00FF407F">
      <w:pPr>
        <w:rPr>
          <w:b/>
        </w:rPr>
      </w:pPr>
    </w:p>
    <w:p w:rsidR="00FF407F" w:rsidRPr="00043BF2" w:rsidRDefault="00FF407F" w:rsidP="00FF407F">
      <w:pPr>
        <w:shd w:val="clear" w:color="auto" w:fill="FFFFFF"/>
        <w:rPr>
          <w:b/>
          <w:bCs/>
          <w:sz w:val="28"/>
          <w:szCs w:val="28"/>
        </w:rPr>
      </w:pPr>
      <w:r w:rsidRPr="00043BF2">
        <w:rPr>
          <w:sz w:val="28"/>
          <w:szCs w:val="28"/>
        </w:rPr>
        <w:t>Для включения аудита зайдите с правами администратора в компьютер, предоставляющий доступ к общим документам, и выполните команду </w:t>
      </w:r>
      <w:r w:rsidRPr="00043BF2">
        <w:rPr>
          <w:b/>
          <w:bCs/>
          <w:sz w:val="28"/>
          <w:szCs w:val="28"/>
        </w:rPr>
        <w:t>Start </w:t>
      </w:r>
      <w:r w:rsidRPr="00043BF2">
        <w:rPr>
          <w:sz w:val="28"/>
          <w:szCs w:val="28"/>
        </w:rPr>
        <w:t>→</w:t>
      </w:r>
      <w:r w:rsidRPr="00043BF2">
        <w:rPr>
          <w:b/>
          <w:bCs/>
          <w:sz w:val="28"/>
          <w:szCs w:val="28"/>
        </w:rPr>
        <w:t> Run </w:t>
      </w:r>
      <w:r w:rsidRPr="00043BF2">
        <w:rPr>
          <w:sz w:val="28"/>
          <w:szCs w:val="28"/>
        </w:rPr>
        <w:t>→</w:t>
      </w:r>
      <w:r w:rsidRPr="00043BF2">
        <w:rPr>
          <w:b/>
          <w:bCs/>
          <w:sz w:val="28"/>
          <w:szCs w:val="28"/>
        </w:rPr>
        <w:t> gpedit.msc.</w:t>
      </w:r>
      <w:r w:rsidRPr="00043BF2">
        <w:rPr>
          <w:sz w:val="28"/>
          <w:szCs w:val="28"/>
        </w:rPr>
        <w:t> В разделе Computer Configuration раскройте папку </w:t>
      </w:r>
      <w:r w:rsidRPr="00043BF2">
        <w:rPr>
          <w:b/>
          <w:bCs/>
          <w:sz w:val="28"/>
          <w:szCs w:val="28"/>
        </w:rPr>
        <w:t>Windows Settings → Security Settings → Local Policies → Audit Policies:</w:t>
      </w:r>
    </w:p>
    <w:p w:rsidR="00FF407F" w:rsidRPr="00043BF2" w:rsidRDefault="00FF407F" w:rsidP="00FF407F">
      <w:pPr>
        <w:shd w:val="clear" w:color="auto" w:fill="FFFFFF"/>
        <w:rPr>
          <w:sz w:val="28"/>
          <w:szCs w:val="28"/>
        </w:rPr>
      </w:pPr>
    </w:p>
    <w:p w:rsidR="00FF407F" w:rsidRPr="00043BF2" w:rsidRDefault="00FF407F" w:rsidP="00FF407F">
      <w:pPr>
        <w:shd w:val="clear" w:color="auto" w:fill="FFFFFF"/>
        <w:rPr>
          <w:sz w:val="28"/>
          <w:szCs w:val="28"/>
        </w:rPr>
      </w:pPr>
      <w:r w:rsidRPr="00043BF2">
        <w:rPr>
          <w:noProof/>
          <w:sz w:val="28"/>
          <w:szCs w:val="28"/>
        </w:rPr>
        <w:drawing>
          <wp:inline distT="0" distB="0" distL="0" distR="0" wp14:anchorId="3AD55716" wp14:editId="257AC015">
            <wp:extent cx="5940425" cy="3140075"/>
            <wp:effectExtent l="0" t="0" r="3175" b="3175"/>
            <wp:docPr id="5" name="Рисунок 5" descr="http://windowsntlv.files.wordpress.com/2011/08/audit_policy.png?w=630&amp;h=33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ndowsntlv.files.wordpress.com/2011/08/audit_policy.png?w=630&amp;h=333">
                      <a:hlinkClick r:id="rId10"/>
                    </pic:cNvPr>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940425" cy="3140075"/>
                    </a:xfrm>
                    <a:prstGeom prst="rect">
                      <a:avLst/>
                    </a:prstGeom>
                    <a:noFill/>
                    <a:ln>
                      <a:noFill/>
                    </a:ln>
                  </pic:spPr>
                </pic:pic>
              </a:graphicData>
            </a:graphic>
          </wp:inline>
        </w:drawing>
      </w:r>
    </w:p>
    <w:p w:rsidR="00FF407F" w:rsidRPr="00043BF2" w:rsidRDefault="00FF407F" w:rsidP="00FF407F">
      <w:pPr>
        <w:shd w:val="clear" w:color="auto" w:fill="FFFFFF"/>
        <w:rPr>
          <w:sz w:val="28"/>
          <w:szCs w:val="28"/>
        </w:rPr>
      </w:pPr>
      <w:r w:rsidRPr="00043BF2">
        <w:rPr>
          <w:sz w:val="28"/>
          <w:szCs w:val="28"/>
        </w:rPr>
        <w:t xml:space="preserve">        </w:t>
      </w:r>
    </w:p>
    <w:p w:rsidR="00FF407F" w:rsidRPr="00043BF2" w:rsidRDefault="00FF407F" w:rsidP="00FF407F">
      <w:pPr>
        <w:shd w:val="clear" w:color="auto" w:fill="FFFFFF"/>
        <w:rPr>
          <w:sz w:val="28"/>
          <w:szCs w:val="28"/>
        </w:rPr>
      </w:pPr>
      <w:r w:rsidRPr="00043BF2">
        <w:rPr>
          <w:sz w:val="28"/>
          <w:szCs w:val="28"/>
        </w:rPr>
        <w:t>Дважды щёлкните по политике </w:t>
      </w:r>
      <w:r w:rsidRPr="00043BF2">
        <w:rPr>
          <w:b/>
          <w:bCs/>
          <w:sz w:val="28"/>
          <w:szCs w:val="28"/>
        </w:rPr>
        <w:t>Audit object access (Аудит доступа к объектам)</w:t>
      </w:r>
      <w:r w:rsidRPr="00043BF2">
        <w:rPr>
          <w:sz w:val="28"/>
          <w:szCs w:val="28"/>
        </w:rPr>
        <w:t> и выберите галочку </w:t>
      </w:r>
      <w:r w:rsidRPr="00043BF2">
        <w:rPr>
          <w:b/>
          <w:bCs/>
          <w:sz w:val="28"/>
          <w:szCs w:val="28"/>
        </w:rPr>
        <w:t>Success.</w:t>
      </w:r>
      <w:r w:rsidRPr="00043BF2">
        <w:rPr>
          <w:sz w:val="28"/>
          <w:szCs w:val="28"/>
        </w:rPr>
        <w:t> Этот параметр включает механизм слежения за успешным доступом к файлам и реестру. Действительно, ведь нас интересуют только удавшиеся попытки удаления файлов или папок. Включите Аудит только на компьютерах, непосредственно на которых хранятся отслеживаемые объекты.</w:t>
      </w:r>
    </w:p>
    <w:p w:rsidR="00FF407F" w:rsidRPr="00043BF2" w:rsidRDefault="00FF407F" w:rsidP="00FF407F">
      <w:pPr>
        <w:shd w:val="clear" w:color="auto" w:fill="FFFFFF"/>
        <w:rPr>
          <w:sz w:val="28"/>
          <w:szCs w:val="28"/>
        </w:rPr>
      </w:pPr>
    </w:p>
    <w:p w:rsidR="00FF407F" w:rsidRPr="00043BF2" w:rsidRDefault="00FF407F" w:rsidP="00FF407F">
      <w:pPr>
        <w:shd w:val="clear" w:color="auto" w:fill="FFFFFF"/>
        <w:rPr>
          <w:sz w:val="28"/>
          <w:szCs w:val="28"/>
        </w:rPr>
      </w:pPr>
      <w:r w:rsidRPr="00043BF2">
        <w:rPr>
          <w:sz w:val="28"/>
          <w:szCs w:val="28"/>
        </w:rPr>
        <w:t>        Простого включения политики Аудита недостаточно, мы также должны указать, доступ к каким именно папкам требуется отслеживать. Обычно такими объектами являются папки общих (разделяемых) документов и папки с производственными программами или базами данных (бухгалтерия, склад и т.п.) — то есть, ресурсы, с которыми работают несколько человек.</w:t>
      </w:r>
    </w:p>
    <w:p w:rsidR="00FF407F" w:rsidRPr="00043BF2" w:rsidRDefault="00FF407F" w:rsidP="00FF407F">
      <w:pPr>
        <w:shd w:val="clear" w:color="auto" w:fill="FFFFFF"/>
        <w:rPr>
          <w:sz w:val="28"/>
          <w:szCs w:val="28"/>
        </w:rPr>
      </w:pPr>
    </w:p>
    <w:p w:rsidR="00FF407F" w:rsidRDefault="00FF407F" w:rsidP="00FF407F">
      <w:pPr>
        <w:shd w:val="clear" w:color="auto" w:fill="FFFFFF"/>
        <w:rPr>
          <w:b/>
          <w:bCs/>
          <w:sz w:val="28"/>
          <w:szCs w:val="28"/>
        </w:rPr>
      </w:pPr>
      <w:r w:rsidRPr="00043BF2">
        <w:rPr>
          <w:sz w:val="28"/>
          <w:szCs w:val="28"/>
        </w:rPr>
        <w:t xml:space="preserve">        Заранее угадать, кто именно удалит файл, невозможно, поэтому слежение и указывается за Всеми (Everyone). Удавшиеся попытки удаления </w:t>
      </w:r>
      <w:r w:rsidRPr="00043BF2">
        <w:rPr>
          <w:sz w:val="28"/>
          <w:szCs w:val="28"/>
        </w:rPr>
        <w:lastRenderedPageBreak/>
        <w:t>отслеживаемых объектов любым пользователем будут заноситься в журнал. Вызовите свойства требуемой папки (если таких папок несколько, то всех их по очереди) и на закладке </w:t>
      </w:r>
      <w:r w:rsidRPr="00043BF2">
        <w:rPr>
          <w:b/>
          <w:bCs/>
          <w:sz w:val="28"/>
          <w:szCs w:val="28"/>
        </w:rPr>
        <w:t>Security (Безопасность) → Advanced (Дополнительно) → Auditing (Аудит)</w:t>
      </w:r>
      <w:r w:rsidRPr="00043BF2">
        <w:rPr>
          <w:sz w:val="28"/>
          <w:szCs w:val="28"/>
        </w:rPr>
        <w:t> добавьте слежение за субъектом </w:t>
      </w:r>
      <w:r w:rsidRPr="00043BF2">
        <w:rPr>
          <w:b/>
          <w:bCs/>
          <w:sz w:val="28"/>
          <w:szCs w:val="28"/>
        </w:rPr>
        <w:t>Everyone (Все),</w:t>
      </w:r>
      <w:r w:rsidRPr="00043BF2">
        <w:rPr>
          <w:sz w:val="28"/>
          <w:szCs w:val="28"/>
        </w:rPr>
        <w:t> его успешными попытками доступа </w:t>
      </w:r>
      <w:r w:rsidRPr="00043BF2">
        <w:rPr>
          <w:b/>
          <w:bCs/>
          <w:sz w:val="28"/>
          <w:szCs w:val="28"/>
        </w:rPr>
        <w:t>Delete (Удаление)</w:t>
      </w:r>
      <w:r w:rsidRPr="00043BF2">
        <w:rPr>
          <w:sz w:val="28"/>
          <w:szCs w:val="28"/>
        </w:rPr>
        <w:t> и </w:t>
      </w:r>
      <w:r w:rsidRPr="00043BF2">
        <w:rPr>
          <w:b/>
          <w:bCs/>
          <w:sz w:val="28"/>
          <w:szCs w:val="28"/>
        </w:rPr>
        <w:t>Delete Subfolders and Files (Удаление подкаталогов и файлов):</w:t>
      </w:r>
    </w:p>
    <w:p w:rsidR="00FF407F" w:rsidRPr="00043BF2" w:rsidRDefault="00FF407F" w:rsidP="00FF407F">
      <w:pPr>
        <w:shd w:val="clear" w:color="auto" w:fill="FFFFFF"/>
        <w:rPr>
          <w:sz w:val="28"/>
          <w:szCs w:val="28"/>
        </w:rPr>
      </w:pPr>
    </w:p>
    <w:p w:rsidR="00FF407F" w:rsidRPr="00043BF2" w:rsidRDefault="00FF407F" w:rsidP="00FF407F">
      <w:pPr>
        <w:shd w:val="clear" w:color="auto" w:fill="FFFFFF"/>
        <w:jc w:val="center"/>
        <w:rPr>
          <w:sz w:val="28"/>
          <w:szCs w:val="28"/>
        </w:rPr>
      </w:pPr>
      <w:r w:rsidRPr="00043BF2">
        <w:rPr>
          <w:noProof/>
          <w:sz w:val="28"/>
          <w:szCs w:val="28"/>
        </w:rPr>
        <w:drawing>
          <wp:inline distT="0" distB="0" distL="0" distR="0" wp14:anchorId="7127BE57" wp14:editId="1CBE1235">
            <wp:extent cx="3709134" cy="3485515"/>
            <wp:effectExtent l="0" t="0" r="5715" b="635"/>
            <wp:docPr id="4" name="Рисунок 4" descr="http://windowsntlv.files.wordpress.com/2011/08/audit_files.png?w=630&amp;h=59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indowsntlv.files.wordpress.com/2011/08/audit_files.png?w=630&amp;h=592">
                      <a:hlinkClick r:id="rId12"/>
                    </pic:cNvPr>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3729749" cy="3504887"/>
                    </a:xfrm>
                    <a:prstGeom prst="rect">
                      <a:avLst/>
                    </a:prstGeom>
                    <a:noFill/>
                    <a:ln>
                      <a:noFill/>
                    </a:ln>
                  </pic:spPr>
                </pic:pic>
              </a:graphicData>
            </a:graphic>
          </wp:inline>
        </w:drawing>
      </w:r>
    </w:p>
    <w:p w:rsidR="00FF407F" w:rsidRPr="00043BF2" w:rsidRDefault="00FF407F" w:rsidP="00FF407F">
      <w:pPr>
        <w:shd w:val="clear" w:color="auto" w:fill="FFFFFF"/>
        <w:jc w:val="center"/>
        <w:rPr>
          <w:sz w:val="28"/>
          <w:szCs w:val="28"/>
        </w:rPr>
      </w:pPr>
    </w:p>
    <w:p w:rsidR="00FF407F" w:rsidRPr="00043BF2" w:rsidRDefault="00FF407F" w:rsidP="00FF407F">
      <w:pPr>
        <w:shd w:val="clear" w:color="auto" w:fill="FFFFFF"/>
        <w:rPr>
          <w:sz w:val="28"/>
          <w:szCs w:val="28"/>
        </w:rPr>
      </w:pPr>
      <w:r w:rsidRPr="00043BF2">
        <w:rPr>
          <w:sz w:val="28"/>
          <w:szCs w:val="28"/>
        </w:rPr>
        <w:t>        Событий может журналироваться довольно много, поэтому также следует отрегулировать размер журнала </w:t>
      </w:r>
      <w:r w:rsidRPr="00043BF2">
        <w:rPr>
          <w:b/>
          <w:bCs/>
          <w:sz w:val="28"/>
          <w:szCs w:val="28"/>
        </w:rPr>
        <w:t>Security (Безопасность)</w:t>
      </w:r>
      <w:r w:rsidRPr="00043BF2">
        <w:rPr>
          <w:sz w:val="28"/>
          <w:szCs w:val="28"/>
        </w:rPr>
        <w:t>, в который они будут записываться. Для</w:t>
      </w:r>
      <w:r w:rsidRPr="00043BF2">
        <w:rPr>
          <w:sz w:val="28"/>
          <w:szCs w:val="28"/>
        </w:rPr>
        <w:br/>
        <w:t>этого выполните команду </w:t>
      </w:r>
      <w:r w:rsidRPr="00043BF2">
        <w:rPr>
          <w:b/>
          <w:bCs/>
          <w:sz w:val="28"/>
          <w:szCs w:val="28"/>
        </w:rPr>
        <w:t>Start → Run → eventvwr.msc.</w:t>
      </w:r>
      <w:r w:rsidRPr="00043BF2">
        <w:rPr>
          <w:sz w:val="28"/>
          <w:szCs w:val="28"/>
        </w:rPr>
        <w:t> В появившемся окне вызовите свойства журнала Security и укажите следующие параметры:</w:t>
      </w:r>
    </w:p>
    <w:p w:rsidR="00FF407F" w:rsidRPr="00043BF2" w:rsidRDefault="00FF407F" w:rsidP="00FF407F">
      <w:pPr>
        <w:numPr>
          <w:ilvl w:val="0"/>
          <w:numId w:val="1"/>
        </w:numPr>
        <w:shd w:val="clear" w:color="auto" w:fill="FFFFFF"/>
        <w:ind w:left="300"/>
        <w:jc w:val="both"/>
        <w:rPr>
          <w:sz w:val="28"/>
          <w:szCs w:val="28"/>
        </w:rPr>
      </w:pPr>
      <w:r w:rsidRPr="00043BF2">
        <w:rPr>
          <w:sz w:val="28"/>
          <w:szCs w:val="28"/>
        </w:rPr>
        <w:t>Maximum Log Size = </w:t>
      </w:r>
      <w:r w:rsidRPr="00043BF2">
        <w:rPr>
          <w:b/>
          <w:bCs/>
          <w:sz w:val="28"/>
          <w:szCs w:val="28"/>
        </w:rPr>
        <w:t>65536 KB</w:t>
      </w:r>
      <w:r w:rsidRPr="00043BF2">
        <w:rPr>
          <w:sz w:val="28"/>
          <w:szCs w:val="28"/>
        </w:rPr>
        <w:t> (для рабочих станций) или </w:t>
      </w:r>
      <w:r w:rsidRPr="00043BF2">
        <w:rPr>
          <w:b/>
          <w:bCs/>
          <w:sz w:val="28"/>
          <w:szCs w:val="28"/>
        </w:rPr>
        <w:t>262144 KB</w:t>
      </w:r>
      <w:r w:rsidRPr="00043BF2">
        <w:rPr>
          <w:sz w:val="28"/>
          <w:szCs w:val="28"/>
        </w:rPr>
        <w:t> (для серверов)</w:t>
      </w:r>
    </w:p>
    <w:p w:rsidR="00FF407F" w:rsidRPr="00043BF2" w:rsidRDefault="00FF407F" w:rsidP="00FF407F">
      <w:pPr>
        <w:numPr>
          <w:ilvl w:val="0"/>
          <w:numId w:val="1"/>
        </w:numPr>
        <w:shd w:val="clear" w:color="auto" w:fill="FFFFFF"/>
        <w:ind w:left="300"/>
        <w:jc w:val="both"/>
        <w:rPr>
          <w:sz w:val="28"/>
          <w:szCs w:val="28"/>
        </w:rPr>
      </w:pPr>
      <w:r w:rsidRPr="00043BF2">
        <w:rPr>
          <w:sz w:val="28"/>
          <w:szCs w:val="28"/>
        </w:rPr>
        <w:t>Overwrite events as needed.</w:t>
      </w:r>
    </w:p>
    <w:p w:rsidR="00FF407F" w:rsidRPr="00043BF2" w:rsidRDefault="00FF407F" w:rsidP="00FF407F">
      <w:pPr>
        <w:shd w:val="clear" w:color="auto" w:fill="FFFFFF"/>
        <w:rPr>
          <w:sz w:val="28"/>
          <w:szCs w:val="28"/>
        </w:rPr>
      </w:pPr>
      <w:r w:rsidRPr="00043BF2">
        <w:rPr>
          <w:sz w:val="28"/>
          <w:szCs w:val="28"/>
        </w:rPr>
        <w:t>        На самом деле, указанные цифры не являются гарантированно точными, а подбираются опытным путём для каждого конкретного случая.</w:t>
      </w:r>
    </w:p>
    <w:p w:rsidR="00FF407F" w:rsidRPr="00043BF2" w:rsidRDefault="00FF407F" w:rsidP="00FF407F">
      <w:pPr>
        <w:rPr>
          <w:b/>
          <w:sz w:val="28"/>
          <w:szCs w:val="28"/>
        </w:rPr>
      </w:pPr>
    </w:p>
    <w:p w:rsidR="00FF407F" w:rsidRPr="00043BF2" w:rsidRDefault="00FF407F" w:rsidP="00FF407F">
      <w:pPr>
        <w:shd w:val="clear" w:color="auto" w:fill="FFFFFF"/>
        <w:rPr>
          <w:sz w:val="28"/>
          <w:szCs w:val="28"/>
        </w:rPr>
      </w:pPr>
      <w:r w:rsidRPr="00043BF2">
        <w:rPr>
          <w:sz w:val="28"/>
          <w:szCs w:val="28"/>
        </w:rPr>
        <w:t> Нажмите </w:t>
      </w:r>
      <w:r w:rsidRPr="00043BF2">
        <w:rPr>
          <w:b/>
          <w:bCs/>
          <w:sz w:val="28"/>
          <w:szCs w:val="28"/>
        </w:rPr>
        <w:t>Start → Run → eventvwr.msc</w:t>
      </w:r>
      <w:r w:rsidRPr="00043BF2">
        <w:rPr>
          <w:sz w:val="28"/>
          <w:szCs w:val="28"/>
        </w:rPr>
        <w:t> и откройте для просмотра журнал </w:t>
      </w:r>
      <w:r w:rsidRPr="00043BF2">
        <w:rPr>
          <w:b/>
          <w:bCs/>
          <w:sz w:val="28"/>
          <w:szCs w:val="28"/>
        </w:rPr>
        <w:t>Security (Безопасность).</w:t>
      </w:r>
      <w:r w:rsidRPr="00043BF2">
        <w:rPr>
          <w:sz w:val="28"/>
          <w:szCs w:val="28"/>
        </w:rPr>
        <w:t>Журнал может быть заполнен событиями, прямого отношения к проблеме не имеющими. Щёлкнув правой кнопкой по журналу Security, выберите команду </w:t>
      </w:r>
      <w:r w:rsidRPr="00043BF2">
        <w:rPr>
          <w:b/>
          <w:bCs/>
          <w:sz w:val="28"/>
          <w:szCs w:val="28"/>
        </w:rPr>
        <w:t>View → Filter</w:t>
      </w:r>
      <w:r w:rsidRPr="00043BF2">
        <w:rPr>
          <w:sz w:val="28"/>
          <w:szCs w:val="28"/>
        </w:rPr>
        <w:t> и отфильтруйте просмотр по следующим критериям:</w:t>
      </w:r>
    </w:p>
    <w:p w:rsidR="00FF407F" w:rsidRPr="00043BF2" w:rsidRDefault="00FF407F" w:rsidP="00FF407F">
      <w:pPr>
        <w:numPr>
          <w:ilvl w:val="0"/>
          <w:numId w:val="2"/>
        </w:numPr>
        <w:shd w:val="clear" w:color="auto" w:fill="FFFFFF"/>
        <w:ind w:left="300"/>
        <w:jc w:val="both"/>
        <w:rPr>
          <w:sz w:val="28"/>
          <w:szCs w:val="28"/>
        </w:rPr>
      </w:pPr>
      <w:r w:rsidRPr="00043BF2">
        <w:rPr>
          <w:sz w:val="28"/>
          <w:szCs w:val="28"/>
        </w:rPr>
        <w:t>Event Source:Security;</w:t>
      </w:r>
    </w:p>
    <w:p w:rsidR="00FF407F" w:rsidRPr="00043BF2" w:rsidRDefault="00FF407F" w:rsidP="00FF407F">
      <w:pPr>
        <w:numPr>
          <w:ilvl w:val="0"/>
          <w:numId w:val="2"/>
        </w:numPr>
        <w:shd w:val="clear" w:color="auto" w:fill="FFFFFF"/>
        <w:ind w:left="300"/>
        <w:jc w:val="both"/>
        <w:rPr>
          <w:sz w:val="28"/>
          <w:szCs w:val="28"/>
        </w:rPr>
      </w:pPr>
      <w:r w:rsidRPr="00043BF2">
        <w:rPr>
          <w:sz w:val="28"/>
          <w:szCs w:val="28"/>
        </w:rPr>
        <w:t>Category:         Object Access;</w:t>
      </w:r>
    </w:p>
    <w:p w:rsidR="00FF407F" w:rsidRPr="00043BF2" w:rsidRDefault="00FF407F" w:rsidP="00FF407F">
      <w:pPr>
        <w:numPr>
          <w:ilvl w:val="0"/>
          <w:numId w:val="2"/>
        </w:numPr>
        <w:shd w:val="clear" w:color="auto" w:fill="FFFFFF"/>
        <w:ind w:left="300"/>
        <w:jc w:val="both"/>
        <w:rPr>
          <w:sz w:val="28"/>
          <w:szCs w:val="28"/>
        </w:rPr>
      </w:pPr>
      <w:r w:rsidRPr="00043BF2">
        <w:rPr>
          <w:sz w:val="28"/>
          <w:szCs w:val="28"/>
        </w:rPr>
        <w:lastRenderedPageBreak/>
        <w:t>Event Types:      Success Audit;</w:t>
      </w:r>
    </w:p>
    <w:p w:rsidR="00FF407F" w:rsidRDefault="00FF407F" w:rsidP="00FF407F">
      <w:pPr>
        <w:numPr>
          <w:ilvl w:val="0"/>
          <w:numId w:val="2"/>
        </w:numPr>
        <w:shd w:val="clear" w:color="auto" w:fill="FFFFFF"/>
        <w:ind w:left="300"/>
        <w:jc w:val="both"/>
        <w:rPr>
          <w:sz w:val="28"/>
          <w:szCs w:val="28"/>
        </w:rPr>
      </w:pPr>
      <w:r w:rsidRPr="00043BF2">
        <w:rPr>
          <w:sz w:val="28"/>
          <w:szCs w:val="28"/>
        </w:rPr>
        <w:t>Event ID:         560;</w:t>
      </w:r>
    </w:p>
    <w:p w:rsidR="00FF407F" w:rsidRPr="00043BF2" w:rsidRDefault="00FF407F" w:rsidP="00FF407F">
      <w:pPr>
        <w:shd w:val="clear" w:color="auto" w:fill="FFFFFF"/>
        <w:ind w:left="300"/>
        <w:rPr>
          <w:sz w:val="28"/>
          <w:szCs w:val="28"/>
        </w:rPr>
      </w:pPr>
    </w:p>
    <w:p w:rsidR="00FF407F" w:rsidRDefault="00FF407F" w:rsidP="00FF407F">
      <w:pPr>
        <w:shd w:val="clear" w:color="auto" w:fill="FFFFFF"/>
        <w:jc w:val="center"/>
        <w:rPr>
          <w:sz w:val="28"/>
          <w:szCs w:val="28"/>
        </w:rPr>
      </w:pPr>
      <w:r w:rsidRPr="00043BF2">
        <w:rPr>
          <w:b/>
          <w:bCs/>
          <w:noProof/>
          <w:sz w:val="28"/>
          <w:szCs w:val="28"/>
        </w:rPr>
        <w:drawing>
          <wp:inline distT="0" distB="0" distL="0" distR="0" wp14:anchorId="42CD45CF" wp14:editId="57FBE5C6">
            <wp:extent cx="3638550" cy="2575961"/>
            <wp:effectExtent l="0" t="0" r="0" b="0"/>
            <wp:docPr id="7" name="Рисунок 7" descr="http://windowsntlv.files.wordpress.com/2011/08/audit_events2003.png?w=630&amp;h=44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ndowsntlv.files.wordpress.com/2011/08/audit_events2003.png?w=630&amp;h=446">
                      <a:hlinkClick r:id="rId14"/>
                    </pic:cNvPr>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3650661" cy="2584535"/>
                    </a:xfrm>
                    <a:prstGeom prst="rect">
                      <a:avLst/>
                    </a:prstGeom>
                    <a:noFill/>
                    <a:ln>
                      <a:noFill/>
                    </a:ln>
                  </pic:spPr>
                </pic:pic>
              </a:graphicData>
            </a:graphic>
          </wp:inline>
        </w:drawing>
      </w:r>
    </w:p>
    <w:p w:rsidR="00FF407F" w:rsidRPr="00043BF2" w:rsidRDefault="00FF407F" w:rsidP="00FF407F">
      <w:pPr>
        <w:shd w:val="clear" w:color="auto" w:fill="FFFFFF"/>
        <w:rPr>
          <w:sz w:val="28"/>
          <w:szCs w:val="28"/>
        </w:rPr>
      </w:pPr>
    </w:p>
    <w:p w:rsidR="00FF407F" w:rsidRPr="00043BF2" w:rsidRDefault="00FF407F" w:rsidP="00FF407F">
      <w:pPr>
        <w:shd w:val="clear" w:color="auto" w:fill="FFFFFF"/>
        <w:rPr>
          <w:sz w:val="28"/>
          <w:szCs w:val="28"/>
        </w:rPr>
      </w:pPr>
      <w:r w:rsidRPr="00043BF2">
        <w:rPr>
          <w:sz w:val="28"/>
          <w:szCs w:val="28"/>
        </w:rPr>
        <w:t>Просмотрите список отфильтрованных событий, обращая внимание на следующие поля внутри каждой записи:</w:t>
      </w:r>
    </w:p>
    <w:p w:rsidR="00FF407F" w:rsidRPr="00043BF2" w:rsidRDefault="00FF407F" w:rsidP="00FF407F">
      <w:pPr>
        <w:numPr>
          <w:ilvl w:val="0"/>
          <w:numId w:val="3"/>
        </w:numPr>
        <w:shd w:val="clear" w:color="auto" w:fill="FFFFFF"/>
        <w:ind w:left="300"/>
        <w:jc w:val="both"/>
        <w:rPr>
          <w:sz w:val="28"/>
          <w:szCs w:val="28"/>
        </w:rPr>
      </w:pPr>
      <w:r w:rsidRPr="00043BF2">
        <w:rPr>
          <w:b/>
          <w:bCs/>
          <w:sz w:val="28"/>
          <w:szCs w:val="28"/>
        </w:rPr>
        <w:t>Object Name.</w:t>
      </w:r>
      <w:r w:rsidRPr="00043BF2">
        <w:rPr>
          <w:sz w:val="28"/>
          <w:szCs w:val="28"/>
        </w:rPr>
        <w:t> Название искомой папки или  файла;</w:t>
      </w:r>
    </w:p>
    <w:p w:rsidR="00FF407F" w:rsidRPr="00043BF2" w:rsidRDefault="00FF407F" w:rsidP="00FF407F">
      <w:pPr>
        <w:numPr>
          <w:ilvl w:val="0"/>
          <w:numId w:val="3"/>
        </w:numPr>
        <w:shd w:val="clear" w:color="auto" w:fill="FFFFFF"/>
        <w:ind w:left="300"/>
        <w:jc w:val="both"/>
        <w:rPr>
          <w:sz w:val="28"/>
          <w:szCs w:val="28"/>
        </w:rPr>
      </w:pPr>
      <w:r w:rsidRPr="00043BF2">
        <w:rPr>
          <w:b/>
          <w:bCs/>
          <w:sz w:val="28"/>
          <w:szCs w:val="28"/>
        </w:rPr>
        <w:t>Image File Name.</w:t>
      </w:r>
      <w:r w:rsidRPr="00043BF2">
        <w:rPr>
          <w:sz w:val="28"/>
          <w:szCs w:val="28"/>
        </w:rPr>
        <w:t> Имя программы, с помощью которой удалили файл;</w:t>
      </w:r>
    </w:p>
    <w:p w:rsidR="00FF407F" w:rsidRPr="00043BF2" w:rsidRDefault="00FF407F" w:rsidP="00FF407F">
      <w:pPr>
        <w:numPr>
          <w:ilvl w:val="0"/>
          <w:numId w:val="3"/>
        </w:numPr>
        <w:shd w:val="clear" w:color="auto" w:fill="FFFFFF"/>
        <w:ind w:left="300"/>
        <w:jc w:val="both"/>
        <w:rPr>
          <w:sz w:val="28"/>
          <w:szCs w:val="28"/>
        </w:rPr>
      </w:pPr>
      <w:r w:rsidRPr="00043BF2">
        <w:rPr>
          <w:b/>
          <w:bCs/>
          <w:sz w:val="28"/>
          <w:szCs w:val="28"/>
        </w:rPr>
        <w:t>Accesses.</w:t>
      </w:r>
      <w:r w:rsidRPr="00043BF2">
        <w:rPr>
          <w:sz w:val="28"/>
          <w:szCs w:val="28"/>
        </w:rPr>
        <w:t> Набор запрашиваемых прав.</w:t>
      </w:r>
    </w:p>
    <w:p w:rsidR="00FF407F" w:rsidRDefault="00FF407F" w:rsidP="00FF407F">
      <w:pPr>
        <w:shd w:val="clear" w:color="auto" w:fill="FFFFFF"/>
        <w:rPr>
          <w:b/>
          <w:bCs/>
          <w:sz w:val="28"/>
          <w:szCs w:val="28"/>
        </w:rPr>
      </w:pPr>
      <w:r w:rsidRPr="00043BF2">
        <w:rPr>
          <w:sz w:val="28"/>
          <w:szCs w:val="28"/>
        </w:rPr>
        <w:t>Программа может запрашивать у системы сразу несколько типов доступа — например, </w:t>
      </w:r>
      <w:r w:rsidRPr="00043BF2">
        <w:rPr>
          <w:b/>
          <w:bCs/>
          <w:sz w:val="28"/>
          <w:szCs w:val="28"/>
        </w:rPr>
        <w:t>Delete+Synchronize</w:t>
      </w:r>
      <w:r w:rsidRPr="00043BF2">
        <w:rPr>
          <w:sz w:val="28"/>
          <w:szCs w:val="28"/>
        </w:rPr>
        <w:t>или </w:t>
      </w:r>
      <w:r w:rsidRPr="00043BF2">
        <w:rPr>
          <w:b/>
          <w:bCs/>
          <w:sz w:val="28"/>
          <w:szCs w:val="28"/>
        </w:rPr>
        <w:t>Delete+Read_Control.</w:t>
      </w:r>
      <w:r w:rsidRPr="00043BF2">
        <w:rPr>
          <w:sz w:val="28"/>
          <w:szCs w:val="28"/>
        </w:rPr>
        <w:t> Значимым для нас правом является </w:t>
      </w:r>
      <w:r w:rsidRPr="00043BF2">
        <w:rPr>
          <w:b/>
          <w:bCs/>
          <w:sz w:val="28"/>
          <w:szCs w:val="28"/>
        </w:rPr>
        <w:t>Delete.</w:t>
      </w:r>
    </w:p>
    <w:p w:rsidR="00FF407F" w:rsidRPr="00043BF2" w:rsidRDefault="00FF407F" w:rsidP="00FF407F">
      <w:pPr>
        <w:shd w:val="clear" w:color="auto" w:fill="FFFFFF"/>
        <w:rPr>
          <w:sz w:val="28"/>
          <w:szCs w:val="28"/>
        </w:rPr>
      </w:pPr>
    </w:p>
    <w:p w:rsidR="00FF407F" w:rsidRPr="00043BF2" w:rsidRDefault="00FF407F" w:rsidP="00FF407F">
      <w:pPr>
        <w:shd w:val="clear" w:color="auto" w:fill="FFFFFF"/>
        <w:jc w:val="center"/>
        <w:rPr>
          <w:sz w:val="28"/>
          <w:szCs w:val="28"/>
        </w:rPr>
      </w:pPr>
      <w:r w:rsidRPr="00043BF2">
        <w:rPr>
          <w:b/>
          <w:bCs/>
          <w:noProof/>
          <w:sz w:val="28"/>
          <w:szCs w:val="28"/>
        </w:rPr>
        <w:drawing>
          <wp:inline distT="0" distB="0" distL="0" distR="0" wp14:anchorId="75AAB305" wp14:editId="30A2BBB5">
            <wp:extent cx="4271411" cy="2400300"/>
            <wp:effectExtent l="0" t="0" r="0" b="0"/>
            <wp:docPr id="6" name="Рисунок 6" descr="http://windowsntlv.files.wordpress.com/2011/08/audit_details2003.png?w=630&amp;h=35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indowsntlv.files.wordpress.com/2011/08/audit_details2003.png?w=630&amp;h=354">
                      <a:hlinkClick r:id="rId16"/>
                    </pic:cNvPr>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4308035" cy="2420881"/>
                    </a:xfrm>
                    <a:prstGeom prst="rect">
                      <a:avLst/>
                    </a:prstGeom>
                    <a:noFill/>
                    <a:ln>
                      <a:noFill/>
                    </a:ln>
                  </pic:spPr>
                </pic:pic>
              </a:graphicData>
            </a:graphic>
          </wp:inline>
        </w:drawing>
      </w:r>
    </w:p>
    <w:p w:rsidR="00FF407F" w:rsidRDefault="00FF407F" w:rsidP="00FF407F">
      <w:pPr>
        <w:rPr>
          <w:b/>
          <w:sz w:val="28"/>
          <w:szCs w:val="28"/>
        </w:rPr>
      </w:pPr>
    </w:p>
    <w:p w:rsidR="00FF407F" w:rsidRDefault="00FF407F" w:rsidP="00FF407F">
      <w:pPr>
        <w:rPr>
          <w:b/>
          <w:sz w:val="28"/>
          <w:szCs w:val="28"/>
        </w:rPr>
      </w:pPr>
    </w:p>
    <w:p w:rsidR="00FF407F" w:rsidRDefault="00FF407F" w:rsidP="00FF407F">
      <w:pPr>
        <w:rPr>
          <w:b/>
          <w:sz w:val="28"/>
          <w:szCs w:val="28"/>
        </w:rPr>
      </w:pPr>
    </w:p>
    <w:p w:rsidR="00FF407F" w:rsidRDefault="00FF407F" w:rsidP="00FF407F">
      <w:pPr>
        <w:rPr>
          <w:b/>
          <w:sz w:val="28"/>
          <w:szCs w:val="28"/>
        </w:rPr>
      </w:pPr>
    </w:p>
    <w:p w:rsidR="00FF407F" w:rsidRDefault="00FF407F" w:rsidP="00FF407F">
      <w:pPr>
        <w:rPr>
          <w:b/>
          <w:sz w:val="28"/>
          <w:szCs w:val="28"/>
        </w:rPr>
      </w:pPr>
    </w:p>
    <w:p w:rsidR="00FF407F" w:rsidRDefault="00FF407F" w:rsidP="00FF407F">
      <w:pPr>
        <w:rPr>
          <w:b/>
          <w:sz w:val="28"/>
          <w:szCs w:val="28"/>
        </w:rPr>
      </w:pPr>
    </w:p>
    <w:p w:rsidR="00FF407F" w:rsidRPr="002114EE" w:rsidRDefault="00FF407F" w:rsidP="00FF407F">
      <w:pPr>
        <w:pStyle w:val="3"/>
        <w:shd w:val="clear" w:color="auto" w:fill="FFFFFF"/>
        <w:spacing w:before="480" w:after="240" w:line="347" w:lineRule="atLeast"/>
        <w:ind w:firstLine="0"/>
        <w:rPr>
          <w:rFonts w:ascii="Times New Roman" w:hAnsi="Times New Roman" w:cs="Times New Roman"/>
          <w:color w:val="1A1A1A"/>
          <w:sz w:val="36"/>
          <w:szCs w:val="28"/>
        </w:rPr>
      </w:pPr>
      <w:r w:rsidRPr="002114EE">
        <w:rPr>
          <w:rFonts w:ascii="Times New Roman" w:hAnsi="Times New Roman" w:cs="Times New Roman"/>
          <w:color w:val="1A1A1A"/>
          <w:sz w:val="36"/>
          <w:szCs w:val="28"/>
        </w:rPr>
        <w:lastRenderedPageBreak/>
        <w:t>Проверка цифровой подписи</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В </w:t>
      </w:r>
      <w:r w:rsidRPr="002114EE">
        <w:rPr>
          <w:rStyle w:val="a5"/>
          <w:rFonts w:eastAsiaTheme="majorEastAsia"/>
          <w:color w:val="1A1A1A"/>
          <w:sz w:val="28"/>
          <w:szCs w:val="28"/>
        </w:rPr>
        <w:t>Windows 7</w:t>
      </w:r>
      <w:r w:rsidRPr="002114EE">
        <w:rPr>
          <w:color w:val="1A1A1A"/>
          <w:sz w:val="28"/>
          <w:szCs w:val="28"/>
        </w:rPr>
        <w:t> для проверки цифровой подписи есть специальная утилита </w:t>
      </w:r>
      <w:r w:rsidRPr="002114EE">
        <w:rPr>
          <w:rStyle w:val="a5"/>
          <w:rFonts w:eastAsiaTheme="majorEastAsia"/>
          <w:color w:val="1A1A1A"/>
          <w:sz w:val="28"/>
          <w:szCs w:val="28"/>
        </w:rPr>
        <w:t>sigverif.exe. </w:t>
      </w:r>
      <w:r w:rsidRPr="002114EE">
        <w:rPr>
          <w:color w:val="1A1A1A"/>
          <w:sz w:val="28"/>
          <w:szCs w:val="28"/>
        </w:rPr>
        <w:t>Для ее запуска нужно в поисковой строке меню </w:t>
      </w:r>
      <w:r w:rsidRPr="002114EE">
        <w:rPr>
          <w:rStyle w:val="a5"/>
          <w:rFonts w:eastAsiaTheme="majorEastAsia"/>
          <w:color w:val="1A1A1A"/>
          <w:sz w:val="28"/>
          <w:szCs w:val="28"/>
        </w:rPr>
        <w:t>Пуск</w:t>
      </w:r>
      <w:r w:rsidRPr="002114EE">
        <w:rPr>
          <w:color w:val="1A1A1A"/>
          <w:sz w:val="28"/>
          <w:szCs w:val="28"/>
        </w:rPr>
        <w:t> набрать </w:t>
      </w:r>
      <w:r w:rsidRPr="002114EE">
        <w:rPr>
          <w:rStyle w:val="a5"/>
          <w:rFonts w:eastAsiaTheme="majorEastAsia"/>
          <w:color w:val="1A1A1A"/>
          <w:sz w:val="28"/>
          <w:szCs w:val="28"/>
        </w:rPr>
        <w:t>sigverif.exe</w:t>
      </w:r>
      <w:r w:rsidRPr="002114EE">
        <w:rPr>
          <w:color w:val="1A1A1A"/>
          <w:sz w:val="28"/>
          <w:szCs w:val="28"/>
        </w:rPr>
        <w:t> и нажать </w:t>
      </w:r>
      <w:r w:rsidRPr="002114EE">
        <w:rPr>
          <w:rStyle w:val="a5"/>
          <w:rFonts w:eastAsiaTheme="majorEastAsia"/>
          <w:color w:val="1A1A1A"/>
          <w:sz w:val="28"/>
          <w:szCs w:val="28"/>
        </w:rPr>
        <w:t>Ввод</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noProof/>
          <w:color w:val="00ACF0"/>
          <w:sz w:val="28"/>
          <w:szCs w:val="28"/>
        </w:rPr>
        <w:drawing>
          <wp:inline distT="0" distB="0" distL="0" distR="0" wp14:anchorId="6E07D004" wp14:editId="3CC40B4F">
            <wp:extent cx="2676525" cy="2615848"/>
            <wp:effectExtent l="0" t="0" r="0" b="0"/>
            <wp:docPr id="15" name="Рисунок 15" descr="запуск sigverif.exe">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запуск sigverif.exe">
                      <a:hlinkClick r:id="rId18" tooltip="&quot;&quot;"/>
                    </pic:cNvPr>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2679308" cy="2618568"/>
                    </a:xfrm>
                    <a:prstGeom prst="rect">
                      <a:avLst/>
                    </a:prstGeom>
                    <a:noFill/>
                    <a:ln>
                      <a:noFill/>
                    </a:ln>
                  </pic:spPr>
                </pic:pic>
              </a:graphicData>
            </a:graphic>
          </wp:inline>
        </w:drawing>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 </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В окне программы жмем начать, и она автоматически проверяет системные файлы на наличие подписей.</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noProof/>
          <w:color w:val="00ACF0"/>
          <w:sz w:val="28"/>
          <w:szCs w:val="28"/>
        </w:rPr>
        <w:drawing>
          <wp:inline distT="0" distB="0" distL="0" distR="0" wp14:anchorId="47F2B83B" wp14:editId="459283CE">
            <wp:extent cx="2581275" cy="1539230"/>
            <wp:effectExtent l="0" t="0" r="0" b="4445"/>
            <wp:docPr id="14" name="Рисунок 14" descr="проверка цифровых подписей">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оверка цифровых подписей">
                      <a:hlinkClick r:id="rId20" tooltip="&quot;&quot;"/>
                    </pic:cNvPr>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597767" cy="1549064"/>
                    </a:xfrm>
                    <a:prstGeom prst="rect">
                      <a:avLst/>
                    </a:prstGeom>
                    <a:noFill/>
                    <a:ln>
                      <a:noFill/>
                    </a:ln>
                  </pic:spPr>
                </pic:pic>
              </a:graphicData>
            </a:graphic>
          </wp:inline>
        </w:drawing>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 </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Результат проверки сохраняется в текстовый файл </w:t>
      </w:r>
      <w:r w:rsidRPr="002114EE">
        <w:rPr>
          <w:rStyle w:val="a5"/>
          <w:rFonts w:eastAsiaTheme="majorEastAsia"/>
          <w:color w:val="1A1A1A"/>
          <w:sz w:val="28"/>
          <w:szCs w:val="28"/>
        </w:rPr>
        <w:t>sigverif.txt</w:t>
      </w:r>
      <w:r w:rsidRPr="002114EE">
        <w:rPr>
          <w:color w:val="1A1A1A"/>
          <w:sz w:val="28"/>
          <w:szCs w:val="28"/>
        </w:rPr>
        <w:t>. Хранится он в папке </w:t>
      </w:r>
      <w:r w:rsidRPr="002114EE">
        <w:rPr>
          <w:rStyle w:val="a5"/>
          <w:rFonts w:eastAsiaTheme="majorEastAsia"/>
          <w:color w:val="1A1A1A"/>
          <w:sz w:val="28"/>
          <w:szCs w:val="28"/>
        </w:rPr>
        <w:t>Общие документы</w:t>
      </w:r>
      <w:r w:rsidRPr="002114EE">
        <w:rPr>
          <w:color w:val="1A1A1A"/>
          <w:sz w:val="28"/>
          <w:szCs w:val="28"/>
        </w:rPr>
        <w:t>, также его можно посмотреть прямо из окна программы, щелкнув по кнопке Дополнительно.</w:t>
      </w:r>
    </w:p>
    <w:p w:rsidR="00FF407F" w:rsidRPr="002114EE" w:rsidRDefault="00FF407F" w:rsidP="00FF407F">
      <w:pPr>
        <w:pStyle w:val="3"/>
        <w:shd w:val="clear" w:color="auto" w:fill="FFFFFF"/>
        <w:spacing w:before="480" w:after="240" w:line="347" w:lineRule="atLeast"/>
        <w:rPr>
          <w:rFonts w:ascii="Times New Roman" w:hAnsi="Times New Roman" w:cs="Times New Roman"/>
          <w:color w:val="1A1A1A"/>
          <w:sz w:val="28"/>
          <w:szCs w:val="28"/>
        </w:rPr>
      </w:pPr>
      <w:r w:rsidRPr="002114EE">
        <w:rPr>
          <w:rFonts w:ascii="Times New Roman" w:hAnsi="Times New Roman" w:cs="Times New Roman"/>
          <w:color w:val="1A1A1A"/>
          <w:sz w:val="28"/>
          <w:szCs w:val="28"/>
        </w:rPr>
        <w:t>Отключение проверки цифровой подписи</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В </w:t>
      </w:r>
      <w:r w:rsidRPr="002114EE">
        <w:rPr>
          <w:rStyle w:val="a5"/>
          <w:rFonts w:eastAsiaTheme="majorEastAsia"/>
          <w:color w:val="1A1A1A"/>
          <w:sz w:val="28"/>
          <w:szCs w:val="28"/>
        </w:rPr>
        <w:t>Windows 7</w:t>
      </w:r>
      <w:r w:rsidRPr="002114EE">
        <w:rPr>
          <w:color w:val="1A1A1A"/>
          <w:sz w:val="28"/>
          <w:szCs w:val="28"/>
        </w:rPr>
        <w:t> требования к устанавливаемым драйверам существенно ужесточены, и любой устанавливаемый драйвер должен иметь цифровую подпись, проверенную и сертифицированную </w:t>
      </w:r>
      <w:r w:rsidRPr="002114EE">
        <w:rPr>
          <w:rStyle w:val="a5"/>
          <w:rFonts w:eastAsiaTheme="majorEastAsia"/>
          <w:color w:val="1A1A1A"/>
          <w:sz w:val="28"/>
          <w:szCs w:val="28"/>
        </w:rPr>
        <w:t>Microsoft</w:t>
      </w:r>
      <w:r w:rsidRPr="002114EE">
        <w:rPr>
          <w:color w:val="1A1A1A"/>
          <w:sz w:val="28"/>
          <w:szCs w:val="28"/>
        </w:rPr>
        <w:t>. Перед загрузкой и установкой драйвера устройства </w:t>
      </w:r>
      <w:r w:rsidRPr="002114EE">
        <w:rPr>
          <w:rStyle w:val="a5"/>
          <w:rFonts w:eastAsiaTheme="majorEastAsia"/>
          <w:color w:val="1A1A1A"/>
          <w:sz w:val="28"/>
          <w:szCs w:val="28"/>
        </w:rPr>
        <w:t>Windows</w:t>
      </w:r>
      <w:r w:rsidRPr="002114EE">
        <w:rPr>
          <w:color w:val="1A1A1A"/>
          <w:sz w:val="28"/>
          <w:szCs w:val="28"/>
        </w:rPr>
        <w:t> проверит его цифровую подпись, и если драйвер не подписан, выдаст предупреждение</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noProof/>
          <w:color w:val="00ACF0"/>
          <w:sz w:val="28"/>
          <w:szCs w:val="28"/>
        </w:rPr>
        <w:lastRenderedPageBreak/>
        <w:drawing>
          <wp:inline distT="0" distB="0" distL="0" distR="0" wp14:anchorId="20D73D8B" wp14:editId="7C60D0D0">
            <wp:extent cx="2981325" cy="1720500"/>
            <wp:effectExtent l="0" t="0" r="0" b="0"/>
            <wp:docPr id="13" name="Рисунок 13" descr="ошибка подписи драйвера">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ошибка подписи драйвера">
                      <a:hlinkClick r:id="rId22" tooltip="&quot;&quot;"/>
                    </pic:cNvPr>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2995032" cy="1728410"/>
                    </a:xfrm>
                    <a:prstGeom prst="rect">
                      <a:avLst/>
                    </a:prstGeom>
                    <a:noFill/>
                    <a:ln>
                      <a:noFill/>
                    </a:ln>
                  </pic:spPr>
                </pic:pic>
              </a:graphicData>
            </a:graphic>
          </wp:inline>
        </w:drawing>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 </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Можно это предупреждение проигнорировать и установить драйвер, однако работать он не будет все равно. При установке неподписанного драйвера в диспетчере устройств данное устройство будет помечено восклицательным знаком и содержать сообщение об ошибке.</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Политика проверки цифровой подписи драйверов призвана улучшить надежность и стабильность операционной системы, но иногда возникает необходимость установить неподписанный драйвер. К счастью, в </w:t>
      </w:r>
      <w:r w:rsidRPr="002114EE">
        <w:rPr>
          <w:rStyle w:val="a5"/>
          <w:rFonts w:eastAsiaTheme="majorEastAsia"/>
          <w:color w:val="1A1A1A"/>
          <w:sz w:val="28"/>
          <w:szCs w:val="28"/>
        </w:rPr>
        <w:t>Windows 7</w:t>
      </w:r>
      <w:r w:rsidRPr="002114EE">
        <w:rPr>
          <w:color w:val="1A1A1A"/>
          <w:sz w:val="28"/>
          <w:szCs w:val="28"/>
        </w:rPr>
        <w:t> можно отключить проверку цифровой подписи. Для этого есть несколько способов:</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Отключить поверку цифровой подписи драйверов при загрузке через загрузочное меню. Для этого при загрузке ОС жмем клавишу F8. Для загрузки без проверки цифровых подписей нужно выбрать пункт «Отключение обязательной проверки подписи драйверов»</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noProof/>
          <w:color w:val="00ACF0"/>
          <w:sz w:val="28"/>
          <w:szCs w:val="28"/>
        </w:rPr>
        <w:drawing>
          <wp:inline distT="0" distB="0" distL="0" distR="0" wp14:anchorId="2937BB2B" wp14:editId="5A1420FC">
            <wp:extent cx="3571875" cy="2678906"/>
            <wp:effectExtent l="0" t="0" r="0" b="7620"/>
            <wp:docPr id="12" name="Рисунок 12" descr="загрузочное меню">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загрузочное меню">
                      <a:hlinkClick r:id="rId24" tooltip="&quot;&quot;"/>
                    </pic:cNvPr>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3584415" cy="2688311"/>
                    </a:xfrm>
                    <a:prstGeom prst="rect">
                      <a:avLst/>
                    </a:prstGeom>
                    <a:noFill/>
                    <a:ln>
                      <a:noFill/>
                    </a:ln>
                  </pic:spPr>
                </pic:pic>
              </a:graphicData>
            </a:graphic>
          </wp:inline>
        </w:drawing>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 </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Дальше можно загружаться и устанавливать необходимые драйвера. Однако данный режим предназначен исключительно для тестирования и при следующей загрузке в обычном режиме установленный драйвер работать не будет.</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lastRenderedPageBreak/>
        <w:t>Для постоянной загрузки в тестовом режиме можно воспользоваться утилитой командной строки </w:t>
      </w:r>
      <w:r w:rsidRPr="002114EE">
        <w:rPr>
          <w:rStyle w:val="a5"/>
          <w:rFonts w:eastAsiaTheme="majorEastAsia"/>
          <w:color w:val="1A1A1A"/>
          <w:sz w:val="28"/>
          <w:szCs w:val="28"/>
        </w:rPr>
        <w:t>bcdedit.</w:t>
      </w:r>
      <w:r w:rsidRPr="002114EE">
        <w:rPr>
          <w:color w:val="1A1A1A"/>
          <w:sz w:val="28"/>
          <w:szCs w:val="28"/>
        </w:rPr>
        <w:t> Для этого открываем командную строку с правами администратора</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noProof/>
          <w:color w:val="00ACF0"/>
          <w:sz w:val="28"/>
          <w:szCs w:val="28"/>
        </w:rPr>
        <w:drawing>
          <wp:inline distT="0" distB="0" distL="0" distR="0" wp14:anchorId="51423E82" wp14:editId="7564EEB2">
            <wp:extent cx="2438400" cy="2389139"/>
            <wp:effectExtent l="0" t="0" r="0" b="0"/>
            <wp:docPr id="11" name="Рисунок 11" descr="запуск командной строки с правами администратора">
              <a:hlinkClick xmlns:a="http://schemas.openxmlformats.org/drawingml/2006/main" r:id="rId2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запуск командной строки с правами администратора">
                      <a:hlinkClick r:id="rId26" tooltip="&quot;&quot;"/>
                    </pic:cNvPr>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2448916" cy="2399442"/>
                    </a:xfrm>
                    <a:prstGeom prst="rect">
                      <a:avLst/>
                    </a:prstGeom>
                    <a:noFill/>
                    <a:ln>
                      <a:noFill/>
                    </a:ln>
                  </pic:spPr>
                </pic:pic>
              </a:graphicData>
            </a:graphic>
          </wp:inline>
        </w:drawing>
      </w:r>
    </w:p>
    <w:p w:rsidR="00FF407F" w:rsidRPr="002114EE" w:rsidRDefault="00FF407F" w:rsidP="00FF407F">
      <w:pPr>
        <w:pStyle w:val="a3"/>
        <w:shd w:val="clear" w:color="auto" w:fill="FFFFFF"/>
        <w:spacing w:before="240" w:beforeAutospacing="0" w:after="0" w:afterAutospacing="0"/>
        <w:rPr>
          <w:color w:val="1A1A1A"/>
          <w:sz w:val="28"/>
          <w:szCs w:val="28"/>
          <w:lang w:val="en-US"/>
        </w:rPr>
      </w:pPr>
      <w:r w:rsidRPr="002114EE">
        <w:rPr>
          <w:color w:val="1A1A1A"/>
          <w:sz w:val="28"/>
          <w:szCs w:val="28"/>
          <w:lang w:val="en-US"/>
        </w:rPr>
        <w:t> </w:t>
      </w:r>
    </w:p>
    <w:p w:rsidR="00FF407F" w:rsidRPr="002114EE" w:rsidRDefault="00FF407F" w:rsidP="00FF407F">
      <w:pPr>
        <w:pStyle w:val="a3"/>
        <w:shd w:val="clear" w:color="auto" w:fill="FFFFFF"/>
        <w:spacing w:before="240" w:beforeAutospacing="0" w:after="0" w:afterAutospacing="0"/>
        <w:rPr>
          <w:color w:val="1A1A1A"/>
          <w:sz w:val="28"/>
          <w:szCs w:val="28"/>
          <w:lang w:val="en-US"/>
        </w:rPr>
      </w:pPr>
      <w:r w:rsidRPr="002114EE">
        <w:rPr>
          <w:color w:val="1A1A1A"/>
          <w:sz w:val="28"/>
          <w:szCs w:val="28"/>
        </w:rPr>
        <w:t>И</w:t>
      </w:r>
      <w:r w:rsidRPr="002114EE">
        <w:rPr>
          <w:color w:val="1A1A1A"/>
          <w:sz w:val="28"/>
          <w:szCs w:val="28"/>
          <w:lang w:val="en-US"/>
        </w:rPr>
        <w:t xml:space="preserve"> </w:t>
      </w:r>
      <w:r w:rsidRPr="002114EE">
        <w:rPr>
          <w:color w:val="1A1A1A"/>
          <w:sz w:val="28"/>
          <w:szCs w:val="28"/>
        </w:rPr>
        <w:t>последовательно</w:t>
      </w:r>
      <w:r w:rsidRPr="002114EE">
        <w:rPr>
          <w:color w:val="1A1A1A"/>
          <w:sz w:val="28"/>
          <w:szCs w:val="28"/>
          <w:lang w:val="en-US"/>
        </w:rPr>
        <w:t xml:space="preserve"> </w:t>
      </w:r>
      <w:r w:rsidRPr="002114EE">
        <w:rPr>
          <w:color w:val="1A1A1A"/>
          <w:sz w:val="28"/>
          <w:szCs w:val="28"/>
        </w:rPr>
        <w:t>вводим</w:t>
      </w:r>
      <w:r w:rsidRPr="002114EE">
        <w:rPr>
          <w:color w:val="1A1A1A"/>
          <w:sz w:val="28"/>
          <w:szCs w:val="28"/>
          <w:lang w:val="en-US"/>
        </w:rPr>
        <w:t xml:space="preserve"> 2 </w:t>
      </w:r>
      <w:r w:rsidRPr="002114EE">
        <w:rPr>
          <w:color w:val="1A1A1A"/>
          <w:sz w:val="28"/>
          <w:szCs w:val="28"/>
        </w:rPr>
        <w:t>команды</w:t>
      </w:r>
      <w:r w:rsidRPr="002114EE">
        <w:rPr>
          <w:color w:val="1A1A1A"/>
          <w:sz w:val="28"/>
          <w:szCs w:val="28"/>
          <w:lang w:val="en-US"/>
        </w:rPr>
        <w:t>:</w:t>
      </w:r>
    </w:p>
    <w:p w:rsidR="00FF407F" w:rsidRPr="002114EE" w:rsidRDefault="00FF407F" w:rsidP="00FF407F">
      <w:pPr>
        <w:pStyle w:val="a3"/>
        <w:shd w:val="clear" w:color="auto" w:fill="FFFFFF"/>
        <w:spacing w:before="240" w:beforeAutospacing="0" w:after="0" w:afterAutospacing="0"/>
        <w:rPr>
          <w:color w:val="1A1A1A"/>
          <w:sz w:val="28"/>
          <w:szCs w:val="28"/>
          <w:lang w:val="en-US"/>
        </w:rPr>
      </w:pPr>
      <w:r w:rsidRPr="002114EE">
        <w:rPr>
          <w:rStyle w:val="a5"/>
          <w:rFonts w:eastAsiaTheme="majorEastAsia"/>
          <w:color w:val="1A1A1A"/>
          <w:sz w:val="28"/>
          <w:szCs w:val="28"/>
          <w:lang w:val="en-US"/>
        </w:rPr>
        <w:t>bcdedit -set loadoptions DDISABLED_INTEGRITY_CHECKS</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rStyle w:val="a5"/>
          <w:rFonts w:eastAsiaTheme="majorEastAsia"/>
          <w:color w:val="1A1A1A"/>
          <w:sz w:val="28"/>
          <w:szCs w:val="28"/>
        </w:rPr>
        <w:t>bcdedit  -set TESTSIGNING ON</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noProof/>
          <w:color w:val="00ACF0"/>
          <w:sz w:val="28"/>
          <w:szCs w:val="28"/>
        </w:rPr>
        <w:drawing>
          <wp:inline distT="0" distB="0" distL="0" distR="0" wp14:anchorId="3C260AF7" wp14:editId="1A7F7994">
            <wp:extent cx="5133975" cy="1123950"/>
            <wp:effectExtent l="0" t="0" r="9525" b="0"/>
            <wp:docPr id="10" name="Рисунок 10" descr="включение режима без проверки цифровой подписи драйверов">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включение режима без проверки цифровой подписи драйверов">
                      <a:hlinkClick r:id="rId28" tooltip="&quot;&quot;"/>
                    </pic:cNvPr>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5133975" cy="1123950"/>
                    </a:xfrm>
                    <a:prstGeom prst="rect">
                      <a:avLst/>
                    </a:prstGeom>
                    <a:noFill/>
                    <a:ln>
                      <a:noFill/>
                    </a:ln>
                  </pic:spPr>
                </pic:pic>
              </a:graphicData>
            </a:graphic>
          </wp:inline>
        </w:drawing>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 </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После выполнения каждой команды должно появиться сообщение об успешном выполнении.  Теперь можно перезагрузить компьютер и установить необходимые драйвера.</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Для отключения тестового режима нужно ввести в командной строке команды:</w:t>
      </w:r>
    </w:p>
    <w:p w:rsidR="00FF407F" w:rsidRPr="002114EE" w:rsidRDefault="00FF407F" w:rsidP="00FF407F">
      <w:pPr>
        <w:pStyle w:val="a3"/>
        <w:shd w:val="clear" w:color="auto" w:fill="FFFFFF"/>
        <w:spacing w:before="240" w:beforeAutospacing="0" w:after="0" w:afterAutospacing="0"/>
        <w:rPr>
          <w:color w:val="1A1A1A"/>
          <w:sz w:val="28"/>
          <w:szCs w:val="28"/>
          <w:lang w:val="en-US"/>
        </w:rPr>
      </w:pPr>
      <w:r w:rsidRPr="002114EE">
        <w:rPr>
          <w:rStyle w:val="a5"/>
          <w:rFonts w:eastAsiaTheme="majorEastAsia"/>
          <w:color w:val="1A1A1A"/>
          <w:sz w:val="28"/>
          <w:szCs w:val="28"/>
          <w:lang w:val="en-US"/>
        </w:rPr>
        <w:t>bcdedit -set loadoptions ENABLE_INTEGRITY_CHECKS</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rStyle w:val="a5"/>
          <w:rFonts w:eastAsiaTheme="majorEastAsia"/>
          <w:color w:val="1A1A1A"/>
          <w:sz w:val="28"/>
          <w:szCs w:val="28"/>
        </w:rPr>
        <w:t>bsdedit -set loadoptions TESTSIGNING ON</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rStyle w:val="a4"/>
          <w:b w:val="0"/>
          <w:color w:val="1A1A1A"/>
          <w:sz w:val="28"/>
          <w:szCs w:val="28"/>
        </w:rPr>
        <w:t>Важно</w:t>
      </w:r>
      <w:r w:rsidRPr="002114EE">
        <w:rPr>
          <w:color w:val="1A1A1A"/>
          <w:sz w:val="28"/>
          <w:szCs w:val="28"/>
        </w:rPr>
        <w:t>: если выдается сообщение о том, что команда неизвестна, то вместо дефиса (-) ключи можно писать через слеш</w:t>
      </w:r>
      <w:r w:rsidRPr="002114EE">
        <w:rPr>
          <w:rStyle w:val="a5"/>
          <w:rFonts w:eastAsiaTheme="majorEastAsia"/>
          <w:color w:val="1A1A1A"/>
          <w:sz w:val="28"/>
          <w:szCs w:val="28"/>
        </w:rPr>
        <w:t> (/).</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 xml:space="preserve">Ну и наконец можно просто отключить проверку цифровых подписей драйверов через групповую политику. Для запуска оснастки групповой </w:t>
      </w:r>
      <w:r w:rsidRPr="002114EE">
        <w:rPr>
          <w:color w:val="1A1A1A"/>
          <w:sz w:val="28"/>
          <w:szCs w:val="28"/>
        </w:rPr>
        <w:lastRenderedPageBreak/>
        <w:t>политики вводим в меню Пуск в строке поиска команду </w:t>
      </w:r>
      <w:r w:rsidRPr="002114EE">
        <w:rPr>
          <w:rStyle w:val="a5"/>
          <w:rFonts w:eastAsiaTheme="majorEastAsia"/>
          <w:color w:val="1A1A1A"/>
          <w:sz w:val="28"/>
          <w:szCs w:val="28"/>
        </w:rPr>
        <w:t>gpedit.msc</w:t>
      </w:r>
      <w:r w:rsidRPr="002114EE">
        <w:rPr>
          <w:color w:val="1A1A1A"/>
          <w:sz w:val="28"/>
          <w:szCs w:val="28"/>
        </w:rPr>
        <w:t> и жмем Ввод. В меню политик идем в </w:t>
      </w:r>
      <w:r w:rsidRPr="002114EE">
        <w:rPr>
          <w:rStyle w:val="a5"/>
          <w:rFonts w:eastAsiaTheme="majorEastAsia"/>
          <w:color w:val="1A1A1A"/>
          <w:sz w:val="28"/>
          <w:szCs w:val="28"/>
        </w:rPr>
        <w:t>Конфигурация пользователя\Административные шаблоны\Система\Установка драйверов </w:t>
      </w:r>
      <w:r w:rsidRPr="002114EE">
        <w:rPr>
          <w:color w:val="1A1A1A"/>
          <w:sz w:val="28"/>
          <w:szCs w:val="28"/>
        </w:rPr>
        <w:t>и выбираем политику «</w:t>
      </w:r>
      <w:r w:rsidRPr="002114EE">
        <w:rPr>
          <w:rStyle w:val="a5"/>
          <w:rFonts w:eastAsiaTheme="majorEastAsia"/>
          <w:color w:val="1A1A1A"/>
          <w:sz w:val="28"/>
          <w:szCs w:val="28"/>
        </w:rPr>
        <w:t>Цифровая подпись драйверов устройств»</w:t>
      </w:r>
      <w:r w:rsidRPr="002114EE">
        <w:rPr>
          <w:color w:val="1A1A1A"/>
          <w:sz w:val="28"/>
          <w:szCs w:val="28"/>
        </w:rPr>
        <w:t>.</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noProof/>
          <w:color w:val="00ACF0"/>
          <w:sz w:val="28"/>
          <w:szCs w:val="28"/>
        </w:rPr>
        <w:drawing>
          <wp:inline distT="0" distB="0" distL="0" distR="0" wp14:anchorId="2767E00F" wp14:editId="570B6941">
            <wp:extent cx="3133725" cy="2731466"/>
            <wp:effectExtent l="0" t="0" r="0" b="0"/>
            <wp:docPr id="9" name="Рисунок 9" descr="Отключение проверки цифровой подписи драйверов ">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Отключение проверки цифровой подписи драйверов ">
                      <a:hlinkClick r:id="rId30" tooltip="&quot;&quot;"/>
                    </pic:cNvPr>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3154844" cy="2749874"/>
                    </a:xfrm>
                    <a:prstGeom prst="rect">
                      <a:avLst/>
                    </a:prstGeom>
                    <a:noFill/>
                    <a:ln>
                      <a:noFill/>
                    </a:ln>
                  </pic:spPr>
                </pic:pic>
              </a:graphicData>
            </a:graphic>
          </wp:inline>
        </w:drawing>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 </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В появившемся окне включаем политику и указываем параметр пропустить в качестве действия системы при обнаружении неподписанных драйверов.</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noProof/>
          <w:color w:val="00ACF0"/>
          <w:sz w:val="28"/>
          <w:szCs w:val="28"/>
        </w:rPr>
        <w:drawing>
          <wp:inline distT="0" distB="0" distL="0" distR="0" wp14:anchorId="6BD1B93A" wp14:editId="67BBE55F">
            <wp:extent cx="3267075" cy="2593753"/>
            <wp:effectExtent l="0" t="0" r="0" b="0"/>
            <wp:docPr id="8" name="Рисунок 8" descr="Настройка политик проверки цифровой подписи">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Настройка политик проверки цифровой подписи">
                      <a:hlinkClick r:id="rId32" tooltip="&quot;&quot;"/>
                    </pic:cNvPr>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3283804" cy="2607034"/>
                    </a:xfrm>
                    <a:prstGeom prst="rect">
                      <a:avLst/>
                    </a:prstGeom>
                    <a:noFill/>
                    <a:ln>
                      <a:noFill/>
                    </a:ln>
                  </pic:spPr>
                </pic:pic>
              </a:graphicData>
            </a:graphic>
          </wp:inline>
        </w:drawing>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 </w:t>
      </w:r>
    </w:p>
    <w:p w:rsidR="00FF407F" w:rsidRPr="002114EE" w:rsidRDefault="00FF407F" w:rsidP="00FF407F">
      <w:pPr>
        <w:pStyle w:val="a3"/>
        <w:shd w:val="clear" w:color="auto" w:fill="FFFFFF"/>
        <w:spacing w:before="240" w:beforeAutospacing="0" w:after="0" w:afterAutospacing="0"/>
        <w:rPr>
          <w:color w:val="1A1A1A"/>
          <w:sz w:val="28"/>
          <w:szCs w:val="28"/>
        </w:rPr>
      </w:pPr>
      <w:r w:rsidRPr="002114EE">
        <w:rPr>
          <w:color w:val="1A1A1A"/>
          <w:sz w:val="28"/>
          <w:szCs w:val="28"/>
        </w:rPr>
        <w:t>После перезагрузки политика применится и можно будет загружать и устанавливать любые, в том числе и неподписанные драйвера.</w:t>
      </w:r>
    </w:p>
    <w:p w:rsidR="00FF407F" w:rsidRDefault="00FF407F" w:rsidP="00FF407F">
      <w:pPr>
        <w:rPr>
          <w:rFonts w:ascii="Times New Roman" w:hAnsi="Times New Roman" w:cs="Times New Roman"/>
          <w:sz w:val="28"/>
          <w:szCs w:val="28"/>
        </w:rPr>
      </w:pPr>
    </w:p>
    <w:p w:rsidR="00FF407F" w:rsidRDefault="00FF407F" w:rsidP="00FF407F">
      <w:pPr>
        <w:rPr>
          <w:rFonts w:ascii="Times New Roman" w:hAnsi="Times New Roman" w:cs="Times New Roman"/>
          <w:sz w:val="28"/>
          <w:szCs w:val="28"/>
        </w:rPr>
      </w:pPr>
    </w:p>
    <w:p w:rsidR="00FF407F" w:rsidRDefault="00FF407F" w:rsidP="00FF407F">
      <w:pPr>
        <w:jc w:val="center"/>
        <w:rPr>
          <w:rFonts w:ascii="Times New Roman" w:hAnsi="Times New Roman" w:cs="Times New Roman"/>
          <w:sz w:val="28"/>
          <w:szCs w:val="28"/>
        </w:rPr>
      </w:pPr>
      <w:r>
        <w:rPr>
          <w:rFonts w:ascii="Times New Roman" w:hAnsi="Times New Roman" w:cs="Times New Roman"/>
          <w:sz w:val="28"/>
          <w:szCs w:val="28"/>
        </w:rPr>
        <w:t>Лабораторная работа №3</w:t>
      </w:r>
    </w:p>
    <w:p w:rsidR="00FF407F" w:rsidRDefault="00FF407F" w:rsidP="00FF407F">
      <w:pPr>
        <w:jc w:val="center"/>
        <w:rPr>
          <w:rFonts w:ascii="Times New Roman" w:hAnsi="Times New Roman" w:cs="Times New Roman"/>
          <w:sz w:val="28"/>
          <w:szCs w:val="28"/>
        </w:rPr>
      </w:pPr>
      <w:r>
        <w:rPr>
          <w:rFonts w:ascii="Times New Roman" w:hAnsi="Times New Roman" w:cs="Times New Roman"/>
          <w:sz w:val="28"/>
          <w:szCs w:val="28"/>
        </w:rPr>
        <w:t xml:space="preserve">Тема: </w:t>
      </w:r>
      <w:r w:rsidRPr="00FF407F">
        <w:rPr>
          <w:rFonts w:ascii="Times New Roman" w:hAnsi="Times New Roman" w:cs="Times New Roman"/>
          <w:sz w:val="28"/>
          <w:szCs w:val="28"/>
        </w:rPr>
        <w:t>АНАЛИЗ УСТОЙЧИВОСТИ АЛГОРИТМОВ ШИФРОВАНИЯ WEP И WPA-TKIP</w:t>
      </w:r>
    </w:p>
    <w:p w:rsidR="00FF407F" w:rsidRDefault="00FF407F" w:rsidP="00FF407F">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Цель работы: </w:t>
      </w:r>
      <w:r w:rsidRPr="00FF407F">
        <w:rPr>
          <w:rFonts w:ascii="Times New Roman" w:hAnsi="Times New Roman" w:cs="Times New Roman"/>
          <w:sz w:val="28"/>
          <w:szCs w:val="28"/>
        </w:rPr>
        <w:t>анализ устойчивости ко взлому и уязвимостей протоколов шифрования WEP и WPA-TKIP, изучение признаков атак, направленных на взлом Wi-Fi сети, определение параметров сети, необходимых для обеспечения ее безопасности.</w:t>
      </w:r>
    </w:p>
    <w:p w:rsidR="0094756D" w:rsidRDefault="0094756D" w:rsidP="0094756D">
      <w:pPr>
        <w:rPr>
          <w:rFonts w:ascii="Times New Roman" w:hAnsi="Times New Roman" w:cs="Times New Roman"/>
          <w:sz w:val="28"/>
          <w:szCs w:val="28"/>
        </w:rPr>
      </w:pPr>
    </w:p>
    <w:p w:rsidR="0094756D" w:rsidRPr="00C63988" w:rsidRDefault="0094756D" w:rsidP="0094756D">
      <w:pPr>
        <w:rPr>
          <w:rFonts w:cstheme="minorHAnsi"/>
          <w:b/>
          <w:sz w:val="28"/>
          <w:lang w:val="en-US"/>
        </w:rPr>
      </w:pPr>
      <w:r w:rsidRPr="00C63988">
        <w:rPr>
          <w:rFonts w:cstheme="minorHAnsi"/>
          <w:b/>
          <w:sz w:val="28"/>
        </w:rPr>
        <w:t>WEP</w:t>
      </w:r>
    </w:p>
    <w:p w:rsidR="0094756D" w:rsidRPr="00C63988" w:rsidRDefault="0094756D" w:rsidP="0094756D">
      <w:pPr>
        <w:pStyle w:val="a6"/>
        <w:numPr>
          <w:ilvl w:val="0"/>
          <w:numId w:val="4"/>
        </w:numPr>
        <w:rPr>
          <w:rFonts w:cstheme="minorHAnsi"/>
          <w:sz w:val="24"/>
          <w:szCs w:val="24"/>
        </w:rPr>
      </w:pPr>
      <w:r w:rsidRPr="00C63988">
        <w:rPr>
          <w:rFonts w:cstheme="minorHAnsi"/>
          <w:sz w:val="24"/>
          <w:szCs w:val="24"/>
        </w:rPr>
        <w:t>Узнаем имя беспроводного интерфейса с помощью iwconfig</w:t>
      </w:r>
    </w:p>
    <w:p w:rsidR="0094756D" w:rsidRPr="00C63988" w:rsidRDefault="0094756D" w:rsidP="0094756D">
      <w:pPr>
        <w:pStyle w:val="a6"/>
        <w:rPr>
          <w:rFonts w:cstheme="minorHAnsi"/>
          <w:sz w:val="24"/>
          <w:szCs w:val="24"/>
        </w:rPr>
      </w:pPr>
      <w:r w:rsidRPr="00C63988">
        <w:rPr>
          <w:rFonts w:cstheme="minorHAnsi"/>
          <w:noProof/>
          <w:sz w:val="24"/>
          <w:szCs w:val="24"/>
          <w:lang w:eastAsia="ru-RU"/>
        </w:rPr>
        <w:drawing>
          <wp:inline distT="0" distB="0" distL="0" distR="0" wp14:anchorId="22D423D2" wp14:editId="3F6EF62C">
            <wp:extent cx="2518223" cy="103471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2518223" cy="1034715"/>
                    </a:xfrm>
                    <a:prstGeom prst="rect">
                      <a:avLst/>
                    </a:prstGeom>
                  </pic:spPr>
                </pic:pic>
              </a:graphicData>
            </a:graphic>
          </wp:inline>
        </w:drawing>
      </w:r>
    </w:p>
    <w:p w:rsidR="0094756D" w:rsidRPr="00C63988" w:rsidRDefault="0094756D" w:rsidP="0094756D">
      <w:pPr>
        <w:pStyle w:val="a6"/>
        <w:numPr>
          <w:ilvl w:val="0"/>
          <w:numId w:val="4"/>
        </w:numPr>
        <w:rPr>
          <w:rFonts w:cstheme="minorHAnsi"/>
          <w:sz w:val="24"/>
          <w:szCs w:val="24"/>
        </w:rPr>
      </w:pPr>
      <w:r w:rsidRPr="00C63988">
        <w:rPr>
          <w:rFonts w:cstheme="minorHAnsi"/>
          <w:sz w:val="24"/>
          <w:szCs w:val="24"/>
        </w:rPr>
        <w:t>Запускаем интерфейс в режиме мониторинга</w:t>
      </w:r>
    </w:p>
    <w:p w:rsidR="0094756D" w:rsidRPr="00C63988" w:rsidRDefault="0094756D" w:rsidP="0094756D">
      <w:pPr>
        <w:pStyle w:val="a6"/>
        <w:rPr>
          <w:rFonts w:cstheme="minorHAnsi"/>
          <w:sz w:val="24"/>
          <w:szCs w:val="24"/>
        </w:rPr>
      </w:pPr>
      <w:r w:rsidRPr="00C63988">
        <w:rPr>
          <w:rFonts w:cstheme="minorHAnsi"/>
          <w:noProof/>
          <w:sz w:val="24"/>
          <w:szCs w:val="24"/>
          <w:lang w:eastAsia="ru-RU"/>
        </w:rPr>
        <w:drawing>
          <wp:inline distT="0" distB="0" distL="0" distR="0" wp14:anchorId="1EE6C962" wp14:editId="16C86E73">
            <wp:extent cx="3971667" cy="738643"/>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3971667" cy="738643"/>
                    </a:xfrm>
                    <a:prstGeom prst="rect">
                      <a:avLst/>
                    </a:prstGeom>
                  </pic:spPr>
                </pic:pic>
              </a:graphicData>
            </a:graphic>
          </wp:inline>
        </w:drawing>
      </w:r>
    </w:p>
    <w:p w:rsidR="0094756D" w:rsidRPr="00C63988" w:rsidRDefault="0094756D" w:rsidP="0094756D">
      <w:pPr>
        <w:pStyle w:val="a6"/>
        <w:numPr>
          <w:ilvl w:val="0"/>
          <w:numId w:val="4"/>
        </w:numPr>
        <w:rPr>
          <w:rFonts w:cstheme="minorHAnsi"/>
          <w:sz w:val="24"/>
          <w:szCs w:val="24"/>
        </w:rPr>
      </w:pPr>
      <w:r w:rsidRPr="00C63988">
        <w:rPr>
          <w:rFonts w:cstheme="minorHAnsi"/>
          <w:sz w:val="24"/>
          <w:szCs w:val="24"/>
        </w:rPr>
        <w:t>Выбираем сеть для атаки среди доступных</w:t>
      </w:r>
    </w:p>
    <w:p w:rsidR="0094756D" w:rsidRPr="00C63988" w:rsidRDefault="0094756D" w:rsidP="0094756D">
      <w:pPr>
        <w:pStyle w:val="a6"/>
        <w:rPr>
          <w:rFonts w:cstheme="minorHAnsi"/>
          <w:sz w:val="24"/>
          <w:szCs w:val="24"/>
        </w:rPr>
      </w:pPr>
      <w:r w:rsidRPr="00C63988">
        <w:rPr>
          <w:rFonts w:cstheme="minorHAnsi"/>
          <w:noProof/>
          <w:sz w:val="24"/>
          <w:szCs w:val="24"/>
          <w:lang w:eastAsia="ru-RU"/>
        </w:rPr>
        <w:drawing>
          <wp:inline distT="0" distB="0" distL="0" distR="0" wp14:anchorId="2241EDF2" wp14:editId="56523148">
            <wp:extent cx="3926520" cy="14373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bwMode="auto">
                    <a:xfrm>
                      <a:off x="0" y="0"/>
                      <a:ext cx="3926520" cy="1437362"/>
                    </a:xfrm>
                    <a:prstGeom prst="rect">
                      <a:avLst/>
                    </a:prstGeom>
                    <a:ln>
                      <a:noFill/>
                    </a:ln>
                    <a:extLst>
                      <a:ext uri="{53640926-AAD7-44D8-BBD7-CCE9431645EC}">
                        <a14:shadowObscured xmlns:a14="http://schemas.microsoft.com/office/drawing/2010/main"/>
                      </a:ext>
                    </a:extLst>
                  </pic:spPr>
                </pic:pic>
              </a:graphicData>
            </a:graphic>
          </wp:inline>
        </w:drawing>
      </w:r>
    </w:p>
    <w:p w:rsidR="0094756D" w:rsidRPr="00C63988" w:rsidRDefault="0094756D" w:rsidP="0094756D">
      <w:pPr>
        <w:pStyle w:val="a6"/>
        <w:numPr>
          <w:ilvl w:val="0"/>
          <w:numId w:val="4"/>
        </w:numPr>
        <w:rPr>
          <w:rFonts w:cstheme="minorHAnsi"/>
          <w:sz w:val="24"/>
          <w:szCs w:val="24"/>
        </w:rPr>
      </w:pPr>
      <w:r w:rsidRPr="00C63988">
        <w:rPr>
          <w:rFonts w:cstheme="minorHAnsi"/>
          <w:sz w:val="24"/>
          <w:szCs w:val="24"/>
        </w:rPr>
        <w:t>Используем aircrack-ng, чтобы произвести авторизацию</w:t>
      </w:r>
    </w:p>
    <w:p w:rsidR="0094756D" w:rsidRPr="00C63988" w:rsidRDefault="0094756D" w:rsidP="0094756D">
      <w:pPr>
        <w:pStyle w:val="a6"/>
        <w:rPr>
          <w:rFonts w:cstheme="minorHAnsi"/>
          <w:sz w:val="24"/>
          <w:szCs w:val="24"/>
        </w:rPr>
      </w:pPr>
      <w:r w:rsidRPr="00C63988">
        <w:rPr>
          <w:rFonts w:cstheme="minorHAnsi"/>
          <w:noProof/>
          <w:sz w:val="24"/>
          <w:szCs w:val="24"/>
          <w:lang w:eastAsia="ru-RU"/>
        </w:rPr>
        <w:drawing>
          <wp:inline distT="0" distB="0" distL="0" distR="0" wp14:anchorId="2A39853A" wp14:editId="7BB8D563">
            <wp:extent cx="3928890" cy="128296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3928890" cy="1282967"/>
                    </a:xfrm>
                    <a:prstGeom prst="rect">
                      <a:avLst/>
                    </a:prstGeom>
                  </pic:spPr>
                </pic:pic>
              </a:graphicData>
            </a:graphic>
          </wp:inline>
        </w:drawing>
      </w:r>
    </w:p>
    <w:p w:rsidR="0094756D" w:rsidRPr="00C63988" w:rsidRDefault="0094756D" w:rsidP="0094756D">
      <w:pPr>
        <w:pStyle w:val="a6"/>
        <w:numPr>
          <w:ilvl w:val="0"/>
          <w:numId w:val="4"/>
        </w:numPr>
        <w:rPr>
          <w:rFonts w:cstheme="minorHAnsi"/>
          <w:sz w:val="24"/>
          <w:szCs w:val="24"/>
        </w:rPr>
      </w:pPr>
      <w:r w:rsidRPr="00C63988">
        <w:rPr>
          <w:rFonts w:cstheme="minorHAnsi"/>
          <w:sz w:val="24"/>
          <w:szCs w:val="24"/>
        </w:rPr>
        <w:t>Получаем PRGA в новой консоли</w:t>
      </w:r>
    </w:p>
    <w:p w:rsidR="0094756D" w:rsidRPr="00C63988" w:rsidRDefault="0094756D" w:rsidP="0094756D">
      <w:pPr>
        <w:pStyle w:val="a6"/>
        <w:numPr>
          <w:ilvl w:val="0"/>
          <w:numId w:val="4"/>
        </w:numPr>
        <w:rPr>
          <w:rFonts w:cstheme="minorHAnsi"/>
          <w:sz w:val="24"/>
          <w:szCs w:val="24"/>
        </w:rPr>
      </w:pPr>
      <w:r w:rsidRPr="00C63988">
        <w:rPr>
          <w:rFonts w:cstheme="minorHAnsi"/>
          <w:sz w:val="24"/>
          <w:szCs w:val="24"/>
        </w:rPr>
        <w:t>Получили. xor файл. Генерируем пакет для инъекции</w:t>
      </w:r>
    </w:p>
    <w:p w:rsidR="0094756D" w:rsidRPr="00C63988" w:rsidRDefault="0094756D" w:rsidP="0094756D">
      <w:pPr>
        <w:pStyle w:val="a6"/>
        <w:rPr>
          <w:rFonts w:cstheme="minorHAnsi"/>
          <w:sz w:val="24"/>
          <w:szCs w:val="24"/>
        </w:rPr>
      </w:pPr>
      <w:r w:rsidRPr="00C63988">
        <w:rPr>
          <w:rFonts w:cstheme="minorHAnsi"/>
          <w:noProof/>
          <w:sz w:val="24"/>
          <w:szCs w:val="24"/>
          <w:lang w:eastAsia="ru-RU"/>
        </w:rPr>
        <w:drawing>
          <wp:inline distT="0" distB="0" distL="0" distR="0" wp14:anchorId="7CDF3690" wp14:editId="1A3D3F68">
            <wp:extent cx="3879522" cy="869154"/>
            <wp:effectExtent l="0" t="0" r="698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3879522" cy="869154"/>
                    </a:xfrm>
                    <a:prstGeom prst="rect">
                      <a:avLst/>
                    </a:prstGeom>
                  </pic:spPr>
                </pic:pic>
              </a:graphicData>
            </a:graphic>
          </wp:inline>
        </w:drawing>
      </w:r>
    </w:p>
    <w:p w:rsidR="0094756D" w:rsidRPr="00C63988" w:rsidRDefault="0094756D" w:rsidP="0094756D">
      <w:pPr>
        <w:pStyle w:val="a6"/>
        <w:numPr>
          <w:ilvl w:val="0"/>
          <w:numId w:val="4"/>
        </w:numPr>
        <w:rPr>
          <w:rFonts w:cstheme="minorHAnsi"/>
          <w:sz w:val="24"/>
          <w:szCs w:val="24"/>
        </w:rPr>
      </w:pPr>
      <w:r w:rsidRPr="00C63988">
        <w:rPr>
          <w:rFonts w:cstheme="minorHAnsi"/>
          <w:sz w:val="24"/>
          <w:szCs w:val="24"/>
        </w:rPr>
        <w:t>В новой консоли:</w:t>
      </w:r>
    </w:p>
    <w:p w:rsidR="0094756D" w:rsidRPr="00C63988" w:rsidRDefault="0094756D" w:rsidP="0094756D">
      <w:pPr>
        <w:pStyle w:val="a6"/>
        <w:rPr>
          <w:rFonts w:cstheme="minorHAnsi"/>
          <w:sz w:val="24"/>
          <w:szCs w:val="24"/>
        </w:rPr>
      </w:pPr>
      <w:r w:rsidRPr="00C63988">
        <w:rPr>
          <w:rFonts w:cstheme="minorHAnsi"/>
          <w:noProof/>
          <w:sz w:val="24"/>
          <w:szCs w:val="24"/>
          <w:lang w:eastAsia="ru-RU"/>
        </w:rPr>
        <w:drawing>
          <wp:inline distT="0" distB="0" distL="0" distR="0" wp14:anchorId="3AB62D75" wp14:editId="79FAAF93">
            <wp:extent cx="4183248" cy="23217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4183248" cy="232172"/>
                    </a:xfrm>
                    <a:prstGeom prst="rect">
                      <a:avLst/>
                    </a:prstGeom>
                  </pic:spPr>
                </pic:pic>
              </a:graphicData>
            </a:graphic>
          </wp:inline>
        </w:drawing>
      </w:r>
    </w:p>
    <w:p w:rsidR="0094756D" w:rsidRPr="00C63988" w:rsidRDefault="0094756D" w:rsidP="0094756D">
      <w:pPr>
        <w:pStyle w:val="a6"/>
        <w:numPr>
          <w:ilvl w:val="0"/>
          <w:numId w:val="4"/>
        </w:numPr>
        <w:rPr>
          <w:rFonts w:cstheme="minorHAnsi"/>
          <w:sz w:val="24"/>
          <w:szCs w:val="24"/>
        </w:rPr>
      </w:pPr>
      <w:r w:rsidRPr="00C63988">
        <w:rPr>
          <w:rFonts w:cstheme="minorHAnsi"/>
          <w:sz w:val="24"/>
          <w:szCs w:val="24"/>
        </w:rPr>
        <w:t>В консоли, где сгенерировали пакет – начинаем инъекцию</w:t>
      </w:r>
    </w:p>
    <w:p w:rsidR="0094756D" w:rsidRPr="00C63988" w:rsidRDefault="0094756D" w:rsidP="0094756D">
      <w:pPr>
        <w:pStyle w:val="a6"/>
        <w:rPr>
          <w:rFonts w:cstheme="minorHAnsi"/>
          <w:sz w:val="24"/>
          <w:szCs w:val="24"/>
        </w:rPr>
      </w:pPr>
      <w:r w:rsidRPr="00C63988">
        <w:rPr>
          <w:rFonts w:cstheme="minorHAnsi"/>
          <w:noProof/>
          <w:sz w:val="24"/>
          <w:szCs w:val="24"/>
          <w:lang w:eastAsia="ru-RU"/>
        </w:rPr>
        <w:lastRenderedPageBreak/>
        <w:drawing>
          <wp:inline distT="0" distB="0" distL="0" distR="0" wp14:anchorId="212EA4F2" wp14:editId="157AAC36">
            <wp:extent cx="4160819" cy="1172179"/>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4160819" cy="1172179"/>
                    </a:xfrm>
                    <a:prstGeom prst="rect">
                      <a:avLst/>
                    </a:prstGeom>
                  </pic:spPr>
                </pic:pic>
              </a:graphicData>
            </a:graphic>
          </wp:inline>
        </w:drawing>
      </w:r>
    </w:p>
    <w:p w:rsidR="0094756D" w:rsidRPr="00C63988" w:rsidRDefault="0094756D" w:rsidP="0094756D">
      <w:pPr>
        <w:pStyle w:val="a6"/>
        <w:numPr>
          <w:ilvl w:val="0"/>
          <w:numId w:val="4"/>
        </w:numPr>
        <w:rPr>
          <w:rFonts w:cstheme="minorHAnsi"/>
          <w:sz w:val="24"/>
          <w:szCs w:val="24"/>
        </w:rPr>
      </w:pPr>
      <w:r w:rsidRPr="00C63988">
        <w:rPr>
          <w:rFonts w:cstheme="minorHAnsi"/>
          <w:sz w:val="24"/>
          <w:szCs w:val="24"/>
        </w:rPr>
        <w:t>Вывод в третьей консоли:</w:t>
      </w:r>
    </w:p>
    <w:p w:rsidR="0094756D" w:rsidRPr="00C63988" w:rsidRDefault="0094756D" w:rsidP="0094756D">
      <w:pPr>
        <w:pStyle w:val="a6"/>
        <w:rPr>
          <w:rFonts w:cstheme="minorHAnsi"/>
          <w:sz w:val="24"/>
          <w:szCs w:val="24"/>
        </w:rPr>
      </w:pPr>
      <w:r w:rsidRPr="00C63988">
        <w:rPr>
          <w:rFonts w:cstheme="minorHAnsi"/>
          <w:noProof/>
          <w:sz w:val="24"/>
          <w:szCs w:val="24"/>
          <w:lang w:eastAsia="ru-RU"/>
        </w:rPr>
        <w:drawing>
          <wp:inline distT="0" distB="0" distL="0" distR="0" wp14:anchorId="1E2D545C" wp14:editId="4C09FE80">
            <wp:extent cx="4153836" cy="13274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4153836" cy="1327400"/>
                    </a:xfrm>
                    <a:prstGeom prst="rect">
                      <a:avLst/>
                    </a:prstGeom>
                  </pic:spPr>
                </pic:pic>
              </a:graphicData>
            </a:graphic>
          </wp:inline>
        </w:drawing>
      </w:r>
    </w:p>
    <w:p w:rsidR="0094756D" w:rsidRPr="00C63988" w:rsidRDefault="0094756D" w:rsidP="0094756D">
      <w:pPr>
        <w:pStyle w:val="a6"/>
        <w:numPr>
          <w:ilvl w:val="0"/>
          <w:numId w:val="4"/>
        </w:numPr>
        <w:rPr>
          <w:rFonts w:cstheme="minorHAnsi"/>
          <w:sz w:val="24"/>
          <w:szCs w:val="24"/>
        </w:rPr>
      </w:pPr>
      <w:r w:rsidRPr="00C63988">
        <w:rPr>
          <w:rFonts w:cstheme="minorHAnsi"/>
          <w:sz w:val="24"/>
          <w:szCs w:val="24"/>
        </w:rPr>
        <w:t xml:space="preserve"> Запускаем aircrack-ng для получения WEP ключа</w:t>
      </w:r>
    </w:p>
    <w:p w:rsidR="0094756D" w:rsidRPr="00C63988" w:rsidRDefault="0094756D" w:rsidP="0094756D">
      <w:pPr>
        <w:pStyle w:val="a6"/>
        <w:rPr>
          <w:rFonts w:cstheme="minorHAnsi"/>
          <w:sz w:val="24"/>
          <w:szCs w:val="24"/>
        </w:rPr>
      </w:pPr>
      <w:r w:rsidRPr="00C63988">
        <w:rPr>
          <w:rFonts w:cstheme="minorHAnsi"/>
          <w:noProof/>
          <w:sz w:val="24"/>
          <w:szCs w:val="24"/>
          <w:lang w:eastAsia="ru-RU"/>
        </w:rPr>
        <w:drawing>
          <wp:inline distT="0" distB="0" distL="0" distR="0" wp14:anchorId="36754D5E" wp14:editId="4D25D2F5">
            <wp:extent cx="3577535" cy="281240"/>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3577535" cy="281240"/>
                    </a:xfrm>
                    <a:prstGeom prst="rect">
                      <a:avLst/>
                    </a:prstGeom>
                  </pic:spPr>
                </pic:pic>
              </a:graphicData>
            </a:graphic>
          </wp:inline>
        </w:drawing>
      </w:r>
    </w:p>
    <w:p w:rsidR="0094756D" w:rsidRPr="00C63988" w:rsidRDefault="0094756D" w:rsidP="0094756D">
      <w:pPr>
        <w:pStyle w:val="a6"/>
        <w:rPr>
          <w:rFonts w:cstheme="minorHAnsi"/>
          <w:sz w:val="24"/>
          <w:szCs w:val="24"/>
        </w:rPr>
      </w:pPr>
    </w:p>
    <w:p w:rsidR="0094756D" w:rsidRPr="00C63988" w:rsidRDefault="0094756D" w:rsidP="0094756D">
      <w:pPr>
        <w:rPr>
          <w:rFonts w:cstheme="minorHAnsi"/>
          <w:b/>
          <w:sz w:val="28"/>
          <w:lang w:val="en-US"/>
        </w:rPr>
      </w:pPr>
      <w:r w:rsidRPr="00C63988">
        <w:rPr>
          <w:rFonts w:cstheme="minorHAnsi"/>
          <w:b/>
          <w:sz w:val="28"/>
          <w:lang w:val="en-US"/>
        </w:rPr>
        <w:t>WPA-PSK</w:t>
      </w:r>
    </w:p>
    <w:p w:rsidR="0094756D" w:rsidRPr="00C63988" w:rsidRDefault="0094756D" w:rsidP="0094756D">
      <w:pPr>
        <w:pStyle w:val="a6"/>
        <w:numPr>
          <w:ilvl w:val="0"/>
          <w:numId w:val="5"/>
        </w:numPr>
        <w:rPr>
          <w:rFonts w:cstheme="minorHAnsi"/>
          <w:sz w:val="24"/>
          <w:szCs w:val="24"/>
        </w:rPr>
      </w:pPr>
      <w:r w:rsidRPr="00C63988">
        <w:rPr>
          <w:rFonts w:cstheme="minorHAnsi"/>
          <w:sz w:val="24"/>
          <w:szCs w:val="24"/>
        </w:rPr>
        <w:t>Повторяем пункты 1-3 прошлого эксперимента</w:t>
      </w:r>
    </w:p>
    <w:p w:rsidR="0094756D" w:rsidRPr="00C63988" w:rsidRDefault="0094756D" w:rsidP="0094756D">
      <w:pPr>
        <w:pStyle w:val="a6"/>
        <w:numPr>
          <w:ilvl w:val="0"/>
          <w:numId w:val="5"/>
        </w:numPr>
        <w:rPr>
          <w:rFonts w:cstheme="minorHAnsi"/>
          <w:sz w:val="24"/>
          <w:szCs w:val="24"/>
        </w:rPr>
      </w:pPr>
      <w:r w:rsidRPr="00C63988">
        <w:rPr>
          <w:rFonts w:cstheme="minorHAnsi"/>
          <w:sz w:val="24"/>
          <w:szCs w:val="24"/>
        </w:rPr>
        <w:t>Используем aireplay-ng для деаутентификации клиентов</w:t>
      </w:r>
    </w:p>
    <w:p w:rsidR="0094756D" w:rsidRPr="00C63988" w:rsidRDefault="0094756D" w:rsidP="0094756D">
      <w:pPr>
        <w:pStyle w:val="a6"/>
        <w:rPr>
          <w:rFonts w:cstheme="minorHAnsi"/>
          <w:sz w:val="24"/>
          <w:szCs w:val="24"/>
        </w:rPr>
      </w:pPr>
      <w:r w:rsidRPr="00C63988">
        <w:rPr>
          <w:rFonts w:cstheme="minorHAnsi"/>
          <w:noProof/>
          <w:sz w:val="24"/>
          <w:szCs w:val="24"/>
          <w:lang w:eastAsia="ru-RU"/>
        </w:rPr>
        <w:drawing>
          <wp:inline distT="0" distB="0" distL="0" distR="0" wp14:anchorId="3F1AE99B" wp14:editId="0680A8AB">
            <wp:extent cx="4143375" cy="513403"/>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4193500" cy="519614"/>
                    </a:xfrm>
                    <a:prstGeom prst="rect">
                      <a:avLst/>
                    </a:prstGeom>
                  </pic:spPr>
                </pic:pic>
              </a:graphicData>
            </a:graphic>
          </wp:inline>
        </w:drawing>
      </w:r>
    </w:p>
    <w:p w:rsidR="0094756D" w:rsidRPr="00C63988" w:rsidRDefault="0094756D" w:rsidP="0094756D">
      <w:pPr>
        <w:pStyle w:val="a6"/>
        <w:numPr>
          <w:ilvl w:val="0"/>
          <w:numId w:val="5"/>
        </w:numPr>
        <w:rPr>
          <w:rFonts w:cstheme="minorHAnsi"/>
          <w:sz w:val="24"/>
          <w:szCs w:val="24"/>
        </w:rPr>
      </w:pPr>
      <w:r w:rsidRPr="00C63988">
        <w:rPr>
          <w:rFonts w:cstheme="minorHAnsi"/>
          <w:sz w:val="24"/>
          <w:szCs w:val="24"/>
        </w:rPr>
        <w:t>Запускаем aircrack-ng для взлома ключа пре-авторизации</w:t>
      </w:r>
    </w:p>
    <w:p w:rsidR="0094756D" w:rsidRPr="00C63988" w:rsidRDefault="0094756D" w:rsidP="0094756D">
      <w:pPr>
        <w:pStyle w:val="a6"/>
        <w:rPr>
          <w:rFonts w:cstheme="minorHAnsi"/>
          <w:sz w:val="24"/>
          <w:szCs w:val="24"/>
          <w:lang w:val="en-US"/>
        </w:rPr>
      </w:pPr>
      <w:r w:rsidRPr="00C63988">
        <w:rPr>
          <w:rFonts w:cstheme="minorHAnsi"/>
          <w:noProof/>
          <w:sz w:val="24"/>
          <w:szCs w:val="24"/>
          <w:lang w:eastAsia="ru-RU"/>
        </w:rPr>
        <w:drawing>
          <wp:inline distT="0" distB="0" distL="0" distR="0" wp14:anchorId="10D354EE" wp14:editId="166DF9C4">
            <wp:extent cx="4157345" cy="20969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4167584" cy="2102076"/>
                    </a:xfrm>
                    <a:prstGeom prst="rect">
                      <a:avLst/>
                    </a:prstGeom>
                  </pic:spPr>
                </pic:pic>
              </a:graphicData>
            </a:graphic>
          </wp:inline>
        </w:drawing>
      </w:r>
    </w:p>
    <w:p w:rsidR="0094756D" w:rsidRPr="00C63988" w:rsidRDefault="0094756D" w:rsidP="0094756D">
      <w:pPr>
        <w:pStyle w:val="a6"/>
        <w:numPr>
          <w:ilvl w:val="0"/>
          <w:numId w:val="5"/>
        </w:numPr>
        <w:rPr>
          <w:rFonts w:cstheme="minorHAnsi"/>
          <w:sz w:val="24"/>
          <w:szCs w:val="24"/>
          <w:lang w:val="en-US"/>
        </w:rPr>
      </w:pPr>
      <w:r w:rsidRPr="00C63988">
        <w:rPr>
          <w:rFonts w:cstheme="minorHAnsi"/>
          <w:sz w:val="24"/>
          <w:szCs w:val="24"/>
        </w:rPr>
        <w:t>Результат</w:t>
      </w:r>
    </w:p>
    <w:p w:rsidR="0094756D" w:rsidRPr="00C63988" w:rsidRDefault="0094756D" w:rsidP="0094756D">
      <w:pPr>
        <w:pStyle w:val="a6"/>
        <w:rPr>
          <w:rFonts w:cstheme="minorHAnsi"/>
          <w:sz w:val="24"/>
          <w:szCs w:val="24"/>
          <w:lang w:val="en-US"/>
        </w:rPr>
      </w:pPr>
      <w:r w:rsidRPr="00C63988">
        <w:rPr>
          <w:rFonts w:cstheme="minorHAnsi"/>
          <w:noProof/>
          <w:sz w:val="24"/>
          <w:szCs w:val="24"/>
          <w:lang w:eastAsia="ru-RU"/>
        </w:rPr>
        <w:lastRenderedPageBreak/>
        <w:drawing>
          <wp:inline distT="0" distB="0" distL="0" distR="0" wp14:anchorId="14139CBD" wp14:editId="4F70AB8B">
            <wp:extent cx="3531365" cy="24098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3534926" cy="2412255"/>
                    </a:xfrm>
                    <a:prstGeom prst="rect">
                      <a:avLst/>
                    </a:prstGeom>
                  </pic:spPr>
                </pic:pic>
              </a:graphicData>
            </a:graphic>
          </wp:inline>
        </w:drawing>
      </w:r>
    </w:p>
    <w:p w:rsidR="0094756D" w:rsidRDefault="0094756D" w:rsidP="0094756D">
      <w:pPr>
        <w:rPr>
          <w:rFonts w:ascii="Times New Roman" w:hAnsi="Times New Roman" w:cs="Times New Roman"/>
          <w:sz w:val="28"/>
          <w:szCs w:val="28"/>
        </w:rPr>
      </w:pPr>
    </w:p>
    <w:p w:rsidR="00FF407F" w:rsidRDefault="00FF407F" w:rsidP="00FF407F">
      <w:pPr>
        <w:jc w:val="center"/>
        <w:rPr>
          <w:rFonts w:ascii="Times New Roman" w:hAnsi="Times New Roman" w:cs="Times New Roman"/>
          <w:sz w:val="28"/>
          <w:szCs w:val="28"/>
        </w:rPr>
      </w:pP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Какой алгоритм лежит в основе шифрования WEP? Какой уровень защиты должно было обеспечить шифрование WEP? Обеспечивается ли этот уровень на данный момент?</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Процедура WEP-шифрования выглядит следующим образом. Первоначально передаваемые в пакете данные проверяются на целостность (алгоритм CRC-32) для получения значения контроля целостности (Integrity Check Value, ICV), добавляемого в конец исходного сообщения. Далее генерируется 24-битный вектор инициализации (IV), а к нему добавляется статический (40- или 104-битный) секретный ключ. Полученный таким образом 64- или 128-битный ключ и является исходным ключом для генерации псевдослучайного числа, которое используется для шифрования данных. Далее данные смешиваются (шифруются) с помощью логической операции XOR с псевдослучайной ключевой последовательностью, а вектор инициализации добавляется в служебное поле кадра.</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Как и любая другая система безопасности на основе паролей, надежность WEP зависит от длины и состава ключа, а также частоты его смены. Первый серьезный недостаток – применение статического ключа – за относительно небольшое время ключ можно подобрать перебором. И второй недостаток WEP-шифрования – самосинхронизация для каждого сообщения, поскольку вектор инициализации передается незашифрованным текстом с каждым пакетом и через небольшой промежуток времени он повторяется. В результате протокол шифрования WEP на основе алгоритма RC4 в настоящее время не является стойким.</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Какого размера могут быть ключи при использовании шифрования WEP? Из каких частей они состоят?</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Ключи состоят из статической составляющей от 40 до 104 бит и с дополнительной случайной динамической составляющей (вектором инициализации) размером 24 бит; в результате шифрование данных производилось на ключе размером от 64 до 128 бит.</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Какие пакеты необходимо перехватывать, чтобы иметь возможность определить ключ WEP?</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Необходимо перехватить векторы инициализации (динамическая часть).</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lastRenderedPageBreak/>
        <w:t>В чем заключается основная уязвимость шифрования WEP?</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Уязвимости его настолько серьезны, что позволяют взломать ключ и подключиться к защищенной сети за считанные минуты. Основные уязвимости WEP связаны с малой длиной IV, примитивном алгоритме получения per-packet key, уязвимостями самого RC4 алгоритма и его потоковой природой.</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Какое главное отличие шифрования WPA от WEP?</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WPA шифрует данные каждого клиента отдельно.</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Какой тип шифрования WPA в настоящее время уязвим для взлома?</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WPA-PSK.</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Какое условие является обязательным при взломе WPA-PSK? Для чего оно необходимо?</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Нужно чтобы был подключен как минимум один клиент к точке доступа. Так как нам нужно перехватить “пакет-рукопожатия” для последующего перебора.</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По какому методу осуществляется подбор WPA-PSK ключа?</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Атака происходит путем перебора паролей по словарю.</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От чего самым непосредственным образом зависит успешность подбора ключа?</w:t>
      </w:r>
    </w:p>
    <w:p w:rsidR="00FF407F" w:rsidRPr="00FF407F"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Подбор ключа WPA-PSK будет успешным только в том случае, если он будет присутствовать в словаре, по которому ведется перебор.</w:t>
      </w:r>
    </w:p>
    <w:p w:rsidR="00FF407F" w:rsidRPr="00FF407F" w:rsidRDefault="00FF407F" w:rsidP="00FF407F">
      <w:pPr>
        <w:rPr>
          <w:rFonts w:ascii="Times New Roman" w:hAnsi="Times New Roman" w:cs="Times New Roman"/>
          <w:b/>
          <w:sz w:val="28"/>
          <w:szCs w:val="28"/>
        </w:rPr>
      </w:pPr>
      <w:r w:rsidRPr="00FF407F">
        <w:rPr>
          <w:rFonts w:ascii="Times New Roman" w:hAnsi="Times New Roman" w:cs="Times New Roman"/>
          <w:b/>
          <w:sz w:val="28"/>
          <w:szCs w:val="28"/>
        </w:rPr>
        <w:t>Может ли WPA-PSK обеспечить надежную защиту информации?</w:t>
      </w:r>
    </w:p>
    <w:p w:rsidR="00FF407F" w:rsidRPr="001A00F1" w:rsidRDefault="00FF407F" w:rsidP="00FF407F">
      <w:pPr>
        <w:rPr>
          <w:rFonts w:ascii="Times New Roman" w:hAnsi="Times New Roman" w:cs="Times New Roman"/>
          <w:sz w:val="28"/>
          <w:szCs w:val="28"/>
        </w:rPr>
      </w:pPr>
      <w:r w:rsidRPr="00FF407F">
        <w:rPr>
          <w:rFonts w:ascii="Times New Roman" w:hAnsi="Times New Roman" w:cs="Times New Roman"/>
          <w:sz w:val="28"/>
          <w:szCs w:val="28"/>
        </w:rPr>
        <w:t>Да, если грамотно подобрать пароль.</w:t>
      </w:r>
    </w:p>
    <w:p w:rsidR="001A00F1" w:rsidRDefault="001A00F1" w:rsidP="001A00F1">
      <w:pPr>
        <w:jc w:val="center"/>
        <w:rPr>
          <w:rFonts w:ascii="Times New Roman" w:hAnsi="Times New Roman" w:cs="Times New Roman"/>
          <w:sz w:val="28"/>
          <w:szCs w:val="28"/>
        </w:rPr>
      </w:pPr>
    </w:p>
    <w:p w:rsidR="0094756D" w:rsidRDefault="0094756D" w:rsidP="001A00F1">
      <w:pPr>
        <w:jc w:val="center"/>
        <w:rPr>
          <w:rFonts w:ascii="Times New Roman" w:hAnsi="Times New Roman" w:cs="Times New Roman"/>
          <w:sz w:val="28"/>
          <w:szCs w:val="28"/>
        </w:rPr>
      </w:pPr>
    </w:p>
    <w:p w:rsidR="0094756D" w:rsidRDefault="0094756D" w:rsidP="001A00F1">
      <w:pPr>
        <w:jc w:val="center"/>
        <w:rPr>
          <w:rFonts w:ascii="Times New Roman" w:hAnsi="Times New Roman" w:cs="Times New Roman"/>
          <w:sz w:val="28"/>
          <w:szCs w:val="28"/>
        </w:rPr>
      </w:pPr>
      <w:r>
        <w:rPr>
          <w:rFonts w:ascii="Times New Roman" w:hAnsi="Times New Roman" w:cs="Times New Roman"/>
          <w:sz w:val="28"/>
          <w:szCs w:val="28"/>
        </w:rPr>
        <w:t>Лабораторная работа №4</w:t>
      </w:r>
    </w:p>
    <w:p w:rsidR="0094756D" w:rsidRDefault="0094756D" w:rsidP="001A00F1">
      <w:pPr>
        <w:jc w:val="center"/>
        <w:rPr>
          <w:rFonts w:ascii="Times New Roman" w:hAnsi="Times New Roman" w:cs="Times New Roman"/>
          <w:sz w:val="28"/>
          <w:szCs w:val="28"/>
        </w:rPr>
      </w:pPr>
      <w:r>
        <w:rPr>
          <w:rFonts w:ascii="Times New Roman" w:hAnsi="Times New Roman" w:cs="Times New Roman"/>
          <w:sz w:val="28"/>
          <w:szCs w:val="28"/>
        </w:rPr>
        <w:t xml:space="preserve">Тема: </w:t>
      </w:r>
      <w:r w:rsidRPr="0094756D">
        <w:rPr>
          <w:rFonts w:ascii="Times New Roman" w:hAnsi="Times New Roman" w:cs="Times New Roman"/>
          <w:sz w:val="28"/>
          <w:szCs w:val="28"/>
        </w:rPr>
        <w:t>ИЗУЧЕНИЕ ПРОГРАММНЫХ СРЕДСТВ ЗАЩИТЫ ИНФОРМАЦИИ</w:t>
      </w:r>
    </w:p>
    <w:p w:rsidR="0094756D" w:rsidRPr="0094756D" w:rsidRDefault="0094756D" w:rsidP="0094756D">
      <w:pPr>
        <w:jc w:val="center"/>
        <w:rPr>
          <w:rFonts w:ascii="Times New Roman" w:hAnsi="Times New Roman" w:cs="Times New Roman"/>
          <w:sz w:val="28"/>
          <w:szCs w:val="28"/>
        </w:rPr>
      </w:pPr>
      <w:r>
        <w:rPr>
          <w:rFonts w:ascii="Times New Roman" w:hAnsi="Times New Roman" w:cs="Times New Roman"/>
          <w:sz w:val="28"/>
          <w:szCs w:val="28"/>
        </w:rPr>
        <w:t xml:space="preserve">Цель работы: </w:t>
      </w:r>
      <w:r w:rsidRPr="0094756D">
        <w:rPr>
          <w:rFonts w:ascii="Times New Roman" w:hAnsi="Times New Roman" w:cs="Times New Roman"/>
          <w:sz w:val="28"/>
          <w:szCs w:val="28"/>
        </w:rPr>
        <w:t>- освоение программных средств защиты информации PGP, предназначенных для:</w:t>
      </w:r>
    </w:p>
    <w:p w:rsidR="0094756D" w:rsidRPr="0094756D" w:rsidRDefault="0094756D" w:rsidP="0094756D">
      <w:pPr>
        <w:jc w:val="center"/>
        <w:rPr>
          <w:rFonts w:ascii="Times New Roman" w:hAnsi="Times New Roman" w:cs="Times New Roman"/>
          <w:sz w:val="28"/>
          <w:szCs w:val="28"/>
        </w:rPr>
      </w:pPr>
      <w:r w:rsidRPr="0094756D">
        <w:rPr>
          <w:rFonts w:ascii="Times New Roman" w:hAnsi="Times New Roman" w:cs="Times New Roman"/>
          <w:sz w:val="28"/>
          <w:szCs w:val="28"/>
        </w:rPr>
        <w:t>- шифрования конфиденциальных информационных ресурсов;</w:t>
      </w:r>
    </w:p>
    <w:p w:rsidR="0094756D" w:rsidRPr="0094756D" w:rsidRDefault="0094756D" w:rsidP="0094756D">
      <w:pPr>
        <w:jc w:val="center"/>
        <w:rPr>
          <w:rFonts w:ascii="Times New Roman" w:hAnsi="Times New Roman" w:cs="Times New Roman"/>
          <w:sz w:val="28"/>
          <w:szCs w:val="28"/>
        </w:rPr>
      </w:pPr>
      <w:r w:rsidRPr="0094756D">
        <w:rPr>
          <w:rFonts w:ascii="Times New Roman" w:hAnsi="Times New Roman" w:cs="Times New Roman"/>
          <w:sz w:val="28"/>
          <w:szCs w:val="28"/>
        </w:rPr>
        <w:t>- обеспечения целостности информационных ресурсов с помощью механизма;</w:t>
      </w:r>
    </w:p>
    <w:p w:rsidR="0094756D" w:rsidRPr="0094756D" w:rsidRDefault="0094756D" w:rsidP="0094756D">
      <w:pPr>
        <w:jc w:val="center"/>
        <w:rPr>
          <w:rFonts w:ascii="Times New Roman" w:hAnsi="Times New Roman" w:cs="Times New Roman"/>
          <w:sz w:val="28"/>
          <w:szCs w:val="28"/>
        </w:rPr>
      </w:pPr>
      <w:r w:rsidRPr="0094756D">
        <w:rPr>
          <w:rFonts w:ascii="Times New Roman" w:hAnsi="Times New Roman" w:cs="Times New Roman"/>
          <w:sz w:val="28"/>
          <w:szCs w:val="28"/>
        </w:rPr>
        <w:t>- электронной цифровой подписи;</w:t>
      </w:r>
    </w:p>
    <w:p w:rsidR="0094756D" w:rsidRPr="0094756D" w:rsidRDefault="0094756D" w:rsidP="0094756D">
      <w:pPr>
        <w:jc w:val="center"/>
        <w:rPr>
          <w:rFonts w:ascii="Times New Roman" w:hAnsi="Times New Roman" w:cs="Times New Roman"/>
          <w:sz w:val="28"/>
          <w:szCs w:val="28"/>
        </w:rPr>
      </w:pPr>
      <w:r w:rsidRPr="0094756D">
        <w:rPr>
          <w:rFonts w:ascii="Times New Roman" w:hAnsi="Times New Roman" w:cs="Times New Roman"/>
          <w:sz w:val="28"/>
          <w:szCs w:val="28"/>
        </w:rPr>
        <w:t>- надежного уничтожения остаточной конфиденциальной информации;</w:t>
      </w:r>
    </w:p>
    <w:p w:rsidR="0094756D" w:rsidRDefault="0094756D" w:rsidP="0094756D">
      <w:pPr>
        <w:jc w:val="center"/>
        <w:rPr>
          <w:rFonts w:ascii="Times New Roman" w:hAnsi="Times New Roman" w:cs="Times New Roman"/>
          <w:sz w:val="28"/>
          <w:szCs w:val="28"/>
        </w:rPr>
      </w:pPr>
      <w:r w:rsidRPr="0094756D">
        <w:rPr>
          <w:rFonts w:ascii="Times New Roman" w:hAnsi="Times New Roman" w:cs="Times New Roman"/>
          <w:sz w:val="28"/>
          <w:szCs w:val="28"/>
        </w:rPr>
        <w:t>- скрытия присутствия в компьютерной системе конфиденциальной   информации с помощью виртуального диска.</w:t>
      </w:r>
    </w:p>
    <w:p w:rsidR="0094756D" w:rsidRDefault="0094756D" w:rsidP="0094756D">
      <w:pPr>
        <w:jc w:val="center"/>
        <w:rPr>
          <w:rFonts w:ascii="Times New Roman" w:hAnsi="Times New Roman" w:cs="Times New Roman"/>
          <w:sz w:val="28"/>
          <w:szCs w:val="28"/>
        </w:rPr>
      </w:pPr>
    </w:p>
    <w:p w:rsidR="0094756D" w:rsidRDefault="0094756D" w:rsidP="0094756D">
      <w:pPr>
        <w:jc w:val="center"/>
        <w:rPr>
          <w:rFonts w:ascii="Times New Roman" w:hAnsi="Times New Roman" w:cs="Times New Roman"/>
          <w:sz w:val="28"/>
          <w:szCs w:val="28"/>
        </w:rPr>
      </w:pPr>
    </w:p>
    <w:p w:rsidR="0094756D" w:rsidRDefault="0094756D" w:rsidP="0094756D">
      <w:pPr>
        <w:rPr>
          <w:rFonts w:ascii="Times New Roman" w:hAnsi="Times New Roman" w:cs="Times New Roman"/>
          <w:b/>
          <w:sz w:val="28"/>
          <w:szCs w:val="28"/>
        </w:rPr>
      </w:pPr>
      <w:r w:rsidRPr="004C1075">
        <w:rPr>
          <w:rFonts w:ascii="Times New Roman" w:hAnsi="Times New Roman" w:cs="Times New Roman"/>
          <w:b/>
          <w:noProof/>
          <w:sz w:val="28"/>
          <w:szCs w:val="28"/>
        </w:rPr>
        <w:lastRenderedPageBreak/>
        <w:drawing>
          <wp:inline distT="0" distB="0" distL="0" distR="0" wp14:anchorId="758547BE" wp14:editId="151E3ADD">
            <wp:extent cx="5940425" cy="3997325"/>
            <wp:effectExtent l="0" t="0" r="317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940425" cy="3997325"/>
                    </a:xfrm>
                    <a:prstGeom prst="rect">
                      <a:avLst/>
                    </a:prstGeom>
                  </pic:spPr>
                </pic:pic>
              </a:graphicData>
            </a:graphic>
          </wp:inline>
        </w:drawing>
      </w:r>
    </w:p>
    <w:p w:rsidR="0094756D" w:rsidRDefault="0094756D" w:rsidP="0094756D">
      <w:pPr>
        <w:rPr>
          <w:rFonts w:ascii="Times New Roman" w:hAnsi="Times New Roman" w:cs="Times New Roman"/>
          <w:b/>
          <w:sz w:val="28"/>
          <w:szCs w:val="28"/>
        </w:rPr>
      </w:pPr>
    </w:p>
    <w:p w:rsidR="0094756D" w:rsidRDefault="0094756D" w:rsidP="0094756D">
      <w:pPr>
        <w:rPr>
          <w:rFonts w:ascii="Times New Roman" w:hAnsi="Times New Roman" w:cs="Times New Roman"/>
          <w:b/>
          <w:sz w:val="28"/>
          <w:szCs w:val="28"/>
        </w:rPr>
      </w:pPr>
      <w:r w:rsidRPr="004C1075">
        <w:rPr>
          <w:rFonts w:ascii="Times New Roman" w:hAnsi="Times New Roman" w:cs="Times New Roman"/>
          <w:b/>
          <w:noProof/>
          <w:sz w:val="28"/>
          <w:szCs w:val="28"/>
        </w:rPr>
        <w:drawing>
          <wp:inline distT="0" distB="0" distL="0" distR="0" wp14:anchorId="43C4E70F" wp14:editId="73E0FBD2">
            <wp:extent cx="5940425" cy="356044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940425" cy="3560445"/>
                    </a:xfrm>
                    <a:prstGeom prst="rect">
                      <a:avLst/>
                    </a:prstGeom>
                  </pic:spPr>
                </pic:pic>
              </a:graphicData>
            </a:graphic>
          </wp:inline>
        </w:drawing>
      </w:r>
    </w:p>
    <w:p w:rsidR="0094756D" w:rsidRDefault="0094756D" w:rsidP="0094756D">
      <w:pPr>
        <w:rPr>
          <w:rFonts w:ascii="Times New Roman" w:hAnsi="Times New Roman" w:cs="Times New Roman"/>
          <w:b/>
          <w:sz w:val="28"/>
          <w:szCs w:val="28"/>
        </w:rPr>
      </w:pPr>
      <w:r w:rsidRPr="004C1075">
        <w:rPr>
          <w:rFonts w:ascii="Times New Roman" w:hAnsi="Times New Roman" w:cs="Times New Roman"/>
          <w:b/>
          <w:noProof/>
          <w:sz w:val="28"/>
          <w:szCs w:val="28"/>
        </w:rPr>
        <w:lastRenderedPageBreak/>
        <w:drawing>
          <wp:inline distT="0" distB="0" distL="0" distR="0" wp14:anchorId="19298B2C" wp14:editId="69CCCF67">
            <wp:extent cx="5940425" cy="3517265"/>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940425" cy="3517265"/>
                    </a:xfrm>
                    <a:prstGeom prst="rect">
                      <a:avLst/>
                    </a:prstGeom>
                  </pic:spPr>
                </pic:pic>
              </a:graphicData>
            </a:graphic>
          </wp:inline>
        </w:drawing>
      </w:r>
    </w:p>
    <w:p w:rsidR="0094756D" w:rsidRDefault="0094756D" w:rsidP="0094756D">
      <w:pPr>
        <w:jc w:val="center"/>
        <w:rPr>
          <w:rFonts w:ascii="Times New Roman" w:hAnsi="Times New Roman" w:cs="Times New Roman"/>
          <w:sz w:val="28"/>
          <w:szCs w:val="28"/>
        </w:rPr>
      </w:pPr>
    </w:p>
    <w:p w:rsidR="0094756D" w:rsidRDefault="0094756D" w:rsidP="0094756D">
      <w:pPr>
        <w:jc w:val="center"/>
        <w:rPr>
          <w:rFonts w:ascii="Times New Roman" w:hAnsi="Times New Roman" w:cs="Times New Roman"/>
          <w:sz w:val="28"/>
          <w:szCs w:val="28"/>
        </w:rPr>
      </w:pPr>
    </w:p>
    <w:p w:rsidR="0094756D" w:rsidRPr="00D663CF" w:rsidRDefault="0094756D" w:rsidP="0094756D">
      <w:pPr>
        <w:rPr>
          <w:rFonts w:ascii="Times New Roman" w:hAnsi="Times New Roman" w:cs="Times New Roman"/>
          <w:b/>
          <w:sz w:val="28"/>
          <w:szCs w:val="28"/>
        </w:rPr>
      </w:pPr>
      <w:r w:rsidRPr="00D663CF">
        <w:rPr>
          <w:rFonts w:ascii="Times New Roman" w:hAnsi="Times New Roman" w:cs="Times New Roman"/>
          <w:b/>
          <w:sz w:val="28"/>
          <w:szCs w:val="28"/>
        </w:rPr>
        <w:t>Как обеспечивается случайность выбираемых криптографических ключей в системе PGP</w:t>
      </w:r>
      <w:r>
        <w:rPr>
          <w:rFonts w:ascii="Times New Roman" w:hAnsi="Times New Roman" w:cs="Times New Roman"/>
          <w:b/>
          <w:sz w:val="28"/>
          <w:szCs w:val="28"/>
        </w:rPr>
        <w:t>?</w:t>
      </w:r>
    </w:p>
    <w:p w:rsidR="0094756D" w:rsidRDefault="0094756D" w:rsidP="0094756D">
      <w:pPr>
        <w:rPr>
          <w:rFonts w:ascii="Times New Roman" w:hAnsi="Times New Roman" w:cs="Times New Roman"/>
          <w:sz w:val="28"/>
          <w:szCs w:val="28"/>
        </w:rPr>
      </w:pPr>
      <w:r>
        <w:rPr>
          <w:rFonts w:ascii="Times New Roman" w:hAnsi="Times New Roman" w:cs="Times New Roman"/>
          <w:sz w:val="28"/>
          <w:szCs w:val="28"/>
        </w:rPr>
        <w:t>Компонент PGP, ответственный за выдачу случайных чисел, называется генератором (истинно) случайных чисел (ГСЧ), в противовес так называемым ГПСЧ, алгоритмам, генерирующим детерминированный поток, похожий на случайные данные. ГСЧ использует гибридный подход: он обращается к внешним источникам для обеспечения непредсказуемости и использует функцию хэширования, чтобы сгладить отклонения.</w:t>
      </w:r>
    </w:p>
    <w:p w:rsidR="0094756D" w:rsidRPr="00D663CF" w:rsidRDefault="0094756D" w:rsidP="0094756D">
      <w:pPr>
        <w:rPr>
          <w:rFonts w:ascii="Times New Roman" w:hAnsi="Times New Roman" w:cs="Times New Roman"/>
          <w:sz w:val="28"/>
          <w:szCs w:val="28"/>
        </w:rPr>
      </w:pPr>
      <w:r w:rsidRPr="00D663CF">
        <w:rPr>
          <w:rFonts w:ascii="Times New Roman" w:hAnsi="Times New Roman" w:cs="Times New Roman"/>
          <w:b/>
          <w:sz w:val="28"/>
          <w:szCs w:val="28"/>
        </w:rPr>
        <w:t>Как и где хранится секретный ключ пользователя в системе PGP</w:t>
      </w:r>
      <w:r>
        <w:rPr>
          <w:rFonts w:ascii="Times New Roman" w:hAnsi="Times New Roman" w:cs="Times New Roman"/>
          <w:b/>
          <w:sz w:val="28"/>
          <w:szCs w:val="28"/>
        </w:rPr>
        <w:t>?</w:t>
      </w:r>
    </w:p>
    <w:p w:rsidR="0094756D" w:rsidRDefault="0094756D" w:rsidP="0094756D">
      <w:pPr>
        <w:rPr>
          <w:rFonts w:ascii="Times New Roman" w:hAnsi="Times New Roman" w:cs="Times New Roman"/>
          <w:sz w:val="28"/>
          <w:szCs w:val="28"/>
        </w:rPr>
      </w:pPr>
      <w:r>
        <w:rPr>
          <w:rFonts w:ascii="Times New Roman" w:hAnsi="Times New Roman" w:cs="Times New Roman"/>
          <w:sz w:val="28"/>
          <w:szCs w:val="28"/>
        </w:rPr>
        <w:t>Секретные ключи хранятся в виде "сертификатов ключей", которые включают в себя идентификатор пользователя владельца ключа (обычно это имя пользователя), временную метку, которая указывает время генерации пары ключей, и собственно ключи. Сертификаты секретных ключей — секретные. Каждый секретный ключ также шифруется с отдельным паролем. Файл ключей, или каталог ключей ("кольцо с ключами" — "keyring") содержит один или несколько таких сертификатов. В каталогах секретных ключей хранятся сертификаты секретных ключей.</w:t>
      </w:r>
    </w:p>
    <w:p w:rsidR="0094756D" w:rsidRPr="00D663CF" w:rsidRDefault="0094756D" w:rsidP="0094756D">
      <w:pPr>
        <w:rPr>
          <w:rFonts w:ascii="Times New Roman" w:hAnsi="Times New Roman" w:cs="Times New Roman"/>
          <w:b/>
          <w:sz w:val="28"/>
          <w:szCs w:val="28"/>
        </w:rPr>
      </w:pPr>
      <w:r w:rsidRPr="00D663CF">
        <w:rPr>
          <w:rFonts w:ascii="Times New Roman" w:hAnsi="Times New Roman" w:cs="Times New Roman"/>
          <w:b/>
          <w:sz w:val="28"/>
          <w:szCs w:val="28"/>
        </w:rPr>
        <w:t>Как может быть обеспечена в системе PGP возможность восстановления секретного ключа пользователя при его случайной потере.</w:t>
      </w:r>
      <w:r>
        <w:rPr>
          <w:rFonts w:ascii="Times New Roman" w:hAnsi="Times New Roman" w:cs="Times New Roman"/>
          <w:b/>
          <w:sz w:val="28"/>
          <w:szCs w:val="28"/>
        </w:rPr>
        <w:t>?</w:t>
      </w:r>
    </w:p>
    <w:p w:rsidR="0094756D" w:rsidRDefault="0094756D" w:rsidP="0094756D">
      <w:pPr>
        <w:rPr>
          <w:rFonts w:ascii="Times New Roman" w:hAnsi="Times New Roman" w:cs="Times New Roman"/>
          <w:sz w:val="28"/>
          <w:szCs w:val="28"/>
        </w:rPr>
      </w:pPr>
      <w:r>
        <w:rPr>
          <w:rFonts w:ascii="Times New Roman" w:hAnsi="Times New Roman" w:cs="Times New Roman"/>
          <w:sz w:val="28"/>
          <w:szCs w:val="28"/>
        </w:rPr>
        <w:t>Сохранением его резервной копии.</w:t>
      </w:r>
    </w:p>
    <w:p w:rsidR="0094756D" w:rsidRPr="00D663CF" w:rsidRDefault="0094756D" w:rsidP="0094756D">
      <w:pPr>
        <w:rPr>
          <w:rFonts w:ascii="Times New Roman" w:hAnsi="Times New Roman" w:cs="Times New Roman"/>
          <w:sz w:val="28"/>
          <w:szCs w:val="28"/>
        </w:rPr>
      </w:pPr>
      <w:r w:rsidRPr="00D663CF">
        <w:rPr>
          <w:rFonts w:ascii="Times New Roman" w:hAnsi="Times New Roman" w:cs="Times New Roman"/>
          <w:b/>
          <w:sz w:val="28"/>
          <w:szCs w:val="28"/>
        </w:rPr>
        <w:t>Какие дополнительные параметры шифрования могут быть использованы и в чем их смысл и возможное применение</w:t>
      </w:r>
      <w:r>
        <w:rPr>
          <w:rFonts w:ascii="Times New Roman" w:hAnsi="Times New Roman" w:cs="Times New Roman"/>
          <w:b/>
          <w:sz w:val="28"/>
          <w:szCs w:val="28"/>
        </w:rPr>
        <w:t>?</w:t>
      </w:r>
    </w:p>
    <w:p w:rsidR="0094756D" w:rsidRDefault="0094756D" w:rsidP="0094756D">
      <w:pPr>
        <w:pStyle w:val="a6"/>
        <w:rPr>
          <w:rFonts w:ascii="Times New Roman" w:hAnsi="Times New Roman" w:cs="Times New Roman"/>
          <w:sz w:val="28"/>
          <w:szCs w:val="28"/>
        </w:rPr>
      </w:pPr>
    </w:p>
    <w:p w:rsidR="0094756D" w:rsidRDefault="0094756D" w:rsidP="0094756D">
      <w:pPr>
        <w:pStyle w:val="a6"/>
        <w:numPr>
          <w:ilvl w:val="0"/>
          <w:numId w:val="7"/>
        </w:numPr>
        <w:spacing w:line="256" w:lineRule="auto"/>
        <w:rPr>
          <w:rFonts w:ascii="Times New Roman" w:hAnsi="Times New Roman" w:cs="Times New Roman"/>
          <w:bCs/>
          <w:sz w:val="28"/>
          <w:szCs w:val="28"/>
        </w:rPr>
      </w:pPr>
      <w:r>
        <w:rPr>
          <w:rFonts w:ascii="Times New Roman" w:hAnsi="Times New Roman" w:cs="Times New Roman"/>
          <w:b/>
          <w:bCs/>
          <w:sz w:val="28"/>
          <w:szCs w:val="28"/>
        </w:rPr>
        <w:t xml:space="preserve">Файл ключа, </w:t>
      </w:r>
      <w:r>
        <w:rPr>
          <w:rFonts w:ascii="Times New Roman" w:hAnsi="Times New Roman" w:cs="Times New Roman"/>
          <w:bCs/>
          <w:sz w:val="28"/>
          <w:szCs w:val="28"/>
        </w:rPr>
        <w:t>введите расположение файла PGP ключа, который будет использоваться для шифрования файлов. Если оставить это поле пустым, действия файла шифрования PGP используется файл, укажите в папки Keyring поля. Файлы могут иметь любое расширение имени файла, но *.asc является стандартным.</w:t>
      </w:r>
    </w:p>
    <w:p w:rsidR="0094756D" w:rsidRDefault="0094756D" w:rsidP="0094756D">
      <w:pPr>
        <w:pStyle w:val="a6"/>
        <w:numPr>
          <w:ilvl w:val="0"/>
          <w:numId w:val="7"/>
        </w:numPr>
        <w:spacing w:line="256" w:lineRule="auto"/>
        <w:rPr>
          <w:rFonts w:ascii="Times New Roman" w:hAnsi="Times New Roman" w:cs="Times New Roman"/>
          <w:bCs/>
          <w:sz w:val="28"/>
          <w:szCs w:val="28"/>
        </w:rPr>
      </w:pPr>
      <w:r>
        <w:rPr>
          <w:rFonts w:ascii="Times New Roman" w:hAnsi="Times New Roman" w:cs="Times New Roman"/>
          <w:b/>
          <w:bCs/>
          <w:sz w:val="28"/>
          <w:szCs w:val="28"/>
        </w:rPr>
        <w:t xml:space="preserve">Папка Keyring, </w:t>
      </w:r>
      <w:r>
        <w:rPr>
          <w:rFonts w:ascii="Times New Roman" w:hAnsi="Times New Roman" w:cs="Times New Roman"/>
          <w:bCs/>
          <w:sz w:val="28"/>
          <w:szCs w:val="28"/>
        </w:rPr>
        <w:t>введите расположение папки, содержащей keyring, который будет использоваться для шифрования файлов. Файл открытого keyring (*.pkr) могут быть переименованы с расширением *.gpg.</w:t>
      </w:r>
    </w:p>
    <w:p w:rsidR="0094756D" w:rsidRDefault="0094756D" w:rsidP="0094756D">
      <w:pPr>
        <w:pStyle w:val="a6"/>
        <w:numPr>
          <w:ilvl w:val="0"/>
          <w:numId w:val="7"/>
        </w:numPr>
        <w:spacing w:line="256" w:lineRule="auto"/>
        <w:rPr>
          <w:rFonts w:ascii="Times New Roman" w:hAnsi="Times New Roman" w:cs="Times New Roman"/>
          <w:bCs/>
          <w:sz w:val="28"/>
          <w:szCs w:val="28"/>
        </w:rPr>
      </w:pPr>
      <w:r>
        <w:rPr>
          <w:rFonts w:ascii="Times New Roman" w:hAnsi="Times New Roman" w:cs="Times New Roman"/>
          <w:b/>
          <w:bCs/>
          <w:sz w:val="28"/>
          <w:szCs w:val="28"/>
        </w:rPr>
        <w:t xml:space="preserve">Пользователь, </w:t>
      </w:r>
      <w:r>
        <w:rPr>
          <w:rFonts w:ascii="Times New Roman" w:hAnsi="Times New Roman" w:cs="Times New Roman"/>
          <w:bCs/>
          <w:sz w:val="28"/>
          <w:szCs w:val="28"/>
        </w:rPr>
        <w:t>введите имя пользователя, который был указан при создании ключа шифрования. Это поле является обязательным.</w:t>
      </w:r>
    </w:p>
    <w:p w:rsidR="0094756D" w:rsidRDefault="0094756D" w:rsidP="0094756D">
      <w:pPr>
        <w:pStyle w:val="a6"/>
        <w:numPr>
          <w:ilvl w:val="0"/>
          <w:numId w:val="7"/>
        </w:numPr>
        <w:spacing w:line="256" w:lineRule="auto"/>
        <w:rPr>
          <w:rFonts w:ascii="Times New Roman" w:hAnsi="Times New Roman" w:cs="Times New Roman"/>
          <w:b/>
          <w:bCs/>
          <w:sz w:val="28"/>
          <w:szCs w:val="28"/>
        </w:rPr>
      </w:pPr>
      <w:r>
        <w:rPr>
          <w:rFonts w:ascii="Times New Roman" w:hAnsi="Times New Roman" w:cs="Times New Roman"/>
          <w:b/>
          <w:bCs/>
          <w:sz w:val="28"/>
          <w:szCs w:val="28"/>
        </w:rPr>
        <w:t xml:space="preserve">COMMENT, </w:t>
      </w:r>
      <w:r>
        <w:rPr>
          <w:rFonts w:ascii="Times New Roman" w:hAnsi="Times New Roman" w:cs="Times New Roman"/>
          <w:bCs/>
          <w:sz w:val="28"/>
          <w:szCs w:val="28"/>
        </w:rPr>
        <w:t>введите комментарий, который был указан при создании ключа шифрования. Если это поле был завершен, когда был создан ключ шифрования, необходимо предоставить эти сведения при использовании этого действия.</w:t>
      </w:r>
    </w:p>
    <w:p w:rsidR="0094756D" w:rsidRDefault="0094756D" w:rsidP="0094756D">
      <w:pPr>
        <w:pStyle w:val="a6"/>
        <w:numPr>
          <w:ilvl w:val="0"/>
          <w:numId w:val="7"/>
        </w:numPr>
        <w:spacing w:line="256" w:lineRule="auto"/>
        <w:rPr>
          <w:rFonts w:ascii="Times New Roman" w:hAnsi="Times New Roman" w:cs="Times New Roman"/>
          <w:bCs/>
          <w:sz w:val="28"/>
          <w:szCs w:val="28"/>
        </w:rPr>
      </w:pPr>
      <w:r>
        <w:rPr>
          <w:rFonts w:ascii="Times New Roman" w:hAnsi="Times New Roman" w:cs="Times New Roman"/>
          <w:b/>
          <w:bCs/>
          <w:sz w:val="28"/>
          <w:szCs w:val="28"/>
        </w:rPr>
        <w:t xml:space="preserve">Электронная почта, </w:t>
      </w:r>
      <w:r>
        <w:rPr>
          <w:rFonts w:ascii="Times New Roman" w:hAnsi="Times New Roman" w:cs="Times New Roman"/>
          <w:bCs/>
          <w:sz w:val="28"/>
          <w:szCs w:val="28"/>
        </w:rPr>
        <w:t>введите адрес электронной почты, который был указан при создании ключа шифрования. Это поле является обязательным.</w:t>
      </w:r>
    </w:p>
    <w:p w:rsidR="0094756D" w:rsidRDefault="0094756D" w:rsidP="0094756D">
      <w:pPr>
        <w:pStyle w:val="a6"/>
        <w:ind w:left="1068"/>
        <w:rPr>
          <w:rFonts w:ascii="Times New Roman" w:hAnsi="Times New Roman" w:cs="Times New Roman"/>
          <w:bCs/>
          <w:sz w:val="28"/>
          <w:szCs w:val="28"/>
        </w:rPr>
      </w:pPr>
    </w:p>
    <w:p w:rsidR="0094756D" w:rsidRPr="00D663CF" w:rsidRDefault="0094756D" w:rsidP="0094756D">
      <w:pPr>
        <w:rPr>
          <w:rFonts w:ascii="Times New Roman" w:hAnsi="Times New Roman" w:cs="Times New Roman"/>
          <w:bCs/>
          <w:sz w:val="28"/>
          <w:szCs w:val="28"/>
        </w:rPr>
      </w:pPr>
      <w:r w:rsidRPr="00D663CF">
        <w:rPr>
          <w:rFonts w:ascii="Times New Roman" w:hAnsi="Times New Roman" w:cs="Times New Roman"/>
          <w:b/>
          <w:bCs/>
          <w:sz w:val="28"/>
          <w:szCs w:val="28"/>
        </w:rPr>
        <w:t>Как генерируется, как и где хранится ключ симметрического шифрования файла в системе PGP;</w:t>
      </w:r>
      <w:r w:rsidRPr="00D663CF">
        <w:rPr>
          <w:rFonts w:ascii="Times New Roman" w:hAnsi="Times New Roman" w:cs="Times New Roman"/>
          <w:bCs/>
          <w:sz w:val="28"/>
          <w:szCs w:val="28"/>
        </w:rPr>
        <w:t xml:space="preserve"> </w:t>
      </w:r>
    </w:p>
    <w:p w:rsidR="0094756D" w:rsidRDefault="0094756D" w:rsidP="0094756D">
      <w:pPr>
        <w:rPr>
          <w:rFonts w:ascii="Times New Roman" w:hAnsi="Times New Roman" w:cs="Times New Roman"/>
          <w:bCs/>
          <w:sz w:val="28"/>
          <w:szCs w:val="28"/>
        </w:rPr>
      </w:pPr>
      <w:r>
        <w:rPr>
          <w:rFonts w:ascii="Times New Roman" w:hAnsi="Times New Roman" w:cs="Times New Roman"/>
          <w:bCs/>
          <w:sz w:val="28"/>
          <w:szCs w:val="28"/>
        </w:rPr>
        <w:t>Генерируется ГСЧ, хранится в самом зашифрованном файле. </w:t>
      </w:r>
    </w:p>
    <w:p w:rsidR="0094756D" w:rsidRPr="00D663CF" w:rsidRDefault="0094756D" w:rsidP="0094756D">
      <w:pPr>
        <w:rPr>
          <w:rFonts w:ascii="Times New Roman" w:hAnsi="Times New Roman" w:cs="Times New Roman"/>
          <w:b/>
          <w:bCs/>
          <w:sz w:val="28"/>
          <w:szCs w:val="28"/>
        </w:rPr>
      </w:pPr>
      <w:r w:rsidRPr="00D663CF">
        <w:rPr>
          <w:rFonts w:ascii="Times New Roman" w:hAnsi="Times New Roman" w:cs="Times New Roman"/>
          <w:b/>
          <w:bCs/>
          <w:sz w:val="28"/>
          <w:szCs w:val="28"/>
        </w:rPr>
        <w:t>Как может быть обеспечен доступ к зашифрованному файлу со стороны других пользователей</w:t>
      </w:r>
      <w:r>
        <w:rPr>
          <w:rFonts w:ascii="Times New Roman" w:hAnsi="Times New Roman" w:cs="Times New Roman"/>
          <w:b/>
          <w:bCs/>
          <w:sz w:val="28"/>
          <w:szCs w:val="28"/>
        </w:rPr>
        <w:t>?</w:t>
      </w:r>
    </w:p>
    <w:p w:rsidR="0094756D" w:rsidRDefault="0094756D" w:rsidP="0094756D">
      <w:pPr>
        <w:rPr>
          <w:rFonts w:ascii="Times New Roman" w:hAnsi="Times New Roman" w:cs="Times New Roman"/>
          <w:bCs/>
          <w:sz w:val="28"/>
          <w:szCs w:val="28"/>
        </w:rPr>
      </w:pPr>
      <w:r>
        <w:rPr>
          <w:rFonts w:ascii="Times New Roman" w:hAnsi="Times New Roman" w:cs="Times New Roman"/>
          <w:bCs/>
          <w:sz w:val="28"/>
          <w:szCs w:val="28"/>
        </w:rPr>
        <w:t>Отправить свой открытый ключ на публично доступный сервер ключей, с которого этот ключ смогут получить другие пользователи.</w:t>
      </w:r>
    </w:p>
    <w:p w:rsidR="0094756D" w:rsidRPr="00D663CF" w:rsidRDefault="0094756D" w:rsidP="0094756D">
      <w:pPr>
        <w:rPr>
          <w:rFonts w:ascii="Times New Roman" w:hAnsi="Times New Roman" w:cs="Times New Roman"/>
          <w:bCs/>
          <w:sz w:val="28"/>
          <w:szCs w:val="28"/>
        </w:rPr>
      </w:pPr>
      <w:r w:rsidRPr="00D663CF">
        <w:rPr>
          <w:rFonts w:ascii="Times New Roman" w:hAnsi="Times New Roman" w:cs="Times New Roman"/>
          <w:b/>
          <w:bCs/>
          <w:sz w:val="28"/>
          <w:szCs w:val="28"/>
        </w:rPr>
        <w:t>Изменяется ли и как размер файла после его шифрования</w:t>
      </w:r>
      <w:r>
        <w:rPr>
          <w:rFonts w:ascii="Times New Roman" w:hAnsi="Times New Roman" w:cs="Times New Roman"/>
          <w:b/>
          <w:bCs/>
          <w:sz w:val="28"/>
          <w:szCs w:val="28"/>
        </w:rPr>
        <w:t>?</w:t>
      </w:r>
    </w:p>
    <w:p w:rsidR="0094756D" w:rsidRDefault="0094756D" w:rsidP="0094756D">
      <w:pPr>
        <w:rPr>
          <w:rFonts w:ascii="Times New Roman" w:hAnsi="Times New Roman" w:cs="Times New Roman"/>
          <w:bCs/>
          <w:sz w:val="28"/>
          <w:szCs w:val="28"/>
        </w:rPr>
      </w:pPr>
      <w:r>
        <w:rPr>
          <w:rFonts w:ascii="Times New Roman" w:hAnsi="Times New Roman" w:cs="Times New Roman"/>
          <w:bCs/>
          <w:sz w:val="28"/>
          <w:szCs w:val="28"/>
        </w:rPr>
        <w:t>Когда пользователь шифрует сообщение с помощью PGP, то программа сначала сжимает текст, что сокращает время на отправку сообщения.</w:t>
      </w:r>
    </w:p>
    <w:p w:rsidR="0094756D" w:rsidRDefault="0094756D" w:rsidP="0094756D">
      <w:pPr>
        <w:pStyle w:val="a7"/>
        <w:rPr>
          <w:b/>
          <w:bCs/>
        </w:rPr>
      </w:pPr>
      <w:r>
        <w:rPr>
          <w:b/>
          <w:bCs/>
        </w:rPr>
        <w:t>К</w:t>
      </w:r>
      <w:r w:rsidRPr="00D663CF">
        <w:rPr>
          <w:b/>
          <w:bCs/>
        </w:rPr>
        <w:t>акие функции по управлению криптографическими ключами пользователей</w:t>
      </w:r>
      <w:r>
        <w:rPr>
          <w:b/>
          <w:bCs/>
        </w:rPr>
        <w:t xml:space="preserve"> </w:t>
      </w:r>
      <w:r w:rsidRPr="00D663CF">
        <w:rPr>
          <w:b/>
          <w:bCs/>
        </w:rPr>
        <w:t>предоставляет администратору программа PGP</w:t>
      </w:r>
      <w:r>
        <w:rPr>
          <w:b/>
          <w:bCs/>
        </w:rPr>
        <w:t>?</w:t>
      </w:r>
    </w:p>
    <w:p w:rsidR="0094756D" w:rsidRDefault="0094756D" w:rsidP="0094756D">
      <w:pPr>
        <w:rPr>
          <w:rFonts w:ascii="Times New Roman" w:hAnsi="Times New Roman" w:cs="Times New Roman"/>
          <w:bCs/>
          <w:sz w:val="28"/>
          <w:szCs w:val="28"/>
        </w:rPr>
      </w:pPr>
      <w:r>
        <w:rPr>
          <w:rFonts w:ascii="Times New Roman" w:hAnsi="Times New Roman" w:cs="Times New Roman"/>
          <w:bCs/>
          <w:sz w:val="28"/>
          <w:szCs w:val="28"/>
        </w:rPr>
        <w:t>С помощью команд строчного интерфейса ее пользователь может выполнять все базовые криптографические функции, а именно:</w:t>
      </w:r>
    </w:p>
    <w:p w:rsidR="0094756D" w:rsidRDefault="0094756D" w:rsidP="0094756D">
      <w:pPr>
        <w:pStyle w:val="a6"/>
        <w:numPr>
          <w:ilvl w:val="0"/>
          <w:numId w:val="6"/>
        </w:numPr>
        <w:spacing w:line="256" w:lineRule="auto"/>
        <w:rPr>
          <w:rFonts w:ascii="Times New Roman" w:hAnsi="Times New Roman" w:cs="Times New Roman"/>
          <w:bCs/>
          <w:sz w:val="28"/>
          <w:szCs w:val="28"/>
        </w:rPr>
      </w:pPr>
      <w:r>
        <w:rPr>
          <w:rFonts w:ascii="Times New Roman" w:hAnsi="Times New Roman" w:cs="Times New Roman"/>
          <w:bCs/>
          <w:sz w:val="28"/>
          <w:szCs w:val="28"/>
        </w:rPr>
        <w:t>генерацию пары из закрытого/открытого ключа;</w:t>
      </w:r>
    </w:p>
    <w:p w:rsidR="0094756D" w:rsidRDefault="0094756D" w:rsidP="0094756D">
      <w:pPr>
        <w:pStyle w:val="a6"/>
        <w:numPr>
          <w:ilvl w:val="0"/>
          <w:numId w:val="6"/>
        </w:numPr>
        <w:spacing w:line="256" w:lineRule="auto"/>
        <w:rPr>
          <w:rFonts w:ascii="Times New Roman" w:hAnsi="Times New Roman" w:cs="Times New Roman"/>
          <w:bCs/>
          <w:sz w:val="28"/>
          <w:szCs w:val="28"/>
        </w:rPr>
      </w:pPr>
      <w:r>
        <w:rPr>
          <w:rFonts w:ascii="Times New Roman" w:hAnsi="Times New Roman" w:cs="Times New Roman"/>
          <w:bCs/>
          <w:sz w:val="28"/>
          <w:szCs w:val="28"/>
        </w:rPr>
        <w:t>шифрование файла с помощью открытого ключа любого пользователя PGP (в том числе своего);</w:t>
      </w:r>
    </w:p>
    <w:p w:rsidR="0094756D" w:rsidRDefault="0094756D" w:rsidP="0094756D">
      <w:pPr>
        <w:pStyle w:val="a6"/>
        <w:numPr>
          <w:ilvl w:val="0"/>
          <w:numId w:val="6"/>
        </w:numPr>
        <w:spacing w:line="256" w:lineRule="auto"/>
        <w:rPr>
          <w:rFonts w:ascii="Times New Roman" w:hAnsi="Times New Roman" w:cs="Times New Roman"/>
          <w:bCs/>
          <w:sz w:val="28"/>
          <w:szCs w:val="28"/>
        </w:rPr>
      </w:pPr>
      <w:r>
        <w:rPr>
          <w:rFonts w:ascii="Times New Roman" w:hAnsi="Times New Roman" w:cs="Times New Roman"/>
          <w:bCs/>
          <w:sz w:val="28"/>
          <w:szCs w:val="28"/>
        </w:rPr>
        <w:t>расшифровку файла с помощью своего закрытого ключа;</w:t>
      </w:r>
    </w:p>
    <w:p w:rsidR="0094756D" w:rsidRDefault="0094756D" w:rsidP="0094756D">
      <w:pPr>
        <w:pStyle w:val="a6"/>
        <w:numPr>
          <w:ilvl w:val="0"/>
          <w:numId w:val="6"/>
        </w:numPr>
        <w:spacing w:line="256" w:lineRule="auto"/>
        <w:rPr>
          <w:rFonts w:ascii="Times New Roman" w:hAnsi="Times New Roman" w:cs="Times New Roman"/>
          <w:bCs/>
          <w:sz w:val="28"/>
          <w:szCs w:val="28"/>
        </w:rPr>
      </w:pPr>
      <w:r>
        <w:rPr>
          <w:rFonts w:ascii="Times New Roman" w:hAnsi="Times New Roman" w:cs="Times New Roman"/>
          <w:bCs/>
          <w:sz w:val="28"/>
          <w:szCs w:val="28"/>
        </w:rPr>
        <w:t>наложение цифровой подписи с помощью своего закрытого ключа на файл (аутентификация файла) или на открытый ключ другого пользователя (сертификация ключа);</w:t>
      </w:r>
    </w:p>
    <w:p w:rsidR="0094756D" w:rsidRDefault="0094756D" w:rsidP="0094756D">
      <w:pPr>
        <w:pStyle w:val="a6"/>
        <w:numPr>
          <w:ilvl w:val="0"/>
          <w:numId w:val="6"/>
        </w:numPr>
        <w:spacing w:line="256" w:lineRule="auto"/>
        <w:rPr>
          <w:rFonts w:ascii="Times New Roman" w:hAnsi="Times New Roman" w:cs="Times New Roman"/>
          <w:bCs/>
          <w:sz w:val="28"/>
          <w:szCs w:val="28"/>
        </w:rPr>
      </w:pPr>
      <w:r>
        <w:rPr>
          <w:rFonts w:ascii="Times New Roman" w:hAnsi="Times New Roman" w:cs="Times New Roman"/>
          <w:bCs/>
          <w:sz w:val="28"/>
          <w:szCs w:val="28"/>
        </w:rPr>
        <w:t>проверку (верификацию) своей подписи или подписи другого пользователя с помощью его открытого ключа.</w:t>
      </w:r>
    </w:p>
    <w:p w:rsidR="0094756D" w:rsidRPr="001A00F1" w:rsidRDefault="0094756D" w:rsidP="0094756D">
      <w:pPr>
        <w:rPr>
          <w:rFonts w:ascii="Times New Roman" w:hAnsi="Times New Roman" w:cs="Times New Roman"/>
          <w:sz w:val="28"/>
          <w:szCs w:val="28"/>
        </w:rPr>
      </w:pPr>
    </w:p>
    <w:sectPr w:rsidR="0094756D" w:rsidRPr="001A00F1" w:rsidSect="00AE14F4">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C3650"/>
    <w:multiLevelType w:val="hybridMultilevel"/>
    <w:tmpl w:val="0F52FA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804568"/>
    <w:multiLevelType w:val="hybridMultilevel"/>
    <w:tmpl w:val="9C70E2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782168D"/>
    <w:multiLevelType w:val="multilevel"/>
    <w:tmpl w:val="8BCEFA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A246DA"/>
    <w:multiLevelType w:val="hybridMultilevel"/>
    <w:tmpl w:val="BF0EED8C"/>
    <w:lvl w:ilvl="0" w:tplc="04190019">
      <w:start w:val="1"/>
      <w:numFmt w:val="lowerLetter"/>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4" w15:restartNumberingAfterBreak="0">
    <w:nsid w:val="6349307E"/>
    <w:multiLevelType w:val="hybridMultilevel"/>
    <w:tmpl w:val="29F8924A"/>
    <w:lvl w:ilvl="0" w:tplc="04190019">
      <w:start w:val="1"/>
      <w:numFmt w:val="lowerLetter"/>
      <w:lvlText w:val="%1."/>
      <w:lvlJc w:val="left"/>
      <w:pPr>
        <w:ind w:left="1068" w:hanging="360"/>
      </w:pPr>
      <w:rPr>
        <w:rFonts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5" w15:restartNumberingAfterBreak="0">
    <w:nsid w:val="7A671673"/>
    <w:multiLevelType w:val="multilevel"/>
    <w:tmpl w:val="BFEA29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1809DC"/>
    <w:multiLevelType w:val="multilevel"/>
    <w:tmpl w:val="D0CA5B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1"/>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0F1"/>
    <w:rsid w:val="001A00F1"/>
    <w:rsid w:val="00424C47"/>
    <w:rsid w:val="008F3A43"/>
    <w:rsid w:val="0094756D"/>
    <w:rsid w:val="009D2090"/>
    <w:rsid w:val="00AE14F4"/>
    <w:rsid w:val="00FF40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48D84C-53A0-7E41-81B5-EC6CDC1BB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3">
    <w:name w:val="heading 3"/>
    <w:basedOn w:val="a"/>
    <w:next w:val="a"/>
    <w:link w:val="30"/>
    <w:uiPriority w:val="9"/>
    <w:semiHidden/>
    <w:unhideWhenUsed/>
    <w:qFormat/>
    <w:rsid w:val="00FF407F"/>
    <w:pPr>
      <w:keepNext/>
      <w:keepLines/>
      <w:spacing w:before="40" w:line="312" w:lineRule="auto"/>
      <w:ind w:firstLine="709"/>
      <w:jc w:val="both"/>
      <w:outlineLvl w:val="2"/>
    </w:pPr>
    <w:rPr>
      <w:rFonts w:asciiTheme="majorHAnsi" w:eastAsiaTheme="majorEastAsia" w:hAnsiTheme="majorHAnsi" w:cstheme="majorBidi"/>
      <w:color w:val="1F3763" w:themeColor="accent1" w:themeShade="7F"/>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rsid w:val="00FF407F"/>
    <w:rPr>
      <w:rFonts w:asciiTheme="majorHAnsi" w:eastAsiaTheme="majorEastAsia" w:hAnsiTheme="majorHAnsi" w:cstheme="majorBidi"/>
      <w:color w:val="1F3763" w:themeColor="accent1" w:themeShade="7F"/>
      <w:lang w:eastAsia="ru-RU"/>
    </w:rPr>
  </w:style>
  <w:style w:type="paragraph" w:styleId="a3">
    <w:name w:val="Normal (Web)"/>
    <w:basedOn w:val="a"/>
    <w:uiPriority w:val="99"/>
    <w:semiHidden/>
    <w:unhideWhenUsed/>
    <w:rsid w:val="00FF407F"/>
    <w:pPr>
      <w:spacing w:before="100" w:beforeAutospacing="1" w:after="100" w:afterAutospacing="1"/>
    </w:pPr>
    <w:rPr>
      <w:rFonts w:ascii="Times New Roman" w:eastAsia="Times New Roman" w:hAnsi="Times New Roman" w:cs="Times New Roman"/>
      <w:lang w:eastAsia="ru-RU"/>
    </w:rPr>
  </w:style>
  <w:style w:type="character" w:styleId="a4">
    <w:name w:val="Strong"/>
    <w:basedOn w:val="a0"/>
    <w:uiPriority w:val="22"/>
    <w:qFormat/>
    <w:rsid w:val="00FF407F"/>
    <w:rPr>
      <w:b/>
      <w:bCs/>
    </w:rPr>
  </w:style>
  <w:style w:type="character" w:styleId="a5">
    <w:name w:val="Emphasis"/>
    <w:basedOn w:val="a0"/>
    <w:uiPriority w:val="20"/>
    <w:qFormat/>
    <w:rsid w:val="00FF407F"/>
    <w:rPr>
      <w:i/>
      <w:iCs/>
    </w:rPr>
  </w:style>
  <w:style w:type="paragraph" w:styleId="a6">
    <w:name w:val="List Paragraph"/>
    <w:basedOn w:val="a"/>
    <w:uiPriority w:val="34"/>
    <w:qFormat/>
    <w:rsid w:val="0094756D"/>
    <w:pPr>
      <w:spacing w:after="160" w:line="259" w:lineRule="auto"/>
      <w:ind w:left="720"/>
      <w:contextualSpacing/>
    </w:pPr>
    <w:rPr>
      <w:sz w:val="22"/>
      <w:szCs w:val="22"/>
    </w:rPr>
  </w:style>
  <w:style w:type="paragraph" w:customStyle="1" w:styleId="a7">
    <w:name w:val="Основной текст(мой стиль)"/>
    <w:basedOn w:val="a"/>
    <w:link w:val="a8"/>
    <w:qFormat/>
    <w:rsid w:val="0094756D"/>
    <w:pPr>
      <w:spacing w:line="360" w:lineRule="auto"/>
      <w:jc w:val="both"/>
    </w:pPr>
    <w:rPr>
      <w:rFonts w:ascii="Times New Roman" w:hAnsi="Times New Roman"/>
      <w:sz w:val="28"/>
      <w:szCs w:val="22"/>
    </w:rPr>
  </w:style>
  <w:style w:type="character" w:customStyle="1" w:styleId="a8">
    <w:name w:val="Основной текст(мой стиль) Знак"/>
    <w:basedOn w:val="a0"/>
    <w:link w:val="a7"/>
    <w:rsid w:val="0094756D"/>
    <w:rPr>
      <w:rFonts w:ascii="Times New Roman" w:hAnsi="Times New Roman"/>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indowsnotes.ru/wp-content/uploads/2012/02/sig1.gif" TargetMode="External"/><Relationship Id="rId26" Type="http://schemas.openxmlformats.org/officeDocument/2006/relationships/hyperlink" Target="https://windowsnotes.ru/wp-content/uploads/2012/02/sig8.gif" TargetMode="External"/><Relationship Id="rId39" Type="http://schemas.openxmlformats.org/officeDocument/2006/relationships/image" Target="media/image23.jpeg"/><Relationship Id="rId21" Type="http://schemas.openxmlformats.org/officeDocument/2006/relationships/image" Target="media/image11.gif"/><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windowsntlv.files.wordpress.com/2011/08/audit_details2003.png" TargetMode="External"/><Relationship Id="rId29" Type="http://schemas.openxmlformats.org/officeDocument/2006/relationships/image" Target="media/image15.gif"/><Relationship Id="rId11" Type="http://schemas.openxmlformats.org/officeDocument/2006/relationships/image" Target="media/image6.png"/><Relationship Id="rId24" Type="http://schemas.openxmlformats.org/officeDocument/2006/relationships/hyperlink" Target="https://windowsnotes.ru/wp-content/uploads/2012/02/sig5.gif" TargetMode="External"/><Relationship Id="rId32" Type="http://schemas.openxmlformats.org/officeDocument/2006/relationships/hyperlink" Target="https://windowsnotes.ru/wp-content/uploads/2012/02/sig11.gif" TargetMode="External"/><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gif"/><Relationship Id="rId28" Type="http://schemas.openxmlformats.org/officeDocument/2006/relationships/hyperlink" Target="https://windowsnotes.ru/wp-content/uploads/2012/02/sig9.gif" TargetMode="External"/><Relationship Id="rId36" Type="http://schemas.openxmlformats.org/officeDocument/2006/relationships/image" Target="media/image20.jpeg"/><Relationship Id="rId49" Type="http://schemas.openxmlformats.org/officeDocument/2006/relationships/fontTable" Target="fontTable.xml"/><Relationship Id="rId10" Type="http://schemas.openxmlformats.org/officeDocument/2006/relationships/hyperlink" Target="http://windowsntlv.files.wordpress.com/2011/08/audit_policy.png" TargetMode="External"/><Relationship Id="rId19" Type="http://schemas.openxmlformats.org/officeDocument/2006/relationships/image" Target="media/image10.gif"/><Relationship Id="rId31" Type="http://schemas.openxmlformats.org/officeDocument/2006/relationships/image" Target="media/image16.gif"/><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indowsntlv.files.wordpress.com/2011/08/audit_events2003.png" TargetMode="External"/><Relationship Id="rId22" Type="http://schemas.openxmlformats.org/officeDocument/2006/relationships/hyperlink" Target="https://windowsnotes.ru/wp-content/uploads/2012/02/sig7.gif" TargetMode="External"/><Relationship Id="rId27" Type="http://schemas.openxmlformats.org/officeDocument/2006/relationships/image" Target="media/image14.gif"/><Relationship Id="rId30" Type="http://schemas.openxmlformats.org/officeDocument/2006/relationships/hyperlink" Target="https://windowsnotes.ru/wp-content/uploads/2012/02/sig10.gif" TargetMode="External"/><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windowsntlv.files.wordpress.com/2011/08/audit_files.png" TargetMode="External"/><Relationship Id="rId17" Type="http://schemas.openxmlformats.org/officeDocument/2006/relationships/image" Target="media/image9.png"/><Relationship Id="rId25" Type="http://schemas.openxmlformats.org/officeDocument/2006/relationships/image" Target="media/image13.gif"/><Relationship Id="rId33" Type="http://schemas.openxmlformats.org/officeDocument/2006/relationships/image" Target="media/image17.gif"/><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hyperlink" Target="https://windowsnotes.ru/wp-content/uploads/2012/02/sig2.gif" TargetMode="External"/><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2760</Words>
  <Characters>15737</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2019-12-23T00:08:00Z</dcterms:created>
  <dcterms:modified xsi:type="dcterms:W3CDTF">2019-12-23T00:36:00Z</dcterms:modified>
</cp:coreProperties>
</file>