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E0" w:rsidRDefault="000015E0" w:rsidP="00B07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1.1</w:t>
      </w:r>
    </w:p>
    <w:p w:rsidR="00B07541" w:rsidRDefault="00B07541" w:rsidP="00B07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 на тему:</w:t>
      </w:r>
    </w:p>
    <w:p w:rsidR="009D2090" w:rsidRDefault="00B07541" w:rsidP="00B07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B07541">
        <w:rPr>
          <w:rFonts w:ascii="Times New Roman" w:hAnsi="Times New Roman" w:cs="Times New Roman"/>
          <w:sz w:val="32"/>
          <w:szCs w:val="32"/>
        </w:rPr>
        <w:t>Основы информации и информационных технологий».</w:t>
      </w:r>
    </w:p>
    <w:p w:rsidR="00B07541" w:rsidRDefault="00B07541" w:rsidP="00B07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:rsidR="00B07541" w:rsidRDefault="00B07541" w:rsidP="00B07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3 курса ИВТ 1 подгруппа</w:t>
      </w:r>
    </w:p>
    <w:p w:rsidR="00B07541" w:rsidRDefault="00B07541" w:rsidP="00B07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Дисциплина: Техника и технологии представления и публикации информации.</w:t>
      </w:r>
    </w:p>
    <w:p w:rsidR="00B07541" w:rsidRDefault="00B07541" w:rsidP="00B07541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460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74269" w:rsidRDefault="00C74269">
          <w:pPr>
            <w:pStyle w:val="a3"/>
          </w:pPr>
          <w:r>
            <w:t>Оглавление</w:t>
          </w:r>
        </w:p>
        <w:p w:rsidR="00C74269" w:rsidRDefault="00C74269">
          <w:pPr>
            <w:pStyle w:val="11"/>
            <w:tabs>
              <w:tab w:val="right" w:leader="dot" w:pos="933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518779" w:history="1">
            <w:r w:rsidRPr="001A61C1">
              <w:rPr>
                <w:rStyle w:val="a4"/>
                <w:rFonts w:hint="eastAsia"/>
                <w:noProof/>
              </w:rPr>
              <w:t>Аудиоинформация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0" w:history="1">
            <w:r w:rsidR="00C74269" w:rsidRPr="001A61C1">
              <w:rPr>
                <w:rStyle w:val="a4"/>
                <w:rFonts w:hint="eastAsia"/>
                <w:noProof/>
              </w:rPr>
              <w:t>Выдача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_Toc22518780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1" w:history="1">
            <w:r w:rsidR="00C74269" w:rsidRPr="001A61C1">
              <w:rPr>
                <w:rStyle w:val="a4"/>
                <w:rFonts w:hint="eastAsia"/>
                <w:noProof/>
              </w:rPr>
              <w:t>Видеоинформация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_Toc22518781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2" w:history="1">
            <w:r w:rsidR="00C74269" w:rsidRPr="001A61C1">
              <w:rPr>
                <w:rStyle w:val="a4"/>
                <w:rFonts w:hint="eastAsia"/>
                <w:noProof/>
              </w:rPr>
              <w:t>Защита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_Toc22518782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3" w:history="1">
            <w:r w:rsidR="00C74269" w:rsidRPr="001A61C1">
              <w:rPr>
                <w:rStyle w:val="a4"/>
                <w:rFonts w:hint="eastAsia"/>
                <w:noProof/>
              </w:rPr>
              <w:t>Информация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_Toc22518783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4" w:history="1">
            <w:r w:rsidR="00C74269" w:rsidRPr="001A61C1">
              <w:rPr>
                <w:rStyle w:val="a4"/>
                <w:rFonts w:hint="eastAsia"/>
                <w:noProof/>
              </w:rPr>
              <w:t>Информационная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технология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_Toc22518784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5" w:history="1">
            <w:r w:rsidR="00C74269" w:rsidRPr="001A61C1">
              <w:rPr>
                <w:rStyle w:val="a4"/>
                <w:rFonts w:hint="eastAsia"/>
                <w:noProof/>
              </w:rPr>
              <w:t>Количество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_Toc22518785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6" w:history="1">
            <w:r w:rsidR="00C74269" w:rsidRPr="001A61C1">
              <w:rPr>
                <w:rStyle w:val="a4"/>
                <w:rFonts w:hint="eastAsia"/>
                <w:noProof/>
              </w:rPr>
              <w:t>Копирование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_Toc22518786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7" w:history="1">
            <w:r w:rsidR="00C74269" w:rsidRPr="001A61C1">
              <w:rPr>
                <w:rStyle w:val="a4"/>
                <w:rFonts w:hint="eastAsia"/>
                <w:noProof/>
              </w:rPr>
              <w:t>Комплекс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технических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средств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_Toc22518787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8" w:history="1">
            <w:r w:rsidR="00C74269" w:rsidRPr="001A61C1">
              <w:rPr>
                <w:rStyle w:val="a4"/>
                <w:rFonts w:hint="eastAsia"/>
                <w:noProof/>
              </w:rPr>
              <w:t>Накопление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_Toc22518788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1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89" w:history="1">
            <w:r w:rsidR="00C74269" w:rsidRPr="001A61C1">
              <w:rPr>
                <w:rStyle w:val="a4"/>
                <w:rFonts w:hint="eastAsia"/>
                <w:noProof/>
              </w:rPr>
              <w:t>Передача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_Toc22518789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2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90" w:history="1">
            <w:r w:rsidR="00C74269" w:rsidRPr="001A61C1">
              <w:rPr>
                <w:rStyle w:val="a4"/>
                <w:rFonts w:hint="eastAsia"/>
                <w:noProof/>
              </w:rPr>
              <w:t>Поиск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_Toc22518790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2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91" w:history="1">
            <w:r w:rsidR="00C74269" w:rsidRPr="001A61C1">
              <w:rPr>
                <w:rStyle w:val="a4"/>
                <w:rFonts w:hint="eastAsia"/>
                <w:noProof/>
              </w:rPr>
              <w:t>Представление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_Toc22518791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2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92" w:history="1">
            <w:r w:rsidR="00C74269" w:rsidRPr="001A61C1">
              <w:rPr>
                <w:rStyle w:val="a4"/>
                <w:rFonts w:hint="eastAsia"/>
                <w:noProof/>
              </w:rPr>
              <w:t>Регистрация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_Toc22518792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2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93" w:history="1">
            <w:r w:rsidR="00C74269" w:rsidRPr="001A61C1">
              <w:rPr>
                <w:rStyle w:val="a4"/>
                <w:rFonts w:hint="eastAsia"/>
                <w:noProof/>
              </w:rPr>
              <w:t>Текстовая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информация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_Toc22518793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2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94" w:history="1">
            <w:r w:rsidR="00C74269" w:rsidRPr="001A61C1">
              <w:rPr>
                <w:rStyle w:val="a4"/>
                <w:rFonts w:hint="eastAsia"/>
                <w:noProof/>
              </w:rPr>
              <w:t>Упорядочение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_Toc22518794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2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152254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18795" w:history="1">
            <w:r w:rsidR="00C74269" w:rsidRPr="001A61C1">
              <w:rPr>
                <w:rStyle w:val="a4"/>
                <w:rFonts w:hint="eastAsia"/>
                <w:noProof/>
              </w:rPr>
              <w:t>Хранение</w:t>
            </w:r>
            <w:r w:rsidR="00C74269" w:rsidRPr="001A61C1">
              <w:rPr>
                <w:rStyle w:val="a4"/>
                <w:noProof/>
              </w:rPr>
              <w:t xml:space="preserve"> </w:t>
            </w:r>
            <w:r w:rsidR="00C74269" w:rsidRPr="001A61C1">
              <w:rPr>
                <w:rStyle w:val="a4"/>
                <w:rFonts w:hint="eastAsia"/>
                <w:noProof/>
              </w:rPr>
              <w:t>информации</w:t>
            </w:r>
            <w:r w:rsidR="00C74269">
              <w:rPr>
                <w:noProof/>
                <w:webHidden/>
              </w:rPr>
              <w:tab/>
            </w:r>
            <w:r w:rsidR="00C74269">
              <w:rPr>
                <w:noProof/>
                <w:webHidden/>
              </w:rPr>
              <w:fldChar w:fldCharType="begin"/>
            </w:r>
            <w:r w:rsidR="00C74269">
              <w:rPr>
                <w:noProof/>
                <w:webHidden/>
              </w:rPr>
              <w:instrText xml:space="preserve"> PAGEREF _Toc22518795 \h </w:instrText>
            </w:r>
            <w:r w:rsidR="00C74269">
              <w:rPr>
                <w:noProof/>
                <w:webHidden/>
              </w:rPr>
            </w:r>
            <w:r w:rsidR="00C74269">
              <w:rPr>
                <w:noProof/>
                <w:webHidden/>
              </w:rPr>
              <w:fldChar w:fldCharType="separate"/>
            </w:r>
            <w:r w:rsidR="00C74269">
              <w:rPr>
                <w:noProof/>
                <w:webHidden/>
              </w:rPr>
              <w:t>2</w:t>
            </w:r>
            <w:r w:rsidR="00C74269">
              <w:rPr>
                <w:noProof/>
                <w:webHidden/>
              </w:rPr>
              <w:fldChar w:fldCharType="end"/>
            </w:r>
          </w:hyperlink>
        </w:p>
        <w:p w:rsidR="00C74269" w:rsidRDefault="00C74269">
          <w:r>
            <w:rPr>
              <w:b/>
              <w:bCs/>
              <w:noProof/>
            </w:rPr>
            <w:fldChar w:fldCharType="end"/>
          </w:r>
        </w:p>
      </w:sdtContent>
    </w:sdt>
    <w:p w:rsid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0" w:name="_Toc22518779"/>
      <w:r w:rsidRPr="00B07541">
        <w:rPr>
          <w:rStyle w:val="10"/>
        </w:rPr>
        <w:t>Аудиоинформация</w:t>
      </w:r>
      <w:bookmarkEnd w:id="0"/>
      <w:r w:rsidRPr="00B07541">
        <w:rPr>
          <w:rFonts w:ascii="Times New Roman" w:hAnsi="Times New Roman" w:cs="Times New Roman"/>
          <w:sz w:val="32"/>
          <w:szCs w:val="32"/>
        </w:rPr>
        <w:t xml:space="preserve"> – это устная речь, музыка, звуки естественного или искусственного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происхождения, системы звуковых сигналов различного назначения.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" w:name="_Toc22518780"/>
      <w:r w:rsidRPr="00B07541">
        <w:rPr>
          <w:rStyle w:val="10"/>
        </w:rPr>
        <w:t>Выдача информации</w:t>
      </w:r>
      <w:bookmarkEnd w:id="1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передачи сведений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необходимой форме представления для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решения конкретных задач.</w:t>
      </w:r>
    </w:p>
    <w:p w:rsid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2" w:name="_Toc22518781"/>
      <w:r w:rsidRPr="00B07541">
        <w:rPr>
          <w:rStyle w:val="10"/>
        </w:rPr>
        <w:t>Видеоинформация</w:t>
      </w:r>
      <w:bookmarkEnd w:id="2"/>
      <w:r w:rsidRPr="00B07541">
        <w:rPr>
          <w:rFonts w:ascii="Times New Roman" w:hAnsi="Times New Roman" w:cs="Times New Roman"/>
          <w:sz w:val="32"/>
          <w:szCs w:val="32"/>
        </w:rPr>
        <w:t xml:space="preserve"> – это различного вида образы, воспринимаемые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органами зрения (рисунки,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схемы, карты, фильмы и т. п.).</w:t>
      </w:r>
    </w:p>
    <w:p w:rsid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3" w:name="_Toc22518782"/>
      <w:r w:rsidRPr="00B07541">
        <w:rPr>
          <w:rStyle w:val="10"/>
        </w:rPr>
        <w:lastRenderedPageBreak/>
        <w:t>Защита информации</w:t>
      </w:r>
      <w:bookmarkEnd w:id="3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обеспечения сохранности сведений как таковых, а также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процесс ограничения доступа к ним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4" w:name="_Toc22518783"/>
      <w:r w:rsidRPr="00B07541">
        <w:rPr>
          <w:rStyle w:val="10"/>
        </w:rPr>
        <w:t>Информация</w:t>
      </w:r>
      <w:bookmarkEnd w:id="4"/>
      <w:r w:rsidRPr="00B07541">
        <w:rPr>
          <w:rFonts w:ascii="Times New Roman" w:hAnsi="Times New Roman" w:cs="Times New Roman"/>
          <w:sz w:val="32"/>
          <w:szCs w:val="32"/>
        </w:rPr>
        <w:t xml:space="preserve"> — это любые сведения, принимаемые и передаваемые, сохраняемые различными источниками. Информация — это вся совокупность сведений об окружающем нас мире, о всевозможных протекающих в нем процессах, которые могут быть восприняты живыми организмами, электронными машинами и другими информационными системами.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5" w:name="_Toc22518784"/>
      <w:r w:rsidRPr="00B07541">
        <w:rPr>
          <w:rStyle w:val="10"/>
        </w:rPr>
        <w:t>Информационная технология</w:t>
      </w:r>
      <w:bookmarkEnd w:id="5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процесс, использующий совокупность средств и методов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сбора, обработки и передачи данных для получения информации нового качества о состоянии</w:t>
      </w:r>
    </w:p>
    <w:p w:rsid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r w:rsidRPr="00B07541">
        <w:rPr>
          <w:rFonts w:ascii="Times New Roman" w:hAnsi="Times New Roman" w:cs="Times New Roman"/>
          <w:sz w:val="32"/>
          <w:szCs w:val="32"/>
        </w:rPr>
        <w:t>объекта, процесса или явления.</w:t>
      </w:r>
    </w:p>
    <w:p w:rsid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6" w:name="_Toc22518785"/>
      <w:r w:rsidRPr="00B07541">
        <w:rPr>
          <w:rStyle w:val="10"/>
        </w:rPr>
        <w:t>Количество информации</w:t>
      </w:r>
      <w:bookmarkEnd w:id="6"/>
      <w:r w:rsidRPr="00B07541">
        <w:rPr>
          <w:rFonts w:ascii="Times New Roman" w:hAnsi="Times New Roman" w:cs="Times New Roman"/>
          <w:sz w:val="32"/>
          <w:szCs w:val="32"/>
        </w:rPr>
        <w:t xml:space="preserve"> – мера снятия неопределенности одной случайной величины в результате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наблюдения за другой.</w:t>
      </w:r>
    </w:p>
    <w:p w:rsid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7" w:name="_Toc22518786"/>
      <w:r w:rsidRPr="00B07541">
        <w:rPr>
          <w:rStyle w:val="10"/>
        </w:rPr>
        <w:t>Копирование информации</w:t>
      </w:r>
      <w:bookmarkEnd w:id="7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дублирования сведений для одновременного их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использования в нескольких местах.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8" w:name="_Toc22518787"/>
      <w:r w:rsidRPr="00B07541">
        <w:rPr>
          <w:rStyle w:val="10"/>
        </w:rPr>
        <w:t>Комплекс технических средств</w:t>
      </w:r>
      <w:bookmarkEnd w:id="8"/>
      <w:r w:rsidRPr="00B07541">
        <w:rPr>
          <w:rFonts w:ascii="Times New Roman" w:hAnsi="Times New Roman" w:cs="Times New Roman"/>
          <w:sz w:val="32"/>
          <w:szCs w:val="32"/>
        </w:rPr>
        <w:t xml:space="preserve"> – это совокупность инструментов, приспособлений, машин,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механизмов и автоматических устройств,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с помощью которых осуществляется собственно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информационное преобразование.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9" w:name="_Toc22518788"/>
      <w:r w:rsidRPr="00B07541">
        <w:rPr>
          <w:rStyle w:val="10"/>
        </w:rPr>
        <w:t>Накопление информации</w:t>
      </w:r>
      <w:bookmarkEnd w:id="9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аккумулирования собранных сведений в каком-либо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накопителе в том случае, когда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нет возможности немедленного их использования.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0" w:name="_Toc22518789"/>
      <w:r w:rsidRPr="00B07541">
        <w:rPr>
          <w:rStyle w:val="10"/>
        </w:rPr>
        <w:t>Передача информации</w:t>
      </w:r>
      <w:bookmarkEnd w:id="10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изменения пространственных координат сведений, т. е. Их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перемещение из одного места в другое.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1" w:name="_Toc22518790"/>
      <w:r w:rsidRPr="00B07541">
        <w:rPr>
          <w:rStyle w:val="10"/>
        </w:rPr>
        <w:t>Поиск информации</w:t>
      </w:r>
      <w:bookmarkEnd w:id="11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выборки сведений из хранимой информации по тому или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иному запросу. Запросы, как правило, учитывают упорядоченность хранимой информации.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2" w:name="_Toc22518791"/>
      <w:r w:rsidRPr="00B07541">
        <w:rPr>
          <w:rStyle w:val="10"/>
        </w:rPr>
        <w:t>Представление информации</w:t>
      </w:r>
      <w:bookmarkEnd w:id="12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приведения сведений из формы получения (при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передаче) или хранения (при поиске)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форму, удобную для последующего использования при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решении конкретных задач.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3" w:name="_Toc22518792"/>
      <w:r w:rsidRPr="00B07541">
        <w:rPr>
          <w:rStyle w:val="10"/>
        </w:rPr>
        <w:t>Регистрация информации</w:t>
      </w:r>
      <w:bookmarkEnd w:id="13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фиксирования собранных (или иных) сведений на том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или ином материальном носителе.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4" w:name="_Toc22518793"/>
      <w:r w:rsidRPr="00B07541">
        <w:rPr>
          <w:rStyle w:val="10"/>
        </w:rPr>
        <w:t>Текстовая информация</w:t>
      </w:r>
      <w:bookmarkEnd w:id="14"/>
      <w:r w:rsidRPr="00B07541">
        <w:rPr>
          <w:rStyle w:val="10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– это различные виды письменной речи или представления данных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помощью систем специальных знаков (математические и химические формулы, тексты программ и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r w:rsidRPr="00B07541">
        <w:rPr>
          <w:rFonts w:ascii="Times New Roman" w:hAnsi="Times New Roman" w:cs="Times New Roman"/>
          <w:sz w:val="32"/>
          <w:szCs w:val="32"/>
        </w:rPr>
        <w:t>т. п.).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5" w:name="_Toc22518794"/>
      <w:r w:rsidRPr="00B07541">
        <w:rPr>
          <w:rStyle w:val="10"/>
        </w:rPr>
        <w:lastRenderedPageBreak/>
        <w:t>Упорядочение информации</w:t>
      </w:r>
      <w:bookmarkEnd w:id="15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размещения сведений в соответствии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определенными отношениями между ними.</w:t>
      </w:r>
    </w:p>
    <w:p w:rsidR="00B07541" w:rsidRPr="00B07541" w:rsidRDefault="00B07541" w:rsidP="00B07541">
      <w:pPr>
        <w:rPr>
          <w:rFonts w:ascii="Times New Roman" w:hAnsi="Times New Roman" w:cs="Times New Roman"/>
          <w:sz w:val="32"/>
          <w:szCs w:val="32"/>
        </w:rPr>
      </w:pPr>
      <w:bookmarkStart w:id="16" w:name="_Toc22518795"/>
      <w:r w:rsidRPr="00B07541">
        <w:rPr>
          <w:rStyle w:val="10"/>
        </w:rPr>
        <w:t>Хранение информации</w:t>
      </w:r>
      <w:bookmarkEnd w:id="16"/>
      <w:r w:rsidRPr="00B07541">
        <w:rPr>
          <w:rFonts w:ascii="Times New Roman" w:hAnsi="Times New Roman" w:cs="Times New Roman"/>
          <w:sz w:val="32"/>
          <w:szCs w:val="32"/>
        </w:rPr>
        <w:t xml:space="preserve"> – это процесс изменения временных координат сведений,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т. е. их содержание в хранилище (архиве) с целью последующего использования. Хранится только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7541">
        <w:rPr>
          <w:rFonts w:ascii="Times New Roman" w:hAnsi="Times New Roman" w:cs="Times New Roman"/>
          <w:sz w:val="32"/>
          <w:szCs w:val="32"/>
        </w:rPr>
        <w:t>упорядоченная информация.</w:t>
      </w:r>
    </w:p>
    <w:p w:rsidR="00B07541" w:rsidRDefault="00B07541">
      <w:pPr>
        <w:rPr>
          <w:rFonts w:ascii="Times New Roman" w:hAnsi="Times New Roman" w:cs="Times New Roman"/>
          <w:sz w:val="32"/>
          <w:szCs w:val="32"/>
        </w:rPr>
      </w:pPr>
    </w:p>
    <w:p w:rsidR="000015E0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2.1</w:t>
      </w:r>
    </w:p>
    <w:p w:rsidR="000015E0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Аннотированный список литературы и Интернет-ресурсов на тему</w:t>
      </w:r>
    </w:p>
    <w:p w:rsidR="000015E0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«Объекты информационных технологий»</w:t>
      </w:r>
    </w:p>
    <w:p w:rsidR="000015E0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:rsidR="000015E0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3 курса ИВТ 1 подгруппа</w:t>
      </w:r>
    </w:p>
    <w:p w:rsidR="000015E0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Дисциплина: Техника и технологии представления и публикации информации.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"/>
        <w:gridCol w:w="1423"/>
        <w:gridCol w:w="2224"/>
        <w:gridCol w:w="2242"/>
        <w:gridCol w:w="2927"/>
      </w:tblGrid>
      <w:tr w:rsidR="00152254" w:rsidTr="000015E0">
        <w:tc>
          <w:tcPr>
            <w:tcW w:w="52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599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ресурса</w:t>
            </w:r>
          </w:p>
        </w:tc>
        <w:tc>
          <w:tcPr>
            <w:tcW w:w="2126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</w:p>
        </w:tc>
        <w:tc>
          <w:tcPr>
            <w:tcW w:w="2608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Аннотация </w:t>
            </w:r>
          </w:p>
        </w:tc>
        <w:tc>
          <w:tcPr>
            <w:tcW w:w="248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Скриншот</w:t>
            </w:r>
          </w:p>
        </w:tc>
      </w:tr>
      <w:tr w:rsidR="00152254" w:rsidTr="000015E0">
        <w:tc>
          <w:tcPr>
            <w:tcW w:w="52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99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</w:rPr>
              <w:instrText xml:space="preserve"> HYPERLINK "http://www.tstu.ru/book/elib/pdf/2015/gromov-t.pdf" </w:instrTex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separate"/>
            </w:r>
            <w:r w:rsidRPr="000015E0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Ссылка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</w:rPr>
            </w:pPr>
            <w:r w:rsidRPr="000015E0">
              <w:rPr>
                <w:rFonts w:ascii="Times New Roman" w:hAnsi="Times New Roman" w:cs="Times New Roman" w:hint="cs"/>
              </w:rPr>
              <w:t>Ю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Ю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ГРОМОВ</w:t>
            </w:r>
            <w:r w:rsidRPr="000015E0">
              <w:rPr>
                <w:rFonts w:ascii="Times New Roman" w:hAnsi="Times New Roman" w:cs="Times New Roman"/>
              </w:rPr>
              <w:t xml:space="preserve">, </w:t>
            </w:r>
          </w:p>
          <w:p w:rsidR="000015E0" w:rsidRDefault="000015E0" w:rsidP="000015E0">
            <w:pPr>
              <w:jc w:val="center"/>
              <w:rPr>
                <w:rFonts w:ascii="Times New Roman" w:hAnsi="Times New Roman" w:cs="Times New Roman"/>
              </w:rPr>
            </w:pPr>
            <w:r w:rsidRPr="000015E0">
              <w:rPr>
                <w:rFonts w:ascii="Times New Roman" w:hAnsi="Times New Roman" w:cs="Times New Roman" w:hint="cs"/>
              </w:rPr>
              <w:t>И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В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ДИДРИХ</w:t>
            </w:r>
            <w:r w:rsidRPr="000015E0">
              <w:rPr>
                <w:rFonts w:ascii="Times New Roman" w:hAnsi="Times New Roman" w:cs="Times New Roman"/>
              </w:rPr>
              <w:t xml:space="preserve">, </w:t>
            </w:r>
          </w:p>
          <w:p w:rsidR="000015E0" w:rsidRDefault="000015E0" w:rsidP="000015E0">
            <w:pPr>
              <w:jc w:val="center"/>
              <w:rPr>
                <w:rFonts w:ascii="Times New Roman" w:hAnsi="Times New Roman" w:cs="Times New Roman"/>
              </w:rPr>
            </w:pPr>
            <w:r w:rsidRPr="000015E0">
              <w:rPr>
                <w:rFonts w:ascii="Times New Roman" w:hAnsi="Times New Roman" w:cs="Times New Roman" w:hint="cs"/>
              </w:rPr>
              <w:t>О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Г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ИВАНОВА</w:t>
            </w:r>
            <w:r w:rsidRPr="000015E0">
              <w:rPr>
                <w:rFonts w:ascii="Times New Roman" w:hAnsi="Times New Roman" w:cs="Times New Roman"/>
              </w:rPr>
              <w:t xml:space="preserve">, </w:t>
            </w:r>
          </w:p>
          <w:p w:rsidR="000015E0" w:rsidRDefault="000015E0" w:rsidP="000015E0">
            <w:pPr>
              <w:jc w:val="center"/>
              <w:rPr>
                <w:rFonts w:ascii="Times New Roman" w:hAnsi="Times New Roman" w:cs="Times New Roman"/>
              </w:rPr>
            </w:pPr>
            <w:r w:rsidRPr="000015E0">
              <w:rPr>
                <w:rFonts w:ascii="Times New Roman" w:hAnsi="Times New Roman" w:cs="Times New Roman" w:hint="cs"/>
              </w:rPr>
              <w:t>М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А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ИВАНОВСКИЙ</w:t>
            </w:r>
            <w:r w:rsidRPr="000015E0">
              <w:rPr>
                <w:rFonts w:ascii="Times New Roman" w:hAnsi="Times New Roman" w:cs="Times New Roman"/>
              </w:rPr>
              <w:t xml:space="preserve">, </w:t>
            </w:r>
          </w:p>
          <w:p w:rsidR="000015E0" w:rsidRPr="000015E0" w:rsidRDefault="000015E0" w:rsidP="000015E0">
            <w:pPr>
              <w:jc w:val="center"/>
              <w:rPr>
                <w:rFonts w:ascii="Times New Roman" w:hAnsi="Times New Roman" w:cs="Times New Roman"/>
              </w:rPr>
            </w:pPr>
            <w:r w:rsidRPr="000015E0">
              <w:rPr>
                <w:rFonts w:ascii="Times New Roman" w:hAnsi="Times New Roman" w:cs="Times New Roman" w:hint="cs"/>
              </w:rPr>
              <w:t>В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Г</w:t>
            </w:r>
            <w:r w:rsidRPr="000015E0">
              <w:rPr>
                <w:rFonts w:ascii="Times New Roman" w:hAnsi="Times New Roman" w:cs="Times New Roman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</w:rPr>
              <w:t>ОДНОЛЬКО</w:t>
            </w:r>
          </w:p>
        </w:tc>
        <w:tc>
          <w:tcPr>
            <w:tcW w:w="2608" w:type="dxa"/>
          </w:tcPr>
          <w:p w:rsidR="000015E0" w:rsidRPr="000015E0" w:rsidRDefault="000015E0" w:rsidP="000015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Рассмотрены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основные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теоретические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вопросы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терминологический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̆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аппарат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информационных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технологий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Предназначен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для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студентов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высших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учебных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заведений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обучающихся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по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направлению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подготовки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230400 (09.03.02) «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Информационные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системы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технологии</w:t>
            </w:r>
            <w:r w:rsidRPr="000015E0">
              <w:rPr>
                <w:rFonts w:ascii="Times New Roman" w:hAnsi="Times New Roman" w:cs="Times New Roman" w:hint="eastAsia"/>
                <w:sz w:val="20"/>
                <w:szCs w:val="20"/>
              </w:rPr>
              <w:t>»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8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439694" cy="9036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19-10-21 в 02.59.4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333" cy="93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254" w:rsidTr="000015E0">
        <w:tc>
          <w:tcPr>
            <w:tcW w:w="52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99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 w:rsidRPr="000015E0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2126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015E0">
              <w:rPr>
                <w:rFonts w:ascii="Times New Roman" w:hAnsi="Times New Roman" w:cs="Times New Roman" w:hint="cs"/>
                <w:sz w:val="32"/>
                <w:szCs w:val="32"/>
              </w:rPr>
              <w:t>Минькович</w:t>
            </w:r>
            <w:proofErr w:type="spellEnd"/>
            <w:r w:rsidRPr="000015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32"/>
                <w:szCs w:val="32"/>
              </w:rPr>
              <w:t>Татьяна</w:t>
            </w:r>
            <w:r w:rsidRPr="000015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32"/>
                <w:szCs w:val="32"/>
              </w:rPr>
              <w:t>Владимировна</w:t>
            </w:r>
          </w:p>
        </w:tc>
        <w:tc>
          <w:tcPr>
            <w:tcW w:w="2608" w:type="dxa"/>
          </w:tcPr>
          <w:p w:rsidR="000015E0" w:rsidRPr="000015E0" w:rsidRDefault="000015E0" w:rsidP="000015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В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работе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рассматриваются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терминологические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вопросы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связанные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уточнением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понятийной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области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информационные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технологии</w:t>
            </w:r>
            <w:r w:rsidRPr="000015E0">
              <w:rPr>
                <w:rFonts w:ascii="Times New Roman" w:hAnsi="Times New Roman" w:cs="Times New Roman" w:hint="eastAsia"/>
                <w:sz w:val="20"/>
                <w:szCs w:val="20"/>
              </w:rPr>
              <w:t>»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как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предмета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изучения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в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ряде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дисциплин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подготовки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будущих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учителей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информатики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48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484590" cy="60311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19-10-21 в 03.03.0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764" cy="61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254" w:rsidTr="000015E0">
        <w:tc>
          <w:tcPr>
            <w:tcW w:w="52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99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8" w:history="1">
              <w:r w:rsidRPr="000015E0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2126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Рагулин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П.Г.</w:t>
            </w:r>
          </w:p>
        </w:tc>
        <w:tc>
          <w:tcPr>
            <w:tcW w:w="2608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Формирование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информационного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общества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связано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развитием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новой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̆</w:t>
            </w:r>
            <w:r w:rsidRPr="000015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формационной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̆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техники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перспективных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информационных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технологий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Теоретические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lastRenderedPageBreak/>
              <w:t>проблемы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организации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являются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предметом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изучения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учебной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̆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дисциплины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Информационные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технологии</w:t>
            </w:r>
            <w:r w:rsidRPr="000015E0">
              <w:rPr>
                <w:rFonts w:ascii="Times New Roman" w:hAnsi="Times New Roman" w:cs="Times New Roman" w:hint="eastAsia"/>
                <w:sz w:val="20"/>
                <w:szCs w:val="20"/>
              </w:rPr>
              <w:t>»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8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1615871" cy="117461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19-10-21 в 03.03.5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89" cy="118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254" w:rsidTr="000015E0">
        <w:tc>
          <w:tcPr>
            <w:tcW w:w="52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99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10" w:history="1">
              <w:r w:rsidRPr="000015E0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2126" w:type="dxa"/>
          </w:tcPr>
          <w:p w:rsidR="000015E0" w:rsidRDefault="00152254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 Федоров</w:t>
            </w:r>
          </w:p>
        </w:tc>
        <w:tc>
          <w:tcPr>
            <w:tcW w:w="2608" w:type="dxa"/>
          </w:tcPr>
          <w:p w:rsidR="000015E0" w:rsidRPr="000015E0" w:rsidRDefault="000015E0" w:rsidP="000015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Как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показывает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практика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промышленно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развитых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стран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США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Англии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Японии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решение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проблемы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информатизации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общества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является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глобальной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целью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развития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связывается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выходом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страны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в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следующем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тысячелетии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на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новый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уровень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5E0">
              <w:rPr>
                <w:rFonts w:ascii="Times New Roman" w:hAnsi="Times New Roman" w:cs="Times New Roman" w:hint="cs"/>
                <w:sz w:val="20"/>
                <w:szCs w:val="20"/>
              </w:rPr>
              <w:t>цивилизации</w:t>
            </w:r>
            <w:r w:rsidRPr="000015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83" w:type="dxa"/>
          </w:tcPr>
          <w:p w:rsidR="000015E0" w:rsidRDefault="00152254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721796" cy="42465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2019-10-21 в 03.08.0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538" cy="44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254" w:rsidTr="000015E0">
        <w:tc>
          <w:tcPr>
            <w:tcW w:w="523" w:type="dxa"/>
          </w:tcPr>
          <w:p w:rsidR="000015E0" w:rsidRDefault="000015E0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99" w:type="dxa"/>
          </w:tcPr>
          <w:p w:rsidR="000015E0" w:rsidRDefault="00152254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12" w:history="1">
              <w:r w:rsidR="000015E0" w:rsidRPr="00152254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Ссылка</w:t>
              </w:r>
            </w:hyperlink>
          </w:p>
        </w:tc>
        <w:tc>
          <w:tcPr>
            <w:tcW w:w="2126" w:type="dxa"/>
          </w:tcPr>
          <w:p w:rsidR="000015E0" w:rsidRDefault="00152254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Бачило</w:t>
            </w:r>
            <w:proofErr w:type="spellEnd"/>
            <w:r w:rsidRPr="001522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И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Л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 xml:space="preserve">., 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Лопатин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В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Н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 xml:space="preserve">., 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Федотов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М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152254">
              <w:rPr>
                <w:rFonts w:ascii="Times New Roman" w:hAnsi="Times New Roman" w:cs="Times New Roman" w:hint="cs"/>
                <w:sz w:val="32"/>
                <w:szCs w:val="32"/>
              </w:rPr>
              <w:t>А</w:t>
            </w:r>
            <w:r w:rsidRPr="0015225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bookmarkStart w:id="17" w:name="_GoBack"/>
            <w:bookmarkEnd w:id="17"/>
          </w:p>
        </w:tc>
        <w:tc>
          <w:tcPr>
            <w:tcW w:w="2608" w:type="dxa"/>
          </w:tcPr>
          <w:p w:rsidR="000015E0" w:rsidRPr="000015E0" w:rsidRDefault="00152254" w:rsidP="000015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Важнейшей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составляющей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процесса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информатизации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являются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информационные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технологии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Наибольшее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внимание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в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правовых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публикациях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связанных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с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информатизацией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уделяется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вопросам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информационных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254">
              <w:rPr>
                <w:rFonts w:ascii="Times New Roman" w:hAnsi="Times New Roman" w:cs="Times New Roman" w:hint="cs"/>
                <w:sz w:val="20"/>
                <w:szCs w:val="20"/>
              </w:rPr>
              <w:t>ресурсов</w:t>
            </w:r>
            <w:r w:rsidRPr="0015225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483" w:type="dxa"/>
          </w:tcPr>
          <w:p w:rsidR="000015E0" w:rsidRDefault="00152254" w:rsidP="000015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016000" cy="419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 экрана 2019-10-21 в 03.09.1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5E0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15E0" w:rsidRPr="00B07541" w:rsidRDefault="000015E0" w:rsidP="000015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015E0" w:rsidRPr="00B07541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1"/>
    <w:rsid w:val="000015E0"/>
    <w:rsid w:val="00152254"/>
    <w:rsid w:val="008F3A43"/>
    <w:rsid w:val="009D2090"/>
    <w:rsid w:val="00AE14F4"/>
    <w:rsid w:val="00B07541"/>
    <w:rsid w:val="00C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A44"/>
  <w15:chartTrackingRefBased/>
  <w15:docId w15:val="{4D1FCA1E-BD92-5340-81C2-EADE2B02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5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7426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4269"/>
    <w:pPr>
      <w:spacing w:before="120"/>
    </w:pPr>
    <w:rPr>
      <w:b/>
      <w:bCs/>
      <w:i/>
      <w:iCs/>
    </w:rPr>
  </w:style>
  <w:style w:type="character" w:styleId="a4">
    <w:name w:val="Hyperlink"/>
    <w:basedOn w:val="a0"/>
    <w:uiPriority w:val="99"/>
    <w:unhideWhenUsed/>
    <w:rsid w:val="00C7426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C74269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C74269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74269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4269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4269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4269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4269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4269"/>
    <w:pPr>
      <w:ind w:left="1920"/>
    </w:pPr>
    <w:rPr>
      <w:sz w:val="20"/>
      <w:szCs w:val="20"/>
    </w:rPr>
  </w:style>
  <w:style w:type="table" w:styleId="a5">
    <w:name w:val="Table Grid"/>
    <w:basedOn w:val="a1"/>
    <w:uiPriority w:val="39"/>
    <w:rsid w:val="00001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015E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01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007/41007/files/dvgu128.pd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b.sale/informatsionnoe-pravo-rosii/informatsionnyie-tehnologii-kak-obyekt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informatsionnye-tehnologii-ponyatiyno-terminologicheskiy-aspek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fvn2009.narod.ru/Manuscripts/information/information2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E58E3-2196-9147-BDA4-B419D6DE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2019-10-20T23:40:00Z</dcterms:created>
  <dcterms:modified xsi:type="dcterms:W3CDTF">2019-10-21T00:10:00Z</dcterms:modified>
</cp:coreProperties>
</file>