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185" w:rsidRDefault="00AE0185" w:rsidP="00AE018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AE0185" w:rsidRDefault="00AE0185" w:rsidP="00AE018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AE0185" w:rsidRDefault="00AE0185" w:rsidP="00AE018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AE0185" w:rsidRDefault="00AE0185" w:rsidP="00AE018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AE0185" w:rsidRDefault="00AE0185" w:rsidP="00AE018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E0185" w:rsidRDefault="00AE0185" w:rsidP="00AE018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E0185" w:rsidRDefault="00AE0185" w:rsidP="00AE0185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E0185" w:rsidRDefault="00AE0185" w:rsidP="00AE018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E0185" w:rsidRDefault="00AE0185" w:rsidP="00AE018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7E7F8383" wp14:editId="7CE53D0F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85" w:rsidRDefault="00AE0185" w:rsidP="00AE018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185" w:rsidRDefault="00AE0185" w:rsidP="00AE018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185" w:rsidRDefault="00AE0185" w:rsidP="00AE018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185" w:rsidRPr="00E22790" w:rsidRDefault="00AE0185" w:rsidP="00A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Лабораторная работа № 3.0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AE0185" w:rsidRPr="00E22790" w:rsidRDefault="00AE0185" w:rsidP="00A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E0185">
        <w:rPr>
          <w:rFonts w:ascii="Times New Roman" w:eastAsia="Times New Roman" w:hAnsi="Times New Roman" w:cs="Times New Roman"/>
          <w:sz w:val="28"/>
          <w:szCs w:val="28"/>
        </w:rPr>
        <w:t>Определение сопротивления резисторов методом амперметра и вольтметра</w:t>
      </w:r>
      <w:r w:rsidRPr="00E2279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E0185" w:rsidRDefault="00AE0185" w:rsidP="00AE01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0185" w:rsidRDefault="00AE0185" w:rsidP="00AE0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2090" w:rsidRDefault="009D2090"/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AE0185">
        <w:rPr>
          <w:rFonts w:ascii="Times New Roman" w:hAnsi="Times New Roman" w:cs="Times New Roman"/>
          <w:sz w:val="28"/>
          <w:szCs w:val="28"/>
        </w:rPr>
        <w:t xml:space="preserve"> научиться измерять сопротивление проводника при помощи амперметра и вольтметра. Убедиться на опыте в том, что сопротивление проводника не зависит от силы тока в нём и напряжения на его концах. 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AE0185">
        <w:rPr>
          <w:rFonts w:ascii="Times New Roman" w:hAnsi="Times New Roman" w:cs="Times New Roman"/>
          <w:sz w:val="28"/>
          <w:szCs w:val="28"/>
        </w:rPr>
        <w:t xml:space="preserve"> источник питания, исследуемые резисторы, амперметр, вольтметр, ползунковый реостат, ключ, соединительные провода.</w:t>
      </w:r>
    </w:p>
    <w:p w:rsidR="00AE0185" w:rsidRPr="00AE0185" w:rsidRDefault="00AE0185" w:rsidP="00AE0185">
      <w:pPr>
        <w:rPr>
          <w:rFonts w:ascii="Times New Roman" w:hAnsi="Times New Roman" w:cs="Times New Roman"/>
          <w:sz w:val="28"/>
          <w:szCs w:val="28"/>
        </w:rPr>
      </w:pPr>
    </w:p>
    <w:p w:rsidR="00AE0185" w:rsidRPr="00AE0185" w:rsidRDefault="00AE0185" w:rsidP="00AE01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185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E0185" w:rsidRPr="00AE0185" w:rsidRDefault="00AE0185" w:rsidP="00AE0185">
      <w:pPr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1. Соберите цепь, последовательно соединив источник питания, амперметр, спираль, реостат, ключ. Начертите схему этой цепи.</w:t>
      </w:r>
    </w:p>
    <w:p w:rsidR="009F4937" w:rsidRDefault="00AE0185" w:rsidP="009F4937">
      <w:pPr>
        <w:keepNext/>
      </w:pPr>
      <w:r w:rsidRPr="00AE01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996AE" wp14:editId="50E686EC">
            <wp:extent cx="3086100" cy="3152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8041"/>
                    <a:stretch/>
                  </pic:blipFill>
                  <pic:spPr bwMode="auto">
                    <a:xfrm>
                      <a:off x="0" y="0"/>
                      <a:ext cx="3086563" cy="315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9F4937">
        <w:rPr>
          <w:noProof/>
        </w:rPr>
        <w:drawing>
          <wp:inline distT="0" distB="0" distL="0" distR="0">
            <wp:extent cx="2766060" cy="2194148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67REBe2ZH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05"/>
                    <a:stretch/>
                  </pic:blipFill>
                  <pic:spPr bwMode="auto">
                    <a:xfrm>
                      <a:off x="0" y="0"/>
                      <a:ext cx="2808052" cy="222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E0185" w:rsidRPr="00AE0185" w:rsidRDefault="009F4937" w:rsidP="009F4937">
      <w:pPr>
        <w:pStyle w:val="a4"/>
        <w:rPr>
          <w:rFonts w:ascii="Times New Roman" w:hAnsi="Times New Roman" w:cs="Times New Roman"/>
          <w:sz w:val="28"/>
          <w:szCs w:val="28"/>
        </w:rPr>
      </w:pPr>
      <w:r>
        <w:t>С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 xml:space="preserve">2. Измерьте силу тока в цепи. 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 xml:space="preserve">3. К концам исследуемого проводника присоедините вольтметр и измерьте напряжение на его концах. 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4. С помощью реостата измените сопротивление в цепи и снова измерьте силу тока и напряжение на исследуемом проводнике.</w:t>
      </w:r>
    </w:p>
    <w:p w:rsidR="00AE0185" w:rsidRPr="00AE0185" w:rsidRDefault="00AE0185" w:rsidP="00AE0185">
      <w:pPr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5. Результаты измерений запишите в таблицу.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946"/>
        <w:gridCol w:w="848"/>
        <w:gridCol w:w="1703"/>
        <w:gridCol w:w="2066"/>
        <w:gridCol w:w="2299"/>
      </w:tblGrid>
      <w:tr w:rsidR="00AE0185" w:rsidRPr="00AE0185" w:rsidTr="006107E4">
        <w:trPr>
          <w:jc w:val="center"/>
        </w:trPr>
        <w:tc>
          <w:tcPr>
            <w:tcW w:w="1478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Резисторы</w:t>
            </w: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№ опыта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Сила тока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A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 B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O</w:t>
            </w: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438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E01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O</w:t>
            </w: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Резистор 1</w:t>
            </w: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Резистор 2</w:t>
            </w: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7.53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3.66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5.25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Резистор 3</w:t>
            </w: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10.4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1.83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4.26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0185" w:rsidRPr="00AE0185" w:rsidRDefault="00AE0185" w:rsidP="00AE0185">
      <w:pPr>
        <w:rPr>
          <w:rFonts w:ascii="Times New Roman" w:hAnsi="Times New Roman" w:cs="Times New Roman"/>
          <w:sz w:val="28"/>
          <w:szCs w:val="28"/>
        </w:rPr>
      </w:pP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 xml:space="preserve">6. Используя закон Ома, вычислите сопротивление проводника по данным каждого опыта. Результаты вычислений занесите в таблицу.   </w:t>
      </w:r>
    </w:p>
    <w:p w:rsidR="00AE0185" w:rsidRPr="00AE0185" w:rsidRDefault="00AE0185" w:rsidP="00AE018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AE0185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 wp14:anchorId="36D2F35C" wp14:editId="55CEF247">
            <wp:extent cx="1294130" cy="51371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7. Сделайте вывод.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E0185">
        <w:rPr>
          <w:rFonts w:ascii="Times New Roman" w:hAnsi="Times New Roman" w:cs="Times New Roman"/>
          <w:b/>
          <w:sz w:val="28"/>
          <w:szCs w:val="28"/>
        </w:rPr>
        <w:t>Вывод</w:t>
      </w:r>
      <w:r w:rsidRPr="00AE0185">
        <w:rPr>
          <w:rFonts w:ascii="Times New Roman" w:hAnsi="Times New Roman" w:cs="Times New Roman"/>
          <w:sz w:val="28"/>
          <w:szCs w:val="28"/>
        </w:rPr>
        <w:t>:</w:t>
      </w:r>
      <w:r w:rsidRPr="00AE01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E018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  <w:r w:rsidRPr="00AE0185">
        <w:rPr>
          <w:rFonts w:ascii="Times New Roman" w:hAnsi="Times New Roman" w:cs="Times New Roman"/>
          <w:sz w:val="28"/>
          <w:szCs w:val="28"/>
        </w:rPr>
        <w:t>Измерения</w:t>
      </w:r>
      <w:proofErr w:type="gramEnd"/>
      <w:r w:rsidRPr="00AE0185">
        <w:rPr>
          <w:rFonts w:ascii="Times New Roman" w:hAnsi="Times New Roman" w:cs="Times New Roman"/>
          <w:sz w:val="28"/>
          <w:szCs w:val="28"/>
        </w:rPr>
        <w:t xml:space="preserve"> показывают, что сопротивление проводника не зависит от величины напряжения на его концах и силы тока в нем.</w:t>
      </w:r>
    </w:p>
    <w:p w:rsidR="00AE0185" w:rsidRPr="00AE0185" w:rsidRDefault="00AE0185" w:rsidP="00AE0185">
      <w:pPr>
        <w:rPr>
          <w:rFonts w:ascii="Times New Roman" w:hAnsi="Times New Roman" w:cs="Times New Roman"/>
          <w:sz w:val="28"/>
          <w:szCs w:val="28"/>
        </w:rPr>
      </w:pP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1. Зависит ли сопротивление проводника от силы тока в нём?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Сопротивление проводника не зависит от силы тока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2. Зависит ли сопротивление проводника от напряжения на его концах?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Сопротивление проводника не зависит от напряжения на его концах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 xml:space="preserve">3. Как соотносятся между собой такие физические величины, как сопротивление и электропроводность? 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Сопротивление и электропроводность обратно пропорциональны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4. По данным измерений постройте график зависимости силы тока в проводнике от напряжения на его концах.</w:t>
      </w:r>
      <w:r w:rsidRPr="00AE018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E0185">
        <w:rPr>
          <w:rFonts w:ascii="Times New Roman" w:hAnsi="Times New Roman" w:cs="Times New Roman"/>
          <w:noProof/>
          <w:sz w:val="28"/>
          <w:szCs w:val="28"/>
        </w:rPr>
        <w:t>График по значениям резистора 1.</w:t>
      </w:r>
    </w:p>
    <w:p w:rsidR="00AE0185" w:rsidRPr="00AE0185" w:rsidRDefault="00AE0185" w:rsidP="00AE01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702C" wp14:editId="26A934C8">
            <wp:extent cx="3223260" cy="196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sz w:val="28"/>
          <w:szCs w:val="28"/>
        </w:rPr>
        <w:t>5. Как называется такая зависимость?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AE0185">
        <w:rPr>
          <w:rFonts w:ascii="Times New Roman" w:hAnsi="Times New Roman" w:cs="Times New Roman"/>
          <w:iCs/>
          <w:sz w:val="28"/>
          <w:szCs w:val="28"/>
        </w:rPr>
        <w:t xml:space="preserve">Это график называется </w:t>
      </w:r>
      <w:proofErr w:type="spellStart"/>
      <w:r w:rsidRPr="00AE0185">
        <w:rPr>
          <w:rFonts w:ascii="Times New Roman" w:hAnsi="Times New Roman" w:cs="Times New Roman"/>
          <w:bCs/>
          <w:iCs/>
          <w:sz w:val="28"/>
          <w:szCs w:val="28"/>
        </w:rPr>
        <w:t>вольтампернои</w:t>
      </w:r>
      <w:proofErr w:type="spellEnd"/>
      <w:r w:rsidRPr="00AE0185">
        <w:rPr>
          <w:rFonts w:ascii="Times New Roman" w:hAnsi="Times New Roman" w:cs="Times New Roman"/>
          <w:bCs/>
          <w:iCs/>
          <w:sz w:val="28"/>
          <w:szCs w:val="28"/>
        </w:rPr>
        <w:t xml:space="preserve">̆ </w:t>
      </w:r>
      <w:proofErr w:type="spellStart"/>
      <w:r w:rsidRPr="00AE0185">
        <w:rPr>
          <w:rFonts w:ascii="Times New Roman" w:hAnsi="Times New Roman" w:cs="Times New Roman"/>
          <w:bCs/>
          <w:iCs/>
          <w:sz w:val="28"/>
          <w:szCs w:val="28"/>
        </w:rPr>
        <w:t>характеристикои</w:t>
      </w:r>
      <w:proofErr w:type="spellEnd"/>
      <w:r w:rsidRPr="00AE0185">
        <w:rPr>
          <w:rFonts w:ascii="Times New Roman" w:hAnsi="Times New Roman" w:cs="Times New Roman"/>
          <w:bCs/>
          <w:iCs/>
          <w:sz w:val="28"/>
          <w:szCs w:val="28"/>
        </w:rPr>
        <w:t>̆ проводника.</w:t>
      </w:r>
    </w:p>
    <w:p w:rsidR="00AE0185" w:rsidRPr="00AE0185" w:rsidRDefault="00AE0185" w:rsidP="00AE0185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color w:val="000000"/>
          <w:sz w:val="28"/>
          <w:szCs w:val="28"/>
        </w:rPr>
        <w:t>1. Для n прямых измерений величины x рассчитываем среднее значение измеренной величины:</w:t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5AAC9B" wp14:editId="659C88E1">
            <wp:extent cx="572848" cy="551740"/>
            <wp:effectExtent l="0" t="0" r="11430" b="7620"/>
            <wp:docPr id="6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5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color w:val="000000"/>
          <w:sz w:val="28"/>
          <w:szCs w:val="28"/>
        </w:rPr>
        <w:t>2. Высчитываем отклонение каждого значения от среднего:</w:t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13C0005" wp14:editId="35D9A951">
            <wp:extent cx="915748" cy="271680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48" cy="2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color w:val="000000"/>
          <w:sz w:val="28"/>
          <w:szCs w:val="28"/>
        </w:rPr>
        <w:t xml:space="preserve">3. Определяем стандартное отклонение: </w:t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4158AC" wp14:editId="37F3ACEE">
            <wp:extent cx="1158932" cy="418287"/>
            <wp:effectExtent l="0" t="0" r="9525" b="0"/>
            <wp:docPr id="1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32" cy="4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color w:val="000000"/>
          <w:sz w:val="28"/>
          <w:szCs w:val="28"/>
        </w:rPr>
        <w:t xml:space="preserve">4. Выбираем доверительную вероятность (например, P=95%) и определяем случайную ошибку: </w:t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3DF669" wp14:editId="5622ECB7">
            <wp:extent cx="940724" cy="298850"/>
            <wp:effectExtent l="0" t="0" r="0" b="6350"/>
            <wp:docPr id="1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24" cy="2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185">
        <w:rPr>
          <w:rFonts w:ascii="Times New Roman" w:hAnsi="Times New Roman" w:cs="Times New Roman"/>
          <w:color w:val="000000"/>
          <w:sz w:val="28"/>
          <w:szCs w:val="28"/>
        </w:rPr>
        <w:t>      </w:t>
      </w:r>
      <w:hyperlink r:id="rId17" w:history="1">
        <w:r w:rsidRPr="00AE0185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8" w:history="1">
        <w:r w:rsidRPr="00AE0185">
          <w:rPr>
            <w:rStyle w:val="a3"/>
            <w:rFonts w:ascii="Times New Roman" w:hAnsi="Times New Roman" w:cs="Times New Roman"/>
            <w:sz w:val="28"/>
            <w:szCs w:val="28"/>
          </w:rPr>
          <w:t>t(</w:t>
        </w:r>
        <w:proofErr w:type="spellStart"/>
        <w:proofErr w:type="gramStart"/>
        <w:r w:rsidRPr="00AE0185">
          <w:rPr>
            <w:rStyle w:val="a3"/>
            <w:rFonts w:ascii="Times New Roman" w:hAnsi="Times New Roman" w:cs="Times New Roman"/>
            <w:sz w:val="28"/>
            <w:szCs w:val="28"/>
          </w:rPr>
          <w:t>n,P</w:t>
        </w:r>
        <w:proofErr w:type="spellEnd"/>
        <w:proofErr w:type="gramEnd"/>
        <w:r w:rsidRPr="00AE0185">
          <w:rPr>
            <w:rStyle w:val="a3"/>
            <w:rFonts w:ascii="Times New Roman" w:hAnsi="Times New Roman" w:cs="Times New Roman"/>
            <w:sz w:val="28"/>
            <w:szCs w:val="28"/>
          </w:rPr>
          <w:t>)- коэффициент Стьюдента (см. таблицу)</w:t>
        </w:r>
      </w:hyperlink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color w:val="000000"/>
          <w:sz w:val="28"/>
          <w:szCs w:val="28"/>
        </w:rPr>
        <w:t>5. Определяем полную ошибку результата измерения:</w:t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E008C4" wp14:editId="71BD0A56">
            <wp:extent cx="1628969" cy="321966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64" cy="32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color w:val="000000"/>
          <w:sz w:val="28"/>
          <w:szCs w:val="28"/>
        </w:rPr>
        <w:t xml:space="preserve"> 6. Определяем относительную погрешность: </w:t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427BDA" wp14:editId="1D9648B8">
            <wp:extent cx="572848" cy="486965"/>
            <wp:effectExtent l="0" t="0" r="1143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4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color w:val="000000"/>
          <w:sz w:val="28"/>
          <w:szCs w:val="28"/>
        </w:rPr>
        <w:t xml:space="preserve">7. Ответ записываем в интервальной форме с указанием доверительной вероятности и относительной погрешности: </w:t>
      </w:r>
    </w:p>
    <w:p w:rsidR="00AE0185" w:rsidRPr="00AE0185" w:rsidRDefault="00AE0185" w:rsidP="00AE01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E018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706B53" wp14:editId="58D216A2">
            <wp:extent cx="2952750" cy="225398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20" cy="2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85" w:rsidRPr="00AE0185" w:rsidRDefault="00AE0185" w:rsidP="00AE0185">
      <w:pPr>
        <w:rPr>
          <w:rFonts w:ascii="Times New Roman" w:hAnsi="Times New Roman" w:cs="Times New Roman"/>
          <w:sz w:val="28"/>
          <w:szCs w:val="28"/>
        </w:rPr>
      </w:pPr>
      <w:r w:rsidRPr="00AE0185">
        <w:rPr>
          <w:rFonts w:ascii="Times New Roman" w:hAnsi="Times New Roman" w:cs="Times New Roman"/>
          <w:color w:val="000000"/>
          <w:sz w:val="28"/>
          <w:szCs w:val="28"/>
        </w:rPr>
        <w:t>Коэффициент Стьюдента</w:t>
      </w:r>
      <w:r w:rsidRPr="00AE0185">
        <w:rPr>
          <w:rFonts w:ascii="Times New Roman" w:hAnsi="Times New Roman" w:cs="Times New Roman"/>
          <w:sz w:val="28"/>
          <w:szCs w:val="28"/>
        </w:rPr>
        <w:t xml:space="preserve"> - </w:t>
      </w:r>
      <w:r w:rsidRPr="00AE0185">
        <w:rPr>
          <w:rFonts w:ascii="Times New Roman" w:hAnsi="Times New Roman" w:cs="Times New Roman"/>
          <w:iCs/>
          <w:sz w:val="28"/>
          <w:szCs w:val="28"/>
        </w:rPr>
        <w:t>4.303</w:t>
      </w:r>
    </w:p>
    <w:tbl>
      <w:tblPr>
        <w:tblW w:w="9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2066"/>
        <w:gridCol w:w="2312"/>
        <w:gridCol w:w="1373"/>
        <w:gridCol w:w="1373"/>
        <w:gridCol w:w="1348"/>
      </w:tblGrid>
      <w:tr w:rsidR="00AE0185" w:rsidRPr="00AE0185" w:rsidTr="006107E4">
        <w:trPr>
          <w:jc w:val="center"/>
        </w:trPr>
        <w:tc>
          <w:tcPr>
            <w:tcW w:w="1478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Резисторы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O</w:t>
            </w: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438" w:type="dxa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  <w:r w:rsidRPr="00AE01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O</w:t>
            </w: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091" w:type="dxa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Абсолют.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Погрешн</w:t>
            </w:r>
            <w:proofErr w:type="spellEnd"/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12" w:type="dxa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Относит.</w:t>
            </w: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Погрешн</w:t>
            </w:r>
            <w:proofErr w:type="spellEnd"/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63" w:type="dxa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Резистор 1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1" w:type="dxa"/>
            <w:vMerge w:val="restart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312" w:type="dxa"/>
            <w:vMerge w:val="restart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8.280 %</w:t>
            </w:r>
          </w:p>
        </w:tc>
        <w:tc>
          <w:tcPr>
            <w:tcW w:w="1563" w:type="dxa"/>
            <w:vMerge w:val="restart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 +-0.25</w:t>
            </w: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Резистор 2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1091" w:type="dxa"/>
            <w:vMerge w:val="restart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0.17</w:t>
            </w:r>
          </w:p>
        </w:tc>
        <w:tc>
          <w:tcPr>
            <w:tcW w:w="1312" w:type="dxa"/>
            <w:vMerge w:val="restart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3.300 %</w:t>
            </w:r>
          </w:p>
        </w:tc>
        <w:tc>
          <w:tcPr>
            <w:tcW w:w="1563" w:type="dxa"/>
            <w:vMerge w:val="restart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5+-0.17</w:t>
            </w: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Резистор 3</w:t>
            </w: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7.72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1091" w:type="dxa"/>
            <w:vMerge w:val="restart"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0.19</w:t>
            </w:r>
          </w:p>
        </w:tc>
        <w:tc>
          <w:tcPr>
            <w:tcW w:w="1312" w:type="dxa"/>
            <w:vMerge w:val="restart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2.391 %</w:t>
            </w:r>
          </w:p>
        </w:tc>
        <w:tc>
          <w:tcPr>
            <w:tcW w:w="1563" w:type="dxa"/>
            <w:vMerge w:val="restart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7.8+-0.19</w:t>
            </w: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0185">
              <w:rPr>
                <w:rFonts w:ascii="Times New Roman" w:hAnsi="Times New Roman" w:cs="Times New Roman"/>
                <w:sz w:val="28"/>
                <w:szCs w:val="28"/>
              </w:rPr>
              <w:t>7.87</w:t>
            </w: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85" w:rsidRPr="00AE0185" w:rsidTr="006107E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AE0185" w:rsidRPr="00AE0185" w:rsidRDefault="00AE0185" w:rsidP="00610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AE0185" w:rsidRPr="00AE0185" w:rsidRDefault="00AE0185" w:rsidP="006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0185" w:rsidRPr="00C914B1" w:rsidRDefault="00AE0185" w:rsidP="00AE0185">
      <w:pPr>
        <w:spacing w:line="360" w:lineRule="auto"/>
      </w:pPr>
    </w:p>
    <w:p w:rsidR="00AE0185" w:rsidRDefault="00AE0185"/>
    <w:sectPr w:rsidR="00AE0185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85"/>
    <w:rsid w:val="00322C2A"/>
    <w:rsid w:val="008F3A43"/>
    <w:rsid w:val="009D2090"/>
    <w:rsid w:val="009F4937"/>
    <w:rsid w:val="00AE0185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8A9C"/>
  <w15:chartTrackingRefBased/>
  <w15:docId w15:val="{0B9CD729-1C22-834A-BD85-51504D3D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AE0185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AE0185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9F49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://sites.fml31.ru/physics/vse-dla-eksperimenta/obrabotka-rezultatov-eksperimenta/obrabotka-pramyh-izmerenij/koefficienty-student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microsoft.com/office/2007/relationships/hdphoto" Target="media/hdphoto2.wdp"/><Relationship Id="rId17" Type="http://schemas.openxmlformats.org/officeDocument/2006/relationships/hyperlink" Target="http://sites.fml31.ru/physics/vse-dla-eksperimenta/obrabotka-rezultatov-eksperimenta/goog_43085215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4.wdp"/><Relationship Id="rId20" Type="http://schemas.microsoft.com/office/2007/relationships/hdphoto" Target="media/hdphoto5.wdp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24" Type="http://schemas.microsoft.com/office/2007/relationships/hdphoto" Target="media/hdphoto7.wdp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hdphoto" Target="media/hdphoto3.wdp"/><Relationship Id="rId22" Type="http://schemas.microsoft.com/office/2007/relationships/hdphoto" Target="media/hdphoto6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2020-06-18T12:20:00Z</dcterms:created>
  <dcterms:modified xsi:type="dcterms:W3CDTF">2020-06-18T12:43:00Z</dcterms:modified>
</cp:coreProperties>
</file>