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1A42" w14:textId="67082C11" w:rsidR="0079053E" w:rsidRPr="0079053E" w:rsidRDefault="0079053E" w:rsidP="0079053E">
      <w:pPr>
        <w:spacing w:before="150" w:after="150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79053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Инвариантное задание 1. Выбор темы. Поиск и отбор информации по выбранной теме с использованием ИПС.</w:t>
      </w:r>
    </w:p>
    <w:p w14:paraId="3F8F7D10" w14:textId="7EBDB66F" w:rsidR="0079053E" w:rsidRPr="0079053E" w:rsidRDefault="0079053E" w:rsidP="0079053E">
      <w:pPr>
        <w:spacing w:before="150" w:after="150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4F0CC88B" w14:textId="77777777" w:rsidR="0079053E" w:rsidRPr="0079053E" w:rsidRDefault="0079053E" w:rsidP="0079053E">
      <w:pPr>
        <w:spacing w:before="150" w:after="150"/>
        <w:outlineLvl w:val="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7464278A" w14:textId="77777777" w:rsidR="0079053E" w:rsidRPr="0079053E" w:rsidRDefault="0079053E" w:rsidP="0079053E">
      <w:pPr>
        <w:pStyle w:val="a3"/>
        <w:spacing w:before="0" w:beforeAutospacing="0" w:after="15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79053E">
        <w:rPr>
          <w:rFonts w:ascii="Arial" w:hAnsi="Arial" w:cs="Arial"/>
          <w:color w:val="000000" w:themeColor="text1"/>
          <w:sz w:val="20"/>
          <w:szCs w:val="20"/>
        </w:rPr>
        <w:t>Выберите тему из списка предложенных тем.  Заполните таблицу.</w:t>
      </w:r>
    </w:p>
    <w:p w14:paraId="414DC10F" w14:textId="5A109279" w:rsidR="0079053E" w:rsidRPr="0079053E" w:rsidRDefault="0079053E" w:rsidP="0079053E">
      <w:pPr>
        <w:pStyle w:val="a3"/>
        <w:spacing w:before="0" w:beforeAutospacing="0" w:after="15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79053E">
        <w:rPr>
          <w:rFonts w:ascii="Arial" w:hAnsi="Arial" w:cs="Arial"/>
          <w:color w:val="000000" w:themeColor="text1"/>
          <w:sz w:val="20"/>
          <w:szCs w:val="20"/>
        </w:rPr>
        <w:t>Таблица для записи выбранных тем. Тема может быть выбрана не более, чем одним студентом.</w:t>
      </w:r>
    </w:p>
    <w:p w14:paraId="5EF433E4" w14:textId="48D0148F" w:rsidR="0079053E" w:rsidRDefault="0079053E" w:rsidP="0079053E">
      <w:pPr>
        <w:pStyle w:val="a3"/>
        <w:spacing w:before="0" w:beforeAutospacing="0" w:after="15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79053E">
        <w:rPr>
          <w:rFonts w:ascii="Arial" w:hAnsi="Arial" w:cs="Arial"/>
          <w:color w:val="000000" w:themeColor="text1"/>
          <w:sz w:val="20"/>
          <w:szCs w:val="20"/>
        </w:rPr>
        <w:t>Создайте текстовое сообщение с комментарием, почему вы выбрали именно эту тему.</w:t>
      </w:r>
    </w:p>
    <w:p w14:paraId="71B17B4D" w14:textId="40D43282" w:rsidR="0079053E" w:rsidRDefault="0079053E" w:rsidP="0079053E">
      <w:pPr>
        <w:pStyle w:val="a3"/>
        <w:spacing w:before="0" w:beforeAutospacing="0" w:after="15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52342340" w14:textId="0F7BCAC8" w:rsidR="0079053E" w:rsidRPr="0079053E" w:rsidRDefault="0079053E" w:rsidP="0079053E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9053E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Михаил Александрович Бонч-Бруевич - пионер радиотехники </w:t>
      </w:r>
    </w:p>
    <w:p w14:paraId="27A270AE" w14:textId="1FF501D1" w:rsidR="0079053E" w:rsidRDefault="0079053E" w:rsidP="0079053E">
      <w:pPr>
        <w:pStyle w:val="a3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15538492" w14:textId="3B6AC07A" w:rsidR="0079053E" w:rsidRPr="0079053E" w:rsidRDefault="0079053E" w:rsidP="0079053E">
      <w:pPr>
        <w:pStyle w:val="a3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сообщение о Михаиле Александровиче мне показалось очень интересным и важным. Хочется побольше узнать о разработках этого ученого и глубже изучить эту тему.</w:t>
      </w:r>
    </w:p>
    <w:p w14:paraId="5CA52F55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3E"/>
    <w:rsid w:val="0079053E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345F4"/>
  <w15:chartTrackingRefBased/>
  <w15:docId w15:val="{CE0344AD-D6AF-1544-A1F9-8B6B566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05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5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05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790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2021-04-14T20:10:00Z</dcterms:created>
  <dcterms:modified xsi:type="dcterms:W3CDTF">2021-04-14T20:13:00Z</dcterms:modified>
</cp:coreProperties>
</file>