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5172" w14:textId="15D3D14B" w:rsidR="008526D1" w:rsidRPr="002418B3" w:rsidRDefault="008526D1" w:rsidP="008526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</w:t>
      </w:r>
      <w:r w:rsidRPr="002418B3">
        <w:rPr>
          <w:rFonts w:ascii="Times New Roman" w:hAnsi="Times New Roman" w:cs="Times New Roman"/>
          <w:b/>
          <w:sz w:val="32"/>
          <w:szCs w:val="32"/>
        </w:rPr>
        <w:t xml:space="preserve"> работа №</w:t>
      </w:r>
      <w:r w:rsidR="002B6618">
        <w:rPr>
          <w:rFonts w:ascii="Times New Roman" w:hAnsi="Times New Roman" w:cs="Times New Roman"/>
          <w:b/>
          <w:sz w:val="32"/>
          <w:szCs w:val="32"/>
        </w:rPr>
        <w:t>3</w:t>
      </w:r>
    </w:p>
    <w:p w14:paraId="4494A1DD" w14:textId="77777777" w:rsidR="008526D1" w:rsidRDefault="008526D1" w:rsidP="008526D1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526D1">
        <w:rPr>
          <w:rFonts w:ascii="Times New Roman" w:hAnsi="Times New Roman" w:cs="Times New Roman"/>
          <w:sz w:val="32"/>
          <w:szCs w:val="32"/>
        </w:rPr>
        <w:t>Социальные и профессиональные вопросы информатики и ИТ</w:t>
      </w:r>
    </w:p>
    <w:p w14:paraId="09088657" w14:textId="7F358DFA" w:rsidR="008526D1" w:rsidRDefault="008526D1" w:rsidP="008526D1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27166FF4" w14:textId="77777777" w:rsidR="008526D1" w:rsidRDefault="008526D1" w:rsidP="008526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483207A7" w14:textId="15126BD6" w:rsidR="009D2090" w:rsidRDefault="009D2090"/>
    <w:p w14:paraId="7EBFAE54" w14:textId="78A9B56B" w:rsidR="008526D1" w:rsidRDefault="008526D1">
      <w:pPr>
        <w:rPr>
          <w:rFonts w:ascii="Times New Roman" w:hAnsi="Times New Roman" w:cs="Times New Roman"/>
          <w:sz w:val="28"/>
          <w:szCs w:val="28"/>
        </w:rPr>
      </w:pPr>
    </w:p>
    <w:p w14:paraId="21A1BDF0" w14:textId="2F7E8516" w:rsidR="008526D1" w:rsidRDefault="008526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война России с Западом:</w:t>
      </w:r>
    </w:p>
    <w:p w14:paraId="03DC3017" w14:textId="312D9DC6" w:rsidR="008526D1" w:rsidRDefault="008526D1">
      <w:pPr>
        <w:rPr>
          <w:rFonts w:ascii="Times New Roman" w:hAnsi="Times New Roman" w:cs="Times New Roman"/>
          <w:sz w:val="28"/>
          <w:szCs w:val="28"/>
        </w:rPr>
      </w:pPr>
    </w:p>
    <w:p w14:paraId="007C273C" w14:textId="629DCF44" w:rsidR="008526D1" w:rsidRPr="008526D1" w:rsidRDefault="008526D1" w:rsidP="008526D1">
      <w:p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8526D1">
        <w:rPr>
          <w:rFonts w:ascii="Times New Roman" w:hAnsi="Times New Roman" w:cs="Times New Roman"/>
          <w:b/>
          <w:bCs/>
          <w:sz w:val="28"/>
          <w:szCs w:val="28"/>
        </w:rPr>
        <w:t>частник</w:t>
      </w:r>
      <w:r w:rsidRPr="008526D1">
        <w:rPr>
          <w:rFonts w:ascii="Times New Roman" w:hAnsi="Times New Roman" w:cs="Times New Roman"/>
          <w:b/>
          <w:bCs/>
          <w:sz w:val="28"/>
          <w:szCs w:val="28"/>
        </w:rPr>
        <w:t>и:</w:t>
      </w:r>
      <w:r>
        <w:rPr>
          <w:rFonts w:ascii="Times New Roman" w:hAnsi="Times New Roman" w:cs="Times New Roman"/>
          <w:sz w:val="28"/>
          <w:szCs w:val="28"/>
        </w:rPr>
        <w:t xml:space="preserve"> Россия и Страны Европы и Евросоюза</w:t>
      </w:r>
    </w:p>
    <w:p w14:paraId="775A28D4" w14:textId="77777777" w:rsidR="008526D1" w:rsidRDefault="008526D1" w:rsidP="008526D1">
      <w:p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8526D1">
        <w:rPr>
          <w:rFonts w:ascii="Times New Roman" w:hAnsi="Times New Roman" w:cs="Times New Roman"/>
          <w:b/>
          <w:bCs/>
          <w:sz w:val="28"/>
          <w:szCs w:val="28"/>
        </w:rPr>
        <w:t>оведение противостоящих сторон</w:t>
      </w:r>
      <w:r w:rsidRPr="008526D1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26D1">
        <w:rPr>
          <w:rFonts w:ascii="Times New Roman" w:hAnsi="Times New Roman" w:cs="Times New Roman"/>
          <w:sz w:val="28"/>
          <w:szCs w:val="28"/>
        </w:rPr>
        <w:t>Открытым началом текущего витка информационной войны можно считать 1953 год, когда американцы запустили проект «Радио Свобода», служивший для идеологической поддержки советских диссидентов. Собственно, именно американцы и возглавили информационный крестовый поход против СССР.</w:t>
      </w:r>
    </w:p>
    <w:p w14:paraId="4B9E70F5" w14:textId="5B2559DD" w:rsidR="008526D1" w:rsidRPr="008526D1" w:rsidRDefault="008526D1" w:rsidP="008526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6D1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8526D1">
        <w:rPr>
          <w:rFonts w:ascii="Times New Roman" w:hAnsi="Times New Roman" w:cs="Times New Roman"/>
          <w:b/>
          <w:bCs/>
          <w:sz w:val="28"/>
          <w:szCs w:val="28"/>
        </w:rPr>
        <w:t>азвертывание конфликта</w:t>
      </w:r>
      <w:r w:rsidRPr="008526D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5E41A76" w14:textId="77777777" w:rsidR="008526D1" w:rsidRPr="008526D1" w:rsidRDefault="008526D1" w:rsidP="008526D1">
      <w:p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sz w:val="28"/>
          <w:szCs w:val="28"/>
        </w:rPr>
        <w:t>Планы широкомасштабной информационной войны появились в Великобритании и США ещё раньше:</w:t>
      </w:r>
    </w:p>
    <w:p w14:paraId="7AD812AE" w14:textId="77777777" w:rsidR="008526D1" w:rsidRPr="008526D1" w:rsidRDefault="008526D1" w:rsidP="008526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sz w:val="28"/>
          <w:szCs w:val="28"/>
        </w:rPr>
        <w:t>Великобритания, Меморандум № 5736/G, 1939 год. Долгосрочный план действий по противодействию СССР;</w:t>
      </w:r>
    </w:p>
    <w:p w14:paraId="4E519A0A" w14:textId="77777777" w:rsidR="008526D1" w:rsidRPr="008526D1" w:rsidRDefault="008526D1" w:rsidP="008526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sz w:val="28"/>
          <w:szCs w:val="28"/>
        </w:rPr>
        <w:t>Директива Совета национальной безопасности США 20/1 от 18.08.1948 г., в котором для США ставилась цель — свержение Советской власти (хоть военными, хоть мирными).[12]</w:t>
      </w:r>
    </w:p>
    <w:p w14:paraId="2B8F6327" w14:textId="77777777" w:rsidR="008526D1" w:rsidRPr="008526D1" w:rsidRDefault="008526D1" w:rsidP="008526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sz w:val="28"/>
          <w:szCs w:val="28"/>
        </w:rPr>
        <w:t>США, закон № 402, 1948 год, который заставлял СМИ «оказывать планомерное и систематическое воздействие на общественное мнение других народов».</w:t>
      </w:r>
    </w:p>
    <w:p w14:paraId="36DB89C3" w14:textId="77777777" w:rsidR="008526D1" w:rsidRPr="008526D1" w:rsidRDefault="008526D1" w:rsidP="008526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sz w:val="28"/>
          <w:szCs w:val="28"/>
        </w:rPr>
        <w:t>США, директива № 68, 15 апреля 1950. Директива ставила задачу «обеспечить коренное изменение природы советской системы, посеять внутри этой системы семена ее разрушения, поощрять и поддерживать беспорядки и мятежи в избранных, стратегически важно расположенных странах — соседях СССР».</w:t>
      </w:r>
    </w:p>
    <w:p w14:paraId="42F55E48" w14:textId="1F40D954" w:rsidR="008526D1" w:rsidRPr="008526D1" w:rsidRDefault="008526D1" w:rsidP="008526D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sz w:val="28"/>
          <w:szCs w:val="28"/>
        </w:rPr>
        <w:t>Закон Конгресса США «PL 86-90» от 17 октября 1959 года, в котором для США определялись стратегические перспективы своей национальной безопасности — развал России на несколько десятков так называемых независимых государств.</w:t>
      </w:r>
    </w:p>
    <w:p w14:paraId="3E0A9058" w14:textId="6F1F7E2E" w:rsidR="008526D1" w:rsidRDefault="008526D1" w:rsidP="008526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8526D1">
        <w:rPr>
          <w:rFonts w:ascii="Times New Roman" w:hAnsi="Times New Roman" w:cs="Times New Roman"/>
          <w:b/>
          <w:bCs/>
          <w:sz w:val="28"/>
          <w:szCs w:val="28"/>
        </w:rPr>
        <w:t>го течение и завершение (если завершен)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6E9B45E" w14:textId="77777777" w:rsidR="008526D1" w:rsidRPr="008526D1" w:rsidRDefault="008526D1" w:rsidP="008526D1">
      <w:p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sz w:val="28"/>
          <w:szCs w:val="28"/>
        </w:rPr>
        <w:t>В начале 2014 года трагические события на Украине серьёзно дискредитировали либеральные идеи, а убедительная победа России на Олимпиаде в Сочи сильно подняла престиж нашей страны: прежде всего, в глазах самих россиян. Возвращение Крыма в Россию стало поворотной точкой: это событие вызвало настоящий взрыв патриотизма внутри России — который, впервые за 25 лет постсоветской истории — был в полном объёме поддержан федеральными телеканалами.</w:t>
      </w:r>
    </w:p>
    <w:p w14:paraId="4EB92DA0" w14:textId="77777777" w:rsidR="008526D1" w:rsidRPr="008526D1" w:rsidRDefault="008526D1" w:rsidP="008526D1">
      <w:p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sz w:val="28"/>
          <w:szCs w:val="28"/>
        </w:rPr>
        <w:lastRenderedPageBreak/>
        <w:t>Россияне начали не только массово интересоваться политикой, но и оценивать политическую ситуацию со строго пророссийских позиций.</w:t>
      </w:r>
    </w:p>
    <w:p w14:paraId="2638915D" w14:textId="311824CC" w:rsidR="008526D1" w:rsidRPr="008526D1" w:rsidRDefault="008526D1" w:rsidP="008526D1">
      <w:pPr>
        <w:rPr>
          <w:rFonts w:ascii="Times New Roman" w:hAnsi="Times New Roman" w:cs="Times New Roman"/>
          <w:sz w:val="28"/>
          <w:szCs w:val="28"/>
        </w:rPr>
      </w:pPr>
      <w:r w:rsidRPr="008526D1">
        <w:rPr>
          <w:rFonts w:ascii="Times New Roman" w:hAnsi="Times New Roman" w:cs="Times New Roman"/>
          <w:sz w:val="28"/>
          <w:szCs w:val="28"/>
        </w:rPr>
        <w:t xml:space="preserve">Дальнейшие события 2014 года — начало гражданской войны на Донбассе, введение санкций против России, взятие Соединёнными Штатами ответственности за обрушение курса рубля — только ослабили позиции западной пропаганды и пробудили в </w:t>
      </w:r>
      <w:proofErr w:type="gramStart"/>
      <w:r w:rsidRPr="008526D1">
        <w:rPr>
          <w:rFonts w:ascii="Times New Roman" w:hAnsi="Times New Roman" w:cs="Times New Roman"/>
          <w:sz w:val="28"/>
          <w:szCs w:val="28"/>
        </w:rPr>
        <w:t>русских казалось бы</w:t>
      </w:r>
      <w:proofErr w:type="gramEnd"/>
      <w:r w:rsidRPr="008526D1">
        <w:rPr>
          <w:rFonts w:ascii="Times New Roman" w:hAnsi="Times New Roman" w:cs="Times New Roman"/>
          <w:sz w:val="28"/>
          <w:szCs w:val="28"/>
        </w:rPr>
        <w:t xml:space="preserve"> давно забытое чувство упрямой решимости сражаться до победного конца.</w:t>
      </w:r>
    </w:p>
    <w:p w14:paraId="4B0F4FFF" w14:textId="77777777" w:rsidR="008526D1" w:rsidRPr="008526D1" w:rsidRDefault="008526D1" w:rsidP="008526D1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526D1" w:rsidRPr="008526D1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E09D8"/>
    <w:multiLevelType w:val="hybridMultilevel"/>
    <w:tmpl w:val="9FD2D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C44B5"/>
    <w:multiLevelType w:val="multilevel"/>
    <w:tmpl w:val="1A88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D1"/>
    <w:rsid w:val="002B6618"/>
    <w:rsid w:val="00813CCA"/>
    <w:rsid w:val="008526D1"/>
    <w:rsid w:val="008F3A43"/>
    <w:rsid w:val="009D2090"/>
    <w:rsid w:val="00AE14F4"/>
    <w:rsid w:val="00D11E97"/>
    <w:rsid w:val="00DD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83ECAC"/>
  <w15:chartTrackingRefBased/>
  <w15:docId w15:val="{60A87AC9-1A55-604B-A3B9-16176666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26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2021-04-14T20:57:00Z</dcterms:created>
  <dcterms:modified xsi:type="dcterms:W3CDTF">2021-04-14T21:08:00Z</dcterms:modified>
</cp:coreProperties>
</file>