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446" w:rsidRDefault="00906446" w:rsidP="00906446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КВ № 39. </w:t>
      </w:r>
      <w:r w:rsidRPr="00906446">
        <w:rPr>
          <w:b/>
          <w:sz w:val="28"/>
          <w:szCs w:val="28"/>
        </w:rPr>
        <w:t>Дать определение понятию “структурная схема”. Структурные схемы АСОИУ и АИС и их краткая  характеристика.</w:t>
      </w:r>
    </w:p>
    <w:p w:rsidR="00962F00" w:rsidRDefault="00962F00"/>
    <w:p w:rsidR="00906446" w:rsidRDefault="00906446">
      <w:pPr>
        <w:rPr>
          <w:sz w:val="28"/>
          <w:szCs w:val="28"/>
        </w:rPr>
      </w:pPr>
      <w:r w:rsidRPr="00906446">
        <w:rPr>
          <w:sz w:val="28"/>
          <w:szCs w:val="28"/>
        </w:rPr>
        <w:t>Структурная схема – графическая модель, описывающая множество конструктивных элементов системы и их связи.</w:t>
      </w:r>
    </w:p>
    <w:p w:rsidR="00906446" w:rsidRDefault="00906446">
      <w:pPr>
        <w:rPr>
          <w:sz w:val="28"/>
          <w:szCs w:val="28"/>
        </w:rPr>
      </w:pPr>
      <w:r>
        <w:rPr>
          <w:sz w:val="28"/>
          <w:szCs w:val="28"/>
        </w:rPr>
        <w:t>Структурная схема АСОИУ</w:t>
      </w:r>
    </w:p>
    <w:p w:rsidR="00906446" w:rsidRDefault="00906446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61.95pt;margin-top:41.7pt;width:39.75pt;height:20.3pt;z-index:251663360" o:connectortype="straight">
            <v:stroke startarrow="block" endarrow="block"/>
          </v:shape>
        </w:pict>
      </w:r>
      <w:r>
        <w:rPr>
          <w:noProof/>
          <w:sz w:val="28"/>
          <w:szCs w:val="28"/>
          <w:lang w:eastAsia="ru-RU"/>
        </w:rPr>
        <w:pict>
          <v:shape id="_x0000_s1034" type="#_x0000_t32" style="position:absolute;margin-left:55.2pt;margin-top:46.95pt;width:42.75pt;height:15pt;z-index:251664384" o:connectortype="straight">
            <v:stroke startarrow="block" endarrow="block"/>
          </v:shape>
        </w:pict>
      </w:r>
      <w:r>
        <w:rPr>
          <w:noProof/>
          <w:sz w:val="28"/>
          <w:szCs w:val="28"/>
          <w:lang w:eastAsia="ru-RU"/>
        </w:rPr>
        <w:pict>
          <v:shape id="_x0000_s1032" type="#_x0000_t32" style="position:absolute;margin-left:46.2pt;margin-top:61.95pt;width:55.5pt;height:.05pt;z-index:251662336" o:connectortype="straight">
            <v:stroke startarrow="block" endarrow="block"/>
          </v:shape>
        </w:pict>
      </w:r>
      <w:r>
        <w:rPr>
          <w:noProof/>
          <w:sz w:val="28"/>
          <w:szCs w:val="28"/>
          <w:lang w:eastAsia="ru-RU"/>
        </w:rPr>
        <w:pict>
          <v:shape id="_x0000_s1031" type="#_x0000_t32" style="position:absolute;margin-left:143.7pt;margin-top:61.95pt;width:46.5pt;height:0;z-index:251661312" o:connectortype="straight">
            <v:stroke startarrow="block" endarrow="block"/>
          </v:shape>
        </w:pict>
      </w:r>
      <w:r>
        <w:rPr>
          <w:noProof/>
          <w:sz w:val="28"/>
          <w:szCs w:val="28"/>
          <w:lang w:eastAsia="ru-RU"/>
        </w:rPr>
        <w:pict>
          <v:rect id="_x0000_s1030" style="position:absolute;margin-left:190.2pt;margin-top:41.7pt;width:41.25pt;height:33pt;z-index:251660288">
            <v:textbox>
              <w:txbxContent>
                <w:p w:rsidR="00906446" w:rsidRDefault="00906446">
                  <w:r>
                    <w:t>УО</w:t>
                  </w:r>
                </w:p>
                <w:p w:rsidR="00906446" w:rsidRDefault="00906446"/>
              </w:txbxContent>
            </v:textbox>
          </v:rect>
        </w:pict>
      </w:r>
      <w:r>
        <w:rPr>
          <w:noProof/>
          <w:sz w:val="28"/>
          <w:szCs w:val="28"/>
          <w:lang w:eastAsia="ru-RU"/>
        </w:rPr>
        <w:pict>
          <v:rect id="_x0000_s1029" style="position:absolute;margin-left:102.45pt;margin-top:41.7pt;width:41.25pt;height:33pt;z-index:251659264">
            <v:textbox>
              <w:txbxContent>
                <w:p w:rsidR="00906446" w:rsidRDefault="00906446">
                  <w:r>
                    <w:t>АИС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  <w:lang w:eastAsia="ru-RU"/>
        </w:rPr>
        <w:pict>
          <v:rect id="_x0000_s1028" style="position:absolute;margin-left:25.2pt;margin-top:22.95pt;width:36.75pt;height:39pt;z-index:251656190"/>
        </w:pict>
      </w:r>
      <w:r>
        <w:rPr>
          <w:noProof/>
          <w:sz w:val="28"/>
          <w:szCs w:val="28"/>
          <w:lang w:eastAsia="ru-RU"/>
        </w:rPr>
        <w:pict>
          <v:rect id="_x0000_s1027" style="position:absolute;margin-left:19.95pt;margin-top:30.45pt;width:35.25pt;height:37.5pt;z-index:251657215"/>
        </w:pict>
      </w:r>
      <w:r>
        <w:rPr>
          <w:noProof/>
          <w:sz w:val="28"/>
          <w:szCs w:val="28"/>
          <w:lang w:eastAsia="ru-RU"/>
        </w:rPr>
        <w:pict>
          <v:rect id="_x0000_s1026" style="position:absolute;margin-left:10.2pt;margin-top:41.7pt;width:36pt;height:33pt;z-index:251658240">
            <v:textbox>
              <w:txbxContent>
                <w:p w:rsidR="00906446" w:rsidRPr="00906446" w:rsidRDefault="00906446">
                  <w:pPr>
                    <w:rPr>
                      <w:sz w:val="28"/>
                      <w:szCs w:val="28"/>
                    </w:rPr>
                  </w:pPr>
                  <w:r w:rsidRPr="00906446">
                    <w:rPr>
                      <w:sz w:val="28"/>
                      <w:szCs w:val="28"/>
                    </w:rPr>
                    <w:t>ОУ</w:t>
                  </w:r>
                </w:p>
              </w:txbxContent>
            </v:textbox>
          </v:rect>
        </w:pict>
      </w:r>
      <w:r>
        <w:rPr>
          <w:sz w:val="28"/>
          <w:szCs w:val="28"/>
        </w:rPr>
        <w:t>На замкнутость системы управления указывает наличие стрелок.</w:t>
      </w:r>
    </w:p>
    <w:p w:rsidR="00906446" w:rsidRPr="00906446" w:rsidRDefault="00906446" w:rsidP="00906446">
      <w:pPr>
        <w:rPr>
          <w:sz w:val="28"/>
          <w:szCs w:val="28"/>
        </w:rPr>
      </w:pPr>
    </w:p>
    <w:p w:rsidR="00906446" w:rsidRPr="00906446" w:rsidRDefault="00906446" w:rsidP="00906446">
      <w:pPr>
        <w:rPr>
          <w:sz w:val="28"/>
          <w:szCs w:val="28"/>
        </w:rPr>
      </w:pPr>
    </w:p>
    <w:p w:rsidR="00906446" w:rsidRDefault="00906446" w:rsidP="00906446">
      <w:pPr>
        <w:rPr>
          <w:sz w:val="28"/>
          <w:szCs w:val="28"/>
        </w:rPr>
      </w:pPr>
    </w:p>
    <w:p w:rsidR="00906446" w:rsidRDefault="00906446" w:rsidP="00906446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045" type="#_x0000_t32" style="position:absolute;margin-left:255.45pt;margin-top:38.6pt;width:33.75pt;height:66.75pt;flip:y;z-index:251671552" o:connectortype="straight">
            <v:stroke endarrow="block"/>
          </v:shape>
        </w:pict>
      </w:r>
      <w:r>
        <w:rPr>
          <w:noProof/>
          <w:sz w:val="28"/>
          <w:szCs w:val="28"/>
          <w:lang w:eastAsia="ru-RU"/>
        </w:rPr>
        <w:pict>
          <v:shape id="_x0000_s1044" type="#_x0000_t32" style="position:absolute;margin-left:243.45pt;margin-top:105.35pt;width:45.75pt;height:0;z-index:251670528" o:connectortype="straight">
            <v:stroke endarrow="block"/>
          </v:shape>
        </w:pict>
      </w:r>
      <w:r>
        <w:rPr>
          <w:noProof/>
          <w:sz w:val="28"/>
          <w:szCs w:val="28"/>
          <w:lang w:eastAsia="ru-RU"/>
        </w:rPr>
        <w:pict>
          <v:shape id="_x0000_s1042" type="#_x0000_t32" style="position:absolute;margin-left:55.2pt;margin-top:113.65pt;width:56.25pt;height:7.45pt;z-index:251669504" o:connectortype="straight">
            <v:stroke startarrow="block" endarrow="block"/>
          </v:shape>
        </w:pict>
      </w:r>
      <w:r>
        <w:rPr>
          <w:noProof/>
          <w:sz w:val="28"/>
          <w:szCs w:val="28"/>
          <w:lang w:eastAsia="ru-RU"/>
        </w:rPr>
        <w:pict>
          <v:rect id="_x0000_s1041" style="position:absolute;margin-left:262.95pt;margin-top:4.1pt;width:2in;height:147pt;z-index:251653115">
            <v:textbox>
              <w:txbxContent>
                <w:p w:rsidR="00906446" w:rsidRDefault="00906446">
                  <w:r>
                    <w:tab/>
                  </w:r>
                  <w:r>
                    <w:tab/>
                  </w:r>
                  <w:r>
                    <w:tab/>
                    <w:t>СЦ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  <w:lang w:eastAsia="ru-RU"/>
        </w:rPr>
        <w:pict>
          <v:rect id="_x0000_s1040" style="position:absolute;margin-left:289.2pt;margin-top:22.85pt;width:51.75pt;height:39pt;z-index:251668480">
            <v:textbox>
              <w:txbxContent>
                <w:p w:rsidR="00906446" w:rsidRDefault="00906446">
                  <w:r>
                    <w:t>ИС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  <w:lang w:eastAsia="ru-RU"/>
        </w:rPr>
        <w:pict>
          <v:rect id="_x0000_s1039" style="position:absolute;margin-left:289.2pt;margin-top:82.1pt;width:88.5pt;height:39pt;z-index:251667456">
            <v:textbox>
              <w:txbxContent>
                <w:p w:rsidR="00906446" w:rsidRDefault="00906446">
                  <w:r>
                    <w:t>АРМ УО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  <w:lang w:eastAsia="ru-RU"/>
        </w:rPr>
        <w:pict>
          <v:rect id="_x0000_s1038" style="position:absolute;margin-left:111.45pt;margin-top:72.35pt;width:132pt;height:60pt;z-index:251666432">
            <v:textbox>
              <w:txbxContent>
                <w:p w:rsidR="00906446" w:rsidRDefault="00906446">
                  <w:r>
                    <w:t>Вычислительная среда:</w:t>
                  </w:r>
                </w:p>
                <w:p w:rsidR="00906446" w:rsidRDefault="00906446">
                  <w:r>
                    <w:t xml:space="preserve">ЭВМ, ЛС, ТКА 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  <w:lang w:eastAsia="ru-RU"/>
        </w:rPr>
        <w:pict>
          <v:rect id="_x0000_s1037" style="position:absolute;margin-left:37.95pt;margin-top:52.1pt;width:36.75pt;height:39pt;z-index:251654140"/>
        </w:pict>
      </w:r>
      <w:r>
        <w:rPr>
          <w:noProof/>
          <w:sz w:val="28"/>
          <w:szCs w:val="28"/>
          <w:lang w:eastAsia="ru-RU"/>
        </w:rPr>
        <w:pict>
          <v:rect id="_x0000_s1035" style="position:absolute;margin-left:10.2pt;margin-top:91.1pt;width:45pt;height:36pt;z-index:251665408">
            <v:textbox>
              <w:txbxContent>
                <w:p w:rsidR="00906446" w:rsidRDefault="00906446" w:rsidP="00906446">
                  <w:pPr>
                    <w:pStyle w:val="a3"/>
                  </w:pPr>
                  <w:r>
                    <w:t>АРМ</w:t>
                  </w:r>
                </w:p>
                <w:p w:rsidR="00906446" w:rsidRPr="00906446" w:rsidRDefault="00906446" w:rsidP="00906446">
                  <w:pPr>
                    <w:pStyle w:val="a3"/>
                  </w:pPr>
                  <w:r w:rsidRPr="00906446">
                    <w:t>ОУ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  <w:lang w:eastAsia="ru-RU"/>
        </w:rPr>
        <w:pict>
          <v:rect id="_x0000_s1036" style="position:absolute;margin-left:25.2pt;margin-top:66.35pt;width:36.75pt;height:39pt;z-index:251655165"/>
        </w:pict>
      </w:r>
      <w:r>
        <w:rPr>
          <w:sz w:val="28"/>
          <w:szCs w:val="28"/>
        </w:rPr>
        <w:t>Структурная схема АИС</w:t>
      </w:r>
    </w:p>
    <w:p w:rsidR="00906446" w:rsidRPr="00906446" w:rsidRDefault="00906446" w:rsidP="00906446">
      <w:pPr>
        <w:rPr>
          <w:sz w:val="28"/>
          <w:szCs w:val="28"/>
        </w:rPr>
      </w:pPr>
    </w:p>
    <w:p w:rsidR="00906446" w:rsidRPr="00906446" w:rsidRDefault="00906446" w:rsidP="00906446">
      <w:pPr>
        <w:rPr>
          <w:sz w:val="28"/>
          <w:szCs w:val="28"/>
        </w:rPr>
      </w:pPr>
    </w:p>
    <w:p w:rsidR="00906446" w:rsidRPr="00906446" w:rsidRDefault="00906446" w:rsidP="00906446">
      <w:pPr>
        <w:rPr>
          <w:sz w:val="28"/>
          <w:szCs w:val="28"/>
        </w:rPr>
      </w:pPr>
    </w:p>
    <w:p w:rsidR="00906446" w:rsidRPr="00906446" w:rsidRDefault="00906446" w:rsidP="00906446">
      <w:pPr>
        <w:rPr>
          <w:sz w:val="28"/>
          <w:szCs w:val="28"/>
        </w:rPr>
      </w:pPr>
    </w:p>
    <w:p w:rsidR="00906446" w:rsidRDefault="00906446" w:rsidP="00906446">
      <w:pPr>
        <w:rPr>
          <w:sz w:val="28"/>
          <w:szCs w:val="28"/>
        </w:rPr>
      </w:pPr>
    </w:p>
    <w:p w:rsidR="00906446" w:rsidRDefault="00906446" w:rsidP="00906446">
      <w:pPr>
        <w:rPr>
          <w:sz w:val="28"/>
          <w:szCs w:val="28"/>
        </w:rPr>
      </w:pPr>
      <w:r>
        <w:rPr>
          <w:sz w:val="28"/>
          <w:szCs w:val="28"/>
        </w:rPr>
        <w:t>СЦ – ситуационный центр</w:t>
      </w:r>
    </w:p>
    <w:p w:rsidR="00906446" w:rsidRDefault="00906446" w:rsidP="00906446">
      <w:pPr>
        <w:rPr>
          <w:sz w:val="28"/>
          <w:szCs w:val="28"/>
        </w:rPr>
      </w:pPr>
      <w:r>
        <w:rPr>
          <w:sz w:val="28"/>
          <w:szCs w:val="28"/>
        </w:rPr>
        <w:t>ЛС – линии связи</w:t>
      </w:r>
    </w:p>
    <w:p w:rsidR="00906446" w:rsidRDefault="00906446" w:rsidP="00906446">
      <w:pPr>
        <w:rPr>
          <w:sz w:val="28"/>
          <w:szCs w:val="28"/>
        </w:rPr>
      </w:pPr>
      <w:r>
        <w:rPr>
          <w:sz w:val="28"/>
          <w:szCs w:val="28"/>
        </w:rPr>
        <w:t>ТКА – телекоммуникационная аппаратура</w:t>
      </w:r>
    </w:p>
    <w:p w:rsidR="00906446" w:rsidRDefault="00906446" w:rsidP="00906446">
      <w:pPr>
        <w:rPr>
          <w:sz w:val="28"/>
          <w:szCs w:val="28"/>
        </w:rPr>
      </w:pPr>
    </w:p>
    <w:p w:rsidR="00906446" w:rsidRDefault="00906446" w:rsidP="00906446">
      <w:pPr>
        <w:rPr>
          <w:sz w:val="28"/>
          <w:szCs w:val="28"/>
        </w:rPr>
      </w:pPr>
    </w:p>
    <w:p w:rsidR="00906446" w:rsidRPr="00764411" w:rsidRDefault="00906446" w:rsidP="00906446">
      <w:pPr>
        <w:rPr>
          <w:rFonts w:cstheme="minorHAnsi"/>
          <w:sz w:val="28"/>
          <w:szCs w:val="28"/>
        </w:rPr>
      </w:pPr>
      <w:r w:rsidRPr="00764411">
        <w:rPr>
          <w:rFonts w:cstheme="minorHAnsi"/>
          <w:sz w:val="28"/>
          <w:szCs w:val="28"/>
        </w:rPr>
        <w:t>Калистратов Алексей</w:t>
      </w:r>
    </w:p>
    <w:p w:rsidR="00906446" w:rsidRPr="00764411" w:rsidRDefault="00906446" w:rsidP="00906446">
      <w:pPr>
        <w:rPr>
          <w:rFonts w:cstheme="minorHAnsi"/>
          <w:sz w:val="28"/>
          <w:szCs w:val="28"/>
        </w:rPr>
      </w:pPr>
      <w:r w:rsidRPr="00764411">
        <w:rPr>
          <w:rFonts w:cstheme="minorHAnsi"/>
          <w:sz w:val="28"/>
          <w:szCs w:val="28"/>
        </w:rPr>
        <w:t>ИУ5-31</w:t>
      </w:r>
    </w:p>
    <w:p w:rsidR="00906446" w:rsidRPr="00764411" w:rsidRDefault="00906446" w:rsidP="0090644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Дата:19</w:t>
      </w:r>
      <w:r w:rsidRPr="00764411">
        <w:rPr>
          <w:rFonts w:cstheme="minorHAnsi"/>
          <w:sz w:val="28"/>
          <w:szCs w:val="28"/>
        </w:rPr>
        <w:t>.11.12</w:t>
      </w:r>
    </w:p>
    <w:p w:rsidR="00906446" w:rsidRPr="000D5F72" w:rsidRDefault="00906446" w:rsidP="00906446">
      <w:r w:rsidRPr="00764411">
        <w:rPr>
          <w:rFonts w:cstheme="minorHAnsi"/>
          <w:sz w:val="28"/>
          <w:szCs w:val="28"/>
        </w:rPr>
        <w:t>Подпись:</w:t>
      </w:r>
    </w:p>
    <w:p w:rsidR="00906446" w:rsidRDefault="00906446" w:rsidP="00906446">
      <w:pPr>
        <w:rPr>
          <w:sz w:val="28"/>
          <w:szCs w:val="28"/>
        </w:rPr>
      </w:pPr>
    </w:p>
    <w:sectPr w:rsidR="00906446" w:rsidSect="00962F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06446"/>
    <w:rsid w:val="00493FD8"/>
    <w:rsid w:val="00732C25"/>
    <w:rsid w:val="00784684"/>
    <w:rsid w:val="00906446"/>
    <w:rsid w:val="00962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1"/>
        <o:r id="V:Rule3" type="connector" idref="#_x0000_s1032"/>
        <o:r id="V:Rule4" type="connector" idref="#_x0000_s1033"/>
        <o:r id="V:Rule5" type="connector" idref="#_x0000_s1034"/>
        <o:r id="V:Rule6" type="connector" idref="#_x0000_s1042"/>
        <o:r id="V:Rule9" type="connector" idref="#_x0000_s1044"/>
        <o:r id="V:Rule10" type="connector" idref="#_x0000_s104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446"/>
  </w:style>
  <w:style w:type="paragraph" w:styleId="1">
    <w:name w:val="heading 1"/>
    <w:basedOn w:val="a"/>
    <w:next w:val="a"/>
    <w:link w:val="10"/>
    <w:autoRedefine/>
    <w:uiPriority w:val="9"/>
    <w:qFormat/>
    <w:rsid w:val="0078468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4684"/>
    <w:rPr>
      <w:rFonts w:eastAsiaTheme="majorEastAsia" w:cstheme="majorBidi"/>
      <w:b/>
      <w:bCs/>
      <w:sz w:val="28"/>
      <w:szCs w:val="28"/>
    </w:rPr>
  </w:style>
  <w:style w:type="paragraph" w:styleId="a3">
    <w:name w:val="No Spacing"/>
    <w:uiPriority w:val="1"/>
    <w:qFormat/>
    <w:rsid w:val="0090644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417</Characters>
  <Application>Microsoft Office Word</Application>
  <DocSecurity>0</DocSecurity>
  <Lines>3</Lines>
  <Paragraphs>1</Paragraphs>
  <ScaleCrop>false</ScaleCrop>
  <Company>XTreme.ws</Company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Strafe</dc:creator>
  <cp:keywords/>
  <dc:description/>
  <cp:lastModifiedBy>Alex Strafe</cp:lastModifiedBy>
  <cp:revision>2</cp:revision>
  <dcterms:created xsi:type="dcterms:W3CDTF">2012-11-18T23:07:00Z</dcterms:created>
  <dcterms:modified xsi:type="dcterms:W3CDTF">2012-11-18T23:16:00Z</dcterms:modified>
</cp:coreProperties>
</file>