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4C" w:rsidRDefault="00FF4C6D">
      <w:pPr>
        <w:rPr>
          <w:lang w:val="ru-RU"/>
        </w:rPr>
      </w:pPr>
      <w:r>
        <w:t xml:space="preserve">Клявин </w:t>
      </w:r>
      <w:proofErr w:type="spellStart"/>
      <w:r>
        <w:t>Владимир</w:t>
      </w:r>
      <w:proofErr w:type="spellEnd"/>
    </w:p>
    <w:p w:rsidR="00FF4C6D" w:rsidRDefault="00FF4C6D">
      <w:pPr>
        <w:rPr>
          <w:lang w:val="ru-RU"/>
        </w:rPr>
      </w:pPr>
      <w:r>
        <w:rPr>
          <w:lang w:val="ru-RU"/>
        </w:rPr>
        <w:t>Группа ИУ5-32</w:t>
      </w:r>
    </w:p>
    <w:p w:rsidR="00FF4C6D" w:rsidRDefault="00FF4C6D">
      <w:pPr>
        <w:rPr>
          <w:lang w:val="ru-RU"/>
        </w:rPr>
      </w:pPr>
    </w:p>
    <w:p w:rsidR="00FF4C6D" w:rsidRDefault="00FF4C6D">
      <w:pPr>
        <w:rPr>
          <w:b/>
          <w:lang w:val="ru-RU"/>
        </w:rPr>
      </w:pPr>
      <w:r w:rsidRPr="00FF4C6D">
        <w:rPr>
          <w:b/>
          <w:lang w:val="ru-RU"/>
        </w:rPr>
        <w:t>Вопрос А. Перечислить 10 сходных черт ГАС «Контур» и ГАС «Выборы».</w:t>
      </w:r>
    </w:p>
    <w:p w:rsidR="00FF4C6D" w:rsidRDefault="00FF4C6D">
      <w:pPr>
        <w:rPr>
          <w:b/>
          <w:lang w:val="ru-RU"/>
        </w:rPr>
      </w:pPr>
    </w:p>
    <w:p w:rsidR="00FF4C6D" w:rsidRPr="00FF4C6D" w:rsidRDefault="00FF4C6D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 w:rsidRPr="00FF4C6D">
        <w:rPr>
          <w:lang w:val="ru-RU"/>
        </w:rPr>
        <w:t xml:space="preserve">Обе системы государственные, т.е. заказ на разработку </w:t>
      </w:r>
      <w:r w:rsidR="00DB3756">
        <w:rPr>
          <w:lang w:val="ru-RU"/>
        </w:rPr>
        <w:t xml:space="preserve">исходит от государства </w:t>
      </w:r>
      <w:r w:rsidR="001B497A">
        <w:rPr>
          <w:lang w:val="ru-RU"/>
        </w:rPr>
        <w:t>и финансирование осуществляется</w:t>
      </w:r>
      <w:r>
        <w:rPr>
          <w:lang w:val="ru-RU"/>
        </w:rPr>
        <w:t xml:space="preserve"> из государственного бюджета, поэтому накладываются схожие требования по качеству исполнения.</w:t>
      </w:r>
    </w:p>
    <w:p w:rsidR="00FF4C6D" w:rsidRDefault="00FF4C6D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>В обеих системах реализованы механизмы защиты от вторжения и неавторизованной деятельности.</w:t>
      </w:r>
    </w:p>
    <w:p w:rsidR="00FF4C6D" w:rsidRDefault="008B1492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>Обе системы являются автоматизированными, т.е. для их нормального функционирования необходим обслуживающий персонал.</w:t>
      </w:r>
    </w:p>
    <w:p w:rsidR="008B1492" w:rsidRDefault="008B1492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>ГАС «Контур» и ГАС «Выборы» являются сложными системами, состоящими из множества элементов.</w:t>
      </w:r>
    </w:p>
    <w:p w:rsidR="008B1492" w:rsidRPr="008B1492" w:rsidRDefault="008B1492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 xml:space="preserve">Функционально в обеих системах можно выделить </w:t>
      </w:r>
      <w:r w:rsidR="00E93E8B">
        <w:rPr>
          <w:lang w:val="ru-RU"/>
        </w:rPr>
        <w:t>оконечные пункты абонента (</w:t>
      </w:r>
      <w:proofErr w:type="spellStart"/>
      <w:r w:rsidR="00E93E8B">
        <w:rPr>
          <w:lang w:val="ru-RU"/>
        </w:rPr>
        <w:t>ОП</w:t>
      </w:r>
      <w:r w:rsidR="00E93E8B" w:rsidRPr="008B1492">
        <w:rPr>
          <w:vertAlign w:val="subscript"/>
          <w:lang w:val="ru-RU"/>
        </w:rPr>
        <w:t>а</w:t>
      </w:r>
      <w:proofErr w:type="spellEnd"/>
      <w:r w:rsidR="00E93E8B">
        <w:rPr>
          <w:vertAlign w:val="subscript"/>
          <w:lang w:val="ru-RU"/>
        </w:rPr>
        <w:t>)</w:t>
      </w:r>
      <w:r w:rsidR="00E93E8B">
        <w:rPr>
          <w:lang w:val="ru-RU"/>
        </w:rPr>
        <w:t xml:space="preserve"> и оконечные пункты пользователя (</w:t>
      </w:r>
      <w:proofErr w:type="spellStart"/>
      <w:r>
        <w:rPr>
          <w:lang w:val="ru-RU"/>
        </w:rPr>
        <w:t>ОП</w:t>
      </w:r>
      <w:r w:rsidRPr="008B1492">
        <w:rPr>
          <w:vertAlign w:val="subscript"/>
          <w:lang w:val="ru-RU"/>
        </w:rPr>
        <w:t>п</w:t>
      </w:r>
      <w:proofErr w:type="spellEnd"/>
      <w:r w:rsidR="00E93E8B">
        <w:rPr>
          <w:lang w:val="ru-RU"/>
        </w:rPr>
        <w:t>).</w:t>
      </w:r>
    </w:p>
    <w:p w:rsidR="008B1492" w:rsidRDefault="00297176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 xml:space="preserve">В обеих системах реализованы механизмы защиты от сбоев. </w:t>
      </w:r>
      <w:proofErr w:type="gramStart"/>
      <w:r>
        <w:rPr>
          <w:lang w:val="ru-RU"/>
        </w:rPr>
        <w:t>В ГАС</w:t>
      </w:r>
      <w:proofErr w:type="gramEnd"/>
      <w:r>
        <w:rPr>
          <w:lang w:val="ru-RU"/>
        </w:rPr>
        <w:t xml:space="preserve"> «Контур» с помощью дублирования основных функциональных элементов, в ГАС «Выборы»</w:t>
      </w:r>
      <w:r w:rsidR="001B497A">
        <w:rPr>
          <w:lang w:val="ru-RU"/>
        </w:rPr>
        <w:t xml:space="preserve"> - </w:t>
      </w:r>
      <w:proofErr w:type="spellStart"/>
      <w:r>
        <w:rPr>
          <w:lang w:val="ru-RU"/>
        </w:rPr>
        <w:t>засчет</w:t>
      </w:r>
      <w:proofErr w:type="spellEnd"/>
      <w:r>
        <w:rPr>
          <w:lang w:val="ru-RU"/>
        </w:rPr>
        <w:t xml:space="preserve"> децентрализации системы.</w:t>
      </w:r>
    </w:p>
    <w:p w:rsidR="00297176" w:rsidRDefault="00297176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>Обе системы до сих пор находятся в эксплуатации, дорабатываются и улучшаются. Из этого можно сделать вывод, что проектирование производилось с тщательной проработкой возможностей расширения и обновления.</w:t>
      </w:r>
    </w:p>
    <w:p w:rsidR="00E93E8B" w:rsidRDefault="00E93E8B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 xml:space="preserve">Элементы каждой системы взаимодействуют друг с другом посредством каналов связи. Это требование накладывается географической </w:t>
      </w:r>
      <w:proofErr w:type="spellStart"/>
      <w:r>
        <w:rPr>
          <w:lang w:val="ru-RU"/>
        </w:rPr>
        <w:t>распределенностью</w:t>
      </w:r>
      <w:proofErr w:type="spellEnd"/>
      <w:r>
        <w:rPr>
          <w:lang w:val="ru-RU"/>
        </w:rPr>
        <w:t xml:space="preserve"> функциональных частей системы.</w:t>
      </w:r>
    </w:p>
    <w:p w:rsidR="00E93E8B" w:rsidRDefault="00E93E8B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>Количество пользователей систем велико, что требует высоких вычислительных мощностей и создает необходимость закладывания дополнительных вычислительных способностей для возможности работы в нештатной ситуации.</w:t>
      </w:r>
    </w:p>
    <w:p w:rsidR="00E93E8B" w:rsidRPr="00E93E8B" w:rsidRDefault="00DB3756" w:rsidP="00DB3756">
      <w:pPr>
        <w:pStyle w:val="aa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ru-RU"/>
        </w:rPr>
      </w:pPr>
      <w:r>
        <w:rPr>
          <w:lang w:val="ru-RU"/>
        </w:rPr>
        <w:t>ГАС «</w:t>
      </w:r>
      <w:r w:rsidR="001B497A">
        <w:rPr>
          <w:lang w:val="ru-RU"/>
        </w:rPr>
        <w:t>Контур</w:t>
      </w:r>
      <w:r>
        <w:rPr>
          <w:lang w:val="ru-RU"/>
        </w:rPr>
        <w:t>» и ГАС «Выборы» эффективно выполняют возложенные на них функции, облегчая решение задач, для которых они приспособлены.</w:t>
      </w:r>
    </w:p>
    <w:sectPr w:rsidR="00E93E8B" w:rsidRPr="00E93E8B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93F5E"/>
    <w:multiLevelType w:val="hybridMultilevel"/>
    <w:tmpl w:val="79F6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F4C6D"/>
    <w:rsid w:val="00011928"/>
    <w:rsid w:val="001B497A"/>
    <w:rsid w:val="001C68A6"/>
    <w:rsid w:val="00297176"/>
    <w:rsid w:val="00577DA1"/>
    <w:rsid w:val="005848EA"/>
    <w:rsid w:val="005A6E50"/>
    <w:rsid w:val="008B1492"/>
    <w:rsid w:val="00A33990"/>
    <w:rsid w:val="00DB3756"/>
    <w:rsid w:val="00DD674C"/>
    <w:rsid w:val="00E93E8B"/>
    <w:rsid w:val="00FF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C6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C6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C6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C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C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C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C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C6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C6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C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C6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F4C6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4C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F4C6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4C6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4C6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4C6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4C6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4C6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F4C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F4C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F4C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F4C6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F4C6D"/>
    <w:rPr>
      <w:b/>
      <w:bCs/>
    </w:rPr>
  </w:style>
  <w:style w:type="character" w:styleId="a8">
    <w:name w:val="Emphasis"/>
    <w:basedOn w:val="a0"/>
    <w:uiPriority w:val="20"/>
    <w:qFormat/>
    <w:rsid w:val="00FF4C6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F4C6D"/>
    <w:rPr>
      <w:szCs w:val="32"/>
    </w:rPr>
  </w:style>
  <w:style w:type="paragraph" w:styleId="aa">
    <w:name w:val="List Paragraph"/>
    <w:basedOn w:val="a"/>
    <w:uiPriority w:val="34"/>
    <w:qFormat/>
    <w:rsid w:val="00FF4C6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F4C6D"/>
    <w:rPr>
      <w:i/>
    </w:rPr>
  </w:style>
  <w:style w:type="character" w:customStyle="1" w:styleId="22">
    <w:name w:val="Цитата 2 Знак"/>
    <w:basedOn w:val="a0"/>
    <w:link w:val="21"/>
    <w:uiPriority w:val="29"/>
    <w:rsid w:val="00FF4C6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4C6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4C6D"/>
    <w:rPr>
      <w:b/>
      <w:i/>
      <w:sz w:val="24"/>
    </w:rPr>
  </w:style>
  <w:style w:type="character" w:styleId="ad">
    <w:name w:val="Subtle Emphasis"/>
    <w:uiPriority w:val="19"/>
    <w:qFormat/>
    <w:rsid w:val="00FF4C6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F4C6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4C6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4C6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4C6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4C6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4</cp:revision>
  <dcterms:created xsi:type="dcterms:W3CDTF">2007-12-04T21:16:00Z</dcterms:created>
  <dcterms:modified xsi:type="dcterms:W3CDTF">2007-12-04T22:44:00Z</dcterms:modified>
</cp:coreProperties>
</file>