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54" w:rsidRPr="00012748" w:rsidRDefault="00566C54" w:rsidP="00566C54">
      <w:pPr>
        <w:spacing w:after="0" w:line="240" w:lineRule="auto"/>
        <w:jc w:val="right"/>
        <w:rPr>
          <w:rFonts w:ascii="Tahoma" w:hAnsi="Tahoma" w:cs="Tahoma"/>
          <w:b/>
          <w:sz w:val="24"/>
          <w:szCs w:val="24"/>
        </w:rPr>
      </w:pPr>
      <w:proofErr w:type="spellStart"/>
      <w:r w:rsidRPr="00012748">
        <w:rPr>
          <w:rFonts w:ascii="Tahoma" w:hAnsi="Tahoma" w:cs="Tahoma"/>
          <w:b/>
          <w:sz w:val="24"/>
          <w:szCs w:val="24"/>
        </w:rPr>
        <w:t>Цепкова</w:t>
      </w:r>
      <w:proofErr w:type="spellEnd"/>
      <w:r w:rsidRPr="00012748">
        <w:rPr>
          <w:rFonts w:ascii="Tahoma" w:hAnsi="Tahoma" w:cs="Tahoma"/>
          <w:b/>
          <w:sz w:val="24"/>
          <w:szCs w:val="24"/>
        </w:rPr>
        <w:t xml:space="preserve"> Алена ИУ5-33</w:t>
      </w:r>
    </w:p>
    <w:p w:rsidR="00566C54" w:rsidRPr="00012748" w:rsidRDefault="00566C54" w:rsidP="00566C5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12748">
        <w:rPr>
          <w:rFonts w:ascii="Tahoma" w:hAnsi="Tahoma" w:cs="Tahoma"/>
          <w:b/>
          <w:sz w:val="24"/>
          <w:szCs w:val="24"/>
        </w:rPr>
        <w:t>Вопрос № 33.</w:t>
      </w:r>
    </w:p>
    <w:p w:rsidR="00590C17" w:rsidRPr="00012748" w:rsidRDefault="00566C54" w:rsidP="00566C5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12748">
        <w:rPr>
          <w:rFonts w:ascii="Tahoma" w:hAnsi="Tahoma" w:cs="Tahoma"/>
          <w:b/>
          <w:sz w:val="24"/>
          <w:szCs w:val="24"/>
        </w:rPr>
        <w:t>Информационные барьеры и информационный кризис: их краткая характеристика и возможности преодоления.</w:t>
      </w:r>
    </w:p>
    <w:p w:rsidR="00566C54" w:rsidRPr="00566C54" w:rsidRDefault="00566C54" w:rsidP="00566C5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66C54" w:rsidRPr="00566C54" w:rsidRDefault="00566C54" w:rsidP="00566C5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 xml:space="preserve">     </w:t>
      </w:r>
      <w:r w:rsidRPr="00012748">
        <w:rPr>
          <w:rFonts w:ascii="Tahoma" w:hAnsi="Tahoma" w:cs="Tahoma"/>
          <w:b/>
          <w:sz w:val="24"/>
          <w:szCs w:val="24"/>
        </w:rPr>
        <w:t>Первый информационный барьер</w:t>
      </w:r>
      <w:r w:rsidRPr="00566C54">
        <w:rPr>
          <w:rFonts w:ascii="Tahoma" w:hAnsi="Tahoma" w:cs="Tahoma"/>
          <w:sz w:val="24"/>
          <w:szCs w:val="24"/>
        </w:rPr>
        <w:t xml:space="preserve"> связан с ограниченностью возможностей человека накапливать и обрабатывать информацию для осуществления информационных и управленческих задач.</w:t>
      </w:r>
    </w:p>
    <w:p w:rsidR="00566C54" w:rsidRPr="00566C54" w:rsidRDefault="00566C54" w:rsidP="00566C54">
      <w:pPr>
        <w:spacing w:after="0"/>
        <w:ind w:firstLine="360"/>
        <w:rPr>
          <w:rFonts w:ascii="Tahoma" w:hAnsi="Tahoma" w:cs="Tahoma"/>
          <w:sz w:val="24"/>
          <w:szCs w:val="24"/>
        </w:rPr>
      </w:pPr>
    </w:p>
    <w:p w:rsidR="00566C54" w:rsidRPr="00566C54" w:rsidRDefault="00566C54" w:rsidP="00566C54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012748">
        <w:rPr>
          <w:rFonts w:ascii="Tahoma" w:hAnsi="Tahoma" w:cs="Tahoma"/>
          <w:b/>
          <w:sz w:val="24"/>
          <w:szCs w:val="24"/>
        </w:rPr>
        <w:t>Второй информационный барьер</w:t>
      </w:r>
      <w:r w:rsidRPr="00566C54">
        <w:rPr>
          <w:rFonts w:ascii="Tahoma" w:hAnsi="Tahoma" w:cs="Tahoma"/>
          <w:sz w:val="24"/>
          <w:szCs w:val="24"/>
        </w:rPr>
        <w:t xml:space="preserve"> возник в конце 40-х годов прошлого века. Он был связан с подсчетом экономической статистики, который должен был совершать 10</w:t>
      </w:r>
      <w:r w:rsidRPr="00566C54">
        <w:rPr>
          <w:rFonts w:ascii="Tahoma" w:hAnsi="Tahoma" w:cs="Tahoma"/>
          <w:sz w:val="24"/>
          <w:szCs w:val="24"/>
          <w:vertAlign w:val="superscript"/>
        </w:rPr>
        <w:t>10</w:t>
      </w:r>
      <w:r w:rsidRPr="00566C54">
        <w:rPr>
          <w:rFonts w:ascii="Tahoma" w:hAnsi="Tahoma" w:cs="Tahoma"/>
          <w:sz w:val="24"/>
          <w:szCs w:val="24"/>
        </w:rPr>
        <w:t xml:space="preserve"> операций. Но все население Земли не способно совершить такое количество операций. Решение проблемы было реализовано в виде создания ЭВМ в 40-х годах прошлого столетия.</w:t>
      </w:r>
    </w:p>
    <w:p w:rsidR="00566C54" w:rsidRPr="00566C54" w:rsidRDefault="00566C54" w:rsidP="00566C54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012748">
        <w:rPr>
          <w:rFonts w:ascii="Tahoma" w:hAnsi="Tahoma" w:cs="Tahoma"/>
          <w:b/>
          <w:sz w:val="24"/>
          <w:szCs w:val="24"/>
        </w:rPr>
        <w:t>Информационный кризис</w:t>
      </w:r>
      <w:r w:rsidRPr="00566C54">
        <w:rPr>
          <w:rFonts w:ascii="Tahoma" w:hAnsi="Tahoma" w:cs="Tahoma"/>
          <w:sz w:val="24"/>
          <w:szCs w:val="24"/>
        </w:rPr>
        <w:t xml:space="preserve"> –  несоответствие, суть которого заключается в том, что современный человек не в состоянии в полном объеме воспринимать, перерабатывать поступающую к нему информацию.</w:t>
      </w:r>
    </w:p>
    <w:p w:rsidR="00566C54" w:rsidRPr="00566C54" w:rsidRDefault="00566C54" w:rsidP="00566C5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 xml:space="preserve">     Можно рассмотреть основные виды информационных кризисов:</w:t>
      </w:r>
    </w:p>
    <w:p w:rsidR="00566C54" w:rsidRPr="00566C54" w:rsidRDefault="00566C54" w:rsidP="00566C5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>-</w:t>
      </w:r>
      <w:r w:rsidRPr="00012748">
        <w:rPr>
          <w:rFonts w:ascii="Tahoma" w:hAnsi="Tahoma" w:cs="Tahoma"/>
          <w:b/>
          <w:sz w:val="24"/>
          <w:szCs w:val="24"/>
        </w:rPr>
        <w:t>событийный кризис</w:t>
      </w:r>
      <w:r w:rsidRPr="00566C54">
        <w:rPr>
          <w:rFonts w:ascii="Tahoma" w:hAnsi="Tahoma" w:cs="Tahoma"/>
          <w:sz w:val="24"/>
          <w:szCs w:val="24"/>
        </w:rPr>
        <w:t xml:space="preserve"> (массовая акция протеста, отставка или назначение руководителя);</w:t>
      </w:r>
    </w:p>
    <w:p w:rsidR="00566C54" w:rsidRPr="00566C54" w:rsidRDefault="00566C54" w:rsidP="00566C5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>-</w:t>
      </w:r>
      <w:r w:rsidRPr="00012748">
        <w:rPr>
          <w:rFonts w:ascii="Tahoma" w:hAnsi="Tahoma" w:cs="Tahoma"/>
          <w:b/>
          <w:sz w:val="24"/>
          <w:szCs w:val="24"/>
        </w:rPr>
        <w:t>глобальный кризис</w:t>
      </w:r>
      <w:r w:rsidRPr="00566C54">
        <w:rPr>
          <w:rFonts w:ascii="Tahoma" w:hAnsi="Tahoma" w:cs="Tahoma"/>
          <w:sz w:val="24"/>
          <w:szCs w:val="24"/>
        </w:rPr>
        <w:t xml:space="preserve"> (политические конфликты, решение экономических проблем).</w:t>
      </w:r>
    </w:p>
    <w:p w:rsidR="00566C54" w:rsidRPr="00566C54" w:rsidRDefault="00566C54" w:rsidP="00566C5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66C54" w:rsidRDefault="00012748" w:rsidP="00012748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2748">
        <w:rPr>
          <w:rFonts w:ascii="Tahoma" w:hAnsi="Tahoma" w:cs="Tahoma"/>
          <w:sz w:val="24"/>
          <w:szCs w:val="24"/>
        </w:rPr>
        <w:t xml:space="preserve">Возможности </w:t>
      </w:r>
      <w:r w:rsidR="003A6CA8">
        <w:rPr>
          <w:rFonts w:ascii="Tahoma" w:hAnsi="Tahoma" w:cs="Tahoma"/>
          <w:sz w:val="24"/>
          <w:szCs w:val="24"/>
        </w:rPr>
        <w:t xml:space="preserve">преодоления </w:t>
      </w:r>
      <w:r w:rsidR="003A6CA8" w:rsidRPr="003A6CA8">
        <w:rPr>
          <w:rFonts w:ascii="Tahoma" w:hAnsi="Tahoma" w:cs="Tahoma"/>
          <w:b/>
          <w:i/>
          <w:sz w:val="24"/>
          <w:szCs w:val="24"/>
        </w:rPr>
        <w:t>событийного кризиса</w:t>
      </w:r>
      <w:r w:rsidR="003A6CA8">
        <w:rPr>
          <w:rFonts w:ascii="Tahoma" w:hAnsi="Tahoma" w:cs="Tahoma"/>
          <w:sz w:val="24"/>
          <w:szCs w:val="24"/>
        </w:rPr>
        <w:t xml:space="preserve"> </w:t>
      </w:r>
      <w:r w:rsidRPr="00012748">
        <w:rPr>
          <w:rFonts w:ascii="Tahoma" w:hAnsi="Tahoma" w:cs="Tahoma"/>
          <w:sz w:val="24"/>
          <w:szCs w:val="24"/>
        </w:rPr>
        <w:t>следующими способами</w:t>
      </w:r>
      <w:r w:rsidR="00566C54" w:rsidRPr="00012748">
        <w:rPr>
          <w:rFonts w:ascii="Tahoma" w:hAnsi="Tahoma" w:cs="Tahoma"/>
          <w:sz w:val="24"/>
          <w:szCs w:val="24"/>
        </w:rPr>
        <w:t>: признать ответственность, назначить руководителя.</w:t>
      </w:r>
    </w:p>
    <w:p w:rsidR="00566C54" w:rsidRDefault="00566C54" w:rsidP="00566C5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>Главная опасность событийного кризиса — большой риск перехода его в кризис  глобальный. Для предотвр</w:t>
      </w:r>
      <w:r w:rsidR="00012748">
        <w:rPr>
          <w:rFonts w:ascii="Tahoma" w:hAnsi="Tahoma" w:cs="Tahoma"/>
          <w:sz w:val="24"/>
          <w:szCs w:val="24"/>
        </w:rPr>
        <w:t>ащения этой ситуации необходимо</w:t>
      </w:r>
      <w:r w:rsidRPr="00566C54">
        <w:rPr>
          <w:rFonts w:ascii="Tahoma" w:hAnsi="Tahoma" w:cs="Tahoma"/>
          <w:sz w:val="24"/>
          <w:szCs w:val="24"/>
        </w:rPr>
        <w:t>, оперативное реагирование. Соб</w:t>
      </w:r>
      <w:r w:rsidR="00012748">
        <w:rPr>
          <w:rFonts w:ascii="Tahoma" w:hAnsi="Tahoma" w:cs="Tahoma"/>
          <w:sz w:val="24"/>
          <w:szCs w:val="24"/>
        </w:rPr>
        <w:t xml:space="preserve">ытийные кризисы сложно предвидеть. Для предотвращения кризиса должна быть </w:t>
      </w:r>
      <w:r w:rsidRPr="00566C54">
        <w:rPr>
          <w:rFonts w:ascii="Tahoma" w:hAnsi="Tahoma" w:cs="Tahoma"/>
          <w:sz w:val="24"/>
          <w:szCs w:val="24"/>
        </w:rPr>
        <w:t>с</w:t>
      </w:r>
      <w:r w:rsidR="00012748">
        <w:rPr>
          <w:rFonts w:ascii="Tahoma" w:hAnsi="Tahoma" w:cs="Tahoma"/>
          <w:sz w:val="24"/>
          <w:szCs w:val="24"/>
        </w:rPr>
        <w:t>оздана</w:t>
      </w:r>
      <w:r w:rsidRPr="00566C54">
        <w:rPr>
          <w:rFonts w:ascii="Tahoma" w:hAnsi="Tahoma" w:cs="Tahoma"/>
          <w:sz w:val="24"/>
          <w:szCs w:val="24"/>
        </w:rPr>
        <w:t xml:space="preserve"> программы кризисного реагирования заранее.</w:t>
      </w:r>
    </w:p>
    <w:p w:rsidR="00012748" w:rsidRPr="00566C54" w:rsidRDefault="00012748" w:rsidP="00566C5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66C54" w:rsidRPr="00566C54" w:rsidRDefault="00566C54" w:rsidP="00566C5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A6CA8">
        <w:rPr>
          <w:rFonts w:ascii="Tahoma" w:hAnsi="Tahoma" w:cs="Tahoma"/>
          <w:b/>
          <w:sz w:val="24"/>
          <w:szCs w:val="24"/>
        </w:rPr>
        <w:t xml:space="preserve"> </w:t>
      </w:r>
      <w:r w:rsidRPr="003A6CA8">
        <w:rPr>
          <w:rFonts w:ascii="Tahoma" w:hAnsi="Tahoma" w:cs="Tahoma"/>
          <w:b/>
          <w:i/>
          <w:sz w:val="24"/>
          <w:szCs w:val="24"/>
        </w:rPr>
        <w:t>Глобальный кризис</w:t>
      </w:r>
      <w:r w:rsidRPr="00566C54">
        <w:rPr>
          <w:rFonts w:ascii="Tahoma" w:hAnsi="Tahoma" w:cs="Tahoma"/>
          <w:sz w:val="24"/>
          <w:szCs w:val="24"/>
        </w:rPr>
        <w:t xml:space="preserve"> </w:t>
      </w:r>
      <w:r w:rsidR="00012748">
        <w:rPr>
          <w:rFonts w:ascii="Tahoma" w:hAnsi="Tahoma" w:cs="Tahoma"/>
          <w:sz w:val="24"/>
          <w:szCs w:val="24"/>
        </w:rPr>
        <w:t xml:space="preserve"> -</w:t>
      </w:r>
      <w:r w:rsidR="00012748" w:rsidRPr="00566C54">
        <w:rPr>
          <w:rFonts w:ascii="Tahoma" w:hAnsi="Tahoma" w:cs="Tahoma"/>
          <w:sz w:val="24"/>
          <w:szCs w:val="24"/>
        </w:rPr>
        <w:t xml:space="preserve"> все решается исходя из конкретной ситуации</w:t>
      </w:r>
      <w:r w:rsidR="00012748" w:rsidRPr="00566C54">
        <w:rPr>
          <w:rFonts w:ascii="Tahoma" w:hAnsi="Tahoma" w:cs="Tahoma"/>
          <w:sz w:val="24"/>
          <w:szCs w:val="24"/>
        </w:rPr>
        <w:t xml:space="preserve"> </w:t>
      </w:r>
      <w:r w:rsidR="00012748">
        <w:rPr>
          <w:rFonts w:ascii="Tahoma" w:hAnsi="Tahoma" w:cs="Tahoma"/>
          <w:sz w:val="24"/>
          <w:szCs w:val="24"/>
        </w:rPr>
        <w:t xml:space="preserve">(не существует </w:t>
      </w:r>
      <w:r w:rsidRPr="00566C54">
        <w:rPr>
          <w:rFonts w:ascii="Tahoma" w:hAnsi="Tahoma" w:cs="Tahoma"/>
          <w:sz w:val="24"/>
          <w:szCs w:val="24"/>
        </w:rPr>
        <w:t xml:space="preserve"> определенного алгоритма действий</w:t>
      </w:r>
      <w:r w:rsidR="00012748">
        <w:rPr>
          <w:rFonts w:ascii="Tahoma" w:hAnsi="Tahoma" w:cs="Tahoma"/>
          <w:sz w:val="24"/>
          <w:szCs w:val="24"/>
        </w:rPr>
        <w:t>)</w:t>
      </w:r>
      <w:r w:rsidRPr="00566C54">
        <w:rPr>
          <w:rFonts w:ascii="Tahoma" w:hAnsi="Tahoma" w:cs="Tahoma"/>
          <w:sz w:val="24"/>
          <w:szCs w:val="24"/>
        </w:rPr>
        <w:t xml:space="preserve">. </w:t>
      </w:r>
      <w:r w:rsidR="00012748">
        <w:rPr>
          <w:rFonts w:ascii="Tahoma" w:hAnsi="Tahoma" w:cs="Tahoma"/>
          <w:sz w:val="24"/>
          <w:szCs w:val="24"/>
        </w:rPr>
        <w:t xml:space="preserve">Решение проблемы в </w:t>
      </w:r>
      <w:r w:rsidRPr="00566C54">
        <w:rPr>
          <w:rFonts w:ascii="Tahoma" w:hAnsi="Tahoma" w:cs="Tahoma"/>
          <w:sz w:val="24"/>
          <w:szCs w:val="24"/>
        </w:rPr>
        <w:t>глобальный кризис зависит от профессиональной компетентности команды, непосредственно занятой в организации компании.</w:t>
      </w:r>
    </w:p>
    <w:p w:rsidR="00566C54" w:rsidRPr="00566C54" w:rsidRDefault="00566C54" w:rsidP="00566C54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566C54">
        <w:rPr>
          <w:rFonts w:ascii="Tahoma" w:hAnsi="Tahoma" w:cs="Tahoma"/>
          <w:sz w:val="24"/>
          <w:szCs w:val="24"/>
        </w:rPr>
        <w:t xml:space="preserve">     В процессе управления информационными кризисными ситуациями, должны решаться следующие основные задачи:</w:t>
      </w:r>
    </w:p>
    <w:p w:rsidR="00566C54" w:rsidRPr="003A6CA8" w:rsidRDefault="00566C54" w:rsidP="003A6CA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A6CA8">
        <w:rPr>
          <w:rFonts w:ascii="Tahoma" w:hAnsi="Tahoma" w:cs="Tahoma"/>
          <w:sz w:val="24"/>
          <w:szCs w:val="24"/>
        </w:rPr>
        <w:t>Опережающее предоставление средствам массовой информации собственной версии происходящих (или произошедших событий) в целях предотвращения закрепления в СМИ негативной интерпретации кризисных ситуаций</w:t>
      </w:r>
    </w:p>
    <w:p w:rsidR="00566C54" w:rsidRPr="003A6CA8" w:rsidRDefault="00566C54" w:rsidP="003A6CA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A6CA8">
        <w:rPr>
          <w:rFonts w:ascii="Tahoma" w:hAnsi="Tahoma" w:cs="Tahoma"/>
          <w:sz w:val="24"/>
          <w:szCs w:val="24"/>
        </w:rPr>
        <w:t>Управление негативными мнениями</w:t>
      </w:r>
    </w:p>
    <w:p w:rsidR="00566C54" w:rsidRPr="003A6CA8" w:rsidRDefault="00566C54" w:rsidP="003A6CA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3A6CA8">
        <w:rPr>
          <w:rFonts w:ascii="Tahoma" w:hAnsi="Tahoma" w:cs="Tahoma"/>
          <w:sz w:val="24"/>
          <w:szCs w:val="24"/>
        </w:rPr>
        <w:t>Нейтрализация сообщений негативного характера.</w:t>
      </w:r>
    </w:p>
    <w:p w:rsidR="00566C54" w:rsidRPr="00566C54" w:rsidRDefault="00566C54" w:rsidP="00566C54">
      <w:pPr>
        <w:spacing w:after="0"/>
        <w:rPr>
          <w:rFonts w:ascii="Tahoma" w:hAnsi="Tahoma" w:cs="Tahoma"/>
          <w:sz w:val="24"/>
          <w:szCs w:val="24"/>
        </w:rPr>
      </w:pPr>
    </w:p>
    <w:p w:rsidR="00566C54" w:rsidRPr="00566C54" w:rsidRDefault="003A6CA8" w:rsidP="00114EC3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13.10</w:t>
      </w:r>
      <w:r w:rsidR="00566C54" w:rsidRPr="00566C54">
        <w:rPr>
          <w:rFonts w:ascii="Tahoma" w:hAnsi="Tahoma" w:cs="Tahoma"/>
          <w:sz w:val="24"/>
          <w:szCs w:val="24"/>
        </w:rPr>
        <w:t>.2011</w:t>
      </w:r>
    </w:p>
    <w:sectPr w:rsidR="00566C54" w:rsidRPr="0056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D46"/>
    <w:multiLevelType w:val="hybridMultilevel"/>
    <w:tmpl w:val="00A627D6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439F6EAB"/>
    <w:multiLevelType w:val="hybridMultilevel"/>
    <w:tmpl w:val="C01C6710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57FF09CC"/>
    <w:multiLevelType w:val="hybridMultilevel"/>
    <w:tmpl w:val="EC80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54"/>
    <w:rsid w:val="00012748"/>
    <w:rsid w:val="00114EC3"/>
    <w:rsid w:val="003A6CA8"/>
    <w:rsid w:val="00566C54"/>
    <w:rsid w:val="005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2011-09-22T17:12:00Z</dcterms:created>
  <dcterms:modified xsi:type="dcterms:W3CDTF">2011-10-12T15:03:00Z</dcterms:modified>
</cp:coreProperties>
</file>