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50B" w:rsidRDefault="00A9750B" w:rsidP="00A975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3pt;margin-top:-45pt;width:162pt;height:45pt;z-index:251660288" filled="f" stroked="f">
            <v:textbox>
              <w:txbxContent>
                <w:p w:rsidR="00A9750B" w:rsidRDefault="00A9750B" w:rsidP="00A9750B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ИУ5-31.</w:t>
                  </w:r>
                </w:p>
                <w:p w:rsidR="00A9750B" w:rsidRPr="00164802" w:rsidRDefault="00A9750B" w:rsidP="00A9750B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Аврамук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Дмитрий.</w:t>
                  </w:r>
                </w:p>
              </w:txbxContent>
            </v:textbox>
          </v:shape>
        </w:pict>
      </w:r>
      <w:r>
        <w:rPr>
          <w:rFonts w:ascii="Arial" w:hAnsi="Arial" w:cs="Arial"/>
          <w:sz w:val="28"/>
          <w:szCs w:val="28"/>
        </w:rPr>
        <w:t>Архитектура АСОИУ.</w:t>
      </w:r>
    </w:p>
    <w:p w:rsidR="00A9750B" w:rsidRDefault="00A9750B" w:rsidP="00A975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Контрольный вопрос №39.</w:t>
      </w:r>
    </w:p>
    <w:p w:rsidR="00155A00" w:rsidRDefault="00A9750B">
      <w:pPr>
        <w:rPr>
          <w:sz w:val="32"/>
          <w:szCs w:val="32"/>
        </w:rPr>
      </w:pPr>
      <w:r>
        <w:rPr>
          <w:sz w:val="32"/>
          <w:szCs w:val="32"/>
        </w:rPr>
        <w:t>На основе лекционного материала описать тенденцию у</w:t>
      </w:r>
      <w:r>
        <w:rPr>
          <w:sz w:val="32"/>
          <w:szCs w:val="32"/>
        </w:rPr>
        <w:t>с</w:t>
      </w:r>
      <w:r>
        <w:rPr>
          <w:sz w:val="32"/>
          <w:szCs w:val="32"/>
        </w:rPr>
        <w:t>ложнения (повышения сложности) АСОИУ.</w:t>
      </w:r>
    </w:p>
    <w:p w:rsidR="00A9750B" w:rsidRDefault="00A9750B">
      <w:pPr>
        <w:rPr>
          <w:sz w:val="32"/>
          <w:szCs w:val="32"/>
        </w:rPr>
      </w:pPr>
    </w:p>
    <w:p w:rsidR="00A9750B" w:rsidRDefault="00A9750B">
      <w:r>
        <w:rPr>
          <w:sz w:val="32"/>
          <w:szCs w:val="32"/>
        </w:rPr>
        <w:t>Самая ранняя система управления РСУ появилась давно и просуществовала тоже очень долго. Постепенно, с процессом усложнения систем уменьшается и срок их использования</w:t>
      </w:r>
      <w:proofErr w:type="gramStart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Т.е. чем сложнее предыдущая система, тем быстрее появится новая, более сложная система, и тем меньше она останется самой сложной.</w:t>
      </w:r>
    </w:p>
    <w:sectPr w:rsidR="00A9750B" w:rsidSect="00155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9750B"/>
    <w:rsid w:val="00155A00"/>
    <w:rsid w:val="00A9750B"/>
    <w:rsid w:val="00EA6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5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2011-11-09T23:20:00Z</dcterms:created>
  <dcterms:modified xsi:type="dcterms:W3CDTF">2011-11-09T23:24:00Z</dcterms:modified>
</cp:coreProperties>
</file>