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39" w:rsidRPr="00A24C7A" w:rsidRDefault="002D0839" w:rsidP="002D083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69261015"/>
      <w:r w:rsidRPr="00A24C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УДК 004.89</w:t>
      </w:r>
    </w:p>
    <w:p w:rsidR="002D0839" w:rsidRPr="00A24C7A" w:rsidRDefault="002D0839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73" w:rsidRPr="00A24C7A" w:rsidRDefault="005D3F73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4C7A">
        <w:rPr>
          <w:rFonts w:ascii="Times New Roman" w:hAnsi="Times New Roman" w:cs="Times New Roman"/>
          <w:b/>
          <w:sz w:val="28"/>
          <w:szCs w:val="28"/>
        </w:rPr>
        <w:t>Рекомендательная система диагностики сахарного диабета на основе мех</w:t>
      </w:r>
      <w:r w:rsidRPr="00A24C7A">
        <w:rPr>
          <w:rFonts w:ascii="Times New Roman" w:hAnsi="Times New Roman" w:cs="Times New Roman"/>
          <w:b/>
          <w:sz w:val="28"/>
          <w:szCs w:val="28"/>
        </w:rPr>
        <w:t>а</w:t>
      </w:r>
      <w:r w:rsidRPr="00A24C7A">
        <w:rPr>
          <w:rFonts w:ascii="Times New Roman" w:hAnsi="Times New Roman" w:cs="Times New Roman"/>
          <w:b/>
          <w:sz w:val="28"/>
          <w:szCs w:val="28"/>
        </w:rPr>
        <w:t xml:space="preserve">низма </w:t>
      </w:r>
      <w:proofErr w:type="spellStart"/>
      <w:r w:rsidRPr="00A24C7A">
        <w:rPr>
          <w:rFonts w:ascii="Times New Roman" w:hAnsi="Times New Roman" w:cs="Times New Roman"/>
          <w:b/>
          <w:sz w:val="28"/>
          <w:szCs w:val="28"/>
        </w:rPr>
        <w:t>миварного</w:t>
      </w:r>
      <w:proofErr w:type="spellEnd"/>
      <w:r w:rsidRPr="00A24C7A">
        <w:rPr>
          <w:rFonts w:ascii="Times New Roman" w:hAnsi="Times New Roman" w:cs="Times New Roman"/>
          <w:b/>
          <w:sz w:val="28"/>
          <w:szCs w:val="28"/>
        </w:rPr>
        <w:t xml:space="preserve"> вывода</w:t>
      </w:r>
    </w:p>
    <w:p w:rsidR="00676B51" w:rsidRPr="00A24C7A" w:rsidRDefault="00676B51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C7A">
        <w:rPr>
          <w:rFonts w:ascii="Times New Roman" w:hAnsi="Times New Roman" w:cs="Times New Roman"/>
          <w:b/>
          <w:sz w:val="28"/>
          <w:szCs w:val="28"/>
          <w:lang w:val="en-US"/>
        </w:rPr>
        <w:t>Recommendation system for the diagnosis of diabetes mellitus based on the mechanism of mivar inference</w:t>
      </w:r>
    </w:p>
    <w:p w:rsidR="006A42B6" w:rsidRPr="00A24C7A" w:rsidRDefault="006A42B6" w:rsidP="006A4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0839" w:rsidRPr="00A24C7A" w:rsidRDefault="00A577A9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b/>
          <w:i/>
          <w:sz w:val="28"/>
          <w:szCs w:val="28"/>
        </w:rPr>
        <w:t>Белоусов Е.А.</w:t>
      </w:r>
      <w:r w:rsidR="007929A0"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Pr="00A24C7A">
        <w:rPr>
          <w:rFonts w:ascii="Times New Roman" w:hAnsi="Times New Roman" w:cs="Times New Roman"/>
          <w:i/>
          <w:sz w:val="28"/>
          <w:szCs w:val="28"/>
        </w:rPr>
        <w:t xml:space="preserve"> студент,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belousovea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bmstu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:rsidR="002D0839" w:rsidRPr="00A24C7A" w:rsidRDefault="00BB5AF0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Belousov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Evgen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 xml:space="preserve">y </w:t>
      </w:r>
      <w:proofErr w:type="spellStart"/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Alexandrovich</w:t>
      </w:r>
      <w:proofErr w:type="spellEnd"/>
    </w:p>
    <w:p w:rsidR="002D0839" w:rsidRPr="00A24C7A" w:rsidRDefault="002D0839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577A9" w:rsidRPr="00A24C7A" w:rsidRDefault="007929A0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Попов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И.А.</w:t>
      </w:r>
      <w:r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 студент,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>.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tvink</w:t>
      </w:r>
      <w:proofErr w:type="spellEnd"/>
      <w:r w:rsidR="002D0839"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="002D0839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2D0839"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Popov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Ilya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А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  <w:lang w:val="en-US"/>
        </w:rPr>
        <w:t>nreevich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577A9" w:rsidRPr="00A24C7A" w:rsidRDefault="007929A0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Евдокимов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А.А.</w:t>
      </w:r>
      <w:r w:rsidR="00B8792B"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 студент,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evdokimovaa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@</w:t>
      </w:r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bmstu</w:t>
      </w:r>
      <w:proofErr w:type="spellEnd"/>
      <w:r w:rsidR="00BB5AF0" w:rsidRPr="00A24C7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B5AF0" w:rsidRPr="00A24C7A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</w:p>
    <w:p w:rsidR="002D0839" w:rsidRPr="00A24C7A" w:rsidRDefault="00E61A7B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Evdokimov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Arseniy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717E7" w:rsidRPr="00A24C7A">
        <w:rPr>
          <w:rFonts w:ascii="Times New Roman" w:hAnsi="Times New Roman" w:cs="Times New Roman"/>
          <w:i/>
          <w:sz w:val="28"/>
          <w:szCs w:val="28"/>
        </w:rPr>
        <w:t>Alikovich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2D0839" w:rsidRPr="00A24C7A" w:rsidRDefault="00B8792B" w:rsidP="00BB5AF0">
      <w:pPr>
        <w:spacing w:beforeLines="30"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Ерохин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И.А.</w:t>
      </w:r>
      <w:r w:rsidR="00245830" w:rsidRPr="00A24C7A">
        <w:rPr>
          <w:rFonts w:ascii="Times New Roman" w:hAnsi="Times New Roman" w:cs="Times New Roman"/>
          <w:i/>
          <w:sz w:val="28"/>
          <w:szCs w:val="28"/>
        </w:rPr>
        <w:t>,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0839" w:rsidRPr="00A24C7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студент, 182.10.57@mail.ru</w:t>
      </w:r>
    </w:p>
    <w:p w:rsidR="00A577A9" w:rsidRPr="00A24C7A" w:rsidRDefault="002D0839" w:rsidP="002D083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Erokhin</w:t>
      </w:r>
      <w:proofErr w:type="spellEnd"/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Ivan</w:t>
      </w:r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Alexeyevich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7929A0" w:rsidRPr="00A24C7A" w:rsidRDefault="00245830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4C7A">
        <w:rPr>
          <w:rFonts w:ascii="Times New Roman" w:hAnsi="Times New Roman" w:cs="Times New Roman"/>
          <w:b/>
          <w:i/>
          <w:sz w:val="28"/>
          <w:szCs w:val="28"/>
        </w:rPr>
        <w:t>Варламов</w:t>
      </w:r>
      <w:r w:rsidR="00A577A9" w:rsidRPr="00A24C7A">
        <w:rPr>
          <w:rFonts w:ascii="Times New Roman" w:hAnsi="Times New Roman" w:cs="Times New Roman"/>
          <w:b/>
          <w:i/>
          <w:sz w:val="28"/>
          <w:szCs w:val="28"/>
        </w:rPr>
        <w:t xml:space="preserve"> О.О.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61A7B" w:rsidRPr="00A24C7A">
        <w:rPr>
          <w:rFonts w:ascii="Times New Roman" w:hAnsi="Times New Roman" w:cs="Times New Roman"/>
          <w:i/>
          <w:sz w:val="28"/>
          <w:szCs w:val="28"/>
        </w:rPr>
        <w:t>д.т.н., профессор</w:t>
      </w:r>
      <w:r w:rsidR="00A577A9" w:rsidRPr="00A24C7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157FE9" w:rsidRPr="00A24C7A">
        <w:rPr>
          <w:rFonts w:ascii="Times New Roman" w:hAnsi="Times New Roman" w:cs="Times New Roman"/>
          <w:i/>
          <w:sz w:val="28"/>
          <w:szCs w:val="28"/>
        </w:rPr>
        <w:t>ovar@narod.ru</w:t>
      </w:r>
    </w:p>
    <w:p w:rsidR="002D0839" w:rsidRPr="00A24C7A" w:rsidRDefault="00157FE9" w:rsidP="00A577A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Varlamov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Oleg</w:t>
      </w:r>
      <w:proofErr w:type="spellEnd"/>
      <w:r w:rsidRPr="00A24C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24C7A">
        <w:rPr>
          <w:rFonts w:ascii="Times New Roman" w:hAnsi="Times New Roman" w:cs="Times New Roman"/>
          <w:i/>
          <w:sz w:val="28"/>
          <w:szCs w:val="28"/>
        </w:rPr>
        <w:t>Olegovich</w:t>
      </w:r>
      <w:proofErr w:type="spellEnd"/>
    </w:p>
    <w:p w:rsidR="002D0839" w:rsidRPr="00A24C7A" w:rsidRDefault="002D0839" w:rsidP="00A577A9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A577A9" w:rsidRPr="00A24C7A" w:rsidRDefault="00A577A9" w:rsidP="00A577A9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24C7A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Россия, 105005, г. Москва, МГТУ им. Н.Э. Баумана, </w:t>
      </w:r>
    </w:p>
    <w:p w:rsidR="00A577A9" w:rsidRPr="00A24C7A" w:rsidRDefault="00A577A9" w:rsidP="00A577A9">
      <w:pPr>
        <w:pStyle w:val="abstract"/>
        <w:spacing w:before="0" w:after="0" w:line="360" w:lineRule="auto"/>
        <w:ind w:left="0" w:right="-1" w:firstLine="0"/>
        <w:jc w:val="right"/>
        <w:rPr>
          <w:i/>
          <w:color w:val="000000"/>
          <w:sz w:val="28"/>
          <w:szCs w:val="28"/>
          <w:lang w:val="ru-RU" w:eastAsia="ru-RU"/>
        </w:rPr>
      </w:pPr>
      <w:r w:rsidRPr="00A24C7A">
        <w:rPr>
          <w:i/>
          <w:color w:val="000000"/>
          <w:sz w:val="28"/>
          <w:szCs w:val="28"/>
          <w:lang w:val="ru-RU" w:eastAsia="ru-RU"/>
        </w:rPr>
        <w:t>кафедра «Системы обработки информации и управления»</w:t>
      </w:r>
    </w:p>
    <w:p w:rsidR="00A577A9" w:rsidRPr="00A24C7A" w:rsidRDefault="00A577A9" w:rsidP="00A577A9">
      <w:pPr>
        <w:pStyle w:val="abstract"/>
        <w:spacing w:before="0" w:after="0" w:line="360" w:lineRule="auto"/>
        <w:ind w:left="0" w:right="-1" w:firstLine="0"/>
        <w:jc w:val="right"/>
        <w:rPr>
          <w:i/>
          <w:color w:val="000000"/>
          <w:sz w:val="28"/>
          <w:szCs w:val="28"/>
          <w:lang w:val="ru-RU" w:eastAsia="ru-RU"/>
        </w:rPr>
      </w:pPr>
    </w:p>
    <w:p w:rsidR="006E6049" w:rsidRPr="00A24C7A" w:rsidRDefault="006E6049" w:rsidP="00A577A9">
      <w:pPr>
        <w:pStyle w:val="abstract"/>
        <w:spacing w:before="0" w:after="0" w:line="360" w:lineRule="auto"/>
        <w:ind w:left="0" w:right="-1" w:firstLine="0"/>
        <w:rPr>
          <w:sz w:val="28"/>
          <w:szCs w:val="28"/>
          <w:lang w:val="ru-RU"/>
        </w:rPr>
      </w:pPr>
      <w:r w:rsidRPr="00A24C7A">
        <w:rPr>
          <w:b/>
          <w:bCs/>
          <w:sz w:val="28"/>
          <w:szCs w:val="28"/>
          <w:lang w:val="ru-RU"/>
        </w:rPr>
        <w:t xml:space="preserve">Аннотация. </w:t>
      </w:r>
      <w:r w:rsidR="00092A3B" w:rsidRPr="00A24C7A">
        <w:rPr>
          <w:i/>
          <w:sz w:val="28"/>
          <w:szCs w:val="28"/>
          <w:lang w:val="ru-RU"/>
        </w:rPr>
        <w:t>Сахарный диабет – одна из наиболее острых медико-социальных проблем</w:t>
      </w:r>
      <w:r w:rsidR="00140E1C" w:rsidRPr="00A24C7A">
        <w:rPr>
          <w:i/>
          <w:sz w:val="28"/>
          <w:szCs w:val="28"/>
          <w:lang w:val="ru-RU"/>
        </w:rPr>
        <w:t xml:space="preserve"> современности</w:t>
      </w:r>
      <w:r w:rsidRPr="00A24C7A">
        <w:rPr>
          <w:i/>
          <w:sz w:val="28"/>
          <w:szCs w:val="28"/>
          <w:lang w:val="ru-RU"/>
        </w:rPr>
        <w:t>.</w:t>
      </w:r>
      <w:r w:rsidR="00092A3B" w:rsidRPr="00A24C7A">
        <w:rPr>
          <w:i/>
          <w:sz w:val="28"/>
          <w:szCs w:val="28"/>
          <w:lang w:val="ru-RU"/>
        </w:rPr>
        <w:t xml:space="preserve"> </w:t>
      </w:r>
      <w:r w:rsidR="00544145" w:rsidRPr="00A24C7A">
        <w:rPr>
          <w:i/>
          <w:sz w:val="28"/>
          <w:szCs w:val="28"/>
          <w:lang w:val="ru-RU"/>
        </w:rPr>
        <w:t>Наиболее часто встречается диабет 1-го и 2-го т</w:t>
      </w:r>
      <w:r w:rsidR="00544145" w:rsidRPr="00A24C7A">
        <w:rPr>
          <w:i/>
          <w:sz w:val="28"/>
          <w:szCs w:val="28"/>
          <w:lang w:val="ru-RU"/>
        </w:rPr>
        <w:t>и</w:t>
      </w:r>
      <w:r w:rsidR="00544145" w:rsidRPr="00A24C7A">
        <w:rPr>
          <w:i/>
          <w:sz w:val="28"/>
          <w:szCs w:val="28"/>
          <w:lang w:val="ru-RU"/>
        </w:rPr>
        <w:t xml:space="preserve">пов. </w:t>
      </w:r>
      <w:r w:rsidR="00092A3B" w:rsidRPr="00A24C7A">
        <w:rPr>
          <w:i/>
          <w:sz w:val="28"/>
          <w:szCs w:val="28"/>
          <w:lang w:val="ru-RU"/>
        </w:rPr>
        <w:t xml:space="preserve">Выявление заболевания на ранних стадиях способствует более мягкому течению болезни. Задача детектирования заболевания может </w:t>
      </w:r>
      <w:r w:rsidR="00C95BEF" w:rsidRPr="00A24C7A">
        <w:rPr>
          <w:i/>
          <w:sz w:val="28"/>
          <w:szCs w:val="28"/>
          <w:lang w:val="ru-RU"/>
        </w:rPr>
        <w:t xml:space="preserve">и должна </w:t>
      </w:r>
      <w:r w:rsidR="00092A3B" w:rsidRPr="00A24C7A">
        <w:rPr>
          <w:i/>
          <w:sz w:val="28"/>
          <w:szCs w:val="28"/>
          <w:lang w:val="ru-RU"/>
        </w:rPr>
        <w:t>быть автоматизирована. Важным требованием к системе</w:t>
      </w:r>
      <w:r w:rsidR="008440FF" w:rsidRPr="00A24C7A">
        <w:rPr>
          <w:i/>
          <w:sz w:val="28"/>
          <w:szCs w:val="28"/>
          <w:lang w:val="ru-RU"/>
        </w:rPr>
        <w:t>, автоматизирующей процесс установления диагноза,</w:t>
      </w:r>
      <w:r w:rsidR="00092A3B" w:rsidRPr="00A24C7A">
        <w:rPr>
          <w:i/>
          <w:sz w:val="28"/>
          <w:szCs w:val="28"/>
          <w:lang w:val="ru-RU"/>
        </w:rPr>
        <w:t xml:space="preserve"> является вывод логической цепочки рассужд</w:t>
      </w:r>
      <w:r w:rsidR="00092A3B" w:rsidRPr="00A24C7A">
        <w:rPr>
          <w:i/>
          <w:sz w:val="28"/>
          <w:szCs w:val="28"/>
          <w:lang w:val="ru-RU"/>
        </w:rPr>
        <w:t>е</w:t>
      </w:r>
      <w:r w:rsidR="00092A3B" w:rsidRPr="00A24C7A">
        <w:rPr>
          <w:i/>
          <w:sz w:val="28"/>
          <w:szCs w:val="28"/>
          <w:lang w:val="ru-RU"/>
        </w:rPr>
        <w:t>ний, которая привела к данному решению.</w:t>
      </w:r>
      <w:r w:rsidR="00AF2E85" w:rsidRPr="00A24C7A">
        <w:rPr>
          <w:i/>
          <w:sz w:val="28"/>
          <w:szCs w:val="28"/>
          <w:lang w:val="ru-RU"/>
        </w:rPr>
        <w:t xml:space="preserve"> </w:t>
      </w:r>
      <w:r w:rsidR="000840E7" w:rsidRPr="00A24C7A">
        <w:rPr>
          <w:i/>
          <w:sz w:val="28"/>
          <w:szCs w:val="28"/>
          <w:lang w:val="ru-RU"/>
        </w:rPr>
        <w:t xml:space="preserve">Поэтому использование нейронных сетей, являющихся моделью черный ящик, в такой системе – нежелательно. </w:t>
      </w:r>
      <w:r w:rsidR="006771FD" w:rsidRPr="00A24C7A">
        <w:rPr>
          <w:i/>
          <w:sz w:val="28"/>
          <w:szCs w:val="28"/>
          <w:lang w:val="ru-RU"/>
        </w:rPr>
        <w:t>Миварный подход – направление искусственного интеллекта, которое включ</w:t>
      </w:r>
      <w:r w:rsidR="006771FD" w:rsidRPr="00A24C7A">
        <w:rPr>
          <w:i/>
          <w:sz w:val="28"/>
          <w:szCs w:val="28"/>
          <w:lang w:val="ru-RU"/>
        </w:rPr>
        <w:t>а</w:t>
      </w:r>
      <w:r w:rsidR="006771FD" w:rsidRPr="00A24C7A">
        <w:rPr>
          <w:i/>
          <w:sz w:val="28"/>
          <w:szCs w:val="28"/>
          <w:lang w:val="ru-RU"/>
        </w:rPr>
        <w:t>ет в себя технологию накопления информации и технологию обработки и</w:t>
      </w:r>
      <w:r w:rsidR="006771FD" w:rsidRPr="00A24C7A">
        <w:rPr>
          <w:i/>
          <w:sz w:val="28"/>
          <w:szCs w:val="28"/>
          <w:lang w:val="ru-RU"/>
        </w:rPr>
        <w:t>н</w:t>
      </w:r>
      <w:r w:rsidR="006771FD" w:rsidRPr="00A24C7A">
        <w:rPr>
          <w:i/>
          <w:sz w:val="28"/>
          <w:szCs w:val="28"/>
          <w:lang w:val="ru-RU"/>
        </w:rPr>
        <w:t xml:space="preserve">формации. </w:t>
      </w:r>
      <w:r w:rsidR="0012056C" w:rsidRPr="00A24C7A">
        <w:rPr>
          <w:i/>
          <w:sz w:val="28"/>
          <w:szCs w:val="28"/>
          <w:lang w:val="ru-RU"/>
        </w:rPr>
        <w:t>Системы на основе миварных сетей способны обрабатывать мод</w:t>
      </w:r>
      <w:r w:rsidR="0012056C" w:rsidRPr="00A24C7A">
        <w:rPr>
          <w:i/>
          <w:sz w:val="28"/>
          <w:szCs w:val="28"/>
          <w:lang w:val="ru-RU"/>
        </w:rPr>
        <w:t>е</w:t>
      </w:r>
      <w:r w:rsidR="0012056C" w:rsidRPr="00A24C7A">
        <w:rPr>
          <w:i/>
          <w:sz w:val="28"/>
          <w:szCs w:val="28"/>
          <w:lang w:val="ru-RU"/>
        </w:rPr>
        <w:t xml:space="preserve">ли, состоящие более чем </w:t>
      </w:r>
      <w:r w:rsidR="00C84ACB" w:rsidRPr="00A24C7A">
        <w:rPr>
          <w:i/>
          <w:sz w:val="28"/>
          <w:szCs w:val="28"/>
          <w:lang w:val="ru-RU"/>
        </w:rPr>
        <w:t xml:space="preserve">из </w:t>
      </w:r>
      <w:r w:rsidR="0012056C" w:rsidRPr="00A24C7A">
        <w:rPr>
          <w:i/>
          <w:sz w:val="28"/>
          <w:szCs w:val="28"/>
          <w:lang w:val="ru-RU"/>
        </w:rPr>
        <w:t xml:space="preserve">1 миллиона параметров и 3 миллионов правил. </w:t>
      </w:r>
      <w:r w:rsidR="007C2377" w:rsidRPr="00A24C7A">
        <w:rPr>
          <w:i/>
          <w:sz w:val="28"/>
          <w:szCs w:val="28"/>
          <w:lang w:val="ru-RU"/>
        </w:rPr>
        <w:t>В р</w:t>
      </w:r>
      <w:r w:rsidR="007C2377" w:rsidRPr="00A24C7A">
        <w:rPr>
          <w:i/>
          <w:sz w:val="28"/>
          <w:szCs w:val="28"/>
          <w:lang w:val="ru-RU"/>
        </w:rPr>
        <w:t>а</w:t>
      </w:r>
      <w:r w:rsidR="007C2377" w:rsidRPr="00A24C7A">
        <w:rPr>
          <w:i/>
          <w:sz w:val="28"/>
          <w:szCs w:val="28"/>
          <w:lang w:val="ru-RU"/>
        </w:rPr>
        <w:lastRenderedPageBreak/>
        <w:t xml:space="preserve">боте представлена </w:t>
      </w:r>
      <w:proofErr w:type="spellStart"/>
      <w:r w:rsidR="007C2377" w:rsidRPr="00A24C7A">
        <w:rPr>
          <w:i/>
          <w:sz w:val="28"/>
          <w:szCs w:val="28"/>
          <w:lang w:val="ru-RU"/>
        </w:rPr>
        <w:t>миварная</w:t>
      </w:r>
      <w:proofErr w:type="spellEnd"/>
      <w:r w:rsidR="007C2377" w:rsidRPr="00A24C7A">
        <w:rPr>
          <w:i/>
          <w:sz w:val="28"/>
          <w:szCs w:val="28"/>
          <w:lang w:val="ru-RU"/>
        </w:rPr>
        <w:t xml:space="preserve"> модель диагностики сахарного диабета</w:t>
      </w:r>
      <w:r w:rsidR="00696809" w:rsidRPr="00A24C7A">
        <w:rPr>
          <w:i/>
          <w:sz w:val="28"/>
          <w:szCs w:val="28"/>
          <w:lang w:val="ru-RU"/>
        </w:rPr>
        <w:t>, созда</w:t>
      </w:r>
      <w:r w:rsidR="00696809" w:rsidRPr="00A24C7A">
        <w:rPr>
          <w:i/>
          <w:sz w:val="28"/>
          <w:szCs w:val="28"/>
          <w:lang w:val="ru-RU"/>
        </w:rPr>
        <w:t>н</w:t>
      </w:r>
      <w:r w:rsidR="00696809" w:rsidRPr="00A24C7A">
        <w:rPr>
          <w:i/>
          <w:sz w:val="28"/>
          <w:szCs w:val="28"/>
          <w:lang w:val="ru-RU"/>
        </w:rPr>
        <w:t>ная на основе клинических рекомендаций по сахарному диабету.</w:t>
      </w:r>
      <w:r w:rsidR="00544145" w:rsidRPr="00A24C7A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Предполагае</w:t>
      </w:r>
      <w:r w:rsidR="00544145" w:rsidRPr="00A24C7A">
        <w:rPr>
          <w:i/>
          <w:color w:val="000000"/>
          <w:sz w:val="28"/>
          <w:szCs w:val="28"/>
          <w:shd w:val="clear" w:color="auto" w:fill="FFFFFF"/>
          <w:lang w:val="ru-RU"/>
        </w:rPr>
        <w:t>т</w:t>
      </w:r>
      <w:r w:rsidR="00544145" w:rsidRPr="00A24C7A">
        <w:rPr>
          <w:i/>
          <w:color w:val="000000"/>
          <w:sz w:val="28"/>
          <w:szCs w:val="28"/>
          <w:shd w:val="clear" w:color="auto" w:fill="FFFFFF"/>
          <w:lang w:val="ru-RU"/>
        </w:rPr>
        <w:t>ся, что она может быть полезна врачам, не обладающим глубокими знаниями в области эндокринологии.</w:t>
      </w:r>
      <w:r w:rsidR="00696809" w:rsidRPr="00A24C7A">
        <w:rPr>
          <w:i/>
          <w:sz w:val="28"/>
          <w:szCs w:val="28"/>
          <w:lang w:val="ru-RU"/>
        </w:rPr>
        <w:t xml:space="preserve"> </w:t>
      </w:r>
      <w:r w:rsidR="000E6227" w:rsidRPr="00A24C7A">
        <w:rPr>
          <w:i/>
          <w:sz w:val="28"/>
          <w:szCs w:val="28"/>
          <w:lang w:val="ru-RU"/>
        </w:rPr>
        <w:t>Представленная м</w:t>
      </w:r>
      <w:r w:rsidR="00696809" w:rsidRPr="00A24C7A">
        <w:rPr>
          <w:i/>
          <w:sz w:val="28"/>
          <w:szCs w:val="28"/>
          <w:lang w:val="ru-RU"/>
        </w:rPr>
        <w:t>одель состоит из 43 параметров и 26 правил.</w:t>
      </w:r>
      <w:r w:rsidR="003C3D0B" w:rsidRPr="00A24C7A">
        <w:rPr>
          <w:i/>
          <w:sz w:val="28"/>
          <w:szCs w:val="28"/>
          <w:lang w:val="ru-RU"/>
        </w:rPr>
        <w:t xml:space="preserve"> Также в работе приводи</w:t>
      </w:r>
      <w:r w:rsidR="00C355AF" w:rsidRPr="00A24C7A">
        <w:rPr>
          <w:i/>
          <w:sz w:val="28"/>
          <w:szCs w:val="28"/>
          <w:lang w:val="ru-RU"/>
        </w:rPr>
        <w:t>тся экспери</w:t>
      </w:r>
      <w:r w:rsidR="003C3D0B" w:rsidRPr="00A24C7A">
        <w:rPr>
          <w:i/>
          <w:sz w:val="28"/>
          <w:szCs w:val="28"/>
          <w:lang w:val="ru-RU"/>
        </w:rPr>
        <w:t>мент, демонстрирующий р</w:t>
      </w:r>
      <w:r w:rsidR="003C3D0B" w:rsidRPr="00A24C7A">
        <w:rPr>
          <w:i/>
          <w:sz w:val="28"/>
          <w:szCs w:val="28"/>
          <w:lang w:val="ru-RU"/>
        </w:rPr>
        <w:t>а</w:t>
      </w:r>
      <w:r w:rsidR="003C3D0B" w:rsidRPr="00A24C7A">
        <w:rPr>
          <w:i/>
          <w:sz w:val="28"/>
          <w:szCs w:val="28"/>
          <w:lang w:val="ru-RU"/>
        </w:rPr>
        <w:t>боту системы и ее граф</w:t>
      </w:r>
      <w:r w:rsidR="00C355AF" w:rsidRPr="00A24C7A">
        <w:rPr>
          <w:i/>
          <w:sz w:val="28"/>
          <w:szCs w:val="28"/>
          <w:lang w:val="ru-RU"/>
        </w:rPr>
        <w:t xml:space="preserve"> вывода.</w:t>
      </w:r>
    </w:p>
    <w:p w:rsidR="00117A72" w:rsidRPr="00A24C7A" w:rsidRDefault="006E6049" w:rsidP="006C5091">
      <w:pPr>
        <w:pStyle w:val="keywords"/>
        <w:spacing w:before="0" w:after="0" w:line="360" w:lineRule="auto"/>
        <w:ind w:left="0" w:right="-1"/>
        <w:rPr>
          <w:bCs/>
          <w:i/>
          <w:sz w:val="28"/>
          <w:szCs w:val="28"/>
          <w:lang w:val="ru-RU"/>
        </w:rPr>
      </w:pPr>
      <w:r w:rsidRPr="00A24C7A">
        <w:rPr>
          <w:b/>
          <w:bCs/>
          <w:sz w:val="28"/>
          <w:szCs w:val="28"/>
          <w:lang w:val="ru-RU"/>
        </w:rPr>
        <w:t xml:space="preserve">Ключевые слова: </w:t>
      </w:r>
      <w:r w:rsidRPr="00A24C7A">
        <w:rPr>
          <w:bCs/>
          <w:i/>
          <w:sz w:val="28"/>
          <w:szCs w:val="28"/>
          <w:lang w:val="ru-RU"/>
        </w:rPr>
        <w:t>МИВАР, Миварный вывод, Логический вывод, Сахарный диабет</w:t>
      </w:r>
      <w:r w:rsidR="00117A72" w:rsidRPr="00A24C7A">
        <w:rPr>
          <w:bCs/>
          <w:i/>
          <w:sz w:val="28"/>
          <w:szCs w:val="28"/>
          <w:lang w:val="ru-RU"/>
        </w:rPr>
        <w:t>.</w:t>
      </w:r>
    </w:p>
    <w:p w:rsidR="00117A72" w:rsidRPr="00A24C7A" w:rsidRDefault="00117A72" w:rsidP="00117A72">
      <w:pPr>
        <w:pStyle w:val="keywords"/>
        <w:spacing w:after="0" w:line="360" w:lineRule="auto"/>
        <w:ind w:left="0" w:right="-1"/>
        <w:jc w:val="both"/>
        <w:rPr>
          <w:bCs/>
          <w:i/>
          <w:sz w:val="28"/>
          <w:szCs w:val="28"/>
        </w:rPr>
      </w:pPr>
      <w:r w:rsidRPr="00A24C7A">
        <w:rPr>
          <w:b/>
          <w:bCs/>
          <w:sz w:val="28"/>
          <w:szCs w:val="28"/>
        </w:rPr>
        <w:t>Abstract.</w:t>
      </w:r>
      <w:r w:rsidRPr="00A24C7A">
        <w:rPr>
          <w:bCs/>
          <w:i/>
          <w:sz w:val="28"/>
          <w:szCs w:val="28"/>
        </w:rPr>
        <w:t xml:space="preserve"> Diabetes mellitus is one of the most acute medical and social problems of our time. The most common types of diabetes are type 1 and type 2. Detection of the disease in the early stages contributes to a milder course of the disease. The task of detecting the disease can and should be automated. An important requirement for a system that automates the process of establishing a diagnosis is the conclusion of a logical chain of reasoning that led to this decision. Therefore, the use of neural ne</w:t>
      </w:r>
      <w:r w:rsidRPr="00A24C7A">
        <w:rPr>
          <w:bCs/>
          <w:i/>
          <w:sz w:val="28"/>
          <w:szCs w:val="28"/>
        </w:rPr>
        <w:t>t</w:t>
      </w:r>
      <w:r w:rsidRPr="00A24C7A">
        <w:rPr>
          <w:bCs/>
          <w:i/>
          <w:sz w:val="28"/>
          <w:szCs w:val="28"/>
        </w:rPr>
        <w:t>works that are a black box model in such a system is undesirable. Mivar approach – the direction of artificial intelligence, which includes the technology of information accumulation and information processing technology. Systems based on mivar ne</w:t>
      </w:r>
      <w:r w:rsidRPr="00A24C7A">
        <w:rPr>
          <w:bCs/>
          <w:i/>
          <w:sz w:val="28"/>
          <w:szCs w:val="28"/>
        </w:rPr>
        <w:t>t</w:t>
      </w:r>
      <w:r w:rsidRPr="00A24C7A">
        <w:rPr>
          <w:bCs/>
          <w:i/>
          <w:sz w:val="28"/>
          <w:szCs w:val="28"/>
        </w:rPr>
        <w:t>works are able to process models consisting of more than 1 million parameters and 3 million rules. The paper presents a mivar model for the diagnosis of diabetes mell</w:t>
      </w:r>
      <w:r w:rsidRPr="00A24C7A">
        <w:rPr>
          <w:bCs/>
          <w:i/>
          <w:sz w:val="28"/>
          <w:szCs w:val="28"/>
        </w:rPr>
        <w:t>i</w:t>
      </w:r>
      <w:r w:rsidRPr="00A24C7A">
        <w:rPr>
          <w:bCs/>
          <w:i/>
          <w:sz w:val="28"/>
          <w:szCs w:val="28"/>
        </w:rPr>
        <w:t>tus, based on the clinical recommendations for diabetes mellitus. It is assumed that it can be useful for doctors who do not have deep knowledge in the field of endocrino</w:t>
      </w:r>
      <w:r w:rsidRPr="00A24C7A">
        <w:rPr>
          <w:bCs/>
          <w:i/>
          <w:sz w:val="28"/>
          <w:szCs w:val="28"/>
        </w:rPr>
        <w:t>l</w:t>
      </w:r>
      <w:r w:rsidRPr="00A24C7A">
        <w:rPr>
          <w:bCs/>
          <w:i/>
          <w:sz w:val="28"/>
          <w:szCs w:val="28"/>
        </w:rPr>
        <w:t>ogy. The presented model consists of 43 parameters and 26 rules. The paper also provides an experiment that demonstrates the operation of the system and its output graph.</w:t>
      </w:r>
    </w:p>
    <w:p w:rsidR="00117A72" w:rsidRPr="00A24C7A" w:rsidRDefault="00117A72" w:rsidP="00676B51">
      <w:pPr>
        <w:pStyle w:val="keywords"/>
        <w:spacing w:before="0" w:after="0" w:line="360" w:lineRule="auto"/>
        <w:ind w:left="0" w:right="-1"/>
        <w:jc w:val="both"/>
        <w:rPr>
          <w:bCs/>
          <w:i/>
          <w:sz w:val="28"/>
          <w:szCs w:val="28"/>
        </w:rPr>
      </w:pPr>
      <w:r w:rsidRPr="00A24C7A">
        <w:rPr>
          <w:b/>
          <w:bCs/>
          <w:sz w:val="28"/>
          <w:szCs w:val="28"/>
        </w:rPr>
        <w:t>Keywords</w:t>
      </w:r>
      <w:r w:rsidRPr="00A24C7A">
        <w:rPr>
          <w:bCs/>
          <w:i/>
          <w:sz w:val="28"/>
          <w:szCs w:val="28"/>
        </w:rPr>
        <w:t>: MIVAR, Mivar inference, Logical inference, Diabetes mellitus.</w:t>
      </w:r>
    </w:p>
    <w:p w:rsidR="003608F9" w:rsidRPr="00A24C7A" w:rsidRDefault="00AF4026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A24C7A">
        <w:rPr>
          <w:sz w:val="28"/>
          <w:szCs w:val="28"/>
        </w:rPr>
        <w:t>Введение</w:t>
      </w:r>
      <w:bookmarkEnd w:id="0"/>
    </w:p>
    <w:p w:rsidR="00834EEA" w:rsidRPr="00A24C7A" w:rsidRDefault="00834EE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  <w:shd w:val="clear" w:color="auto" w:fill="FFFFFF"/>
        </w:rPr>
        <w:t>Термин “сахарный диабет” по определению Всемирной организации здравоохранения означает нарушение обмена веществ множественной этиол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гии, для которого характерна хроническая гипергликемия с нарушениями мет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lastRenderedPageBreak/>
        <w:t>болизма углеводов, жиров и белков в результате нарушений секреции инсулина и/или действия инсулина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7E0AFA" w:rsidRPr="00A24C7A">
        <w:rPr>
          <w:color w:val="000000"/>
          <w:sz w:val="28"/>
          <w:szCs w:val="28"/>
          <w:shd w:val="clear" w:color="auto" w:fill="FFFFFF"/>
        </w:rPr>
        <w:t>[1]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834EEA" w:rsidRPr="00A24C7A" w:rsidRDefault="00834EE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Наиболее часто встречаются диабет второго (до 90% случаев) и диабет первого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инсулинорезистентность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(снижение чувствительности инсулинозависимых тк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ней к действию инсулина), вследствие чего наблюдается избыточный синтез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, инсулина и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амилина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бета-клетками поджелудочной железы, во</w:t>
      </w:r>
      <w:r w:rsidRPr="00A24C7A">
        <w:rPr>
          <w:color w:val="000000"/>
          <w:sz w:val="28"/>
          <w:szCs w:val="28"/>
          <w:shd w:val="clear" w:color="auto" w:fill="FFFFFF"/>
        </w:rPr>
        <w:t>з</w:t>
      </w:r>
      <w:r w:rsidRPr="00A24C7A">
        <w:rPr>
          <w:color w:val="000000"/>
          <w:sz w:val="28"/>
          <w:szCs w:val="28"/>
          <w:shd w:val="clear" w:color="auto" w:fill="FFFFFF"/>
        </w:rPr>
        <w:t>никает так называемый «относительный дефицит»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[2</w:t>
      </w:r>
      <w:r w:rsidR="0069028B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 Термин «сахарный ди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бет 1-го типа» применяется к обозначению группы заболеваний, которые ра</w:t>
      </w:r>
      <w:r w:rsidRPr="00A24C7A">
        <w:rPr>
          <w:color w:val="000000"/>
          <w:sz w:val="28"/>
          <w:szCs w:val="28"/>
          <w:shd w:val="clear" w:color="auto" w:fill="FFFFFF"/>
        </w:rPr>
        <w:t>з</w:t>
      </w:r>
      <w:r w:rsidRPr="00A24C7A">
        <w:rPr>
          <w:color w:val="000000"/>
          <w:sz w:val="28"/>
          <w:szCs w:val="28"/>
          <w:shd w:val="clear" w:color="auto" w:fill="FFFFFF"/>
        </w:rPr>
        <w:t>виваются вследствие прогрессирующего разрушения бета-клеток поджелудо</w:t>
      </w:r>
      <w:r w:rsidRPr="00A24C7A">
        <w:rPr>
          <w:color w:val="000000"/>
          <w:sz w:val="28"/>
          <w:szCs w:val="28"/>
          <w:shd w:val="clear" w:color="auto" w:fill="FFFFFF"/>
        </w:rPr>
        <w:t>ч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ной железы, что приводит к дефициту синтеза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проинсулина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и гипергликемии, требует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бета-клеток поджелудочной железы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[3</w:t>
      </w:r>
      <w:r w:rsidR="003E7EC6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834EEA" w:rsidRPr="00A24C7A" w:rsidRDefault="00B50A9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kern w:val="36"/>
          <w:sz w:val="28"/>
          <w:szCs w:val="28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В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[4</w:t>
      </w:r>
      <w:r w:rsidR="0024567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утверждается, что с</w:t>
      </w:r>
      <w:r w:rsidR="00834EEA" w:rsidRPr="00A24C7A">
        <w:rPr>
          <w:color w:val="000000"/>
          <w:sz w:val="28"/>
          <w:szCs w:val="28"/>
          <w:shd w:val="clear" w:color="auto" w:fill="FFFFFF"/>
        </w:rPr>
        <w:t>ахарный диабет является острейшей медико-социальной проблемой. Это обусловлено его высокой распространенностью, сохраняющейся тенденцией к росту числа больных, хроническим течением, о</w:t>
      </w:r>
      <w:r w:rsidR="00834EEA" w:rsidRPr="00A24C7A">
        <w:rPr>
          <w:color w:val="000000"/>
          <w:sz w:val="28"/>
          <w:szCs w:val="28"/>
          <w:shd w:val="clear" w:color="auto" w:fill="FFFFFF"/>
        </w:rPr>
        <w:t>п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ределяющим кумулятивный характер заболевания, высокой </w:t>
      </w:r>
      <w:proofErr w:type="spellStart"/>
      <w:r w:rsidR="00834EEA" w:rsidRPr="00A24C7A">
        <w:rPr>
          <w:color w:val="000000"/>
          <w:sz w:val="28"/>
          <w:szCs w:val="28"/>
          <w:shd w:val="clear" w:color="auto" w:fill="FFFFFF"/>
        </w:rPr>
        <w:t>инвалидизацией</w:t>
      </w:r>
      <w:proofErr w:type="spellEnd"/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больных и необходимостью создания системы специализированной помощи.</w:t>
      </w:r>
      <w:r w:rsidR="00C312EA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34EEA" w:rsidRPr="00A24C7A">
        <w:rPr>
          <w:color w:val="000000"/>
          <w:sz w:val="28"/>
          <w:szCs w:val="28"/>
          <w:shd w:val="clear" w:color="auto" w:fill="FFFFFF"/>
        </w:rPr>
        <w:t>По данным статистических исследований, каждые 10—15 лет число людей, б</w:t>
      </w:r>
      <w:r w:rsidR="00834EEA" w:rsidRPr="00A24C7A">
        <w:rPr>
          <w:color w:val="000000"/>
          <w:sz w:val="28"/>
          <w:szCs w:val="28"/>
          <w:shd w:val="clear" w:color="auto" w:fill="FFFFFF"/>
        </w:rPr>
        <w:t>о</w:t>
      </w:r>
      <w:r w:rsidR="00834EEA" w:rsidRPr="00A24C7A">
        <w:rPr>
          <w:color w:val="000000"/>
          <w:sz w:val="28"/>
          <w:szCs w:val="28"/>
          <w:shd w:val="clear" w:color="auto" w:fill="FFFFFF"/>
        </w:rPr>
        <w:t>леющих диабетом, удваивается</w:t>
      </w:r>
      <w:r w:rsidR="0079111B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[2</w:t>
      </w:r>
      <w:r w:rsidR="001761D9" w:rsidRPr="00A24C7A">
        <w:rPr>
          <w:color w:val="000000"/>
          <w:sz w:val="28"/>
          <w:szCs w:val="28"/>
          <w:shd w:val="clear" w:color="auto" w:fill="FFFFFF"/>
        </w:rPr>
        <w:t>]</w:t>
      </w:r>
      <w:r w:rsidR="00834EEA" w:rsidRPr="00A24C7A">
        <w:rPr>
          <w:color w:val="000000"/>
          <w:sz w:val="28"/>
          <w:szCs w:val="28"/>
          <w:shd w:val="clear" w:color="auto" w:fill="FFFFFF"/>
        </w:rPr>
        <w:t>, сахарный диабет входит в тройку заболев</w:t>
      </w:r>
      <w:r w:rsidR="00834EEA" w:rsidRPr="00A24C7A">
        <w:rPr>
          <w:color w:val="000000"/>
          <w:sz w:val="28"/>
          <w:szCs w:val="28"/>
          <w:shd w:val="clear" w:color="auto" w:fill="FFFFFF"/>
        </w:rPr>
        <w:t>а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ний, после атеросклероза и рака, наиболее часто приводящих к </w:t>
      </w:r>
      <w:proofErr w:type="spellStart"/>
      <w:r w:rsidR="00834EEA" w:rsidRPr="00A24C7A">
        <w:rPr>
          <w:color w:val="000000"/>
          <w:sz w:val="28"/>
          <w:szCs w:val="28"/>
          <w:shd w:val="clear" w:color="auto" w:fill="FFFFFF"/>
        </w:rPr>
        <w:t>инвалидизации</w:t>
      </w:r>
      <w:proofErr w:type="spellEnd"/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населения и смерти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[5</w:t>
      </w:r>
      <w:r w:rsidR="001761D9" w:rsidRPr="00A24C7A">
        <w:rPr>
          <w:color w:val="000000"/>
          <w:sz w:val="28"/>
          <w:szCs w:val="28"/>
          <w:shd w:val="clear" w:color="auto" w:fill="FFFFFF"/>
        </w:rPr>
        <w:t>]</w:t>
      </w:r>
      <w:r w:rsidR="00834EEA" w:rsidRPr="00A24C7A">
        <w:rPr>
          <w:color w:val="000000"/>
          <w:sz w:val="28"/>
          <w:szCs w:val="28"/>
          <w:shd w:val="clear" w:color="auto" w:fill="FFFFFF"/>
        </w:rPr>
        <w:t>. По данным ВОЗ, сахарный диабет увеличивает смер</w:t>
      </w:r>
      <w:r w:rsidR="00834EEA" w:rsidRPr="00A24C7A">
        <w:rPr>
          <w:color w:val="000000"/>
          <w:sz w:val="28"/>
          <w:szCs w:val="28"/>
          <w:shd w:val="clear" w:color="auto" w:fill="FFFFFF"/>
        </w:rPr>
        <w:t>т</w:t>
      </w:r>
      <w:r w:rsidR="00834EEA" w:rsidRPr="00A24C7A">
        <w:rPr>
          <w:color w:val="000000"/>
          <w:sz w:val="28"/>
          <w:szCs w:val="28"/>
          <w:shd w:val="clear" w:color="auto" w:fill="FFFFFF"/>
        </w:rPr>
        <w:t>ность в 2-3 раза и значительно сокращает продолжительность жизни. Еще 20 лет назад количество людей с диагнозом «сахарный диабет» на нашей планете составляло менее 30 млн. Сегодня их число превышает 422 млн., согласно пр</w:t>
      </w:r>
      <w:r w:rsidR="00834EEA" w:rsidRPr="00A24C7A">
        <w:rPr>
          <w:color w:val="000000"/>
          <w:sz w:val="28"/>
          <w:szCs w:val="28"/>
          <w:shd w:val="clear" w:color="auto" w:fill="FFFFFF"/>
        </w:rPr>
        <w:t>о</w:t>
      </w:r>
      <w:r w:rsidR="00834EEA" w:rsidRPr="00A24C7A">
        <w:rPr>
          <w:color w:val="000000"/>
          <w:sz w:val="28"/>
          <w:szCs w:val="28"/>
          <w:shd w:val="clear" w:color="auto" w:fill="FFFFFF"/>
        </w:rPr>
        <w:t>гнозам, к 2030 году диабет станет седьмой ведущей причиной смерти в мире. Предполагается, что в последующие 10 лет общее число случаев смерти от ди</w:t>
      </w:r>
      <w:r w:rsidR="00834EEA" w:rsidRPr="00A24C7A">
        <w:rPr>
          <w:color w:val="000000"/>
          <w:sz w:val="28"/>
          <w:szCs w:val="28"/>
          <w:shd w:val="clear" w:color="auto" w:fill="FFFFFF"/>
        </w:rPr>
        <w:t>а</w:t>
      </w:r>
      <w:r w:rsidR="00834EEA" w:rsidRPr="00A24C7A">
        <w:rPr>
          <w:color w:val="000000"/>
          <w:sz w:val="28"/>
          <w:szCs w:val="28"/>
          <w:shd w:val="clear" w:color="auto" w:fill="FFFFFF"/>
        </w:rPr>
        <w:t>бета увеличится более чем на 50%</w:t>
      </w:r>
      <w:r w:rsidR="00D57F13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[5</w:t>
      </w:r>
      <w:r w:rsidR="00445F55" w:rsidRPr="00A24C7A">
        <w:rPr>
          <w:color w:val="000000"/>
          <w:sz w:val="28"/>
          <w:szCs w:val="28"/>
          <w:shd w:val="clear" w:color="auto" w:fill="FFFFFF"/>
        </w:rPr>
        <w:t>]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. Именно поэтому очень важно выявить </w:t>
      </w:r>
      <w:r w:rsidR="003E75B8" w:rsidRPr="00A24C7A">
        <w:rPr>
          <w:color w:val="000000"/>
          <w:sz w:val="28"/>
          <w:szCs w:val="28"/>
          <w:shd w:val="clear" w:color="auto" w:fill="FFFFFF"/>
        </w:rPr>
        <w:lastRenderedPageBreak/>
        <w:t>наличие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A24C7A">
        <w:rPr>
          <w:color w:val="000000"/>
          <w:sz w:val="28"/>
          <w:szCs w:val="28"/>
          <w:shd w:val="clear" w:color="auto" w:fill="FFFFFF"/>
        </w:rPr>
        <w:t>раннем этапе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 вернуть в норму уровень сахара в крови и избежать или знач</w:t>
      </w:r>
      <w:r w:rsidR="00834EEA" w:rsidRPr="00A24C7A">
        <w:rPr>
          <w:color w:val="000000"/>
          <w:sz w:val="28"/>
          <w:szCs w:val="28"/>
          <w:shd w:val="clear" w:color="auto" w:fill="FFFFFF"/>
        </w:rPr>
        <w:t>и</w:t>
      </w:r>
      <w:r w:rsidR="00834EEA" w:rsidRPr="00A24C7A">
        <w:rPr>
          <w:color w:val="000000"/>
          <w:sz w:val="28"/>
          <w:szCs w:val="28"/>
          <w:shd w:val="clear" w:color="auto" w:fill="FFFFFF"/>
        </w:rPr>
        <w:t xml:space="preserve">тельно отсрочить развитие </w:t>
      </w:r>
      <w:r w:rsidR="00504C4B" w:rsidRPr="00A24C7A">
        <w:rPr>
          <w:color w:val="000000"/>
          <w:sz w:val="28"/>
          <w:szCs w:val="28"/>
          <w:shd w:val="clear" w:color="auto" w:fill="FFFFFF"/>
        </w:rPr>
        <w:t>осложнений</w:t>
      </w:r>
      <w:r w:rsidR="00834EEA"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DE4924" w:rsidRPr="00A24C7A" w:rsidRDefault="00DE4924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</w:rPr>
        <w:t>Самая эффективная диагностика диабета – анализ крови на глюкозу. О</w:t>
      </w:r>
      <w:r w:rsidRPr="00A24C7A">
        <w:rPr>
          <w:color w:val="000000"/>
          <w:sz w:val="28"/>
          <w:szCs w:val="28"/>
        </w:rPr>
        <w:t>д</w:t>
      </w:r>
      <w:r w:rsidRPr="00A24C7A">
        <w:rPr>
          <w:color w:val="000000"/>
          <w:sz w:val="28"/>
          <w:szCs w:val="28"/>
        </w:rPr>
        <w:t>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</w:t>
      </w:r>
      <w:r w:rsidRPr="00A24C7A">
        <w:rPr>
          <w:color w:val="000000"/>
          <w:sz w:val="28"/>
          <w:szCs w:val="28"/>
        </w:rPr>
        <w:t>т</w:t>
      </w:r>
      <w:r w:rsidRPr="00A24C7A">
        <w:rPr>
          <w:color w:val="000000"/>
          <w:sz w:val="28"/>
          <w:szCs w:val="28"/>
        </w:rPr>
        <w:t>рой инфекции, травмы или стресса, и не свидетельствует о наличие сахарного диабета</w:t>
      </w:r>
      <w:r w:rsidR="008417FE" w:rsidRPr="00A24C7A">
        <w:rPr>
          <w:color w:val="000000"/>
          <w:sz w:val="28"/>
          <w:szCs w:val="28"/>
        </w:rPr>
        <w:t xml:space="preserve"> [</w:t>
      </w:r>
      <w:r w:rsidR="008C3F95" w:rsidRPr="00A24C7A">
        <w:rPr>
          <w:color w:val="000000"/>
          <w:sz w:val="28"/>
          <w:szCs w:val="28"/>
        </w:rPr>
        <w:t>6</w:t>
      </w:r>
      <w:r w:rsidR="008417FE" w:rsidRPr="00A24C7A">
        <w:rPr>
          <w:color w:val="000000"/>
          <w:sz w:val="28"/>
          <w:szCs w:val="28"/>
        </w:rPr>
        <w:t>]</w:t>
      </w:r>
      <w:r w:rsidRPr="00A24C7A">
        <w:rPr>
          <w:color w:val="000000"/>
          <w:sz w:val="28"/>
          <w:szCs w:val="28"/>
        </w:rPr>
        <w:t xml:space="preserve">. </w:t>
      </w:r>
    </w:p>
    <w:p w:rsidR="00DE4924" w:rsidRPr="00A24C7A" w:rsidRDefault="00DE4924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24C7A">
        <w:rPr>
          <w:color w:val="000000"/>
          <w:sz w:val="28"/>
          <w:szCs w:val="28"/>
        </w:rPr>
        <w:t xml:space="preserve">Когда имеются жалобы на состояние здоровья, пациенту назначают </w:t>
      </w:r>
      <w:r w:rsidR="004B765B" w:rsidRPr="00A24C7A">
        <w:rPr>
          <w:color w:val="000000"/>
          <w:sz w:val="28"/>
          <w:szCs w:val="28"/>
        </w:rPr>
        <w:t>д</w:t>
      </w:r>
      <w:r w:rsidR="004B765B" w:rsidRPr="00A24C7A">
        <w:rPr>
          <w:color w:val="000000"/>
          <w:sz w:val="28"/>
          <w:szCs w:val="28"/>
        </w:rPr>
        <w:t>о</w:t>
      </w:r>
      <w:r w:rsidR="004B765B" w:rsidRPr="00A24C7A">
        <w:rPr>
          <w:color w:val="000000"/>
          <w:sz w:val="28"/>
          <w:szCs w:val="28"/>
        </w:rPr>
        <w:t>полнительные тесты</w:t>
      </w:r>
      <w:r w:rsidRPr="00A24C7A">
        <w:rPr>
          <w:color w:val="000000"/>
          <w:sz w:val="28"/>
          <w:szCs w:val="28"/>
        </w:rPr>
        <w:t>. В стране существует немало населённых пунктов, уд</w:t>
      </w:r>
      <w:r w:rsidRPr="00A24C7A">
        <w:rPr>
          <w:color w:val="000000"/>
          <w:sz w:val="28"/>
          <w:szCs w:val="28"/>
        </w:rPr>
        <w:t>а</w:t>
      </w:r>
      <w:r w:rsidRPr="00A24C7A">
        <w:rPr>
          <w:color w:val="000000"/>
          <w:sz w:val="28"/>
          <w:szCs w:val="28"/>
        </w:rPr>
        <w:t xml:space="preserve">лённых от медицинских учреждений, </w:t>
      </w:r>
      <w:r w:rsidR="00340D2A" w:rsidRPr="00A24C7A">
        <w:rPr>
          <w:color w:val="000000"/>
          <w:sz w:val="28"/>
          <w:szCs w:val="28"/>
        </w:rPr>
        <w:t>укомплектованных специалистами дост</w:t>
      </w:r>
      <w:r w:rsidR="00340D2A" w:rsidRPr="00A24C7A">
        <w:rPr>
          <w:color w:val="000000"/>
          <w:sz w:val="28"/>
          <w:szCs w:val="28"/>
        </w:rPr>
        <w:t>а</w:t>
      </w:r>
      <w:r w:rsidR="00340D2A" w:rsidRPr="00A24C7A">
        <w:rPr>
          <w:color w:val="000000"/>
          <w:sz w:val="28"/>
          <w:szCs w:val="28"/>
        </w:rPr>
        <w:t>точной квалификации для учета всех особенностей диагностики заболевания.</w:t>
      </w:r>
      <w:r w:rsidRPr="00A24C7A">
        <w:rPr>
          <w:color w:val="000000"/>
          <w:sz w:val="28"/>
          <w:szCs w:val="28"/>
        </w:rPr>
        <w:t xml:space="preserve"> Поэтому для жителей, подверженных диабету, существуют риски развития б</w:t>
      </w:r>
      <w:r w:rsidRPr="00A24C7A">
        <w:rPr>
          <w:color w:val="000000"/>
          <w:sz w:val="28"/>
          <w:szCs w:val="28"/>
        </w:rPr>
        <w:t>о</w:t>
      </w:r>
      <w:r w:rsidRPr="00A24C7A">
        <w:rPr>
          <w:color w:val="000000"/>
          <w:sz w:val="28"/>
          <w:szCs w:val="28"/>
        </w:rPr>
        <w:t>лезни в более тяжёлую форму и возникновения осложнений.</w:t>
      </w:r>
    </w:p>
    <w:p w:rsidR="003608F9" w:rsidRPr="00A24C7A" w:rsidRDefault="003608F9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bookmarkStart w:id="1" w:name="_Toc69261016"/>
      <w:r w:rsidRPr="00A24C7A">
        <w:rPr>
          <w:sz w:val="28"/>
          <w:szCs w:val="28"/>
        </w:rPr>
        <w:t>Существующие аналоги</w:t>
      </w:r>
      <w:bookmarkEnd w:id="1"/>
    </w:p>
    <w:p w:rsidR="00695E99" w:rsidRPr="00A24C7A" w:rsidRDefault="00C7094A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 данный момент уже довольно активно исследуются различные методы для диагностики сахарного диабета, с применением как машинного, так и гл</w:t>
      </w:r>
      <w:r w:rsidRPr="00A24C7A">
        <w:rPr>
          <w:color w:val="000000"/>
          <w:sz w:val="28"/>
          <w:szCs w:val="28"/>
          <w:shd w:val="clear" w:color="auto" w:fill="FFFFFF"/>
        </w:rPr>
        <w:t>у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бокого обучения. Довольно примечательна </w:t>
      </w:r>
      <w:r w:rsidR="004E7F4C" w:rsidRPr="00A24C7A">
        <w:rPr>
          <w:color w:val="000000"/>
          <w:sz w:val="28"/>
          <w:szCs w:val="28"/>
          <w:shd w:val="clear" w:color="auto" w:fill="FFFFFF"/>
        </w:rPr>
        <w:t>работа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[</w:t>
      </w:r>
      <w:r w:rsidR="008C3F95" w:rsidRPr="00A24C7A">
        <w:rPr>
          <w:color w:val="000000"/>
          <w:sz w:val="28"/>
          <w:szCs w:val="28"/>
          <w:shd w:val="clear" w:color="auto" w:fill="FFFFFF"/>
        </w:rPr>
        <w:t>7</w:t>
      </w:r>
      <w:r w:rsidRPr="00A24C7A">
        <w:rPr>
          <w:color w:val="000000"/>
          <w:sz w:val="28"/>
          <w:szCs w:val="28"/>
          <w:shd w:val="clear" w:color="auto" w:fill="FFFFFF"/>
        </w:rPr>
        <w:t>], где в качестве входных данных авторы взяли вариабельность сердечного ритма, считываемая с эле</w:t>
      </w:r>
      <w:r w:rsidRPr="00A24C7A">
        <w:rPr>
          <w:color w:val="000000"/>
          <w:sz w:val="28"/>
          <w:szCs w:val="28"/>
          <w:shd w:val="clear" w:color="auto" w:fill="FFFFFF"/>
        </w:rPr>
        <w:t>к</w:t>
      </w:r>
      <w:r w:rsidRPr="00A24C7A">
        <w:rPr>
          <w:color w:val="000000"/>
          <w:sz w:val="28"/>
          <w:szCs w:val="28"/>
          <w:shd w:val="clear" w:color="auto" w:fill="FFFFFF"/>
        </w:rPr>
        <w:t>трокардиограммы. Используя нейронную сеть на основе 5 последовательных слоев CNN (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convolutional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neural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network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>), LSTM (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long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short-term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memory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>) и SVM (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support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vector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machine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), на 71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датасете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(каждый из которых содержал в себе 1000 образцов ЭКГ, собранных у 20 человек) получилось добиться точн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сти диагностики до 95,7%, что является довольно высоким результатом, учит</w:t>
      </w:r>
      <w:r w:rsidRPr="00A24C7A">
        <w:rPr>
          <w:color w:val="000000"/>
          <w:sz w:val="28"/>
          <w:szCs w:val="28"/>
          <w:shd w:val="clear" w:color="auto" w:fill="FFFFFF"/>
        </w:rPr>
        <w:t>ы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вая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неинвазивность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и скорость метода.</w:t>
      </w:r>
    </w:p>
    <w:p w:rsidR="006242B7" w:rsidRPr="00A24C7A" w:rsidRDefault="0099127C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Исследователи из Канады предложили прогностическую модель, опред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ляющую риск развития диабета, с использованием Градиентного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Буситнга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Логистической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Регрессии</w:t>
      </w:r>
      <w:r w:rsidR="007A6A35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[8</w:t>
      </w:r>
      <w:r w:rsidR="002452B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 Для этой работы были отобраны данные более чем тринадцати тысяч канадских пациентов в возрасте от 18 до 90 лет</w:t>
      </w:r>
      <w:r w:rsidR="006242B7"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3608F9" w:rsidRPr="00A24C7A" w:rsidRDefault="0099127C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 xml:space="preserve">По результатам исследования, модель на основе Градиентного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Бустинга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даёт 84.7% по показателю AUC и чувствительность в 71.6%, а Логистическая Регрессия – 84% AUC с чувствительностью в 73.4%</w:t>
      </w:r>
      <w:r w:rsidR="008C3F95" w:rsidRPr="00A24C7A">
        <w:rPr>
          <w:color w:val="000000"/>
          <w:sz w:val="28"/>
          <w:szCs w:val="28"/>
          <w:shd w:val="clear" w:color="auto" w:fill="FFFFFF"/>
        </w:rPr>
        <w:t xml:space="preserve"> [8</w:t>
      </w:r>
      <w:r w:rsidR="002452B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3608F9" w:rsidRPr="00A24C7A" w:rsidRDefault="00BC3C20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bookmarkStart w:id="2" w:name="_Toc69261017"/>
      <w:r w:rsidRPr="00A24C7A">
        <w:rPr>
          <w:sz w:val="28"/>
          <w:szCs w:val="28"/>
        </w:rPr>
        <w:t>МИВАР</w:t>
      </w:r>
      <w:bookmarkEnd w:id="2"/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Миварный подход, как направление искусственного интеллекта, развив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ется уже б</w:t>
      </w:r>
      <w:r w:rsidR="007A6A35" w:rsidRPr="00A24C7A">
        <w:rPr>
          <w:color w:val="000000"/>
          <w:sz w:val="28"/>
          <w:szCs w:val="28"/>
          <w:shd w:val="clear" w:color="auto" w:fill="FFFFFF"/>
        </w:rPr>
        <w:t xml:space="preserve">ольше четверти века.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[9-12</w:t>
      </w:r>
      <w:r w:rsidR="00D33414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На основе миварных сетей удалось со</w:t>
      </w:r>
      <w:r w:rsidRPr="00A24C7A">
        <w:rPr>
          <w:color w:val="000000"/>
          <w:sz w:val="28"/>
          <w:szCs w:val="28"/>
          <w:shd w:val="clear" w:color="auto" w:fill="FFFFFF"/>
        </w:rPr>
        <w:t>з</w:t>
      </w:r>
      <w:r w:rsidRPr="00A24C7A">
        <w:rPr>
          <w:color w:val="000000"/>
          <w:sz w:val="28"/>
          <w:szCs w:val="28"/>
          <w:shd w:val="clear" w:color="auto" w:fill="FFFFFF"/>
        </w:rPr>
        <w:t>дать программную модель, способную обрабатывать более 1 млн переменных и более 3 млн правил, не прибегая к использованию вычислительных машин мощнее обычных персональных компьютеров. Для миварных систем было те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ретически обосновано, что сложность при вычислениях автоматического ко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струирования алгоритмов миварных сетей – линейная</w:t>
      </w:r>
      <w:r w:rsidR="008C3F95" w:rsidRPr="00A24C7A">
        <w:rPr>
          <w:color w:val="000000"/>
          <w:sz w:val="28"/>
          <w:szCs w:val="28"/>
          <w:shd w:val="clear" w:color="auto" w:fill="FFFFFF"/>
        </w:rPr>
        <w:t xml:space="preserve"> [13</w:t>
      </w:r>
      <w:r w:rsidR="00593B5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  <w:r w:rsidR="007A6A35" w:rsidRPr="00A24C7A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Миварный поход включает в себя следующие технологи: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Миварная технология накопления информации – метод создания баз да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ных и правил с динамически изменяемой структурой на основе трех основных понятий «вещь, свойство, отношение» [</w:t>
      </w:r>
      <w:r w:rsidR="008C3F95" w:rsidRPr="00A24C7A">
        <w:rPr>
          <w:color w:val="000000"/>
          <w:sz w:val="28"/>
          <w:szCs w:val="28"/>
          <w:shd w:val="clear" w:color="auto" w:fill="FFFFFF"/>
        </w:rPr>
        <w:t>13</w:t>
      </w:r>
      <w:r w:rsidRPr="00A24C7A">
        <w:rPr>
          <w:color w:val="000000"/>
          <w:sz w:val="28"/>
          <w:szCs w:val="28"/>
          <w:shd w:val="clear" w:color="auto" w:fill="FFFFFF"/>
        </w:rPr>
        <w:t>].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Миварная технология обработки информации – метод создания логич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ского вывода на основе миварной сети.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 2015 году, с появлением программного комплекса КЭСМИ, создание миварных систем стало доступно широкому по</w:t>
      </w:r>
      <w:r w:rsidR="00373506" w:rsidRPr="00A24C7A">
        <w:rPr>
          <w:color w:val="000000"/>
          <w:sz w:val="28"/>
          <w:szCs w:val="28"/>
          <w:shd w:val="clear" w:color="auto" w:fill="FFFFFF"/>
        </w:rPr>
        <w:t>льзователю на бесплатной осн</w:t>
      </w:r>
      <w:r w:rsidR="00373506" w:rsidRPr="00A24C7A">
        <w:rPr>
          <w:color w:val="000000"/>
          <w:sz w:val="28"/>
          <w:szCs w:val="28"/>
          <w:shd w:val="clear" w:color="auto" w:fill="FFFFFF"/>
        </w:rPr>
        <w:t>о</w:t>
      </w:r>
      <w:r w:rsidR="00373506" w:rsidRPr="00A24C7A">
        <w:rPr>
          <w:color w:val="000000"/>
          <w:sz w:val="28"/>
          <w:szCs w:val="28"/>
          <w:shd w:val="clear" w:color="auto" w:fill="FFFFFF"/>
        </w:rPr>
        <w:t xml:space="preserve">ве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[14</w:t>
      </w:r>
      <w:r w:rsidR="00AF4987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Двудольный граф может являться средством представления миварных с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тей, то есть, она будет состоять из двух списков, которые и составят две неп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ресекающихся доли графа, а именно: объекты-переменные и правила-процедуры. Так как данные формализмы идентичны и представляют собой вершины двудольного графа, их можно описать в формате файла XML, что и происходит в миварных сетях. [</w:t>
      </w:r>
      <w:r w:rsidR="008C3F95" w:rsidRPr="00A24C7A">
        <w:rPr>
          <w:color w:val="000000"/>
          <w:sz w:val="28"/>
          <w:szCs w:val="28"/>
          <w:shd w:val="clear" w:color="auto" w:fill="FFFFFF"/>
        </w:rPr>
        <w:t>13</w:t>
      </w:r>
      <w:r w:rsidRPr="00A24C7A">
        <w:rPr>
          <w:color w:val="000000"/>
          <w:sz w:val="28"/>
          <w:szCs w:val="28"/>
          <w:shd w:val="clear" w:color="auto" w:fill="FFFFFF"/>
        </w:rPr>
        <w:t>]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Вывод миварной сети происходит в три основных этапа: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Формирование миварной матрицы описания предметной области. Этот этап требует непосредственного участия человека(эксперта), так как является достаточно сложным;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Работа с матрицей и конструирование алгоритма решения заданной зад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чи. Автоматическое формирование алгоритма или логический вывод;</w:t>
      </w:r>
    </w:p>
    <w:p w:rsidR="005C3907" w:rsidRPr="00A24C7A" w:rsidRDefault="005C3907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 полученному алгоритму выполнение всех вычислений и нахождение ответа. По сути происходит решение задачи по этому алгоритму.</w:t>
      </w:r>
    </w:p>
    <w:p w:rsidR="0021292E" w:rsidRPr="00A24C7A" w:rsidRDefault="0021292E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bookmarkStart w:id="3" w:name="_Toc69261018"/>
      <w:r w:rsidRPr="00A24C7A">
        <w:rPr>
          <w:sz w:val="28"/>
          <w:szCs w:val="28"/>
        </w:rPr>
        <w:t>Описание модели</w:t>
      </w:r>
      <w:bookmarkEnd w:id="3"/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В данной работе предлагается использовать технологию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выв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да для диагностирования сахарного диабета 1-го и 2-го вида. Предполагается, что она </w:t>
      </w:r>
      <w:r w:rsidR="00B80487" w:rsidRPr="00A24C7A">
        <w:rPr>
          <w:color w:val="000000"/>
          <w:sz w:val="28"/>
          <w:szCs w:val="28"/>
          <w:shd w:val="clear" w:color="auto" w:fill="FFFFFF"/>
        </w:rPr>
        <w:t>является полезной для врачей</w:t>
      </w:r>
      <w:r w:rsidRPr="00A24C7A">
        <w:rPr>
          <w:color w:val="000000"/>
          <w:sz w:val="28"/>
          <w:szCs w:val="28"/>
          <w:shd w:val="clear" w:color="auto" w:fill="FFFFFF"/>
        </w:rPr>
        <w:t>, не обладающим глубокими знаниями в области эндокринологии.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 Предложенная модель основывается на зависимостях, описанных в кл</w:t>
      </w:r>
      <w:r w:rsidRPr="00A24C7A">
        <w:rPr>
          <w:color w:val="000000"/>
          <w:sz w:val="28"/>
          <w:szCs w:val="28"/>
          <w:shd w:val="clear" w:color="auto" w:fill="FFFFFF"/>
        </w:rPr>
        <w:t>и</w:t>
      </w:r>
      <w:r w:rsidRPr="00A24C7A">
        <w:rPr>
          <w:color w:val="000000"/>
          <w:sz w:val="28"/>
          <w:szCs w:val="28"/>
          <w:shd w:val="clear" w:color="auto" w:fill="FFFFFF"/>
        </w:rPr>
        <w:t>нических реком</w:t>
      </w:r>
      <w:r w:rsidR="00F279C5" w:rsidRPr="00A24C7A">
        <w:rPr>
          <w:color w:val="000000"/>
          <w:sz w:val="28"/>
          <w:szCs w:val="28"/>
          <w:shd w:val="clear" w:color="auto" w:fill="FFFFFF"/>
        </w:rPr>
        <w:t xml:space="preserve">ендациях по сахарному диабету </w:t>
      </w:r>
      <w:r w:rsidR="008C3F95" w:rsidRPr="00A24C7A">
        <w:rPr>
          <w:color w:val="000000"/>
          <w:sz w:val="28"/>
          <w:szCs w:val="28"/>
          <w:shd w:val="clear" w:color="auto" w:fill="FFFFFF"/>
        </w:rPr>
        <w:t>[6], [15 – 17</w:t>
      </w:r>
      <w:r w:rsidR="00420B4D" w:rsidRPr="00A24C7A">
        <w:rPr>
          <w:color w:val="000000"/>
          <w:sz w:val="28"/>
          <w:szCs w:val="28"/>
          <w:shd w:val="clear" w:color="auto" w:fill="FFFFFF"/>
        </w:rPr>
        <w:t>]</w:t>
      </w:r>
      <w:r w:rsidRPr="00A24C7A">
        <w:rPr>
          <w:color w:val="000000"/>
          <w:sz w:val="28"/>
          <w:szCs w:val="28"/>
          <w:shd w:val="clear" w:color="auto" w:fill="FFFFFF"/>
        </w:rPr>
        <w:t>. Главной особе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ностью данной модели является то, что она не просто определяет диагноз пац</w:t>
      </w:r>
      <w:r w:rsidRPr="00A24C7A">
        <w:rPr>
          <w:color w:val="000000"/>
          <w:sz w:val="28"/>
          <w:szCs w:val="28"/>
          <w:shd w:val="clear" w:color="auto" w:fill="FFFFFF"/>
        </w:rPr>
        <w:t>и</w:t>
      </w:r>
      <w:r w:rsidRPr="00A24C7A">
        <w:rPr>
          <w:color w:val="000000"/>
          <w:sz w:val="28"/>
          <w:szCs w:val="28"/>
          <w:shd w:val="clear" w:color="auto" w:fill="FFFFFF"/>
        </w:rPr>
        <w:t>ента по введенным в нее параметрам, а выводит логическую цепочку рассужд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ний, которая привела к данному результату. Таким образом, врач (пользователь системы) может посмотреть цепочку вывода, и в случае несогласия с ней на к</w:t>
      </w:r>
      <w:r w:rsidRPr="00A24C7A">
        <w:rPr>
          <w:color w:val="000000"/>
          <w:sz w:val="28"/>
          <w:szCs w:val="28"/>
          <w:shd w:val="clear" w:color="auto" w:fill="FFFFFF"/>
        </w:rPr>
        <w:t>а</w:t>
      </w:r>
      <w:r w:rsidRPr="00A24C7A">
        <w:rPr>
          <w:color w:val="000000"/>
          <w:sz w:val="28"/>
          <w:szCs w:val="28"/>
          <w:shd w:val="clear" w:color="auto" w:fill="FFFFFF"/>
        </w:rPr>
        <w:t>ком-либо этапе, принять другое решение. Авторы считают, что прозрачность системы в вопросах, связанных со здоровьем человека, является критически важной.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Модель работает со следующими входными параметрами: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Наличие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аутоантител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сахарного диабета 1-го типа;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крови;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крови натощак;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плазме крови;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плазме крови натощак;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во время проведения ОГТТ;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Уровень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гликированного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гемоглобина в крови;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Уровень С-пептида;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перенесенной вирусной инфекции;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Перегрузка легкоусвояемыми углеводами;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родственников с сахарным диабетом 1-го типа;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Наличие родственников с сахарным диабетом 2-го типа;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перенесенного стресса;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Жажда;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Запах ацетона в выдыхаемом воздухе;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Кандидоз;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Кожный зуд;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Плохое заживление ран;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Повышенный аппетит;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Резкое снижение массы тела;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Учащенное мочеиспускание;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Фурункулез;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Вес;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Рост;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Пол;</w:t>
      </w:r>
    </w:p>
    <w:p w:rsidR="0021292E" w:rsidRPr="00A24C7A" w:rsidRDefault="0021292E" w:rsidP="00676B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Возраст.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Некоторые параметры могут оставаться не заполненными, например, до</w:t>
      </w:r>
      <w:r w:rsidRPr="00A24C7A">
        <w:rPr>
          <w:color w:val="000000"/>
          <w:sz w:val="28"/>
          <w:szCs w:val="28"/>
          <w:shd w:val="clear" w:color="auto" w:fill="FFFFFF"/>
        </w:rPr>
        <w:t>с</w:t>
      </w:r>
      <w:r w:rsidRPr="00A24C7A">
        <w:rPr>
          <w:color w:val="000000"/>
          <w:sz w:val="28"/>
          <w:szCs w:val="28"/>
          <w:shd w:val="clear" w:color="auto" w:fill="FFFFFF"/>
        </w:rPr>
        <w:t>таточно указать Концентрацию глюкозы в крови (моль/л) и не прибегать к пр</w:t>
      </w:r>
      <w:r w:rsidRPr="00A24C7A">
        <w:rPr>
          <w:color w:val="000000"/>
          <w:sz w:val="28"/>
          <w:szCs w:val="28"/>
          <w:shd w:val="clear" w:color="auto" w:fill="FFFFFF"/>
        </w:rPr>
        <w:t>и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менению более сложных анализов, таких как Уровень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гликированного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гемогл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бина в крови. В случае, невозможности определить диагноз на основании вв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денных данных, система выдаст сообщение о недостаточном количестве да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ных. 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После запуска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вывода, система пытается определить внутре</w:t>
      </w:r>
      <w:r w:rsidRPr="00A24C7A">
        <w:rPr>
          <w:color w:val="000000"/>
          <w:sz w:val="28"/>
          <w:szCs w:val="28"/>
          <w:shd w:val="clear" w:color="auto" w:fill="FFFFFF"/>
        </w:rPr>
        <w:t>н</w:t>
      </w:r>
      <w:r w:rsidRPr="00A24C7A">
        <w:rPr>
          <w:color w:val="000000"/>
          <w:sz w:val="28"/>
          <w:szCs w:val="28"/>
          <w:shd w:val="clear" w:color="auto" w:fill="FFFFFF"/>
        </w:rPr>
        <w:t>ние параметры, такие как: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избытка массы тела;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Нахождение пациента в середине пубертатного периода;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классических симптомов сахарного диабета;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клинической картины сахарного диабета 1-го типа;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клинической картины сахарного диабета 2-го типа;</w:t>
      </w:r>
    </w:p>
    <w:p w:rsidR="0021292E" w:rsidRPr="00A24C7A" w:rsidRDefault="0021292E" w:rsidP="00676B51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Наличие критериев для установления сахарного диабета.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После чего, на их основании делается вывод о наличии у пациента саха</w:t>
      </w:r>
      <w:r w:rsidRPr="00A24C7A">
        <w:rPr>
          <w:color w:val="000000"/>
          <w:sz w:val="28"/>
          <w:szCs w:val="28"/>
          <w:shd w:val="clear" w:color="auto" w:fill="FFFFFF"/>
        </w:rPr>
        <w:t>р</w:t>
      </w:r>
      <w:r w:rsidRPr="00A24C7A">
        <w:rPr>
          <w:color w:val="000000"/>
          <w:sz w:val="28"/>
          <w:szCs w:val="28"/>
          <w:shd w:val="clear" w:color="auto" w:fill="FFFFFF"/>
        </w:rPr>
        <w:t>ного диабета 1-го, 2-го типа или его отсутствии.</w:t>
      </w:r>
    </w:p>
    <w:p w:rsidR="0021292E" w:rsidRPr="00A24C7A" w:rsidRDefault="0021292E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4" w:name="_Toc69261019"/>
      <w:r w:rsidRPr="00A24C7A">
        <w:rPr>
          <w:sz w:val="28"/>
          <w:szCs w:val="28"/>
        </w:rPr>
        <w:t>Эксперимент</w:t>
      </w:r>
      <w:bookmarkEnd w:id="4"/>
    </w:p>
    <w:p w:rsidR="0021292E" w:rsidRPr="00A24C7A" w:rsidRDefault="00BD2F94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Был проведен</w:t>
      </w:r>
      <w:r w:rsidR="009351CA" w:rsidRPr="00A24C7A">
        <w:rPr>
          <w:color w:val="000000"/>
          <w:sz w:val="28"/>
          <w:szCs w:val="28"/>
          <w:shd w:val="clear" w:color="auto" w:fill="FFFFFF"/>
        </w:rPr>
        <w:t xml:space="preserve"> следующий эксперимент</w:t>
      </w:r>
      <w:r w:rsidR="0021292E" w:rsidRPr="00A24C7A">
        <w:rPr>
          <w:color w:val="000000"/>
          <w:sz w:val="28"/>
          <w:szCs w:val="28"/>
          <w:shd w:val="clear" w:color="auto" w:fill="FFFFFF"/>
        </w:rPr>
        <w:t>:</w:t>
      </w:r>
    </w:p>
    <w:p w:rsidR="00590C7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Пациент с избыточным весом, с повышенной концентрацией глюкозы в плазме крови, повышенной глюкозе при проведении ОГТТ, испытывает пов</w:t>
      </w:r>
      <w:r w:rsidRPr="00A24C7A">
        <w:rPr>
          <w:color w:val="000000"/>
          <w:sz w:val="28"/>
          <w:szCs w:val="28"/>
          <w:shd w:val="clear" w:color="auto" w:fill="FFFFFF"/>
        </w:rPr>
        <w:t>ы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шенный аппетит и подвергался перегрузке легкоусвояемыми углеводами. </w:t>
      </w:r>
      <w:r w:rsidR="0013382E" w:rsidRPr="00A24C7A">
        <w:rPr>
          <w:color w:val="000000"/>
          <w:sz w:val="28"/>
          <w:szCs w:val="28"/>
          <w:shd w:val="clear" w:color="auto" w:fill="FFFFFF"/>
        </w:rPr>
        <w:t>При этом ожидалось получить ответ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="0013382E" w:rsidRPr="00A24C7A">
        <w:rPr>
          <w:color w:val="000000"/>
          <w:sz w:val="28"/>
          <w:szCs w:val="28"/>
          <w:shd w:val="clear" w:color="auto" w:fill="FFFFFF"/>
        </w:rPr>
        <w:t>«С</w:t>
      </w:r>
      <w:r w:rsidRPr="00A24C7A">
        <w:rPr>
          <w:color w:val="000000"/>
          <w:sz w:val="28"/>
          <w:szCs w:val="28"/>
          <w:shd w:val="clear" w:color="auto" w:fill="FFFFFF"/>
        </w:rPr>
        <w:t>ахарный диабет 2-го типа</w:t>
      </w:r>
      <w:r w:rsidR="0013382E" w:rsidRPr="00A24C7A">
        <w:rPr>
          <w:color w:val="000000"/>
          <w:sz w:val="28"/>
          <w:szCs w:val="28"/>
          <w:shd w:val="clear" w:color="auto" w:fill="FFFFFF"/>
        </w:rPr>
        <w:t>»</w:t>
      </w:r>
      <w:r w:rsidRPr="00A24C7A">
        <w:rPr>
          <w:color w:val="000000"/>
          <w:sz w:val="28"/>
          <w:szCs w:val="28"/>
          <w:shd w:val="clear" w:color="auto" w:fill="FFFFFF"/>
        </w:rPr>
        <w:t>.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данные: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Анализ крови: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в плазме крови моль/л = 14;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Концентрация глюкозы ОГТТ моль/л = 12;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Отягощающие факторы: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Вирусная инфекция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Перегрузка углеводами = да;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Родственники СД1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Родственники СД2 = да;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Стресс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Симптомы: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Жажда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Запах ацетона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Кандидоз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Кожный зуд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Плохое заживление ран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Повышенный аппетит = да;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Резкое снижение массы тела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Учащенное мочеиспускание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Фурункулез = нет;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Характеристики пациента: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Вес = 120;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Возраст = 25;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Пол = мужской;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Рост = 1,8;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Сахарный диабет 2-го типа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Решение: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0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есть родственники с СД1 и/или если была перенесена в</w:t>
      </w:r>
      <w:r w:rsidRPr="00A24C7A">
        <w:rPr>
          <w:color w:val="000000"/>
          <w:sz w:val="28"/>
          <w:szCs w:val="28"/>
          <w:shd w:val="clear" w:color="auto" w:fill="FFFFFF"/>
        </w:rPr>
        <w:t>и</w:t>
      </w:r>
      <w:r w:rsidRPr="00A24C7A">
        <w:rPr>
          <w:color w:val="000000"/>
          <w:sz w:val="28"/>
          <w:szCs w:val="28"/>
          <w:shd w:val="clear" w:color="auto" w:fill="FFFFFF"/>
        </w:rPr>
        <w:t>русная инфекция и/или стресс и/или перенесена перегрузка легкоусвояемыми углеводами (любые два), то имеется клиническая картина СД1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Стресс=0;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Родственники СД1=0;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Перегрузка углеводами=1;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Вирусная инфекция=0;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Клиническая картина СД1=0;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1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уровень глюкозы &gt;= 11,1 ммоль/л при проведении ОГТТ, то критерии установления СД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Концентрация глюкозы ОГТТ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молль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л=12;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Критерии установления СД=1;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2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A24C7A">
        <w:rPr>
          <w:color w:val="000000"/>
          <w:sz w:val="28"/>
          <w:szCs w:val="28"/>
          <w:shd w:val="clear" w:color="auto" w:fill="FFFFFF"/>
        </w:rPr>
        <w:t>1</w:t>
      </w:r>
      <w:proofErr w:type="gramEnd"/>
      <w:r w:rsidRPr="00A24C7A">
        <w:rPr>
          <w:color w:val="000000"/>
          <w:sz w:val="28"/>
          <w:szCs w:val="28"/>
          <w:shd w:val="clear" w:color="auto" w:fill="FFFFFF"/>
        </w:rPr>
        <w:t>, то СД1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Критерии установления СД=1;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Клиническая картина СД1=0;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Результат: СД1=0;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3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пол женский и возраст от 9 до 16 или пол мужской и во</w:t>
      </w:r>
      <w:r w:rsidRPr="00A24C7A">
        <w:rPr>
          <w:color w:val="000000"/>
          <w:sz w:val="28"/>
          <w:szCs w:val="28"/>
          <w:shd w:val="clear" w:color="auto" w:fill="FFFFFF"/>
        </w:rPr>
        <w:t>з</w:t>
      </w:r>
      <w:r w:rsidRPr="00A24C7A">
        <w:rPr>
          <w:color w:val="000000"/>
          <w:sz w:val="28"/>
          <w:szCs w:val="28"/>
          <w:shd w:val="clear" w:color="auto" w:fill="FFFFFF"/>
        </w:rPr>
        <w:t>раст от 11 до 19, то середина пубертатного возраста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Пол=мужской;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Возраст=25;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Середина пубертатного периода=0;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4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рост не соответствует росту, то наличие избытка массы тела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Рост=1.8;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Вес=120;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Возраст=25;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Избыток массы тела=1;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5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имеется избыток массы тела и/или родственники с СД</w:t>
      </w:r>
      <w:proofErr w:type="gramStart"/>
      <w:r w:rsidRPr="00A24C7A">
        <w:rPr>
          <w:color w:val="000000"/>
          <w:sz w:val="28"/>
          <w:szCs w:val="28"/>
          <w:shd w:val="clear" w:color="auto" w:fill="FFFFFF"/>
        </w:rPr>
        <w:t>2</w:t>
      </w:r>
      <w:proofErr w:type="gramEnd"/>
      <w:r w:rsidRPr="00A24C7A">
        <w:rPr>
          <w:color w:val="000000"/>
          <w:sz w:val="28"/>
          <w:szCs w:val="28"/>
          <w:shd w:val="clear" w:color="auto" w:fill="FFFFFF"/>
        </w:rPr>
        <w:t xml:space="preserve"> и/или середина пубертатного возраста и/или возраст &gt; 40 (любые два), то им</w:t>
      </w:r>
      <w:r w:rsidRPr="00A24C7A">
        <w:rPr>
          <w:color w:val="000000"/>
          <w:sz w:val="28"/>
          <w:szCs w:val="28"/>
          <w:shd w:val="clear" w:color="auto" w:fill="FFFFFF"/>
        </w:rPr>
        <w:t>е</w:t>
      </w:r>
      <w:r w:rsidRPr="00A24C7A">
        <w:rPr>
          <w:color w:val="000000"/>
          <w:sz w:val="28"/>
          <w:szCs w:val="28"/>
          <w:shd w:val="clear" w:color="auto" w:fill="FFFFFF"/>
        </w:rPr>
        <w:t>ется клиническая картина СД2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Середина пубертатного периода=0;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Избыток массы тела=1;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Возраст=25;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Родственники СД2=1;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Клиническая картина СД2=1;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lastRenderedPageBreak/>
        <w:t>Шаг № 6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A24C7A">
        <w:rPr>
          <w:color w:val="000000"/>
          <w:sz w:val="28"/>
          <w:szCs w:val="28"/>
          <w:shd w:val="clear" w:color="auto" w:fill="FFFFFF"/>
        </w:rPr>
        <w:t>2</w:t>
      </w:r>
      <w:proofErr w:type="gramEnd"/>
      <w:r w:rsidRPr="00A24C7A">
        <w:rPr>
          <w:color w:val="000000"/>
          <w:sz w:val="28"/>
          <w:szCs w:val="28"/>
          <w:shd w:val="clear" w:color="auto" w:fill="FFFFFF"/>
        </w:rPr>
        <w:t>, то СД2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Критерии установления СД=1;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Клиническая картина СД2=1;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СД2=1;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7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Если нет СД1 и нет СД2, то нет СД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СД1=0;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СД2=1;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Нет СД=0;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Шаг № 8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Правило: Определение названия диагноза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Входные параметры: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Нет СД=0;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СД1=0;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СД2=1;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Результат: Название диагноза = Сахарный диабет 2-го типа;</w:t>
      </w: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Граф решения</w:t>
      </w:r>
      <w:r w:rsidR="00676B51" w:rsidRPr="00A24C7A">
        <w:rPr>
          <w:color w:val="000000"/>
          <w:sz w:val="28"/>
          <w:szCs w:val="28"/>
          <w:shd w:val="clear" w:color="auto" w:fill="FFFFFF"/>
        </w:rPr>
        <w:t xml:space="preserve"> представлен на рис. 1.</w:t>
      </w:r>
      <w:bookmarkStart w:id="5" w:name="_GoBack"/>
      <w:bookmarkEnd w:id="5"/>
    </w:p>
    <w:p w:rsidR="00471024" w:rsidRPr="00A24C7A" w:rsidRDefault="0021292E" w:rsidP="00676B51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48802" cy="4328696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84" cy="43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19F" w:rsidRPr="00A24C7A" w:rsidRDefault="00A8419F" w:rsidP="00676B51">
      <w:pPr>
        <w:pStyle w:val="ab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Рис</w:t>
      </w:r>
      <w:r w:rsidR="00E74F66"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. 1</w:t>
      </w:r>
      <w:r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 xml:space="preserve">. </w:t>
      </w:r>
      <w:r w:rsidR="00E74F66"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Эксперимент</w:t>
      </w:r>
      <w:r w:rsidRPr="00A24C7A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. Граф решения.</w:t>
      </w:r>
    </w:p>
    <w:p w:rsidR="00676B51" w:rsidRPr="00A24C7A" w:rsidRDefault="00676B51" w:rsidP="00676B51"/>
    <w:p w:rsidR="0021292E" w:rsidRPr="00A24C7A" w:rsidRDefault="0021292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 результат</w:t>
      </w:r>
      <w:r w:rsidR="00FA0A66" w:rsidRPr="00A24C7A">
        <w:rPr>
          <w:color w:val="000000"/>
          <w:sz w:val="28"/>
          <w:szCs w:val="28"/>
          <w:shd w:val="clear" w:color="auto" w:fill="FFFFFF"/>
        </w:rPr>
        <w:t>е проведения эксперимента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миварная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модель на выходе </w:t>
      </w:r>
      <w:r w:rsidR="00697001" w:rsidRPr="00A24C7A">
        <w:rPr>
          <w:color w:val="000000"/>
          <w:sz w:val="28"/>
          <w:szCs w:val="28"/>
          <w:shd w:val="clear" w:color="auto" w:fill="FFFFFF"/>
        </w:rPr>
        <w:t>в</w:t>
      </w:r>
      <w:r w:rsidR="00697001" w:rsidRPr="00A24C7A">
        <w:rPr>
          <w:color w:val="000000"/>
          <w:sz w:val="28"/>
          <w:szCs w:val="28"/>
          <w:shd w:val="clear" w:color="auto" w:fill="FFFFFF"/>
        </w:rPr>
        <w:t>ы</w:t>
      </w:r>
      <w:r w:rsidR="00697001" w:rsidRPr="00A24C7A">
        <w:rPr>
          <w:color w:val="000000"/>
          <w:sz w:val="28"/>
          <w:szCs w:val="28"/>
          <w:shd w:val="clear" w:color="auto" w:fill="FFFFFF"/>
        </w:rPr>
        <w:t>дает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ожидаемый от нее результат, вследствие чего </w:t>
      </w:r>
      <w:r w:rsidR="007127E8" w:rsidRPr="00A24C7A">
        <w:rPr>
          <w:color w:val="000000"/>
          <w:sz w:val="28"/>
          <w:szCs w:val="28"/>
          <w:shd w:val="clear" w:color="auto" w:fill="FFFFFF"/>
        </w:rPr>
        <w:t>был сделан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 вывод о ее раб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>тоспособности.</w:t>
      </w:r>
    </w:p>
    <w:p w:rsidR="006D7EF3" w:rsidRPr="00A24C7A" w:rsidRDefault="00AF2E85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Всего в модели используется 43 параметра и 26 правил.</w:t>
      </w:r>
    </w:p>
    <w:p w:rsidR="003608F9" w:rsidRPr="00A24C7A" w:rsidRDefault="003608F9" w:rsidP="00676B51">
      <w:pPr>
        <w:pStyle w:val="1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6" w:name="_Toc69261023"/>
      <w:r w:rsidRPr="00A24C7A">
        <w:rPr>
          <w:sz w:val="28"/>
          <w:szCs w:val="28"/>
        </w:rPr>
        <w:t>Выводы</w:t>
      </w:r>
      <w:bookmarkEnd w:id="6"/>
    </w:p>
    <w:p w:rsidR="00F94B7E" w:rsidRPr="00A24C7A" w:rsidRDefault="00F94B7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>Диагностика сахарного диабета – сложная задача, которую следует авт</w:t>
      </w:r>
      <w:r w:rsidRPr="00A24C7A">
        <w:rPr>
          <w:color w:val="000000"/>
          <w:sz w:val="28"/>
          <w:szCs w:val="28"/>
          <w:shd w:val="clear" w:color="auto" w:fill="FFFFFF"/>
        </w:rPr>
        <w:t>о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матизировать. Применение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миварного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вывода, позволяет получить всю цепочку решений, которая привела к результату.</w:t>
      </w:r>
    </w:p>
    <w:p w:rsidR="006D7EF3" w:rsidRPr="00A24C7A" w:rsidRDefault="00A7247E" w:rsidP="00676B5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24C7A">
        <w:rPr>
          <w:color w:val="000000"/>
          <w:sz w:val="28"/>
          <w:szCs w:val="28"/>
          <w:shd w:val="clear" w:color="auto" w:fill="FFFFFF"/>
        </w:rPr>
        <w:t xml:space="preserve">В результате работы была создана и протестирована </w:t>
      </w:r>
      <w:proofErr w:type="spellStart"/>
      <w:r w:rsidRPr="00A24C7A">
        <w:rPr>
          <w:color w:val="000000"/>
          <w:sz w:val="28"/>
          <w:szCs w:val="28"/>
          <w:shd w:val="clear" w:color="auto" w:fill="FFFFFF"/>
        </w:rPr>
        <w:t>миварная</w:t>
      </w:r>
      <w:proofErr w:type="spellEnd"/>
      <w:r w:rsidRPr="00A24C7A">
        <w:rPr>
          <w:color w:val="000000"/>
          <w:sz w:val="28"/>
          <w:szCs w:val="28"/>
          <w:shd w:val="clear" w:color="auto" w:fill="FFFFFF"/>
        </w:rPr>
        <w:t xml:space="preserve"> модель о</w:t>
      </w:r>
      <w:r w:rsidRPr="00A24C7A">
        <w:rPr>
          <w:color w:val="000000"/>
          <w:sz w:val="28"/>
          <w:szCs w:val="28"/>
          <w:shd w:val="clear" w:color="auto" w:fill="FFFFFF"/>
        </w:rPr>
        <w:t>б</w:t>
      </w:r>
      <w:r w:rsidRPr="00A24C7A">
        <w:rPr>
          <w:color w:val="000000"/>
          <w:sz w:val="28"/>
          <w:szCs w:val="28"/>
          <w:shd w:val="clear" w:color="auto" w:fill="FFFFFF"/>
        </w:rPr>
        <w:t xml:space="preserve">ласти </w:t>
      </w:r>
      <w:r w:rsidR="00F94B7E" w:rsidRPr="00A24C7A">
        <w:rPr>
          <w:color w:val="000000"/>
          <w:sz w:val="28"/>
          <w:szCs w:val="28"/>
          <w:shd w:val="clear" w:color="auto" w:fill="FFFFFF"/>
        </w:rPr>
        <w:t xml:space="preserve"> </w:t>
      </w:r>
      <w:r w:rsidRPr="00A24C7A">
        <w:rPr>
          <w:color w:val="000000"/>
          <w:sz w:val="28"/>
          <w:szCs w:val="28"/>
          <w:shd w:val="clear" w:color="auto" w:fill="FFFFFF"/>
        </w:rPr>
        <w:t>диагностики сахарного диабета.</w:t>
      </w:r>
      <w:r w:rsidR="0008614C" w:rsidRPr="00A24C7A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164A40" w:rsidRPr="00A24C7A" w:rsidRDefault="00EA7909" w:rsidP="00676B51">
      <w:pPr>
        <w:pStyle w:val="1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24C7A">
        <w:rPr>
          <w:sz w:val="28"/>
          <w:szCs w:val="28"/>
        </w:rPr>
        <w:t>Список литературы</w:t>
      </w:r>
    </w:p>
    <w:p w:rsidR="00A167D1" w:rsidRPr="00A24C7A" w:rsidRDefault="00A167D1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Сахарный диабет. Актуальност</w:t>
      </w:r>
      <w:r w:rsidR="00106051" w:rsidRPr="00A24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ь проблемы, </w:t>
      </w:r>
      <w:hyperlink r:id="rId9" w:history="1">
        <w:r w:rsidRPr="00A24C7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https://www.mgbsmp.by/informatsiya/informatsiya-dlya-patsientov/543-sakharnyj-diabet-aktualnost-problemy</w:t>
        </w:r>
      </w:hyperlink>
      <w:r w:rsidR="0010605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, 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(дата обращения </w:t>
      </w:r>
      <w:r w:rsidR="00676B5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20.03.2021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).</w:t>
      </w:r>
    </w:p>
    <w:p w:rsidR="00F011A9" w:rsidRPr="00A24C7A" w:rsidRDefault="00F011A9" w:rsidP="00676B51">
      <w:pPr>
        <w:numPr>
          <w:ilvl w:val="0"/>
          <w:numId w:val="13"/>
        </w:numPr>
        <w:shd w:val="clear" w:color="auto" w:fill="FFFFFF"/>
        <w:spacing w:after="0" w:line="360" w:lineRule="auto"/>
        <w:ind w:left="284" w:hanging="284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proofErr w:type="spellStart"/>
      <w:r w:rsidRPr="00A24C7A">
        <w:rPr>
          <w:rStyle w:val="citation"/>
          <w:rFonts w:ascii="Times New Roman" w:hAnsi="Times New Roman" w:cs="Times New Roman"/>
          <w:iCs/>
          <w:sz w:val="28"/>
          <w:szCs w:val="28"/>
        </w:rPr>
        <w:t>Астамирова</w:t>
      </w:r>
      <w:proofErr w:type="spellEnd"/>
      <w:r w:rsidRPr="00A24C7A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 Х., </w:t>
      </w:r>
      <w:r w:rsidRPr="00A24C7A">
        <w:rPr>
          <w:rFonts w:ascii="Times New Roman" w:hAnsi="Times New Roman" w:cs="Times New Roman"/>
          <w:iCs/>
          <w:sz w:val="28"/>
          <w:szCs w:val="28"/>
        </w:rPr>
        <w:t>Ахманов М.</w:t>
      </w:r>
      <w:r w:rsidR="00DA1E28" w:rsidRPr="00A24C7A">
        <w:rPr>
          <w:rFonts w:ascii="Times New Roman" w:hAnsi="Times New Roman" w:cs="Times New Roman"/>
          <w:iCs/>
          <w:sz w:val="28"/>
          <w:szCs w:val="28"/>
        </w:rPr>
        <w:t>:</w:t>
      </w:r>
      <w:r w:rsidRPr="00A24C7A">
        <w:rPr>
          <w:rStyle w:val="citation"/>
          <w:rFonts w:ascii="Times New Roman" w:hAnsi="Times New Roman" w:cs="Times New Roman"/>
          <w:sz w:val="28"/>
          <w:szCs w:val="28"/>
        </w:rPr>
        <w:t> Большая энциклопедия диабетика. М</w:t>
      </w:r>
      <w:r w:rsidR="00DA1E28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осква: </w:t>
      </w:r>
      <w:proofErr w:type="spellStart"/>
      <w:r w:rsidR="00DA1E28" w:rsidRPr="00A24C7A">
        <w:rPr>
          <w:rStyle w:val="citation"/>
          <w:rFonts w:ascii="Times New Roman" w:hAnsi="Times New Roman" w:cs="Times New Roman"/>
          <w:sz w:val="28"/>
          <w:szCs w:val="28"/>
        </w:rPr>
        <w:t>Эксмо</w:t>
      </w:r>
      <w:proofErr w:type="spellEnd"/>
      <w:r w:rsidR="00DA1E28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 (2003).</w:t>
      </w:r>
    </w:p>
    <w:p w:rsidR="001761D9" w:rsidRPr="00A24C7A" w:rsidRDefault="001761D9" w:rsidP="00676B51">
      <w:pPr>
        <w:numPr>
          <w:ilvl w:val="0"/>
          <w:numId w:val="13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Астамирова</w:t>
      </w:r>
      <w:proofErr w:type="spellEnd"/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Х., Ахманов М.</w:t>
      </w:r>
      <w:r w:rsidR="00E04312"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Настольная книга диабетика</w:t>
      </w:r>
      <w:r w:rsidR="00E04312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. Москва: </w:t>
      </w:r>
      <w:proofErr w:type="spellStart"/>
      <w:r w:rsidR="00E04312" w:rsidRPr="00A24C7A">
        <w:rPr>
          <w:rStyle w:val="citation"/>
          <w:rFonts w:ascii="Times New Roman" w:hAnsi="Times New Roman" w:cs="Times New Roman"/>
          <w:sz w:val="28"/>
          <w:szCs w:val="28"/>
        </w:rPr>
        <w:t>Эксмо</w:t>
      </w:r>
      <w:proofErr w:type="spellEnd"/>
      <w:r w:rsidR="00E04312" w:rsidRPr="00A24C7A">
        <w:rPr>
          <w:rStyle w:val="citation"/>
          <w:rFonts w:ascii="Times New Roman" w:hAnsi="Times New Roman" w:cs="Times New Roman"/>
          <w:sz w:val="28"/>
          <w:szCs w:val="28"/>
        </w:rPr>
        <w:t xml:space="preserve"> (2013).</w:t>
      </w:r>
    </w:p>
    <w:p w:rsidR="00A167D1" w:rsidRPr="00A24C7A" w:rsidRDefault="00FC3C4B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Демидова Т.Ю.</w:t>
      </w:r>
      <w:r w:rsidR="001A5A49" w:rsidRPr="00A24C7A">
        <w:rPr>
          <w:rFonts w:ascii="Times New Roman" w:hAnsi="Times New Roman" w:cs="Times New Roman"/>
          <w:sz w:val="28"/>
          <w:szCs w:val="28"/>
        </w:rPr>
        <w:t>:</w:t>
      </w:r>
      <w:r w:rsidRPr="00A24C7A">
        <w:rPr>
          <w:rFonts w:ascii="Times New Roman" w:hAnsi="Times New Roman" w:cs="Times New Roman"/>
          <w:sz w:val="28"/>
          <w:szCs w:val="28"/>
        </w:rPr>
        <w:t xml:space="preserve"> Актуальные проблемы оптимизации и индивидуализации управления сахарным диабетом</w:t>
      </w:r>
      <w:r w:rsidR="000D530F" w:rsidRPr="00A24C7A">
        <w:rPr>
          <w:rFonts w:ascii="Times New Roman" w:hAnsi="Times New Roman" w:cs="Times New Roman"/>
          <w:sz w:val="28"/>
          <w:szCs w:val="28"/>
        </w:rPr>
        <w:t xml:space="preserve"> 2 типа</w:t>
      </w:r>
      <w:r w:rsidR="001A5A49" w:rsidRPr="00A24C7A">
        <w:rPr>
          <w:rFonts w:ascii="Times New Roman" w:hAnsi="Times New Roman" w:cs="Times New Roman"/>
          <w:sz w:val="28"/>
          <w:szCs w:val="28"/>
        </w:rPr>
        <w:t>.</w:t>
      </w:r>
      <w:r w:rsidR="00E52AAB" w:rsidRPr="00A24C7A">
        <w:rPr>
          <w:rFonts w:ascii="Times New Roman" w:hAnsi="Times New Roman" w:cs="Times New Roman"/>
          <w:sz w:val="28"/>
          <w:szCs w:val="28"/>
        </w:rPr>
        <w:t xml:space="preserve"> РМЖ</w:t>
      </w:r>
      <w:r w:rsidR="001A5A49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6D53EA" w:rsidRPr="00A24C7A">
        <w:rPr>
          <w:rFonts w:ascii="Times New Roman" w:hAnsi="Times New Roman" w:cs="Times New Roman"/>
          <w:sz w:val="28"/>
          <w:szCs w:val="28"/>
        </w:rPr>
        <w:t>10,</w:t>
      </w:r>
      <w:r w:rsidR="00E52AAB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6D53EA" w:rsidRPr="00A24C7A">
        <w:rPr>
          <w:rFonts w:ascii="Times New Roman" w:hAnsi="Times New Roman" w:cs="Times New Roman"/>
          <w:sz w:val="28"/>
          <w:szCs w:val="28"/>
        </w:rPr>
        <w:t>с</w:t>
      </w:r>
      <w:r w:rsidR="00E52AAB" w:rsidRPr="00A24C7A">
        <w:rPr>
          <w:rFonts w:ascii="Times New Roman" w:hAnsi="Times New Roman" w:cs="Times New Roman"/>
          <w:sz w:val="28"/>
          <w:szCs w:val="28"/>
        </w:rPr>
        <w:t>.</w:t>
      </w:r>
      <w:r w:rsidR="006D53EA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E52AAB" w:rsidRPr="00A24C7A">
        <w:rPr>
          <w:rFonts w:ascii="Times New Roman" w:hAnsi="Times New Roman" w:cs="Times New Roman"/>
          <w:sz w:val="28"/>
          <w:szCs w:val="28"/>
        </w:rPr>
        <w:t>698</w:t>
      </w:r>
      <w:r w:rsidR="00FB28C4" w:rsidRPr="00A24C7A">
        <w:rPr>
          <w:rFonts w:ascii="Times New Roman" w:hAnsi="Times New Roman" w:cs="Times New Roman"/>
          <w:sz w:val="28"/>
          <w:szCs w:val="28"/>
        </w:rPr>
        <w:t>-701</w:t>
      </w:r>
      <w:r w:rsidR="006D53EA" w:rsidRPr="00A24C7A">
        <w:rPr>
          <w:rFonts w:ascii="Times New Roman" w:hAnsi="Times New Roman" w:cs="Times New Roman"/>
          <w:sz w:val="28"/>
          <w:szCs w:val="28"/>
        </w:rPr>
        <w:t xml:space="preserve"> </w:t>
      </w:r>
      <w:r w:rsidR="006D53EA" w:rsidRPr="00A24C7A">
        <w:rPr>
          <w:rFonts w:ascii="Times New Roman" w:hAnsi="Times New Roman" w:cs="Times New Roman"/>
          <w:sz w:val="28"/>
          <w:szCs w:val="28"/>
          <w:lang w:val="en-US"/>
        </w:rPr>
        <w:t>(2009)</w:t>
      </w:r>
      <w:r w:rsidR="00E52AAB" w:rsidRPr="00A24C7A">
        <w:rPr>
          <w:rFonts w:ascii="Times New Roman" w:hAnsi="Times New Roman" w:cs="Times New Roman"/>
          <w:sz w:val="28"/>
          <w:szCs w:val="28"/>
        </w:rPr>
        <w:t>.</w:t>
      </w:r>
    </w:p>
    <w:p w:rsidR="00157999" w:rsidRPr="00A24C7A" w:rsidRDefault="007024EC" w:rsidP="00676B51">
      <w:pPr>
        <w:numPr>
          <w:ilvl w:val="0"/>
          <w:numId w:val="13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Сахарный диабет – реальная угроза каждому</w:t>
      </w:r>
      <w:r w:rsidR="00B31B8F" w:rsidRPr="00A24C7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E29C7" w:rsidRPr="00A24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ttps://gavrilov-yam.zdrav76.ru/?p=793#:~:text=%D0%90%D0%BA%D1%82%D1%83%D0%B0%D0%BB%D1%8C%D0%BD%D0%BE%D1%81%D1%82%D1%8C%20%D0%BF%D1%80%D0%BE%D0%B1%D0%BB%D0%B5%D0%BC%D1%8B%20%D0%BE%D0%B1%D1%83%D1%81%D0%BB%D0%BE%D0%B2%D0%BB%D0%B5%D0%BD%D0%B0%20%D1%82%D0%B5%D0%BC%2C%20%D1%87%D1%82%D0%BE,%D0%B8%20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, (дата обращения </w:t>
      </w:r>
      <w:r w:rsidR="00676B5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20.03.2021</w:t>
      </w:r>
      <w:r w:rsidR="00BC7F91" w:rsidRPr="00A24C7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).</w:t>
      </w:r>
    </w:p>
    <w:p w:rsidR="003E7EC6" w:rsidRPr="00A24C7A" w:rsidRDefault="00345CD8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Клинические рекомендации Сахарный диабет 1 типа у взрослых; Общес</w:t>
      </w:r>
      <w:r w:rsidRPr="00A24C7A">
        <w:rPr>
          <w:rFonts w:ascii="Times New Roman" w:hAnsi="Times New Roman" w:cs="Times New Roman"/>
          <w:sz w:val="28"/>
          <w:szCs w:val="28"/>
        </w:rPr>
        <w:t>т</w:t>
      </w:r>
      <w:r w:rsidRPr="00A24C7A">
        <w:rPr>
          <w:rFonts w:ascii="Times New Roman" w:hAnsi="Times New Roman" w:cs="Times New Roman"/>
          <w:sz w:val="28"/>
          <w:szCs w:val="28"/>
        </w:rPr>
        <w:t>венная организация «Российская ассоциация эндокринологов»</w:t>
      </w:r>
      <w:r w:rsidR="00046406" w:rsidRPr="00A24C7A">
        <w:rPr>
          <w:rFonts w:ascii="Times New Roman" w:hAnsi="Times New Roman" w:cs="Times New Roman"/>
          <w:sz w:val="28"/>
          <w:szCs w:val="28"/>
        </w:rPr>
        <w:t xml:space="preserve"> (2019)</w:t>
      </w:r>
      <w:r w:rsidRPr="00A24C7A">
        <w:rPr>
          <w:rFonts w:ascii="Times New Roman" w:hAnsi="Times New Roman" w:cs="Times New Roman"/>
          <w:sz w:val="28"/>
          <w:szCs w:val="28"/>
        </w:rPr>
        <w:t>.</w:t>
      </w:r>
    </w:p>
    <w:p w:rsidR="002452B7" w:rsidRPr="00A24C7A" w:rsidRDefault="00120A4F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4C7A">
        <w:rPr>
          <w:rFonts w:ascii="Times New Roman" w:hAnsi="Times New Roman" w:cs="Times New Roman"/>
          <w:sz w:val="28"/>
          <w:szCs w:val="28"/>
          <w:lang w:val="en-US"/>
        </w:rPr>
        <w:t>Swapna</w:t>
      </w:r>
      <w:proofErr w:type="spellEnd"/>
      <w:r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G. </w:t>
      </w:r>
      <w:proofErr w:type="spellStart"/>
      <w:r w:rsidRPr="00A24C7A">
        <w:rPr>
          <w:rFonts w:ascii="Times New Roman" w:hAnsi="Times New Roman" w:cs="Times New Roman"/>
          <w:sz w:val="28"/>
          <w:szCs w:val="28"/>
          <w:lang w:val="en-US"/>
        </w:rPr>
        <w:t>Diabets</w:t>
      </w:r>
      <w:proofErr w:type="spellEnd"/>
      <w:r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detection using deep learning algorithms</w:t>
      </w:r>
      <w:r w:rsidR="00046406" w:rsidRPr="00A24C7A">
        <w:rPr>
          <w:rFonts w:ascii="Times New Roman" w:hAnsi="Times New Roman" w:cs="Times New Roman"/>
          <w:sz w:val="28"/>
          <w:szCs w:val="28"/>
          <w:lang w:val="en-US"/>
        </w:rPr>
        <w:t>. ICT Express 4, с. 243-246 (2018).</w:t>
      </w:r>
    </w:p>
    <w:p w:rsidR="002876D3" w:rsidRPr="00A24C7A" w:rsidRDefault="00120A4F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Hang Lai,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Huaxiong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Huang,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Karim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Keshavjee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, Aziz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Guergachi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Xin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Gao</w:t>
      </w:r>
      <w:proofErr w:type="spellEnd"/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 Predi</w:t>
      </w:r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452B7" w:rsidRPr="00A24C7A">
        <w:rPr>
          <w:rFonts w:ascii="Times New Roman" w:hAnsi="Times New Roman" w:cs="Times New Roman"/>
          <w:sz w:val="28"/>
          <w:szCs w:val="28"/>
          <w:lang w:val="en-US"/>
        </w:rPr>
        <w:t xml:space="preserve">tive models for diabetes mellitus using machine learning techniques Lai et al. </w:t>
      </w:r>
      <w:r w:rsidR="00AB5236" w:rsidRPr="00A24C7A">
        <w:rPr>
          <w:rFonts w:ascii="Times New Roman" w:hAnsi="Times New Roman" w:cs="Times New Roman"/>
          <w:sz w:val="28"/>
          <w:szCs w:val="28"/>
          <w:lang w:val="en-US"/>
        </w:rPr>
        <w:t>BMC Endocrine Disorders 19:101 (2019)</w:t>
      </w:r>
      <w:r w:rsidR="00AB5236" w:rsidRPr="00A24C7A">
        <w:rPr>
          <w:rFonts w:ascii="Times New Roman" w:hAnsi="Times New Roman" w:cs="Times New Roman"/>
          <w:sz w:val="28"/>
          <w:szCs w:val="28"/>
        </w:rPr>
        <w:t>.</w:t>
      </w:r>
    </w:p>
    <w:p w:rsidR="00D33414" w:rsidRPr="00A24C7A" w:rsidRDefault="00D33414" w:rsidP="00676B5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A24C7A">
        <w:rPr>
          <w:color w:val="000000"/>
          <w:sz w:val="28"/>
          <w:szCs w:val="28"/>
        </w:rPr>
        <w:t xml:space="preserve">Варламов О.О. Основы </w:t>
      </w:r>
      <w:proofErr w:type="spellStart"/>
      <w:r w:rsidRPr="00A24C7A">
        <w:rPr>
          <w:color w:val="000000"/>
          <w:sz w:val="28"/>
          <w:szCs w:val="28"/>
        </w:rPr>
        <w:t>миварного</w:t>
      </w:r>
      <w:proofErr w:type="spellEnd"/>
      <w:r w:rsidRPr="00A24C7A">
        <w:rPr>
          <w:color w:val="000000"/>
          <w:sz w:val="28"/>
          <w:szCs w:val="28"/>
        </w:rPr>
        <w:t xml:space="preserve"> подхода к созданию логиче</w:t>
      </w:r>
      <w:r w:rsidR="00AB5236" w:rsidRPr="00A24C7A">
        <w:rPr>
          <w:color w:val="000000"/>
          <w:sz w:val="28"/>
          <w:szCs w:val="28"/>
        </w:rPr>
        <w:t>ского искусс</w:t>
      </w:r>
      <w:r w:rsidR="00AB5236" w:rsidRPr="00A24C7A">
        <w:rPr>
          <w:color w:val="000000"/>
          <w:sz w:val="28"/>
          <w:szCs w:val="28"/>
        </w:rPr>
        <w:t>т</w:t>
      </w:r>
      <w:r w:rsidR="00AB5236" w:rsidRPr="00A24C7A">
        <w:rPr>
          <w:color w:val="000000"/>
          <w:sz w:val="28"/>
          <w:szCs w:val="28"/>
        </w:rPr>
        <w:t>венного интеллекта.</w:t>
      </w:r>
      <w:r w:rsidRPr="00A24C7A">
        <w:rPr>
          <w:color w:val="000000"/>
          <w:sz w:val="28"/>
          <w:szCs w:val="28"/>
        </w:rPr>
        <w:t xml:space="preserve"> учеб. </w:t>
      </w:r>
      <w:proofErr w:type="spellStart"/>
      <w:r w:rsidRPr="00A24C7A">
        <w:rPr>
          <w:color w:val="000000"/>
          <w:sz w:val="28"/>
          <w:szCs w:val="28"/>
        </w:rPr>
        <w:t>пособ</w:t>
      </w:r>
      <w:proofErr w:type="spellEnd"/>
      <w:r w:rsidRPr="00A24C7A">
        <w:rPr>
          <w:color w:val="000000"/>
          <w:sz w:val="28"/>
          <w:szCs w:val="28"/>
        </w:rPr>
        <w:t xml:space="preserve">. </w:t>
      </w:r>
      <w:r w:rsidR="00AB5236" w:rsidRPr="00A24C7A">
        <w:rPr>
          <w:color w:val="000000"/>
          <w:sz w:val="28"/>
          <w:szCs w:val="28"/>
        </w:rPr>
        <w:t>Москва: МАДИ</w:t>
      </w:r>
      <w:r w:rsidRPr="00A24C7A">
        <w:rPr>
          <w:color w:val="000000"/>
          <w:sz w:val="28"/>
          <w:szCs w:val="28"/>
        </w:rPr>
        <w:t xml:space="preserve"> </w:t>
      </w:r>
      <w:r w:rsidR="00AB5236" w:rsidRPr="00A24C7A">
        <w:rPr>
          <w:color w:val="000000"/>
          <w:sz w:val="28"/>
          <w:szCs w:val="28"/>
        </w:rPr>
        <w:t>(</w:t>
      </w:r>
      <w:r w:rsidRPr="00A24C7A">
        <w:rPr>
          <w:color w:val="000000"/>
          <w:sz w:val="28"/>
          <w:szCs w:val="28"/>
        </w:rPr>
        <w:t>2013</w:t>
      </w:r>
      <w:r w:rsidR="00AB5236" w:rsidRPr="00A24C7A">
        <w:rPr>
          <w:color w:val="000000"/>
          <w:sz w:val="28"/>
          <w:szCs w:val="28"/>
        </w:rPr>
        <w:t>)</w:t>
      </w:r>
      <w:r w:rsidRPr="00A24C7A">
        <w:rPr>
          <w:color w:val="000000"/>
          <w:sz w:val="28"/>
          <w:szCs w:val="28"/>
        </w:rPr>
        <w:t>.</w:t>
      </w:r>
    </w:p>
    <w:p w:rsidR="00D33414" w:rsidRPr="00A24C7A" w:rsidRDefault="00D33414" w:rsidP="00676B5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A24C7A">
        <w:rPr>
          <w:color w:val="000000"/>
          <w:sz w:val="28"/>
          <w:szCs w:val="28"/>
        </w:rPr>
        <w:t>Варламов О.О. Прикладная математика: гносеологические основы мива</w:t>
      </w:r>
      <w:r w:rsidRPr="00A24C7A">
        <w:rPr>
          <w:color w:val="000000"/>
          <w:sz w:val="28"/>
          <w:szCs w:val="28"/>
        </w:rPr>
        <w:t>р</w:t>
      </w:r>
      <w:r w:rsidRPr="00A24C7A">
        <w:rPr>
          <w:color w:val="000000"/>
          <w:sz w:val="28"/>
          <w:szCs w:val="28"/>
        </w:rPr>
        <w:t>ных технологий создания систем искусственного интеллекта</w:t>
      </w:r>
      <w:r w:rsidR="00AB5236" w:rsidRPr="00A24C7A">
        <w:rPr>
          <w:color w:val="000000"/>
          <w:sz w:val="28"/>
          <w:szCs w:val="28"/>
        </w:rPr>
        <w:t xml:space="preserve">. учеб. </w:t>
      </w:r>
      <w:proofErr w:type="spellStart"/>
      <w:r w:rsidR="00AB5236" w:rsidRPr="00A24C7A">
        <w:rPr>
          <w:color w:val="000000"/>
          <w:sz w:val="28"/>
          <w:szCs w:val="28"/>
        </w:rPr>
        <w:t>пособ</w:t>
      </w:r>
      <w:proofErr w:type="spellEnd"/>
      <w:r w:rsidR="00AB5236" w:rsidRPr="00A24C7A">
        <w:rPr>
          <w:color w:val="000000"/>
          <w:sz w:val="28"/>
          <w:szCs w:val="28"/>
        </w:rPr>
        <w:t>. Москва: МАДИ (2013).</w:t>
      </w:r>
    </w:p>
    <w:p w:rsidR="00D33414" w:rsidRPr="00A24C7A" w:rsidRDefault="00D33414" w:rsidP="00676B51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A24C7A">
        <w:rPr>
          <w:color w:val="000000"/>
          <w:sz w:val="28"/>
          <w:szCs w:val="28"/>
        </w:rPr>
        <w:lastRenderedPageBreak/>
        <w:t xml:space="preserve">Варламов О.О. Эволюционные базы данных и знаний для адаптивного синтеза интеллектуальных систем. </w:t>
      </w:r>
      <w:proofErr w:type="spellStart"/>
      <w:r w:rsidRPr="00A24C7A">
        <w:rPr>
          <w:color w:val="000000"/>
          <w:sz w:val="28"/>
          <w:szCs w:val="28"/>
        </w:rPr>
        <w:t>Миварное</w:t>
      </w:r>
      <w:proofErr w:type="spellEnd"/>
      <w:r w:rsidRPr="00A24C7A">
        <w:rPr>
          <w:color w:val="000000"/>
          <w:sz w:val="28"/>
          <w:szCs w:val="28"/>
        </w:rPr>
        <w:t xml:space="preserve"> информационное пространство. </w:t>
      </w:r>
      <w:r w:rsidR="00AB5236" w:rsidRPr="00A24C7A">
        <w:rPr>
          <w:color w:val="000000"/>
          <w:sz w:val="28"/>
          <w:szCs w:val="28"/>
        </w:rPr>
        <w:t>Москва: Радио и связь</w:t>
      </w:r>
      <w:r w:rsidRPr="00A24C7A">
        <w:rPr>
          <w:color w:val="000000"/>
          <w:sz w:val="28"/>
          <w:szCs w:val="28"/>
        </w:rPr>
        <w:t xml:space="preserve"> </w:t>
      </w:r>
      <w:r w:rsidR="00AB5236" w:rsidRPr="00A24C7A">
        <w:rPr>
          <w:color w:val="000000"/>
          <w:sz w:val="28"/>
          <w:szCs w:val="28"/>
        </w:rPr>
        <w:t>(</w:t>
      </w:r>
      <w:r w:rsidRPr="00A24C7A">
        <w:rPr>
          <w:color w:val="000000"/>
          <w:sz w:val="28"/>
          <w:szCs w:val="28"/>
        </w:rPr>
        <w:t>2002</w:t>
      </w:r>
      <w:r w:rsidR="00AB5236" w:rsidRPr="00A24C7A">
        <w:rPr>
          <w:color w:val="000000"/>
          <w:sz w:val="28"/>
          <w:szCs w:val="28"/>
        </w:rPr>
        <w:t>).</w:t>
      </w:r>
    </w:p>
    <w:p w:rsidR="00D33414" w:rsidRPr="00A24C7A" w:rsidRDefault="00D33414" w:rsidP="00676B51">
      <w:pPr>
        <w:pStyle w:val="a3"/>
        <w:keepLines/>
        <w:numPr>
          <w:ilvl w:val="0"/>
          <w:numId w:val="1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A24C7A">
        <w:rPr>
          <w:color w:val="000000"/>
          <w:sz w:val="28"/>
          <w:szCs w:val="28"/>
        </w:rPr>
        <w:t xml:space="preserve">Варламов О.О., </w:t>
      </w:r>
      <w:proofErr w:type="spellStart"/>
      <w:r w:rsidRPr="00A24C7A">
        <w:rPr>
          <w:color w:val="000000"/>
          <w:sz w:val="28"/>
          <w:szCs w:val="28"/>
        </w:rPr>
        <w:t>Чибирова</w:t>
      </w:r>
      <w:proofErr w:type="spellEnd"/>
      <w:r w:rsidRPr="00A24C7A">
        <w:rPr>
          <w:color w:val="000000"/>
          <w:sz w:val="28"/>
          <w:szCs w:val="28"/>
        </w:rPr>
        <w:t xml:space="preserve"> М.О., </w:t>
      </w:r>
      <w:proofErr w:type="spellStart"/>
      <w:r w:rsidRPr="00A24C7A">
        <w:rPr>
          <w:color w:val="000000"/>
          <w:sz w:val="28"/>
          <w:szCs w:val="28"/>
        </w:rPr>
        <w:t>Хадиев</w:t>
      </w:r>
      <w:proofErr w:type="spellEnd"/>
      <w:r w:rsidRPr="00A24C7A">
        <w:rPr>
          <w:color w:val="000000"/>
          <w:sz w:val="28"/>
          <w:szCs w:val="28"/>
        </w:rPr>
        <w:t xml:space="preserve"> А.М., Антонов П.Д., </w:t>
      </w:r>
      <w:proofErr w:type="spellStart"/>
      <w:r w:rsidRPr="00A24C7A">
        <w:rPr>
          <w:color w:val="000000"/>
          <w:sz w:val="28"/>
          <w:szCs w:val="28"/>
        </w:rPr>
        <w:t>Сергушин</w:t>
      </w:r>
      <w:proofErr w:type="spellEnd"/>
      <w:r w:rsidRPr="00A24C7A">
        <w:rPr>
          <w:color w:val="000000"/>
          <w:sz w:val="28"/>
          <w:szCs w:val="28"/>
        </w:rPr>
        <w:t xml:space="preserve"> Г.С., </w:t>
      </w:r>
      <w:proofErr w:type="spellStart"/>
      <w:r w:rsidRPr="00A24C7A">
        <w:rPr>
          <w:color w:val="000000"/>
          <w:sz w:val="28"/>
          <w:szCs w:val="28"/>
        </w:rPr>
        <w:t>Протопопова</w:t>
      </w:r>
      <w:proofErr w:type="spellEnd"/>
      <w:r w:rsidRPr="00A24C7A">
        <w:rPr>
          <w:color w:val="000000"/>
          <w:sz w:val="28"/>
          <w:szCs w:val="28"/>
        </w:rPr>
        <w:t xml:space="preserve"> Д.А., Жданович Е.А., </w:t>
      </w:r>
      <w:proofErr w:type="spellStart"/>
      <w:r w:rsidRPr="00A24C7A">
        <w:rPr>
          <w:color w:val="000000"/>
          <w:sz w:val="28"/>
          <w:szCs w:val="28"/>
        </w:rPr>
        <w:t>Збавитель</w:t>
      </w:r>
      <w:proofErr w:type="spellEnd"/>
      <w:r w:rsidRPr="00A24C7A">
        <w:rPr>
          <w:color w:val="000000"/>
          <w:sz w:val="28"/>
          <w:szCs w:val="28"/>
        </w:rPr>
        <w:t xml:space="preserve"> П.Ю., Сараев Д.В., </w:t>
      </w:r>
      <w:proofErr w:type="spellStart"/>
      <w:r w:rsidRPr="00A24C7A">
        <w:rPr>
          <w:color w:val="000000"/>
          <w:sz w:val="28"/>
          <w:szCs w:val="28"/>
        </w:rPr>
        <w:t>Ш</w:t>
      </w:r>
      <w:r w:rsidRPr="00A24C7A">
        <w:rPr>
          <w:color w:val="000000"/>
          <w:sz w:val="28"/>
          <w:szCs w:val="28"/>
        </w:rPr>
        <w:t>о</w:t>
      </w:r>
      <w:r w:rsidRPr="00A24C7A">
        <w:rPr>
          <w:color w:val="000000"/>
          <w:sz w:val="28"/>
          <w:szCs w:val="28"/>
        </w:rPr>
        <w:t>шев</w:t>
      </w:r>
      <w:proofErr w:type="spellEnd"/>
      <w:r w:rsidRPr="00A24C7A">
        <w:rPr>
          <w:color w:val="000000"/>
          <w:sz w:val="28"/>
          <w:szCs w:val="28"/>
        </w:rPr>
        <w:t xml:space="preserve"> И.А., </w:t>
      </w:r>
      <w:proofErr w:type="spellStart"/>
      <w:r w:rsidRPr="00A24C7A">
        <w:rPr>
          <w:color w:val="000000"/>
          <w:sz w:val="28"/>
          <w:szCs w:val="28"/>
        </w:rPr>
        <w:t>Петерсон</w:t>
      </w:r>
      <w:proofErr w:type="spellEnd"/>
      <w:r w:rsidRPr="00A24C7A">
        <w:rPr>
          <w:color w:val="000000"/>
          <w:sz w:val="28"/>
          <w:szCs w:val="28"/>
        </w:rPr>
        <w:t xml:space="preserve"> А.О. Практикум по </w:t>
      </w:r>
      <w:proofErr w:type="spellStart"/>
      <w:r w:rsidRPr="00A24C7A">
        <w:rPr>
          <w:color w:val="000000"/>
          <w:sz w:val="28"/>
          <w:szCs w:val="28"/>
        </w:rPr>
        <w:t>миварному</w:t>
      </w:r>
      <w:proofErr w:type="spellEnd"/>
      <w:r w:rsidRPr="00A24C7A">
        <w:rPr>
          <w:color w:val="000000"/>
          <w:sz w:val="28"/>
          <w:szCs w:val="28"/>
        </w:rPr>
        <w:t xml:space="preserve"> моделированию и созд</w:t>
      </w:r>
      <w:r w:rsidRPr="00A24C7A">
        <w:rPr>
          <w:color w:val="000000"/>
          <w:sz w:val="28"/>
          <w:szCs w:val="28"/>
        </w:rPr>
        <w:t>а</w:t>
      </w:r>
      <w:r w:rsidRPr="00A24C7A">
        <w:rPr>
          <w:color w:val="000000"/>
          <w:sz w:val="28"/>
          <w:szCs w:val="28"/>
        </w:rPr>
        <w:t xml:space="preserve">нию экспертных систем (на примере программного комплекса «Конструктор экспертных систем МИВАР 1.1» (КЭСМИ 1.1). учеб. </w:t>
      </w:r>
      <w:proofErr w:type="spellStart"/>
      <w:r w:rsidRPr="00A24C7A">
        <w:rPr>
          <w:color w:val="000000"/>
          <w:sz w:val="28"/>
          <w:szCs w:val="28"/>
        </w:rPr>
        <w:t>пособ</w:t>
      </w:r>
      <w:proofErr w:type="spellEnd"/>
      <w:r w:rsidRPr="00A24C7A">
        <w:rPr>
          <w:color w:val="000000"/>
          <w:sz w:val="28"/>
          <w:szCs w:val="28"/>
        </w:rPr>
        <w:t xml:space="preserve">. </w:t>
      </w:r>
      <w:r w:rsidR="005863AE" w:rsidRPr="00A24C7A">
        <w:rPr>
          <w:color w:val="000000"/>
          <w:sz w:val="28"/>
          <w:szCs w:val="28"/>
        </w:rPr>
        <w:t>Москва: НИИ МИВАР</w:t>
      </w:r>
      <w:r w:rsidRPr="00A24C7A">
        <w:rPr>
          <w:color w:val="000000"/>
          <w:sz w:val="28"/>
          <w:szCs w:val="28"/>
        </w:rPr>
        <w:t xml:space="preserve"> </w:t>
      </w:r>
      <w:r w:rsidR="005863AE" w:rsidRPr="00A24C7A">
        <w:rPr>
          <w:color w:val="000000"/>
          <w:sz w:val="28"/>
          <w:szCs w:val="28"/>
        </w:rPr>
        <w:t>(</w:t>
      </w:r>
      <w:r w:rsidRPr="00A24C7A">
        <w:rPr>
          <w:color w:val="000000"/>
          <w:sz w:val="28"/>
          <w:szCs w:val="28"/>
        </w:rPr>
        <w:t>2015</w:t>
      </w:r>
      <w:r w:rsidR="005863AE" w:rsidRPr="00A24C7A">
        <w:rPr>
          <w:color w:val="000000"/>
          <w:sz w:val="28"/>
          <w:szCs w:val="28"/>
        </w:rPr>
        <w:t>)</w:t>
      </w:r>
      <w:r w:rsidRPr="00A24C7A">
        <w:rPr>
          <w:color w:val="000000"/>
          <w:sz w:val="28"/>
          <w:szCs w:val="28"/>
        </w:rPr>
        <w:t>.</w:t>
      </w:r>
    </w:p>
    <w:p w:rsidR="002452B7" w:rsidRPr="00A24C7A" w:rsidRDefault="00AF4987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</w:rPr>
        <w:t>Варламов О.О. Миварные технологии: переход от продукций к двудол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ным </w:t>
      </w:r>
      <w:proofErr w:type="spellStart"/>
      <w:r w:rsidRPr="00A24C7A">
        <w:rPr>
          <w:rFonts w:ascii="Times New Roman" w:hAnsi="Times New Roman" w:cs="Times New Roman"/>
          <w:color w:val="000000"/>
          <w:sz w:val="28"/>
          <w:szCs w:val="28"/>
        </w:rPr>
        <w:t>миварным</w:t>
      </w:r>
      <w:proofErr w:type="spellEnd"/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сетям и практическая реализация автоматического констру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тора алгоритмов, управляемого потоком входных данных и обрабатывающ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го более трех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миллионов продукционных правил.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Искусственный интеллект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>с. 11-33 (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2012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73F45"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93FB1" w:rsidRPr="00A24C7A" w:rsidRDefault="00493FB1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</w:rPr>
        <w:t>Варламов О.О. О создании миварных экспертных систем на основе «мн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гомерной открытой гносеологической активной сети» MOGAN. Обзор пра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тических примеров-2020.</w:t>
      </w:r>
    </w:p>
    <w:p w:rsidR="00FD7EFE" w:rsidRPr="00A24C7A" w:rsidRDefault="001C5CB2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</w:rPr>
        <w:t>Клинические рекомендации Сахарный диабет 2 типа у детей; Обществе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ная организация «Российска</w:t>
      </w:r>
      <w:r w:rsidR="00525EF1" w:rsidRPr="00A24C7A">
        <w:rPr>
          <w:rFonts w:ascii="Times New Roman" w:hAnsi="Times New Roman" w:cs="Times New Roman"/>
          <w:color w:val="000000"/>
          <w:sz w:val="28"/>
          <w:szCs w:val="28"/>
        </w:rPr>
        <w:t>я ассоциация эндокринологов». (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2020</w:t>
      </w:r>
      <w:r w:rsidR="00525EF1" w:rsidRPr="00A24C7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24C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D7EFE" w:rsidRPr="00A24C7A" w:rsidRDefault="001C5CB2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7EFE" w:rsidRPr="00A24C7A">
        <w:rPr>
          <w:rFonts w:ascii="Times New Roman" w:hAnsi="Times New Roman" w:cs="Times New Roman"/>
          <w:sz w:val="28"/>
          <w:szCs w:val="28"/>
        </w:rPr>
        <w:t>Клинические рекомендации Сахарный диабет 2 типа у взрослых; Общ</w:t>
      </w:r>
      <w:r w:rsidR="00FD7EFE" w:rsidRPr="00A24C7A">
        <w:rPr>
          <w:rFonts w:ascii="Times New Roman" w:hAnsi="Times New Roman" w:cs="Times New Roman"/>
          <w:sz w:val="28"/>
          <w:szCs w:val="28"/>
        </w:rPr>
        <w:t>е</w:t>
      </w:r>
      <w:r w:rsidR="00FD7EFE" w:rsidRPr="00A24C7A">
        <w:rPr>
          <w:rFonts w:ascii="Times New Roman" w:hAnsi="Times New Roman" w:cs="Times New Roman"/>
          <w:sz w:val="28"/>
          <w:szCs w:val="28"/>
        </w:rPr>
        <w:t xml:space="preserve">ственная организация «Российская ассоциация эндокринологов». </w:t>
      </w:r>
      <w:r w:rsidR="00525EF1" w:rsidRPr="00A24C7A">
        <w:rPr>
          <w:rFonts w:ascii="Times New Roman" w:hAnsi="Times New Roman" w:cs="Times New Roman"/>
          <w:sz w:val="28"/>
          <w:szCs w:val="28"/>
        </w:rPr>
        <w:t>(</w:t>
      </w:r>
      <w:r w:rsidR="00FD7EFE" w:rsidRPr="00A24C7A">
        <w:rPr>
          <w:rFonts w:ascii="Times New Roman" w:hAnsi="Times New Roman" w:cs="Times New Roman"/>
          <w:sz w:val="28"/>
          <w:szCs w:val="28"/>
        </w:rPr>
        <w:t>2019</w:t>
      </w:r>
      <w:r w:rsidR="00525EF1" w:rsidRPr="00A24C7A">
        <w:rPr>
          <w:rFonts w:ascii="Times New Roman" w:hAnsi="Times New Roman" w:cs="Times New Roman"/>
          <w:sz w:val="28"/>
          <w:szCs w:val="28"/>
        </w:rPr>
        <w:t>)</w:t>
      </w:r>
      <w:r w:rsidR="00FD7EFE" w:rsidRPr="00A24C7A">
        <w:rPr>
          <w:rFonts w:ascii="Times New Roman" w:hAnsi="Times New Roman" w:cs="Times New Roman"/>
          <w:sz w:val="28"/>
          <w:szCs w:val="28"/>
        </w:rPr>
        <w:t>.</w:t>
      </w:r>
    </w:p>
    <w:p w:rsidR="00860DE6" w:rsidRPr="00A24C7A" w:rsidRDefault="00C0231F" w:rsidP="00676B51">
      <w:pPr>
        <w:pStyle w:val="a5"/>
        <w:numPr>
          <w:ilvl w:val="0"/>
          <w:numId w:val="13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4C7A">
        <w:rPr>
          <w:rFonts w:ascii="Times New Roman" w:hAnsi="Times New Roman" w:cs="Times New Roman"/>
          <w:sz w:val="28"/>
          <w:szCs w:val="28"/>
        </w:rPr>
        <w:t>Федеральные клинические рекомендации по диагностике и лечению с</w:t>
      </w:r>
      <w:r w:rsidRPr="00A24C7A">
        <w:rPr>
          <w:rFonts w:ascii="Times New Roman" w:hAnsi="Times New Roman" w:cs="Times New Roman"/>
          <w:sz w:val="28"/>
          <w:szCs w:val="28"/>
        </w:rPr>
        <w:t>а</w:t>
      </w:r>
      <w:r w:rsidRPr="00A24C7A">
        <w:rPr>
          <w:rFonts w:ascii="Times New Roman" w:hAnsi="Times New Roman" w:cs="Times New Roman"/>
          <w:sz w:val="28"/>
          <w:szCs w:val="28"/>
        </w:rPr>
        <w:t xml:space="preserve">харного диабета 1 типа у детей и подростков; Российское общество детских эндокринологов. </w:t>
      </w:r>
      <w:r w:rsidR="00525EF1" w:rsidRPr="00A24C7A">
        <w:rPr>
          <w:rFonts w:ascii="Times New Roman" w:hAnsi="Times New Roman" w:cs="Times New Roman"/>
          <w:sz w:val="28"/>
          <w:szCs w:val="28"/>
        </w:rPr>
        <w:t>(</w:t>
      </w:r>
      <w:r w:rsidRPr="00A24C7A">
        <w:rPr>
          <w:rFonts w:ascii="Times New Roman" w:hAnsi="Times New Roman" w:cs="Times New Roman"/>
          <w:sz w:val="28"/>
          <w:szCs w:val="28"/>
        </w:rPr>
        <w:t>2013</w:t>
      </w:r>
      <w:r w:rsidR="00525EF1" w:rsidRPr="00A24C7A">
        <w:rPr>
          <w:rFonts w:ascii="Times New Roman" w:hAnsi="Times New Roman" w:cs="Times New Roman"/>
          <w:sz w:val="28"/>
          <w:szCs w:val="28"/>
        </w:rPr>
        <w:t>)</w:t>
      </w:r>
      <w:r w:rsidRPr="00A24C7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60DE6" w:rsidRPr="00A24C7A" w:rsidSect="006C5091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3E1" w:rsidRDefault="008023E1" w:rsidP="002405C5">
      <w:pPr>
        <w:spacing w:after="0" w:line="240" w:lineRule="auto"/>
      </w:pPr>
      <w:r>
        <w:separator/>
      </w:r>
    </w:p>
  </w:endnote>
  <w:endnote w:type="continuationSeparator" w:id="0">
    <w:p w:rsidR="008023E1" w:rsidRDefault="008023E1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809" w:rsidRDefault="00696809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3E1" w:rsidRDefault="008023E1" w:rsidP="002405C5">
      <w:pPr>
        <w:spacing w:after="0" w:line="240" w:lineRule="auto"/>
      </w:pPr>
      <w:r>
        <w:separator/>
      </w:r>
    </w:p>
  </w:footnote>
  <w:footnote w:type="continuationSeparator" w:id="0">
    <w:p w:rsidR="008023E1" w:rsidRDefault="008023E1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9494BFD"/>
    <w:multiLevelType w:val="hybridMultilevel"/>
    <w:tmpl w:val="F3744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11029"/>
    <w:multiLevelType w:val="hybridMultilevel"/>
    <w:tmpl w:val="4D14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6B542A"/>
    <w:multiLevelType w:val="hybridMultilevel"/>
    <w:tmpl w:val="16A4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B730D"/>
    <w:multiLevelType w:val="hybridMultilevel"/>
    <w:tmpl w:val="14DC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16"/>
  </w:num>
  <w:num w:numId="14">
    <w:abstractNumId w:val="10"/>
  </w:num>
  <w:num w:numId="15">
    <w:abstractNumId w:val="5"/>
  </w:num>
  <w:num w:numId="16">
    <w:abstractNumId w:val="3"/>
  </w:num>
  <w:num w:numId="17">
    <w:abstractNumId w:val="17"/>
  </w:num>
  <w:num w:numId="18">
    <w:abstractNumId w:val="14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0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46406"/>
    <w:rsid w:val="00052362"/>
    <w:rsid w:val="00056670"/>
    <w:rsid w:val="00067109"/>
    <w:rsid w:val="00075629"/>
    <w:rsid w:val="00075C63"/>
    <w:rsid w:val="00077581"/>
    <w:rsid w:val="000840E7"/>
    <w:rsid w:val="0008614C"/>
    <w:rsid w:val="000905EA"/>
    <w:rsid w:val="00092A3B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0E37"/>
    <w:rsid w:val="000E6227"/>
    <w:rsid w:val="000E7BF4"/>
    <w:rsid w:val="000F2032"/>
    <w:rsid w:val="000F3242"/>
    <w:rsid w:val="000F7BD1"/>
    <w:rsid w:val="00100299"/>
    <w:rsid w:val="00106051"/>
    <w:rsid w:val="0011391F"/>
    <w:rsid w:val="00116C56"/>
    <w:rsid w:val="00116C9E"/>
    <w:rsid w:val="00117A72"/>
    <w:rsid w:val="0012054A"/>
    <w:rsid w:val="0012056C"/>
    <w:rsid w:val="00120A4F"/>
    <w:rsid w:val="00120CDB"/>
    <w:rsid w:val="00126014"/>
    <w:rsid w:val="001305E6"/>
    <w:rsid w:val="00131DC0"/>
    <w:rsid w:val="0013382E"/>
    <w:rsid w:val="00140E1C"/>
    <w:rsid w:val="001422B9"/>
    <w:rsid w:val="00146A17"/>
    <w:rsid w:val="0015456A"/>
    <w:rsid w:val="001562A9"/>
    <w:rsid w:val="00156768"/>
    <w:rsid w:val="00157999"/>
    <w:rsid w:val="00157FE9"/>
    <w:rsid w:val="00164A40"/>
    <w:rsid w:val="001761D9"/>
    <w:rsid w:val="001808D7"/>
    <w:rsid w:val="0019001B"/>
    <w:rsid w:val="00194B66"/>
    <w:rsid w:val="001A2329"/>
    <w:rsid w:val="001A3DDF"/>
    <w:rsid w:val="001A5A49"/>
    <w:rsid w:val="001A6968"/>
    <w:rsid w:val="001A7431"/>
    <w:rsid w:val="001B42B7"/>
    <w:rsid w:val="001C1F3E"/>
    <w:rsid w:val="001C29CB"/>
    <w:rsid w:val="001C5CB2"/>
    <w:rsid w:val="001C6014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405C5"/>
    <w:rsid w:val="00242027"/>
    <w:rsid w:val="002452B7"/>
    <w:rsid w:val="00245677"/>
    <w:rsid w:val="00245830"/>
    <w:rsid w:val="002512EC"/>
    <w:rsid w:val="002564F8"/>
    <w:rsid w:val="00256FC9"/>
    <w:rsid w:val="00281295"/>
    <w:rsid w:val="00281BC5"/>
    <w:rsid w:val="002856A4"/>
    <w:rsid w:val="00287441"/>
    <w:rsid w:val="002876D3"/>
    <w:rsid w:val="00290E04"/>
    <w:rsid w:val="00292DC5"/>
    <w:rsid w:val="002A2BCF"/>
    <w:rsid w:val="002A6AB1"/>
    <w:rsid w:val="002B0EAB"/>
    <w:rsid w:val="002B2A8B"/>
    <w:rsid w:val="002B712F"/>
    <w:rsid w:val="002C288C"/>
    <w:rsid w:val="002C2C43"/>
    <w:rsid w:val="002D0222"/>
    <w:rsid w:val="002D0839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45CD8"/>
    <w:rsid w:val="003470F0"/>
    <w:rsid w:val="0035342F"/>
    <w:rsid w:val="003547B9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84981"/>
    <w:rsid w:val="00392486"/>
    <w:rsid w:val="00394D18"/>
    <w:rsid w:val="00395F28"/>
    <w:rsid w:val="00396B7F"/>
    <w:rsid w:val="003A1122"/>
    <w:rsid w:val="003A3D07"/>
    <w:rsid w:val="003A5E52"/>
    <w:rsid w:val="003B046B"/>
    <w:rsid w:val="003B5E40"/>
    <w:rsid w:val="003B7360"/>
    <w:rsid w:val="003C0322"/>
    <w:rsid w:val="003C3D0B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15BCE"/>
    <w:rsid w:val="00420B4D"/>
    <w:rsid w:val="0042532A"/>
    <w:rsid w:val="00425686"/>
    <w:rsid w:val="004276CA"/>
    <w:rsid w:val="0043097F"/>
    <w:rsid w:val="00431443"/>
    <w:rsid w:val="00436334"/>
    <w:rsid w:val="004406F8"/>
    <w:rsid w:val="00444032"/>
    <w:rsid w:val="00445F55"/>
    <w:rsid w:val="00451744"/>
    <w:rsid w:val="0045704D"/>
    <w:rsid w:val="00471024"/>
    <w:rsid w:val="00473B7D"/>
    <w:rsid w:val="00487166"/>
    <w:rsid w:val="00493FB1"/>
    <w:rsid w:val="00494F5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E7F4C"/>
    <w:rsid w:val="004F0EB0"/>
    <w:rsid w:val="004F6F41"/>
    <w:rsid w:val="00501896"/>
    <w:rsid w:val="00504C4B"/>
    <w:rsid w:val="00505467"/>
    <w:rsid w:val="00506732"/>
    <w:rsid w:val="0051081C"/>
    <w:rsid w:val="00511647"/>
    <w:rsid w:val="00517745"/>
    <w:rsid w:val="005209B9"/>
    <w:rsid w:val="00520D5E"/>
    <w:rsid w:val="00521A36"/>
    <w:rsid w:val="00525A2A"/>
    <w:rsid w:val="00525EF1"/>
    <w:rsid w:val="005262AA"/>
    <w:rsid w:val="00532D37"/>
    <w:rsid w:val="00544145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863AE"/>
    <w:rsid w:val="00587EE9"/>
    <w:rsid w:val="00590C7E"/>
    <w:rsid w:val="00593B57"/>
    <w:rsid w:val="00594669"/>
    <w:rsid w:val="00596B78"/>
    <w:rsid w:val="00597C8C"/>
    <w:rsid w:val="005A1340"/>
    <w:rsid w:val="005A229F"/>
    <w:rsid w:val="005A3939"/>
    <w:rsid w:val="005A7F17"/>
    <w:rsid w:val="005B693A"/>
    <w:rsid w:val="005C034F"/>
    <w:rsid w:val="005C0E24"/>
    <w:rsid w:val="005C3907"/>
    <w:rsid w:val="005C4237"/>
    <w:rsid w:val="005D3F73"/>
    <w:rsid w:val="005D49E3"/>
    <w:rsid w:val="005F38D0"/>
    <w:rsid w:val="00610834"/>
    <w:rsid w:val="006111D2"/>
    <w:rsid w:val="006159B4"/>
    <w:rsid w:val="0061669C"/>
    <w:rsid w:val="00617D09"/>
    <w:rsid w:val="00620BB9"/>
    <w:rsid w:val="00622160"/>
    <w:rsid w:val="006242B7"/>
    <w:rsid w:val="0064124C"/>
    <w:rsid w:val="00642A89"/>
    <w:rsid w:val="00660C61"/>
    <w:rsid w:val="00661ADA"/>
    <w:rsid w:val="006637C8"/>
    <w:rsid w:val="00676B51"/>
    <w:rsid w:val="006771FD"/>
    <w:rsid w:val="00683B10"/>
    <w:rsid w:val="0069028B"/>
    <w:rsid w:val="00694090"/>
    <w:rsid w:val="00695E99"/>
    <w:rsid w:val="00696809"/>
    <w:rsid w:val="00697001"/>
    <w:rsid w:val="00697ECF"/>
    <w:rsid w:val="006A15B8"/>
    <w:rsid w:val="006A1E31"/>
    <w:rsid w:val="006A2C65"/>
    <w:rsid w:val="006A2FA6"/>
    <w:rsid w:val="006A42B6"/>
    <w:rsid w:val="006A53DF"/>
    <w:rsid w:val="006B415B"/>
    <w:rsid w:val="006C5091"/>
    <w:rsid w:val="006D1393"/>
    <w:rsid w:val="006D24EE"/>
    <w:rsid w:val="006D53EA"/>
    <w:rsid w:val="006D6C61"/>
    <w:rsid w:val="006D7EF3"/>
    <w:rsid w:val="006E2D9B"/>
    <w:rsid w:val="006E6049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127E8"/>
    <w:rsid w:val="007234AD"/>
    <w:rsid w:val="00723CAB"/>
    <w:rsid w:val="00724B7D"/>
    <w:rsid w:val="00732899"/>
    <w:rsid w:val="00740127"/>
    <w:rsid w:val="007407BB"/>
    <w:rsid w:val="00751F4C"/>
    <w:rsid w:val="007523A1"/>
    <w:rsid w:val="0075439A"/>
    <w:rsid w:val="00757051"/>
    <w:rsid w:val="00766BE5"/>
    <w:rsid w:val="00772145"/>
    <w:rsid w:val="007901CC"/>
    <w:rsid w:val="0079111B"/>
    <w:rsid w:val="0079238F"/>
    <w:rsid w:val="007929A0"/>
    <w:rsid w:val="007A4347"/>
    <w:rsid w:val="007A475A"/>
    <w:rsid w:val="007A4B46"/>
    <w:rsid w:val="007A6A35"/>
    <w:rsid w:val="007B122D"/>
    <w:rsid w:val="007B17E2"/>
    <w:rsid w:val="007B4532"/>
    <w:rsid w:val="007C096D"/>
    <w:rsid w:val="007C2377"/>
    <w:rsid w:val="007C2717"/>
    <w:rsid w:val="007C6B91"/>
    <w:rsid w:val="007C70D9"/>
    <w:rsid w:val="007D2323"/>
    <w:rsid w:val="007E0AFA"/>
    <w:rsid w:val="007E2118"/>
    <w:rsid w:val="007F26B6"/>
    <w:rsid w:val="007F2FD5"/>
    <w:rsid w:val="007F56B0"/>
    <w:rsid w:val="008023E1"/>
    <w:rsid w:val="00805729"/>
    <w:rsid w:val="00806996"/>
    <w:rsid w:val="00806CBE"/>
    <w:rsid w:val="00811E21"/>
    <w:rsid w:val="008128EF"/>
    <w:rsid w:val="00814ABC"/>
    <w:rsid w:val="00820A90"/>
    <w:rsid w:val="008335FB"/>
    <w:rsid w:val="00834EEA"/>
    <w:rsid w:val="008417FE"/>
    <w:rsid w:val="00843BC4"/>
    <w:rsid w:val="008440FF"/>
    <w:rsid w:val="00844AA3"/>
    <w:rsid w:val="008513F1"/>
    <w:rsid w:val="00855F4D"/>
    <w:rsid w:val="00860DE6"/>
    <w:rsid w:val="00865868"/>
    <w:rsid w:val="00865DD5"/>
    <w:rsid w:val="00866457"/>
    <w:rsid w:val="00872CC3"/>
    <w:rsid w:val="00873F45"/>
    <w:rsid w:val="008829BA"/>
    <w:rsid w:val="00885CC1"/>
    <w:rsid w:val="0088672F"/>
    <w:rsid w:val="00887783"/>
    <w:rsid w:val="00892534"/>
    <w:rsid w:val="008962A5"/>
    <w:rsid w:val="008A0B98"/>
    <w:rsid w:val="008A3545"/>
    <w:rsid w:val="008B3454"/>
    <w:rsid w:val="008C3F95"/>
    <w:rsid w:val="008C4689"/>
    <w:rsid w:val="008D140C"/>
    <w:rsid w:val="008D292F"/>
    <w:rsid w:val="008D2955"/>
    <w:rsid w:val="008D3399"/>
    <w:rsid w:val="008D5A96"/>
    <w:rsid w:val="008D5CC4"/>
    <w:rsid w:val="008E5A13"/>
    <w:rsid w:val="008F1B2E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351CA"/>
    <w:rsid w:val="00941EF5"/>
    <w:rsid w:val="009452D4"/>
    <w:rsid w:val="009536B0"/>
    <w:rsid w:val="0095727B"/>
    <w:rsid w:val="00961A03"/>
    <w:rsid w:val="00963FB7"/>
    <w:rsid w:val="00964A18"/>
    <w:rsid w:val="0097302C"/>
    <w:rsid w:val="009814DB"/>
    <w:rsid w:val="00983257"/>
    <w:rsid w:val="00983500"/>
    <w:rsid w:val="00984E96"/>
    <w:rsid w:val="0099127C"/>
    <w:rsid w:val="009924C8"/>
    <w:rsid w:val="00992A28"/>
    <w:rsid w:val="009A1014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3D4F"/>
    <w:rsid w:val="009E54CA"/>
    <w:rsid w:val="009E7EE5"/>
    <w:rsid w:val="00A02C42"/>
    <w:rsid w:val="00A1131E"/>
    <w:rsid w:val="00A167D1"/>
    <w:rsid w:val="00A22BA6"/>
    <w:rsid w:val="00A22FE5"/>
    <w:rsid w:val="00A24C7A"/>
    <w:rsid w:val="00A30350"/>
    <w:rsid w:val="00A33352"/>
    <w:rsid w:val="00A36989"/>
    <w:rsid w:val="00A42A85"/>
    <w:rsid w:val="00A45119"/>
    <w:rsid w:val="00A45439"/>
    <w:rsid w:val="00A46519"/>
    <w:rsid w:val="00A55292"/>
    <w:rsid w:val="00A55E7A"/>
    <w:rsid w:val="00A56AC3"/>
    <w:rsid w:val="00A577A9"/>
    <w:rsid w:val="00A57B17"/>
    <w:rsid w:val="00A613A2"/>
    <w:rsid w:val="00A65E8B"/>
    <w:rsid w:val="00A66E3D"/>
    <w:rsid w:val="00A7247E"/>
    <w:rsid w:val="00A80581"/>
    <w:rsid w:val="00A8419F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5236"/>
    <w:rsid w:val="00AB66E9"/>
    <w:rsid w:val="00AB67D6"/>
    <w:rsid w:val="00AC5CB8"/>
    <w:rsid w:val="00AC6E3A"/>
    <w:rsid w:val="00AC7822"/>
    <w:rsid w:val="00AD0674"/>
    <w:rsid w:val="00AD1AA1"/>
    <w:rsid w:val="00AE543E"/>
    <w:rsid w:val="00AE54CE"/>
    <w:rsid w:val="00AE6C5D"/>
    <w:rsid w:val="00AE75D0"/>
    <w:rsid w:val="00AF2E85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1B8F"/>
    <w:rsid w:val="00B32CCC"/>
    <w:rsid w:val="00B44A1C"/>
    <w:rsid w:val="00B50A9A"/>
    <w:rsid w:val="00B54588"/>
    <w:rsid w:val="00B5681C"/>
    <w:rsid w:val="00B6231A"/>
    <w:rsid w:val="00B66CBB"/>
    <w:rsid w:val="00B66EBC"/>
    <w:rsid w:val="00B70C48"/>
    <w:rsid w:val="00B70CA5"/>
    <w:rsid w:val="00B722F8"/>
    <w:rsid w:val="00B74B24"/>
    <w:rsid w:val="00B7642D"/>
    <w:rsid w:val="00B80487"/>
    <w:rsid w:val="00B81126"/>
    <w:rsid w:val="00B835DD"/>
    <w:rsid w:val="00B8792B"/>
    <w:rsid w:val="00B930B1"/>
    <w:rsid w:val="00B9397E"/>
    <w:rsid w:val="00BA4DE1"/>
    <w:rsid w:val="00BB334D"/>
    <w:rsid w:val="00BB5AF0"/>
    <w:rsid w:val="00BC2E95"/>
    <w:rsid w:val="00BC3561"/>
    <w:rsid w:val="00BC3C20"/>
    <w:rsid w:val="00BC3FC2"/>
    <w:rsid w:val="00BC5B18"/>
    <w:rsid w:val="00BC7F91"/>
    <w:rsid w:val="00BD2F94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15447"/>
    <w:rsid w:val="00C20E90"/>
    <w:rsid w:val="00C24071"/>
    <w:rsid w:val="00C2641C"/>
    <w:rsid w:val="00C312EA"/>
    <w:rsid w:val="00C322F5"/>
    <w:rsid w:val="00C355AF"/>
    <w:rsid w:val="00C364EB"/>
    <w:rsid w:val="00C37590"/>
    <w:rsid w:val="00C379DE"/>
    <w:rsid w:val="00C42A62"/>
    <w:rsid w:val="00C4328F"/>
    <w:rsid w:val="00C56D3E"/>
    <w:rsid w:val="00C7094A"/>
    <w:rsid w:val="00C70D86"/>
    <w:rsid w:val="00C84ACB"/>
    <w:rsid w:val="00C939BE"/>
    <w:rsid w:val="00C94356"/>
    <w:rsid w:val="00C95BEF"/>
    <w:rsid w:val="00CA64BF"/>
    <w:rsid w:val="00CB0580"/>
    <w:rsid w:val="00CB324E"/>
    <w:rsid w:val="00CB58C5"/>
    <w:rsid w:val="00CC12E5"/>
    <w:rsid w:val="00CC4680"/>
    <w:rsid w:val="00CD0116"/>
    <w:rsid w:val="00CD5FF1"/>
    <w:rsid w:val="00CD6C16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B8B"/>
    <w:rsid w:val="00D20826"/>
    <w:rsid w:val="00D20E59"/>
    <w:rsid w:val="00D33414"/>
    <w:rsid w:val="00D37172"/>
    <w:rsid w:val="00D46331"/>
    <w:rsid w:val="00D5196B"/>
    <w:rsid w:val="00D54C59"/>
    <w:rsid w:val="00D569A5"/>
    <w:rsid w:val="00D57F13"/>
    <w:rsid w:val="00D63760"/>
    <w:rsid w:val="00D65521"/>
    <w:rsid w:val="00D713C1"/>
    <w:rsid w:val="00D75130"/>
    <w:rsid w:val="00D822DE"/>
    <w:rsid w:val="00D964D1"/>
    <w:rsid w:val="00DA1E28"/>
    <w:rsid w:val="00DA53E6"/>
    <w:rsid w:val="00DA553C"/>
    <w:rsid w:val="00DA5710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42F7"/>
    <w:rsid w:val="00DD564C"/>
    <w:rsid w:val="00DD6E09"/>
    <w:rsid w:val="00DE35C6"/>
    <w:rsid w:val="00DE4924"/>
    <w:rsid w:val="00DE4C23"/>
    <w:rsid w:val="00DE76E7"/>
    <w:rsid w:val="00DF2912"/>
    <w:rsid w:val="00E0310F"/>
    <w:rsid w:val="00E04312"/>
    <w:rsid w:val="00E04BA8"/>
    <w:rsid w:val="00E05EB6"/>
    <w:rsid w:val="00E12728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1A7B"/>
    <w:rsid w:val="00E633AF"/>
    <w:rsid w:val="00E63999"/>
    <w:rsid w:val="00E670E4"/>
    <w:rsid w:val="00E67414"/>
    <w:rsid w:val="00E70FFB"/>
    <w:rsid w:val="00E747FF"/>
    <w:rsid w:val="00E74F66"/>
    <w:rsid w:val="00E82CFA"/>
    <w:rsid w:val="00E86EDB"/>
    <w:rsid w:val="00E92284"/>
    <w:rsid w:val="00E950E7"/>
    <w:rsid w:val="00EA016F"/>
    <w:rsid w:val="00EA069F"/>
    <w:rsid w:val="00EA230E"/>
    <w:rsid w:val="00EA4495"/>
    <w:rsid w:val="00EA7909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50E4"/>
    <w:rsid w:val="00F61F38"/>
    <w:rsid w:val="00F62864"/>
    <w:rsid w:val="00F666C6"/>
    <w:rsid w:val="00F717E7"/>
    <w:rsid w:val="00F74AD2"/>
    <w:rsid w:val="00F76A8B"/>
    <w:rsid w:val="00F85CA7"/>
    <w:rsid w:val="00F94276"/>
    <w:rsid w:val="00F9460A"/>
    <w:rsid w:val="00F94B7E"/>
    <w:rsid w:val="00F96744"/>
    <w:rsid w:val="00FA0A66"/>
    <w:rsid w:val="00FA3602"/>
    <w:rsid w:val="00FA3B9A"/>
    <w:rsid w:val="00FB28C4"/>
    <w:rsid w:val="00FB3674"/>
    <w:rsid w:val="00FB6994"/>
    <w:rsid w:val="00FB6DE3"/>
    <w:rsid w:val="00FC3C4B"/>
    <w:rsid w:val="00FC4B2D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  <w:style w:type="paragraph" w:customStyle="1" w:styleId="address">
    <w:name w:val="address"/>
    <w:basedOn w:val="a"/>
    <w:rsid w:val="0088672F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e-mail">
    <w:name w:val="e-mail"/>
    <w:basedOn w:val="a0"/>
    <w:rsid w:val="0088672F"/>
    <w:rPr>
      <w:rFonts w:ascii="Courier" w:hAnsi="Courier" w:hint="default"/>
      <w:noProof/>
    </w:rPr>
  </w:style>
  <w:style w:type="paragraph" w:customStyle="1" w:styleId="abstract">
    <w:name w:val="abstract"/>
    <w:basedOn w:val="a"/>
    <w:rsid w:val="006E6049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">
    <w:name w:val="keywords"/>
    <w:basedOn w:val="a"/>
    <w:next w:val="a"/>
    <w:rsid w:val="006E6049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af3">
    <w:name w:val="annotation reference"/>
    <w:basedOn w:val="a0"/>
    <w:uiPriority w:val="99"/>
    <w:semiHidden/>
    <w:unhideWhenUsed/>
    <w:rsid w:val="00B70C4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70C4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70C4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70C4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70C4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gbsmp.by/informatsiya/informatsiya-dlya-patsientov/543-sakharnyj-diabet-aktualnost-proble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E1E33AE4-A256-42B8-943C-16DE2686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14</Pages>
  <Words>2765</Words>
  <Characters>15762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38</cp:revision>
  <dcterms:created xsi:type="dcterms:W3CDTF">2021-05-12T18:31:00Z</dcterms:created>
  <dcterms:modified xsi:type="dcterms:W3CDTF">2021-06-22T18:23:00Z</dcterms:modified>
</cp:coreProperties>
</file>