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421" w:rsidRDefault="00F14375">
      <w:pPr>
        <w:shd w:val="clear" w:color="auto" w:fill="FFFFFF"/>
        <w:ind w:firstLine="567"/>
        <w:jc w:val="center"/>
        <w:rPr>
          <w:lang w:val="ru-RU"/>
        </w:rPr>
      </w:pPr>
      <w:r>
        <w:rPr>
          <w:rFonts w:ascii="Arial" w:hAnsi="Arial" w:cs="Arial"/>
          <w:b/>
          <w:color w:val="000000"/>
          <w:sz w:val="28"/>
          <w:szCs w:val="28"/>
          <w:lang w:val="ru-RU"/>
        </w:rPr>
        <w:t>Московский государственный технический</w:t>
      </w:r>
    </w:p>
    <w:p w:rsidR="00356421" w:rsidRDefault="00F14375">
      <w:pPr>
        <w:shd w:val="clear" w:color="auto" w:fill="FFFFFF"/>
        <w:ind w:firstLine="567"/>
        <w:jc w:val="center"/>
        <w:rPr>
          <w:lang w:val="ru-RU"/>
        </w:rPr>
      </w:pPr>
      <w:r>
        <w:rPr>
          <w:rFonts w:ascii="Arial" w:hAnsi="Arial" w:cs="Arial"/>
          <w:b/>
          <w:color w:val="000000"/>
          <w:sz w:val="28"/>
          <w:szCs w:val="28"/>
          <w:lang w:val="ru-RU"/>
        </w:rPr>
        <w:t>университет им. Н.Э. Баумана.</w:t>
      </w: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  <w:lang w:val="ru-RU"/>
        </w:rPr>
      </w:pPr>
    </w:p>
    <w:p w:rsidR="00356421" w:rsidRDefault="00F14375">
      <w:pPr>
        <w:shd w:val="clear" w:color="auto" w:fill="FFFFFF"/>
        <w:ind w:firstLine="567"/>
        <w:jc w:val="center"/>
        <w:rPr>
          <w:lang w:val="ru-RU"/>
        </w:rPr>
      </w:pPr>
      <w:r>
        <w:rPr>
          <w:rFonts w:ascii="Arial" w:hAnsi="Arial" w:cs="Arial"/>
          <w:color w:val="000000"/>
          <w:sz w:val="28"/>
          <w:szCs w:val="28"/>
          <w:lang w:val="ru-RU"/>
        </w:rPr>
        <w:t>Факультет «Информатика и управление»</w:t>
      </w: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F14375">
      <w:pPr>
        <w:shd w:val="clear" w:color="auto" w:fill="FFFFFF"/>
        <w:jc w:val="center"/>
        <w:rPr>
          <w:lang w:val="ru-RU"/>
        </w:rPr>
      </w:pPr>
      <w:r>
        <w:rPr>
          <w:rFonts w:ascii="Arial" w:hAnsi="Arial" w:cs="Arial"/>
          <w:color w:val="000000"/>
          <w:sz w:val="28"/>
          <w:szCs w:val="28"/>
          <w:lang w:val="ru-RU"/>
        </w:rPr>
        <w:t>Кафедра ИУ5. Курс «Мобильные сети»</w:t>
      </w:r>
    </w:p>
    <w:p w:rsidR="00356421" w:rsidRDefault="00356421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Pr="002238B0" w:rsidRDefault="00F1437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  <w:r w:rsidRPr="002238B0">
        <w:rPr>
          <w:rFonts w:ascii="Arial" w:hAnsi="Arial" w:cs="Arial"/>
          <w:color w:val="000000"/>
          <w:sz w:val="28"/>
          <w:szCs w:val="28"/>
          <w:lang w:val="ru-RU"/>
        </w:rPr>
        <w:t>Отчет по лабораторной работе №</w:t>
      </w:r>
      <w:r w:rsidR="0060043B">
        <w:rPr>
          <w:rFonts w:ascii="Arial" w:hAnsi="Arial" w:cs="Arial"/>
          <w:color w:val="000000"/>
          <w:sz w:val="28"/>
          <w:szCs w:val="28"/>
          <w:lang w:val="ru-RU"/>
        </w:rPr>
        <w:t>1</w:t>
      </w:r>
    </w:p>
    <w:p w:rsidR="00356421" w:rsidRPr="002238B0" w:rsidRDefault="0035642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56421" w:rsidRDefault="00F1437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  <w:t>«</w:t>
      </w:r>
      <w:r w:rsidR="0060043B"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  <w:t>Инфраструктурный режим</w:t>
      </w:r>
      <w:r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  <w:t>»</w:t>
      </w:r>
    </w:p>
    <w:p w:rsidR="00356421" w:rsidRDefault="0035642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56421" w:rsidRDefault="00F1437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  <w:t>Вариант 4</w:t>
      </w:r>
    </w:p>
    <w:p w:rsidR="00356421" w:rsidRDefault="00356421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tbl>
      <w:tblPr>
        <w:tblW w:w="9853" w:type="dxa"/>
        <w:tblLook w:val="04A0"/>
      </w:tblPr>
      <w:tblGrid>
        <w:gridCol w:w="3792"/>
        <w:gridCol w:w="2776"/>
        <w:gridCol w:w="3285"/>
      </w:tblGrid>
      <w:tr w:rsidR="00356421">
        <w:tc>
          <w:tcPr>
            <w:tcW w:w="3792" w:type="dxa"/>
            <w:shd w:val="clear" w:color="auto" w:fill="auto"/>
          </w:tcPr>
          <w:p w:rsidR="00356421" w:rsidRDefault="00F14375">
            <w:pPr>
              <w:snapToGrid w:val="0"/>
            </w:pPr>
            <w:proofErr w:type="spellStart"/>
            <w:r>
              <w:rPr>
                <w:rFonts w:ascii="Arial" w:hAnsi="Arial" w:cs="Arial"/>
                <w:color w:val="000000"/>
              </w:rPr>
              <w:t>Выполнил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776" w:type="dxa"/>
            <w:shd w:val="clear" w:color="auto" w:fill="auto"/>
          </w:tcPr>
          <w:p w:rsidR="00356421" w:rsidRDefault="00356421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shd w:val="clear" w:color="auto" w:fill="auto"/>
          </w:tcPr>
          <w:p w:rsidR="00356421" w:rsidRDefault="00F14375">
            <w:pPr>
              <w:snapToGrid w:val="0"/>
            </w:pPr>
            <w:proofErr w:type="spellStart"/>
            <w:r>
              <w:rPr>
                <w:rFonts w:ascii="Arial" w:hAnsi="Arial" w:cs="Arial"/>
                <w:color w:val="000000"/>
              </w:rPr>
              <w:t>Проверил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</w:tr>
      <w:tr w:rsidR="00356421">
        <w:tc>
          <w:tcPr>
            <w:tcW w:w="3792" w:type="dxa"/>
            <w:shd w:val="clear" w:color="auto" w:fill="auto"/>
          </w:tcPr>
          <w:p w:rsidR="00356421" w:rsidRDefault="002238B0">
            <w:pPr>
              <w:snapToGrid w:val="0"/>
              <w:jc w:val="right"/>
            </w:pPr>
            <w:proofErr w:type="spellStart"/>
            <w:r>
              <w:rPr>
                <w:rFonts w:ascii="Arial" w:hAnsi="Arial" w:cs="Arial"/>
                <w:color w:val="000000"/>
              </w:rPr>
              <w:t>студент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группы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ИУ5-</w:t>
            </w:r>
            <w:r>
              <w:rPr>
                <w:rFonts w:ascii="Arial" w:hAnsi="Arial" w:cs="Arial"/>
                <w:color w:val="000000"/>
                <w:lang w:val="ru-RU"/>
              </w:rPr>
              <w:t>8</w:t>
            </w:r>
            <w:r w:rsidR="00F14375">
              <w:rPr>
                <w:rFonts w:ascii="Arial" w:hAnsi="Arial" w:cs="Arial"/>
                <w:color w:val="000000"/>
              </w:rPr>
              <w:t>1Б</w:t>
            </w:r>
          </w:p>
        </w:tc>
        <w:tc>
          <w:tcPr>
            <w:tcW w:w="2776" w:type="dxa"/>
            <w:shd w:val="clear" w:color="auto" w:fill="auto"/>
          </w:tcPr>
          <w:p w:rsidR="00356421" w:rsidRDefault="00356421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shd w:val="clear" w:color="auto" w:fill="auto"/>
          </w:tcPr>
          <w:p w:rsidR="00356421" w:rsidRDefault="00F14375">
            <w:pPr>
              <w:snapToGrid w:val="0"/>
              <w:jc w:val="right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</w:rPr>
              <w:t>преподаватель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каф</w:t>
            </w:r>
            <w:proofErr w:type="spellEnd"/>
            <w:r>
              <w:rPr>
                <w:rFonts w:ascii="Arial" w:hAnsi="Arial" w:cs="Arial"/>
                <w:color w:val="000000"/>
              </w:rPr>
              <w:t>. ИУ5</w:t>
            </w:r>
          </w:p>
        </w:tc>
      </w:tr>
      <w:tr w:rsidR="00356421">
        <w:tc>
          <w:tcPr>
            <w:tcW w:w="3792" w:type="dxa"/>
            <w:shd w:val="clear" w:color="auto" w:fill="auto"/>
          </w:tcPr>
          <w:p w:rsidR="00356421" w:rsidRDefault="00F14375">
            <w:pPr>
              <w:snapToGrid w:val="0"/>
              <w:jc w:val="right"/>
            </w:pPr>
            <w:r>
              <w:rPr>
                <w:rFonts w:ascii="Arial" w:hAnsi="Arial" w:cs="Arial"/>
                <w:color w:val="000000"/>
                <w:lang w:val="ru-RU"/>
              </w:rPr>
              <w:t>Белоусов Евгений</w:t>
            </w:r>
          </w:p>
        </w:tc>
        <w:tc>
          <w:tcPr>
            <w:tcW w:w="2776" w:type="dxa"/>
            <w:shd w:val="clear" w:color="auto" w:fill="auto"/>
          </w:tcPr>
          <w:p w:rsidR="00356421" w:rsidRDefault="00356421">
            <w:pPr>
              <w:snapToGrid w:val="0"/>
              <w:jc w:val="center"/>
              <w:rPr>
                <w:rFonts w:ascii="Arial" w:hAnsi="Arial" w:cs="Arial"/>
                <w:color w:val="000000"/>
                <w:lang w:val="ru-RU"/>
              </w:rPr>
            </w:pPr>
          </w:p>
        </w:tc>
        <w:tc>
          <w:tcPr>
            <w:tcW w:w="3285" w:type="dxa"/>
            <w:shd w:val="clear" w:color="auto" w:fill="auto"/>
          </w:tcPr>
          <w:p w:rsidR="00356421" w:rsidRDefault="00F14375">
            <w:pPr>
              <w:snapToGrid w:val="0"/>
              <w:jc w:val="right"/>
            </w:pPr>
            <w:r>
              <w:rPr>
                <w:rFonts w:ascii="Arial" w:hAnsi="Arial" w:cs="Arial"/>
                <w:color w:val="000000"/>
                <w:lang w:val="ru-RU"/>
              </w:rPr>
              <w:t>Антонов А.И.</w:t>
            </w:r>
          </w:p>
        </w:tc>
      </w:tr>
      <w:tr w:rsidR="00356421">
        <w:tc>
          <w:tcPr>
            <w:tcW w:w="3792" w:type="dxa"/>
            <w:shd w:val="clear" w:color="auto" w:fill="auto"/>
          </w:tcPr>
          <w:p w:rsidR="00356421" w:rsidRDefault="00F14375">
            <w:pPr>
              <w:snapToGrid w:val="0"/>
            </w:pPr>
            <w:proofErr w:type="spellStart"/>
            <w:r>
              <w:rPr>
                <w:rFonts w:ascii="Arial" w:hAnsi="Arial" w:cs="Arial"/>
                <w:color w:val="000000"/>
              </w:rPr>
              <w:t>Подпись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и </w:t>
            </w:r>
            <w:proofErr w:type="spellStart"/>
            <w:r>
              <w:rPr>
                <w:rFonts w:ascii="Arial" w:hAnsi="Arial" w:cs="Arial"/>
                <w:color w:val="000000"/>
              </w:rPr>
              <w:t>дата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356421" w:rsidRDefault="0035642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776" w:type="dxa"/>
            <w:shd w:val="clear" w:color="auto" w:fill="auto"/>
          </w:tcPr>
          <w:p w:rsidR="00356421" w:rsidRDefault="00356421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shd w:val="clear" w:color="auto" w:fill="auto"/>
          </w:tcPr>
          <w:p w:rsidR="00356421" w:rsidRDefault="00F14375">
            <w:pPr>
              <w:snapToGrid w:val="0"/>
            </w:pPr>
            <w:proofErr w:type="spellStart"/>
            <w:r>
              <w:rPr>
                <w:rFonts w:ascii="Arial" w:hAnsi="Arial" w:cs="Arial"/>
                <w:color w:val="000000"/>
              </w:rPr>
              <w:t>Подпись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и </w:t>
            </w:r>
            <w:proofErr w:type="spellStart"/>
            <w:r>
              <w:rPr>
                <w:rFonts w:ascii="Arial" w:hAnsi="Arial" w:cs="Arial"/>
                <w:color w:val="000000"/>
              </w:rPr>
              <w:t>дата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</w:tr>
    </w:tbl>
    <w:p w:rsidR="00356421" w:rsidRDefault="00356421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356421" w:rsidRDefault="002238B0">
      <w:pPr>
        <w:shd w:val="clear" w:color="auto" w:fill="FFFFFF"/>
        <w:jc w:val="center"/>
        <w:rPr>
          <w:rFonts w:ascii="Arial" w:hAnsi="Arial" w:cs="Arial"/>
          <w:color w:val="000000"/>
          <w:spacing w:val="-5"/>
          <w:sz w:val="28"/>
          <w:szCs w:val="28"/>
          <w:lang w:val="ru-RU"/>
        </w:rPr>
      </w:pPr>
      <w:r>
        <w:rPr>
          <w:rFonts w:ascii="Arial" w:hAnsi="Arial" w:cs="Arial"/>
          <w:color w:val="000000"/>
          <w:spacing w:val="-5"/>
          <w:sz w:val="28"/>
          <w:szCs w:val="28"/>
          <w:lang w:val="ru-RU"/>
        </w:rPr>
        <w:t>Москва, 2021</w:t>
      </w:r>
      <w:r w:rsidR="00F14375">
        <w:rPr>
          <w:rFonts w:ascii="Arial" w:hAnsi="Arial" w:cs="Arial"/>
          <w:color w:val="000000"/>
          <w:spacing w:val="-5"/>
          <w:sz w:val="28"/>
          <w:szCs w:val="28"/>
          <w:lang w:val="ru-RU"/>
        </w:rPr>
        <w:t xml:space="preserve"> г.</w:t>
      </w:r>
    </w:p>
    <w:p w:rsidR="00356421" w:rsidRDefault="00F14375">
      <w:pPr>
        <w:pStyle w:val="a5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lastRenderedPageBreak/>
        <w:t>Задание</w:t>
      </w:r>
    </w:p>
    <w:p w:rsidR="00C62992" w:rsidRPr="00C62992" w:rsidRDefault="00C62992" w:rsidP="00C62992">
      <w:pPr>
        <w:pStyle w:val="a5"/>
        <w:rPr>
          <w:b/>
          <w:lang w:val="ru-RU"/>
        </w:rPr>
      </w:pPr>
      <w:r w:rsidRPr="00C62992">
        <w:rPr>
          <w:lang w:val="ru-RU"/>
        </w:rPr>
        <w:t>Построить сеть, состоящую из двух сегментов. Первый состоит из</w:t>
      </w:r>
      <w:proofErr w:type="gramStart"/>
      <w:r w:rsidRPr="00C62992">
        <w:rPr>
          <w:lang w:val="ru-RU"/>
        </w:rPr>
        <w:t xml:space="preserve"> А</w:t>
      </w:r>
      <w:proofErr w:type="gramEnd"/>
      <w:r w:rsidRPr="00C62992">
        <w:rPr>
          <w:lang w:val="ru-RU"/>
        </w:rPr>
        <w:t xml:space="preserve"> рабочих станций и сервера, соединенных в сеть </w:t>
      </w:r>
      <w:r>
        <w:t>Fast</w:t>
      </w:r>
      <w:r w:rsidRPr="00C62992">
        <w:rPr>
          <w:lang w:val="ru-RU"/>
        </w:rPr>
        <w:t xml:space="preserve"> </w:t>
      </w:r>
      <w:r>
        <w:t>Ethernet</w:t>
      </w:r>
      <w:r w:rsidRPr="00C62992">
        <w:rPr>
          <w:lang w:val="ru-RU"/>
        </w:rPr>
        <w:t xml:space="preserve"> на основе коммутатора. </w:t>
      </w:r>
      <w:proofErr w:type="gramStart"/>
      <w:r>
        <w:t>IP</w:t>
      </w:r>
      <w:r w:rsidRPr="00C62992">
        <w:rPr>
          <w:lang w:val="ru-RU"/>
        </w:rPr>
        <w:t xml:space="preserve"> адреса этого сегмента задаются статически и находятся в диапазоне 192.168.</w:t>
      </w:r>
      <w:r>
        <w:t>F</w:t>
      </w:r>
      <w:r w:rsidRPr="00C62992">
        <w:rPr>
          <w:lang w:val="ru-RU"/>
        </w:rPr>
        <w:t>.</w:t>
      </w:r>
      <w:proofErr w:type="spellStart"/>
      <w:r w:rsidRPr="00C62992">
        <w:rPr>
          <w:lang w:val="ru-RU"/>
        </w:rPr>
        <w:t>х</w:t>
      </w:r>
      <w:proofErr w:type="spellEnd"/>
      <w:r w:rsidRPr="00C62992">
        <w:rPr>
          <w:lang w:val="ru-RU"/>
        </w:rPr>
        <w:t xml:space="preserve">, где </w:t>
      </w:r>
      <w:r>
        <w:t>F</w:t>
      </w:r>
      <w:r w:rsidRPr="00C62992">
        <w:rPr>
          <w:lang w:val="ru-RU"/>
        </w:rPr>
        <w:t xml:space="preserve"> выбирается согласно варианту, а </w:t>
      </w:r>
      <w:proofErr w:type="spellStart"/>
      <w:r w:rsidRPr="00C62992">
        <w:rPr>
          <w:lang w:val="ru-RU"/>
        </w:rPr>
        <w:t>х</w:t>
      </w:r>
      <w:proofErr w:type="spellEnd"/>
      <w:r w:rsidRPr="00C62992">
        <w:rPr>
          <w:lang w:val="ru-RU"/>
        </w:rPr>
        <w:t xml:space="preserve"> — произвольное число.</w:t>
      </w:r>
      <w:proofErr w:type="gramEnd"/>
      <w:r w:rsidRPr="00C62992">
        <w:rPr>
          <w:lang w:val="ru-RU"/>
        </w:rPr>
        <w:t xml:space="preserve"> Второй сегмент — сеть из </w:t>
      </w:r>
      <w:r>
        <w:t>B</w:t>
      </w:r>
      <w:r w:rsidRPr="00C62992">
        <w:rPr>
          <w:lang w:val="ru-RU"/>
        </w:rPr>
        <w:t xml:space="preserve"> ноутбуков и двух любых беспроводных устройств на основе точки доступа </w:t>
      </w:r>
      <w:r>
        <w:t>Linksys</w:t>
      </w:r>
      <w:r w:rsidRPr="00C62992">
        <w:rPr>
          <w:lang w:val="ru-RU"/>
        </w:rPr>
        <w:t xml:space="preserve">. </w:t>
      </w:r>
      <w:proofErr w:type="gramStart"/>
      <w:r>
        <w:t>IP</w:t>
      </w:r>
      <w:r w:rsidRPr="00C62992">
        <w:rPr>
          <w:lang w:val="ru-RU"/>
        </w:rPr>
        <w:t xml:space="preserve"> адреса этого сегмента находятся в диапазоне 192.168.1.х и задаются динамически.</w:t>
      </w:r>
      <w:proofErr w:type="gramEnd"/>
      <w:r w:rsidRPr="00C62992">
        <w:rPr>
          <w:lang w:val="ru-RU"/>
        </w:rPr>
        <w:t xml:space="preserve"> Беспроводная сеть защищена по технологии </w:t>
      </w:r>
      <w:r>
        <w:t>WPA</w:t>
      </w:r>
      <w:r w:rsidRPr="00C62992">
        <w:rPr>
          <w:lang w:val="ru-RU"/>
        </w:rPr>
        <w:t>2-</w:t>
      </w:r>
      <w:r>
        <w:t>PSK</w:t>
      </w:r>
      <w:r w:rsidRPr="00C62992">
        <w:rPr>
          <w:lang w:val="ru-RU"/>
        </w:rPr>
        <w:t xml:space="preserve"> на основе шифрования </w:t>
      </w:r>
      <w:r>
        <w:t>TKIP</w:t>
      </w:r>
      <w:r w:rsidRPr="00C62992">
        <w:rPr>
          <w:lang w:val="ru-RU"/>
        </w:rPr>
        <w:t xml:space="preserve">. Проверить доступность рабочих станций первого сегмента и сервера </w:t>
      </w:r>
      <w:proofErr w:type="gramStart"/>
      <w:r w:rsidRPr="00C62992">
        <w:rPr>
          <w:lang w:val="ru-RU"/>
        </w:rPr>
        <w:t>с</w:t>
      </w:r>
      <w:proofErr w:type="gramEnd"/>
      <w:r w:rsidRPr="00C62992">
        <w:rPr>
          <w:lang w:val="ru-RU"/>
        </w:rPr>
        <w:t xml:space="preserve"> </w:t>
      </w:r>
      <w:proofErr w:type="gramStart"/>
      <w:r w:rsidRPr="00C62992">
        <w:rPr>
          <w:lang w:val="ru-RU"/>
        </w:rPr>
        <w:t>о</w:t>
      </w:r>
      <w:proofErr w:type="gramEnd"/>
      <w:r w:rsidRPr="00C62992">
        <w:rPr>
          <w:lang w:val="ru-RU"/>
        </w:rPr>
        <w:t xml:space="preserve"> стороны беспроводной сети с помощью посылки простых </w:t>
      </w:r>
      <w:r>
        <w:t>ICMP</w:t>
      </w:r>
      <w:r w:rsidRPr="00C62992">
        <w:rPr>
          <w:lang w:val="ru-RU"/>
        </w:rPr>
        <w:t xml:space="preserve"> пакетов.</w:t>
      </w:r>
    </w:p>
    <w:p w:rsidR="00356421" w:rsidRDefault="00356421">
      <w:pPr>
        <w:pStyle w:val="a5"/>
        <w:rPr>
          <w:lang w:val="ru-RU"/>
        </w:rPr>
      </w:pPr>
    </w:p>
    <w:p w:rsidR="00253677" w:rsidRPr="009842AA" w:rsidRDefault="00253677" w:rsidP="00253677">
      <w:pPr>
        <w:pStyle w:val="a5"/>
        <w:numPr>
          <w:ilvl w:val="0"/>
          <w:numId w:val="1"/>
        </w:numPr>
        <w:rPr>
          <w:b/>
          <w:lang w:val="ru-RU"/>
        </w:rPr>
      </w:pPr>
      <w:r w:rsidRPr="009842AA">
        <w:rPr>
          <w:b/>
          <w:lang w:val="ru-RU"/>
        </w:rPr>
        <w:t>Вариант</w:t>
      </w:r>
    </w:p>
    <w:tbl>
      <w:tblPr>
        <w:tblStyle w:val="a6"/>
        <w:tblW w:w="0" w:type="auto"/>
        <w:tblInd w:w="720" w:type="dxa"/>
        <w:tblLook w:val="04A0"/>
      </w:tblPr>
      <w:tblGrid>
        <w:gridCol w:w="2999"/>
        <w:gridCol w:w="2929"/>
        <w:gridCol w:w="2928"/>
      </w:tblGrid>
      <w:tr w:rsidR="00253677" w:rsidTr="00253677">
        <w:tc>
          <w:tcPr>
            <w:tcW w:w="3192" w:type="dxa"/>
          </w:tcPr>
          <w:p w:rsidR="00253677" w:rsidRDefault="00253677" w:rsidP="00253677">
            <w:pPr>
              <w:pStyle w:val="a5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№ варианта</w:t>
            </w:r>
          </w:p>
        </w:tc>
        <w:tc>
          <w:tcPr>
            <w:tcW w:w="3192" w:type="dxa"/>
          </w:tcPr>
          <w:p w:rsidR="00253677" w:rsidRPr="00253677" w:rsidRDefault="00253677" w:rsidP="00253677">
            <w:pPr>
              <w:pStyle w:val="a5"/>
              <w:ind w:left="0"/>
              <w:jc w:val="center"/>
            </w:pPr>
            <w:r>
              <w:t>A</w:t>
            </w:r>
          </w:p>
        </w:tc>
        <w:tc>
          <w:tcPr>
            <w:tcW w:w="3192" w:type="dxa"/>
          </w:tcPr>
          <w:p w:rsidR="00253677" w:rsidRPr="00253677" w:rsidRDefault="00253677" w:rsidP="00253677">
            <w:pPr>
              <w:pStyle w:val="a5"/>
              <w:ind w:left="0"/>
              <w:jc w:val="center"/>
            </w:pPr>
            <w:r>
              <w:t>B</w:t>
            </w:r>
          </w:p>
        </w:tc>
      </w:tr>
      <w:tr w:rsidR="00253677" w:rsidTr="00253677">
        <w:tc>
          <w:tcPr>
            <w:tcW w:w="3192" w:type="dxa"/>
          </w:tcPr>
          <w:p w:rsidR="00253677" w:rsidRDefault="00253677" w:rsidP="00253677">
            <w:pPr>
              <w:pStyle w:val="a5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192" w:type="dxa"/>
          </w:tcPr>
          <w:p w:rsidR="00253677" w:rsidRPr="00253677" w:rsidRDefault="00253677" w:rsidP="00253677">
            <w:pPr>
              <w:pStyle w:val="a5"/>
              <w:ind w:left="0"/>
              <w:jc w:val="center"/>
            </w:pPr>
            <w:r>
              <w:t>2</w:t>
            </w:r>
          </w:p>
        </w:tc>
        <w:tc>
          <w:tcPr>
            <w:tcW w:w="3192" w:type="dxa"/>
          </w:tcPr>
          <w:p w:rsidR="00253677" w:rsidRPr="00253677" w:rsidRDefault="00253677" w:rsidP="00253677">
            <w:pPr>
              <w:pStyle w:val="a5"/>
              <w:ind w:left="0"/>
              <w:jc w:val="center"/>
            </w:pPr>
            <w:r>
              <w:t>7</w:t>
            </w:r>
          </w:p>
        </w:tc>
      </w:tr>
    </w:tbl>
    <w:p w:rsidR="00253677" w:rsidRPr="00C62992" w:rsidRDefault="00253677" w:rsidP="00253677">
      <w:pPr>
        <w:pStyle w:val="a5"/>
        <w:rPr>
          <w:lang w:val="ru-RU"/>
        </w:rPr>
      </w:pPr>
    </w:p>
    <w:p w:rsidR="00356421" w:rsidRDefault="00F14375">
      <w:pPr>
        <w:pStyle w:val="a5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>Выполнение</w:t>
      </w:r>
    </w:p>
    <w:p w:rsidR="00753C9A" w:rsidRDefault="00753C9A" w:rsidP="00753C9A">
      <w:pPr>
        <w:rPr>
          <w:lang w:val="ru-RU"/>
        </w:rPr>
      </w:pPr>
      <w:r>
        <w:rPr>
          <w:lang w:val="ru-RU"/>
        </w:rPr>
        <w:t>Топология сети:</w:t>
      </w:r>
    </w:p>
    <w:p w:rsidR="00753C9A" w:rsidRDefault="006F156C" w:rsidP="00753C9A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554747" cy="423557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213" t="13003" r="17131" b="21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747" cy="423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3A2" w:rsidRDefault="004B73A2" w:rsidP="00753C9A">
      <w:pPr>
        <w:rPr>
          <w:lang w:val="ru-RU"/>
        </w:rPr>
      </w:pPr>
      <w:r>
        <w:rPr>
          <w:lang w:val="ru-RU"/>
        </w:rPr>
        <w:t>Настройка первого сегмента сети:</w:t>
      </w:r>
    </w:p>
    <w:p w:rsidR="004B73A2" w:rsidRDefault="004B73A2" w:rsidP="00753C9A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3600" cy="528671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6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3A2" w:rsidRDefault="004B73A2" w:rsidP="00753C9A">
      <w:pPr>
        <w:rPr>
          <w:lang w:val="ru-RU"/>
        </w:rPr>
      </w:pPr>
    </w:p>
    <w:p w:rsidR="004B73A2" w:rsidRDefault="004B73A2" w:rsidP="00753C9A">
      <w:pPr>
        <w:rPr>
          <w:lang w:val="ru-RU"/>
        </w:rPr>
      </w:pPr>
      <w:r>
        <w:rPr>
          <w:lang w:val="ru-RU"/>
        </w:rPr>
        <w:t>Настройка рабочей станции из первого сегмента сети:</w:t>
      </w:r>
    </w:p>
    <w:p w:rsidR="004B73A2" w:rsidRDefault="004B73A2" w:rsidP="00753C9A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3600" cy="528671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6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3A2" w:rsidRDefault="004B73A2" w:rsidP="00753C9A">
      <w:pPr>
        <w:rPr>
          <w:lang w:val="ru-RU"/>
        </w:rPr>
      </w:pPr>
    </w:p>
    <w:p w:rsidR="004B73A2" w:rsidRDefault="004B73A2" w:rsidP="00753C9A">
      <w:pPr>
        <w:rPr>
          <w:lang w:val="ru-RU"/>
        </w:rPr>
      </w:pPr>
      <w:r>
        <w:rPr>
          <w:lang w:val="ru-RU"/>
        </w:rPr>
        <w:t>Настройка сервера из первого сегмента сети:</w:t>
      </w:r>
    </w:p>
    <w:p w:rsidR="004B73A2" w:rsidRDefault="004B73A2" w:rsidP="00753C9A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3600" cy="528671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6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AB5" w:rsidRDefault="000C3AB5" w:rsidP="00753C9A">
      <w:pPr>
        <w:rPr>
          <w:lang w:val="ru-RU"/>
        </w:rPr>
      </w:pPr>
    </w:p>
    <w:p w:rsidR="000C3AB5" w:rsidRDefault="000C3AB5" w:rsidP="00753C9A">
      <w:pPr>
        <w:rPr>
          <w:lang w:val="ru-RU"/>
        </w:rPr>
      </w:pPr>
      <w:r>
        <w:rPr>
          <w:lang w:val="ru-RU"/>
        </w:rPr>
        <w:t>Настройка беспроводной сети роутера:</w:t>
      </w:r>
    </w:p>
    <w:p w:rsidR="000C3AB5" w:rsidRDefault="000C3AB5" w:rsidP="00753C9A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3600" cy="5286712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6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AB5" w:rsidRDefault="000C3AB5" w:rsidP="00753C9A">
      <w:r>
        <w:rPr>
          <w:lang w:val="ru-RU"/>
        </w:rPr>
        <w:t xml:space="preserve">Настройка </w:t>
      </w:r>
      <w:r>
        <w:t>LAN:</w:t>
      </w:r>
    </w:p>
    <w:p w:rsidR="000C3AB5" w:rsidRDefault="000C3AB5" w:rsidP="00753C9A">
      <w:r>
        <w:rPr>
          <w:noProof/>
          <w:lang w:val="ru-RU" w:eastAsia="ru-RU"/>
        </w:rPr>
        <w:lastRenderedPageBreak/>
        <w:drawing>
          <wp:inline distT="0" distB="0" distL="0" distR="0">
            <wp:extent cx="5943600" cy="5286712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6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0EC" w:rsidRDefault="003770EC" w:rsidP="00753C9A"/>
    <w:p w:rsidR="003770EC" w:rsidRDefault="003770EC" w:rsidP="00753C9A">
      <w:pPr>
        <w:rPr>
          <w:lang w:val="ru-RU"/>
        </w:rPr>
      </w:pPr>
      <w:r>
        <w:rPr>
          <w:lang w:val="ru-RU"/>
        </w:rPr>
        <w:t>Подключение ноутбука к сети:</w:t>
      </w:r>
    </w:p>
    <w:p w:rsidR="003770EC" w:rsidRDefault="003770EC" w:rsidP="00753C9A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3600" cy="5286712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6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0EC" w:rsidRDefault="003770EC" w:rsidP="00753C9A">
      <w:pPr>
        <w:rPr>
          <w:lang w:val="ru-RU"/>
        </w:rPr>
      </w:pPr>
      <w:r>
        <w:rPr>
          <w:lang w:val="ru-RU"/>
        </w:rPr>
        <w:t>Проверяем доступ к рабочей станции и серверу из первого сегмента сети:</w:t>
      </w:r>
    </w:p>
    <w:p w:rsidR="003770EC" w:rsidRPr="003770EC" w:rsidRDefault="003770EC" w:rsidP="00753C9A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3600" cy="5286712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6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421" w:rsidRPr="00104190" w:rsidRDefault="00356421" w:rsidP="00104190">
      <w:pPr>
        <w:rPr>
          <w:lang w:val="ru-RU"/>
        </w:rPr>
      </w:pPr>
    </w:p>
    <w:p w:rsidR="00356421" w:rsidRDefault="00F14375">
      <w:pPr>
        <w:pStyle w:val="a5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>Вывод</w:t>
      </w:r>
    </w:p>
    <w:p w:rsidR="00356421" w:rsidRPr="006F156C" w:rsidRDefault="00253677">
      <w:pPr>
        <w:pStyle w:val="a5"/>
        <w:ind w:left="0" w:firstLine="720"/>
        <w:rPr>
          <w:lang w:val="ru-RU"/>
        </w:rPr>
      </w:pPr>
      <w:r>
        <w:rPr>
          <w:lang w:val="ru-RU"/>
        </w:rPr>
        <w:t>При выполнении лабораторной работы была построена сеть, состоящая из двух сегментов.</w:t>
      </w:r>
      <w:r w:rsidR="006F156C" w:rsidRPr="006F156C">
        <w:rPr>
          <w:lang w:val="ru-RU"/>
        </w:rPr>
        <w:t xml:space="preserve"> </w:t>
      </w:r>
      <w:proofErr w:type="gramStart"/>
      <w:r w:rsidR="00A5452F">
        <w:t>IP</w:t>
      </w:r>
      <w:r w:rsidR="00A5452F" w:rsidRPr="00C62992">
        <w:rPr>
          <w:lang w:val="ru-RU"/>
        </w:rPr>
        <w:t xml:space="preserve"> адреса </w:t>
      </w:r>
      <w:r w:rsidR="00A5452F">
        <w:rPr>
          <w:lang w:val="ru-RU"/>
        </w:rPr>
        <w:t>первого</w:t>
      </w:r>
      <w:r w:rsidR="00A5452F" w:rsidRPr="00C62992">
        <w:rPr>
          <w:lang w:val="ru-RU"/>
        </w:rPr>
        <w:t xml:space="preserve"> сегмента задаются статически</w:t>
      </w:r>
      <w:r w:rsidR="00A5452F">
        <w:rPr>
          <w:lang w:val="ru-RU"/>
        </w:rPr>
        <w:t xml:space="preserve"> и находятся в диапазоне 192.181</w:t>
      </w:r>
      <w:r w:rsidR="00A5452F" w:rsidRPr="00C62992">
        <w:rPr>
          <w:lang w:val="ru-RU"/>
        </w:rPr>
        <w:t>.</w:t>
      </w:r>
      <w:r w:rsidR="00A5452F">
        <w:rPr>
          <w:lang w:val="ru-RU"/>
        </w:rPr>
        <w:t>104</w:t>
      </w:r>
      <w:r w:rsidR="00A5452F" w:rsidRPr="00C62992">
        <w:rPr>
          <w:lang w:val="ru-RU"/>
        </w:rPr>
        <w:t>.х</w:t>
      </w:r>
      <w:r w:rsidR="00A5452F">
        <w:rPr>
          <w:lang w:val="ru-RU"/>
        </w:rPr>
        <w:t>.</w:t>
      </w:r>
      <w:proofErr w:type="gramEnd"/>
      <w:r w:rsidR="00A5452F">
        <w:rPr>
          <w:lang w:val="ru-RU"/>
        </w:rPr>
        <w:t xml:space="preserve">  </w:t>
      </w:r>
      <w:proofErr w:type="gramStart"/>
      <w:r w:rsidR="00A5452F">
        <w:t>IP</w:t>
      </w:r>
      <w:r w:rsidR="00A5452F" w:rsidRPr="00C62992">
        <w:rPr>
          <w:lang w:val="ru-RU"/>
        </w:rPr>
        <w:t xml:space="preserve"> адреса </w:t>
      </w:r>
      <w:r w:rsidR="00A5452F">
        <w:rPr>
          <w:lang w:val="ru-RU"/>
        </w:rPr>
        <w:t>второго</w:t>
      </w:r>
      <w:r w:rsidR="00A5452F" w:rsidRPr="00C62992">
        <w:rPr>
          <w:lang w:val="ru-RU"/>
        </w:rPr>
        <w:t xml:space="preserve"> сегмен</w:t>
      </w:r>
      <w:r w:rsidR="00A5452F">
        <w:rPr>
          <w:lang w:val="ru-RU"/>
        </w:rPr>
        <w:t>та находятся в диапазоне 192.181.204</w:t>
      </w:r>
      <w:r w:rsidR="00A5452F" w:rsidRPr="00C62992">
        <w:rPr>
          <w:lang w:val="ru-RU"/>
        </w:rPr>
        <w:t>.х и задаются динамически.</w:t>
      </w:r>
      <w:proofErr w:type="gramEnd"/>
      <w:r w:rsidR="00A5452F">
        <w:rPr>
          <w:lang w:val="ru-RU"/>
        </w:rPr>
        <w:t xml:space="preserve"> </w:t>
      </w:r>
      <w:r w:rsidR="00A5452F" w:rsidRPr="00C62992">
        <w:rPr>
          <w:lang w:val="ru-RU"/>
        </w:rPr>
        <w:t xml:space="preserve">Беспроводная сеть защищена по технологии </w:t>
      </w:r>
      <w:r w:rsidR="00A5452F">
        <w:t>WPA</w:t>
      </w:r>
      <w:r w:rsidR="00A5452F" w:rsidRPr="00C62992">
        <w:rPr>
          <w:lang w:val="ru-RU"/>
        </w:rPr>
        <w:t>2-</w:t>
      </w:r>
      <w:r w:rsidR="00A5452F">
        <w:t>PSK</w:t>
      </w:r>
      <w:r w:rsidR="00A5452F" w:rsidRPr="00C62992">
        <w:rPr>
          <w:lang w:val="ru-RU"/>
        </w:rPr>
        <w:t xml:space="preserve"> на основе шифрования </w:t>
      </w:r>
      <w:r w:rsidR="00A5452F">
        <w:t>TKIP</w:t>
      </w:r>
      <w:r w:rsidR="00A5452F" w:rsidRPr="00C62992">
        <w:rPr>
          <w:lang w:val="ru-RU"/>
        </w:rPr>
        <w:t>.</w:t>
      </w:r>
      <w:r w:rsidR="00A5452F">
        <w:rPr>
          <w:lang w:val="ru-RU"/>
        </w:rPr>
        <w:t xml:space="preserve"> Рабочие стан</w:t>
      </w:r>
      <w:r w:rsidR="00C17A86">
        <w:rPr>
          <w:lang w:val="ru-RU"/>
        </w:rPr>
        <w:t>ции первого сегмента доступны со стороны беспроводной сети.</w:t>
      </w:r>
    </w:p>
    <w:sectPr w:rsidR="00356421" w:rsidRPr="006F156C" w:rsidSect="00356421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419A8"/>
    <w:multiLevelType w:val="multilevel"/>
    <w:tmpl w:val="DB96A4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8A4750B"/>
    <w:multiLevelType w:val="multilevel"/>
    <w:tmpl w:val="77C65E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56421"/>
    <w:rsid w:val="000C3AB5"/>
    <w:rsid w:val="00104190"/>
    <w:rsid w:val="002238B0"/>
    <w:rsid w:val="00253677"/>
    <w:rsid w:val="00356421"/>
    <w:rsid w:val="003770EC"/>
    <w:rsid w:val="004B73A2"/>
    <w:rsid w:val="0060043B"/>
    <w:rsid w:val="006F156C"/>
    <w:rsid w:val="00727258"/>
    <w:rsid w:val="00753C9A"/>
    <w:rsid w:val="00774267"/>
    <w:rsid w:val="009842AA"/>
    <w:rsid w:val="00A5452F"/>
    <w:rsid w:val="00C17A86"/>
    <w:rsid w:val="00C62992"/>
    <w:rsid w:val="00F14375"/>
    <w:rsid w:val="00F70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C9E"/>
    <w:pPr>
      <w:widowControl w:val="0"/>
      <w:suppressAutoHyphens/>
    </w:pPr>
    <w:rPr>
      <w:rFonts w:ascii="Times New Roman" w:eastAsia="Andale Sans UI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356421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rsid w:val="00356421"/>
    <w:pPr>
      <w:spacing w:after="140" w:line="288" w:lineRule="auto"/>
    </w:pPr>
  </w:style>
  <w:style w:type="paragraph" w:styleId="a4">
    <w:name w:val="List"/>
    <w:basedOn w:val="a3"/>
    <w:rsid w:val="00356421"/>
    <w:rPr>
      <w:rFonts w:cs="FreeSans"/>
    </w:rPr>
  </w:style>
  <w:style w:type="paragraph" w:customStyle="1" w:styleId="Caption">
    <w:name w:val="Caption"/>
    <w:basedOn w:val="a"/>
    <w:qFormat/>
    <w:rsid w:val="00356421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rsid w:val="00356421"/>
    <w:pPr>
      <w:suppressLineNumbers/>
    </w:pPr>
    <w:rPr>
      <w:rFonts w:cs="FreeSans"/>
    </w:rPr>
  </w:style>
  <w:style w:type="paragraph" w:styleId="a5">
    <w:name w:val="List Paragraph"/>
    <w:basedOn w:val="a"/>
    <w:uiPriority w:val="34"/>
    <w:qFormat/>
    <w:rsid w:val="007B34B4"/>
    <w:pPr>
      <w:ind w:left="720"/>
      <w:contextualSpacing/>
    </w:pPr>
  </w:style>
  <w:style w:type="table" w:styleId="a6">
    <w:name w:val="Table Grid"/>
    <w:basedOn w:val="a1"/>
    <w:uiPriority w:val="39"/>
    <w:rsid w:val="007B34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10419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04190"/>
    <w:rPr>
      <w:rFonts w:ascii="Tahoma" w:eastAsia="Andale Sans UI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F7705-47C4-4BCB-B374-F1782AE3B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dc:description/>
  <cp:lastModifiedBy>Evgeny</cp:lastModifiedBy>
  <cp:revision>30</cp:revision>
  <dcterms:created xsi:type="dcterms:W3CDTF">2020-04-28T07:39:00Z</dcterms:created>
  <dcterms:modified xsi:type="dcterms:W3CDTF">2021-02-13T10:01:00Z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