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39" w:rsidRPr="00646705" w:rsidRDefault="00017939">
      <w:pPr>
        <w:pageBreakBefore/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017939" w:rsidRPr="00916800" w:rsidRDefault="00017939">
      <w:pPr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университет им. </w:t>
      </w:r>
      <w:r w:rsidRPr="00916800">
        <w:rPr>
          <w:rFonts w:ascii="Arial" w:hAnsi="Arial" w:cs="Arial"/>
          <w:b/>
          <w:color w:val="000000"/>
          <w:sz w:val="28"/>
          <w:szCs w:val="28"/>
          <w:lang w:val="ru-RU"/>
        </w:rPr>
        <w:t>Н.Э. Баумана.</w:t>
      </w:r>
    </w:p>
    <w:p w:rsidR="00017939" w:rsidRPr="00916800" w:rsidRDefault="0001793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Кафедра ИУ5. Курс «</w:t>
      </w:r>
      <w:r w:rsidR="00646705">
        <w:rPr>
          <w:rFonts w:ascii="Arial" w:hAnsi="Arial" w:cs="Arial"/>
          <w:color w:val="000000"/>
          <w:sz w:val="28"/>
          <w:szCs w:val="28"/>
          <w:lang w:val="ru-RU"/>
        </w:rPr>
        <w:t>Имитационное моделирование дискретных процессов</w:t>
      </w:r>
      <w:r w:rsidRPr="00646705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E902E4">
        <w:rPr>
          <w:rFonts w:ascii="Arial" w:hAnsi="Arial" w:cs="Arial"/>
          <w:color w:val="000000"/>
          <w:sz w:val="28"/>
          <w:szCs w:val="28"/>
          <w:lang w:val="ru-RU"/>
        </w:rPr>
        <w:t>3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17939" w:rsidRPr="00916800" w:rsidRDefault="00E902E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proofErr w:type="spellStart"/>
      <w:r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  <w:t>Агентный</w:t>
      </w:r>
      <w:proofErr w:type="spellEnd"/>
      <w:r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  <w:t xml:space="preserve"> подход</w:t>
      </w:r>
      <w:r w:rsidR="00646705"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  <w:t xml:space="preserve"> в </w:t>
      </w:r>
      <w:proofErr w:type="spellStart"/>
      <w:r w:rsidR="00646705">
        <w:rPr>
          <w:rFonts w:ascii="Arial" w:hAnsi="Arial" w:cs="Arial"/>
          <w:bCs/>
          <w:color w:val="000000"/>
          <w:spacing w:val="-5"/>
          <w:sz w:val="30"/>
          <w:szCs w:val="30"/>
        </w:rPr>
        <w:t>AnyLogic</w:t>
      </w:r>
      <w:proofErr w:type="spellEnd"/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0" w:type="auto"/>
        <w:tblLayout w:type="fixed"/>
        <w:tblLook w:val="0000"/>
      </w:tblPr>
      <w:tblGrid>
        <w:gridCol w:w="3793"/>
        <w:gridCol w:w="2775"/>
        <w:gridCol w:w="3285"/>
      </w:tblGrid>
      <w:tr w:rsidR="00017939">
        <w:tc>
          <w:tcPr>
            <w:tcW w:w="3793" w:type="dxa"/>
            <w:shd w:val="clear" w:color="auto" w:fill="auto"/>
          </w:tcPr>
          <w:p w:rsidR="00017939" w:rsidRDefault="00017939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Default="00017939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017939">
        <w:tc>
          <w:tcPr>
            <w:tcW w:w="3793" w:type="dxa"/>
            <w:shd w:val="clear" w:color="auto" w:fill="auto"/>
          </w:tcPr>
          <w:p w:rsidR="00017939" w:rsidRDefault="009373E7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46705">
              <w:rPr>
                <w:rFonts w:ascii="Arial" w:hAnsi="Arial" w:cs="Arial"/>
                <w:color w:val="000000"/>
              </w:rPr>
              <w:t>группы</w:t>
            </w:r>
            <w:proofErr w:type="spellEnd"/>
            <w:r w:rsidR="00646705">
              <w:rPr>
                <w:rFonts w:ascii="Arial" w:hAnsi="Arial" w:cs="Arial"/>
                <w:color w:val="000000"/>
              </w:rPr>
              <w:t xml:space="preserve"> ИУ5-7</w:t>
            </w:r>
            <w:r w:rsidR="00017939">
              <w:rPr>
                <w:rFonts w:ascii="Arial" w:hAnsi="Arial" w:cs="Arial"/>
                <w:color w:val="000000"/>
              </w:rPr>
              <w:t>1Б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Default="00017939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017939" w:rsidRPr="00646705">
        <w:tc>
          <w:tcPr>
            <w:tcW w:w="3793" w:type="dxa"/>
            <w:shd w:val="clear" w:color="auto" w:fill="auto"/>
          </w:tcPr>
          <w:p w:rsidR="00017939" w:rsidRDefault="0001793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Pr="00646705" w:rsidRDefault="00646705" w:rsidP="00646705">
            <w:pPr>
              <w:snapToGrid w:val="0"/>
              <w:jc w:val="right"/>
              <w:rPr>
                <w:lang w:val="ru-RU"/>
              </w:rPr>
            </w:pPr>
            <w:r>
              <w:rPr>
                <w:lang w:val="ru-RU"/>
              </w:rPr>
              <w:t>Черненький М. В.</w:t>
            </w:r>
          </w:p>
        </w:tc>
      </w:tr>
      <w:tr w:rsidR="00017939" w:rsidRPr="00646705">
        <w:tc>
          <w:tcPr>
            <w:tcW w:w="3793" w:type="dxa"/>
            <w:shd w:val="clear" w:color="auto" w:fill="auto"/>
          </w:tcPr>
          <w:p w:rsidR="00017939" w:rsidRPr="00646705" w:rsidRDefault="00017939">
            <w:pPr>
              <w:snapToGrid w:val="0"/>
              <w:rPr>
                <w:lang w:val="ru-RU"/>
              </w:rPr>
            </w:pPr>
            <w:r w:rsidRPr="00646705">
              <w:rPr>
                <w:rFonts w:ascii="Arial" w:hAnsi="Arial" w:cs="Arial"/>
                <w:color w:val="000000"/>
                <w:lang w:val="ru-RU"/>
              </w:rPr>
              <w:t xml:space="preserve">Подпись и дата: </w:t>
            </w:r>
          </w:p>
          <w:p w:rsidR="00017939" w:rsidRPr="00646705" w:rsidRDefault="0001793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775" w:type="dxa"/>
            <w:shd w:val="clear" w:color="auto" w:fill="auto"/>
          </w:tcPr>
          <w:p w:rsidR="00017939" w:rsidRPr="00646705" w:rsidRDefault="00017939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Pr="00646705" w:rsidRDefault="00017939">
            <w:pPr>
              <w:snapToGrid w:val="0"/>
              <w:rPr>
                <w:lang w:val="ru-RU"/>
              </w:rPr>
            </w:pPr>
            <w:r w:rsidRPr="00646705">
              <w:rPr>
                <w:rFonts w:ascii="Arial" w:hAnsi="Arial" w:cs="Arial"/>
                <w:color w:val="000000"/>
                <w:lang w:val="ru-RU"/>
              </w:rPr>
              <w:t>Подпись и дата:</w:t>
            </w:r>
          </w:p>
        </w:tc>
      </w:tr>
    </w:tbl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16800" w:rsidRPr="00646705" w:rsidRDefault="0091680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916800" w:rsidRDefault="00CE75C6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2020</w:t>
      </w:r>
      <w:r w:rsidR="00017939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916800" w:rsidRDefault="00916800" w:rsidP="002577BF">
      <w:pPr>
        <w:pStyle w:val="a6"/>
        <w:shd w:val="clear" w:color="auto" w:fill="FFFFFF"/>
        <w:jc w:val="both"/>
        <w:rPr>
          <w:b/>
          <w:color w:val="000000"/>
          <w:spacing w:val="-5"/>
          <w:lang w:val="ru-RU"/>
        </w:rPr>
      </w:pPr>
    </w:p>
    <w:p w:rsidR="002577BF" w:rsidRDefault="002577BF" w:rsidP="00916800">
      <w:pPr>
        <w:pStyle w:val="a6"/>
        <w:shd w:val="clear" w:color="auto" w:fill="FFFFFF"/>
        <w:ind w:left="0" w:firstLine="567"/>
        <w:jc w:val="both"/>
        <w:rPr>
          <w:lang w:val="ru-RU"/>
        </w:rPr>
      </w:pPr>
      <w:r w:rsidRPr="00916800">
        <w:rPr>
          <w:b/>
          <w:color w:val="000000"/>
          <w:spacing w:val="-5"/>
          <w:lang w:val="ru-RU"/>
        </w:rPr>
        <w:lastRenderedPageBreak/>
        <w:t>Цель:</w:t>
      </w:r>
      <w:r w:rsidRPr="00916800">
        <w:rPr>
          <w:color w:val="000000"/>
          <w:spacing w:val="-5"/>
          <w:lang w:val="ru-RU"/>
        </w:rPr>
        <w:t xml:space="preserve"> </w:t>
      </w:r>
      <w:proofErr w:type="gramStart"/>
      <w:r w:rsidR="00916800" w:rsidRPr="00916800">
        <w:rPr>
          <w:color w:val="000000"/>
          <w:spacing w:val="-5"/>
          <w:lang w:val="ru-RU"/>
        </w:rPr>
        <w:t>промоделировать</w:t>
      </w:r>
      <w:proofErr w:type="gramEnd"/>
      <w:r w:rsidR="00916800" w:rsidRPr="00916800">
        <w:rPr>
          <w:color w:val="000000"/>
          <w:spacing w:val="-5"/>
          <w:lang w:val="ru-RU"/>
        </w:rPr>
        <w:t xml:space="preserve"> </w:t>
      </w:r>
      <w:r w:rsidR="00916800" w:rsidRPr="00916800">
        <w:rPr>
          <w:lang w:val="ru-RU"/>
        </w:rPr>
        <w:t>как сервисный центр производит обслуживание ветряных турбин. Имеется десять ветряных турбин, расположенных случайным образом в непрерывном пространстве, которые требуют обслуживания.</w:t>
      </w:r>
    </w:p>
    <w:p w:rsidR="00916800" w:rsidRPr="00916800" w:rsidRDefault="00916800" w:rsidP="00916800">
      <w:pPr>
        <w:widowControl/>
        <w:suppressAutoHyphens w:val="0"/>
        <w:spacing w:before="240" w:after="240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Мы будем различать два вида сервисных работ:</w:t>
      </w:r>
    </w:p>
    <w:p w:rsidR="00916800" w:rsidRPr="00916800" w:rsidRDefault="00916800" w:rsidP="00916800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ind w:left="829"/>
        <w:rPr>
          <w:rFonts w:ascii="Arial" w:eastAsia="Times New Roman" w:hAnsi="Arial" w:cs="Arial"/>
          <w:b/>
          <w:bCs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b/>
          <w:bCs/>
          <w:kern w:val="0"/>
          <w:sz w:val="20"/>
          <w:szCs w:val="20"/>
          <w:lang w:val="ru-RU" w:eastAsia="ru-RU"/>
        </w:rPr>
        <w:t>Периодически проводимое техническое обслуживание</w:t>
      </w:r>
    </w:p>
    <w:p w:rsidR="00916800" w:rsidRPr="00916800" w:rsidRDefault="00916800" w:rsidP="0091680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ind w:left="652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 xml:space="preserve">ТО должно проводиться каждые две недели. </w:t>
      </w:r>
    </w:p>
    <w:p w:rsidR="00916800" w:rsidRPr="00916800" w:rsidRDefault="00916800" w:rsidP="0091680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ind w:left="652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Сервисная бригада выезжает к турбине на грузовике.</w:t>
      </w:r>
    </w:p>
    <w:p w:rsidR="00916800" w:rsidRPr="00916800" w:rsidRDefault="00916800" w:rsidP="0091680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ind w:left="652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Время проведения работ равно 10 часам.</w:t>
      </w:r>
    </w:p>
    <w:p w:rsidR="00916800" w:rsidRPr="00916800" w:rsidRDefault="00916800" w:rsidP="0091680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ind w:left="829"/>
        <w:rPr>
          <w:rFonts w:ascii="Arial" w:eastAsia="Times New Roman" w:hAnsi="Arial" w:cs="Arial"/>
          <w:b/>
          <w:bCs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b/>
          <w:bCs/>
          <w:kern w:val="0"/>
          <w:sz w:val="20"/>
          <w:szCs w:val="20"/>
          <w:lang w:val="ru-RU" w:eastAsia="ru-RU"/>
        </w:rPr>
        <w:t>Срочное устранение поломок</w:t>
      </w:r>
    </w:p>
    <w:p w:rsidR="00916800" w:rsidRPr="00916800" w:rsidRDefault="00916800" w:rsidP="00916800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ind w:left="652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Среднее время между поломками - 50 дней.</w:t>
      </w:r>
    </w:p>
    <w:p w:rsidR="00916800" w:rsidRPr="00916800" w:rsidRDefault="00916800" w:rsidP="00916800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ind w:left="652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Сервисная бригада вылетает к турбине на вертолете.</w:t>
      </w:r>
    </w:p>
    <w:p w:rsidR="00916800" w:rsidRPr="00916800" w:rsidRDefault="00916800" w:rsidP="00916800">
      <w:pPr>
        <w:widowControl/>
        <w:numPr>
          <w:ilvl w:val="0"/>
          <w:numId w:val="7"/>
        </w:numPr>
        <w:suppressAutoHyphens w:val="0"/>
        <w:spacing w:before="100" w:beforeAutospacing="1" w:after="100" w:afterAutospacing="1"/>
        <w:ind w:left="652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Время устранения поломки равномерно распределено от 10 до 20 часов.</w:t>
      </w:r>
    </w:p>
    <w:p w:rsidR="00916800" w:rsidRPr="00916800" w:rsidRDefault="00916800" w:rsidP="00916800">
      <w:pPr>
        <w:widowControl/>
        <w:suppressAutoHyphens w:val="0"/>
        <w:spacing w:before="240" w:after="240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Ветряные турбины обслуживаются одним сервисным центром. Центр владеет парком транспортных средств, состоящим из двух вертолетов и пяти грузовиков.</w:t>
      </w:r>
    </w:p>
    <w:p w:rsidR="00916800" w:rsidRPr="00916800" w:rsidRDefault="00916800" w:rsidP="00916800">
      <w:pPr>
        <w:widowControl/>
        <w:suppressAutoHyphens w:val="0"/>
        <w:spacing w:before="240" w:after="240"/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</w:pPr>
      <w:r w:rsidRPr="00916800">
        <w:rPr>
          <w:rFonts w:ascii="Arial" w:eastAsia="Times New Roman" w:hAnsi="Arial" w:cs="Arial"/>
          <w:kern w:val="0"/>
          <w:sz w:val="20"/>
          <w:szCs w:val="20"/>
          <w:lang w:val="ru-RU" w:eastAsia="ru-RU"/>
        </w:rPr>
        <w:t>Промоделируем один год.</w:t>
      </w:r>
    </w:p>
    <w:p w:rsidR="00916800" w:rsidRDefault="00916800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  <w:lang w:val="ru-RU"/>
        </w:rPr>
      </w:pPr>
      <w:r w:rsidRPr="00916800">
        <w:rPr>
          <w:rFonts w:ascii="Arial" w:hAnsi="Arial" w:cs="Arial"/>
          <w:lang w:val="ru-RU"/>
        </w:rPr>
        <w:t>Шаг 1. Создание различных типов агентов</w:t>
      </w:r>
    </w:p>
    <w:p w:rsidR="00916800" w:rsidRDefault="00ED0081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  <w:lang w:val="ru-RU"/>
        </w:rPr>
      </w:pPr>
      <w:r>
        <w:rPr>
          <w:noProof/>
          <w:color w:val="000000"/>
          <w:spacing w:val="-5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208" w:rsidRDefault="00A35208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  <w:lang w:val="ru-RU"/>
        </w:rPr>
      </w:pPr>
    </w:p>
    <w:p w:rsidR="00A35208" w:rsidRDefault="00A35208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Шаг</w:t>
      </w:r>
      <w:proofErr w:type="spellEnd"/>
      <w:r>
        <w:rPr>
          <w:rFonts w:ascii="Arial" w:hAnsi="Arial" w:cs="Arial"/>
        </w:rPr>
        <w:t xml:space="preserve"> 2.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Задание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транспортной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базы</w:t>
      </w:r>
      <w:proofErr w:type="spellEnd"/>
    </w:p>
    <w:p w:rsidR="005A3A6F" w:rsidRDefault="005A3A6F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  <w:r>
        <w:rPr>
          <w:noProof/>
          <w:color w:val="000000"/>
          <w:spacing w:val="-5"/>
          <w:lang w:val="ru-RU" w:eastAsia="ru-RU"/>
        </w:rPr>
        <w:lastRenderedPageBreak/>
        <w:drawing>
          <wp:inline distT="0" distB="0" distL="0" distR="0">
            <wp:extent cx="5940425" cy="4044233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6F" w:rsidRDefault="005A3A6F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</w:rPr>
      </w:pPr>
    </w:p>
    <w:p w:rsidR="005A3A6F" w:rsidRDefault="005A3A6F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Шаг</w:t>
      </w:r>
      <w:proofErr w:type="spellEnd"/>
      <w:r>
        <w:rPr>
          <w:rFonts w:ascii="Arial" w:hAnsi="Arial" w:cs="Arial"/>
        </w:rPr>
        <w:t xml:space="preserve"> 3.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Настройка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логических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процессов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транспорта</w:t>
      </w:r>
      <w:proofErr w:type="spellEnd"/>
    </w:p>
    <w:p w:rsidR="005A3A6F" w:rsidRDefault="008B5D3D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  <w:r>
        <w:rPr>
          <w:noProof/>
          <w:color w:val="000000"/>
          <w:spacing w:val="-5"/>
          <w:lang w:val="ru-RU" w:eastAsia="ru-RU"/>
        </w:rPr>
        <w:lastRenderedPageBreak/>
        <w:drawing>
          <wp:inline distT="0" distB="0" distL="0" distR="0">
            <wp:extent cx="5940425" cy="6433398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D3D" w:rsidRDefault="008B5D3D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</w:p>
    <w:p w:rsidR="008B5D3D" w:rsidRDefault="008B5D3D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Шаг</w:t>
      </w:r>
      <w:proofErr w:type="spellEnd"/>
      <w:r>
        <w:rPr>
          <w:rFonts w:ascii="Arial" w:hAnsi="Arial" w:cs="Arial"/>
        </w:rPr>
        <w:t xml:space="preserve"> 4.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Настройка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поведения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сервисного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центра</w:t>
      </w:r>
      <w:proofErr w:type="spellEnd"/>
    </w:p>
    <w:p w:rsidR="008B5D3D" w:rsidRDefault="008C5D14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  <w:r>
        <w:rPr>
          <w:noProof/>
          <w:color w:val="000000"/>
          <w:spacing w:val="-5"/>
          <w:lang w:val="ru-RU" w:eastAsia="ru-RU"/>
        </w:rPr>
        <w:lastRenderedPageBreak/>
        <w:drawing>
          <wp:inline distT="0" distB="0" distL="0" distR="0">
            <wp:extent cx="5940425" cy="6433398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D14" w:rsidRDefault="008C5D14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</w:p>
    <w:p w:rsidR="008C5D14" w:rsidRDefault="008C5D14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Шаг</w:t>
      </w:r>
      <w:proofErr w:type="spellEnd"/>
      <w:r>
        <w:rPr>
          <w:rFonts w:ascii="Arial" w:hAnsi="Arial" w:cs="Arial"/>
        </w:rPr>
        <w:t xml:space="preserve"> 5.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Настройка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поведения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турбин</w:t>
      </w:r>
      <w:proofErr w:type="spellEnd"/>
    </w:p>
    <w:p w:rsidR="00885AAF" w:rsidRDefault="00885AAF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  <w:r>
        <w:rPr>
          <w:noProof/>
          <w:color w:val="000000"/>
          <w:spacing w:val="-5"/>
          <w:lang w:val="ru-RU" w:eastAsia="ru-RU"/>
        </w:rPr>
        <w:lastRenderedPageBreak/>
        <w:drawing>
          <wp:inline distT="0" distB="0" distL="0" distR="0">
            <wp:extent cx="5940425" cy="4044233"/>
            <wp:effectExtent l="19050" t="0" r="3175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73" w:rsidRDefault="00BA7973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</w:p>
    <w:p w:rsidR="00BA7973" w:rsidRDefault="00BA7973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Шаг</w:t>
      </w:r>
      <w:proofErr w:type="spellEnd"/>
      <w:r>
        <w:rPr>
          <w:rFonts w:ascii="Arial" w:hAnsi="Arial" w:cs="Arial"/>
        </w:rPr>
        <w:t xml:space="preserve"> 6.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Завершение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настройки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логики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транспорта</w:t>
      </w:r>
      <w:proofErr w:type="spellEnd"/>
    </w:p>
    <w:p w:rsidR="008631DD" w:rsidRDefault="008631DD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  <w:r>
        <w:rPr>
          <w:noProof/>
          <w:color w:val="000000"/>
          <w:spacing w:val="-5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89" w:rsidRDefault="00756689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</w:p>
    <w:p w:rsidR="00756689" w:rsidRPr="00E902E4" w:rsidRDefault="00756689" w:rsidP="00916800">
      <w:pPr>
        <w:pStyle w:val="a6"/>
        <w:shd w:val="clear" w:color="auto" w:fill="FFFFFF"/>
        <w:ind w:left="0" w:firstLine="567"/>
        <w:jc w:val="both"/>
        <w:rPr>
          <w:rFonts w:ascii="Arial" w:hAnsi="Arial" w:cs="Arial"/>
          <w:lang w:val="ru-RU"/>
        </w:rPr>
      </w:pPr>
      <w:r w:rsidRPr="00756689">
        <w:rPr>
          <w:rFonts w:ascii="Arial" w:hAnsi="Arial" w:cs="Arial"/>
          <w:lang w:val="ru-RU"/>
        </w:rPr>
        <w:t>Шаг 7. Запуск модели и исследование ее элементов</w:t>
      </w:r>
    </w:p>
    <w:p w:rsidR="00756689" w:rsidRDefault="00D94D23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  <w:r>
        <w:rPr>
          <w:noProof/>
          <w:color w:val="000000"/>
          <w:spacing w:val="-5"/>
          <w:lang w:val="ru-RU" w:eastAsia="ru-RU"/>
        </w:rPr>
        <w:lastRenderedPageBreak/>
        <w:drawing>
          <wp:inline distT="0" distB="0" distL="0" distR="0">
            <wp:extent cx="5940425" cy="3101976"/>
            <wp:effectExtent l="19050" t="0" r="3175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86" w:rsidRPr="00756689" w:rsidRDefault="007C3786" w:rsidP="00916800">
      <w:pPr>
        <w:pStyle w:val="a6"/>
        <w:shd w:val="clear" w:color="auto" w:fill="FFFFFF"/>
        <w:ind w:left="0" w:firstLine="567"/>
        <w:jc w:val="both"/>
        <w:rPr>
          <w:color w:val="000000"/>
          <w:spacing w:val="-5"/>
        </w:rPr>
      </w:pPr>
    </w:p>
    <w:sectPr w:rsidR="007C3786" w:rsidRPr="00756689" w:rsidSect="002E1C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616B66"/>
    <w:multiLevelType w:val="multilevel"/>
    <w:tmpl w:val="F02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84059"/>
    <w:multiLevelType w:val="hybridMultilevel"/>
    <w:tmpl w:val="C9E6F06A"/>
    <w:lvl w:ilvl="0" w:tplc="8E8E5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EA4C46"/>
    <w:multiLevelType w:val="multilevel"/>
    <w:tmpl w:val="BEE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54CEB"/>
    <w:multiLevelType w:val="multilevel"/>
    <w:tmpl w:val="2A2A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441E23"/>
    <w:multiLevelType w:val="multilevel"/>
    <w:tmpl w:val="CD76B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CC759E"/>
    <w:multiLevelType w:val="hybridMultilevel"/>
    <w:tmpl w:val="B896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373E7"/>
    <w:rsid w:val="00016502"/>
    <w:rsid w:val="00017939"/>
    <w:rsid w:val="00171B93"/>
    <w:rsid w:val="001D273C"/>
    <w:rsid w:val="00222907"/>
    <w:rsid w:val="002577BF"/>
    <w:rsid w:val="002E1C55"/>
    <w:rsid w:val="00487C38"/>
    <w:rsid w:val="005A3A6F"/>
    <w:rsid w:val="005F2FF5"/>
    <w:rsid w:val="0064134D"/>
    <w:rsid w:val="00646705"/>
    <w:rsid w:val="006B0990"/>
    <w:rsid w:val="006F5442"/>
    <w:rsid w:val="006F7D72"/>
    <w:rsid w:val="00704854"/>
    <w:rsid w:val="00735B07"/>
    <w:rsid w:val="00756689"/>
    <w:rsid w:val="007C3786"/>
    <w:rsid w:val="007E090E"/>
    <w:rsid w:val="00816A7D"/>
    <w:rsid w:val="008631DD"/>
    <w:rsid w:val="00885AAF"/>
    <w:rsid w:val="008B5D3D"/>
    <w:rsid w:val="008C5D14"/>
    <w:rsid w:val="00916800"/>
    <w:rsid w:val="009373E7"/>
    <w:rsid w:val="009C29BE"/>
    <w:rsid w:val="00A35208"/>
    <w:rsid w:val="00A7456A"/>
    <w:rsid w:val="00BA7973"/>
    <w:rsid w:val="00CE75C6"/>
    <w:rsid w:val="00D8787D"/>
    <w:rsid w:val="00D87C47"/>
    <w:rsid w:val="00D94D23"/>
    <w:rsid w:val="00E850A4"/>
    <w:rsid w:val="00E902E4"/>
    <w:rsid w:val="00ED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55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Heading"/>
    <w:next w:val="a0"/>
    <w:qFormat/>
    <w:rsid w:val="002E1C55"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2E1C55"/>
  </w:style>
  <w:style w:type="character" w:customStyle="1" w:styleId="WW8Num1z1">
    <w:name w:val="WW8Num1z1"/>
    <w:rsid w:val="002E1C55"/>
  </w:style>
  <w:style w:type="character" w:customStyle="1" w:styleId="WW8Num1z2">
    <w:name w:val="WW8Num1z2"/>
    <w:rsid w:val="002E1C55"/>
  </w:style>
  <w:style w:type="character" w:customStyle="1" w:styleId="WW8Num1z3">
    <w:name w:val="WW8Num1z3"/>
    <w:rsid w:val="002E1C55"/>
  </w:style>
  <w:style w:type="character" w:customStyle="1" w:styleId="WW8Num1z4">
    <w:name w:val="WW8Num1z4"/>
    <w:rsid w:val="002E1C55"/>
  </w:style>
  <w:style w:type="character" w:customStyle="1" w:styleId="WW8Num1z5">
    <w:name w:val="WW8Num1z5"/>
    <w:rsid w:val="002E1C55"/>
  </w:style>
  <w:style w:type="character" w:customStyle="1" w:styleId="WW8Num1z6">
    <w:name w:val="WW8Num1z6"/>
    <w:rsid w:val="002E1C55"/>
  </w:style>
  <w:style w:type="character" w:customStyle="1" w:styleId="WW8Num1z7">
    <w:name w:val="WW8Num1z7"/>
    <w:rsid w:val="002E1C55"/>
  </w:style>
  <w:style w:type="character" w:customStyle="1" w:styleId="WW8Num1z8">
    <w:name w:val="WW8Num1z8"/>
    <w:rsid w:val="002E1C55"/>
  </w:style>
  <w:style w:type="character" w:customStyle="1" w:styleId="10">
    <w:name w:val="Основной шрифт абзаца1"/>
    <w:rsid w:val="002E1C55"/>
  </w:style>
  <w:style w:type="paragraph" w:customStyle="1" w:styleId="Heading">
    <w:name w:val="Heading"/>
    <w:basedOn w:val="a"/>
    <w:next w:val="a0"/>
    <w:rsid w:val="002E1C5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0">
    <w:name w:val="Body Text"/>
    <w:basedOn w:val="a"/>
    <w:rsid w:val="002E1C55"/>
    <w:pPr>
      <w:spacing w:after="140" w:line="288" w:lineRule="auto"/>
    </w:pPr>
  </w:style>
  <w:style w:type="paragraph" w:styleId="a4">
    <w:name w:val="List"/>
    <w:basedOn w:val="a0"/>
    <w:rsid w:val="002E1C55"/>
    <w:rPr>
      <w:rFonts w:cs="FreeSans"/>
    </w:rPr>
  </w:style>
  <w:style w:type="paragraph" w:styleId="a5">
    <w:name w:val="caption"/>
    <w:basedOn w:val="a"/>
    <w:qFormat/>
    <w:rsid w:val="002E1C5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2E1C55"/>
    <w:pPr>
      <w:suppressLineNumbers/>
    </w:pPr>
    <w:rPr>
      <w:rFonts w:cs="FreeSans"/>
    </w:rPr>
  </w:style>
  <w:style w:type="paragraph" w:customStyle="1" w:styleId="TableContents">
    <w:name w:val="Table Contents"/>
    <w:basedOn w:val="a"/>
    <w:rsid w:val="002E1C55"/>
    <w:pPr>
      <w:suppressLineNumbers/>
    </w:pPr>
  </w:style>
  <w:style w:type="paragraph" w:customStyle="1" w:styleId="TableHeading">
    <w:name w:val="Table Heading"/>
    <w:basedOn w:val="TableContents"/>
    <w:rsid w:val="002E1C55"/>
    <w:pPr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CE75C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680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16800"/>
    <w:rPr>
      <w:rFonts w:ascii="Tahoma" w:eastAsia="Andale Sans UI" w:hAnsi="Tahoma" w:cs="Tahoma"/>
      <w:kern w:val="1"/>
      <w:sz w:val="16"/>
      <w:szCs w:val="16"/>
      <w:lang w:eastAsia="zh-CN"/>
    </w:rPr>
  </w:style>
  <w:style w:type="paragraph" w:styleId="a9">
    <w:name w:val="Normal (Web)"/>
    <w:basedOn w:val="a"/>
    <w:uiPriority w:val="99"/>
    <w:semiHidden/>
    <w:unhideWhenUsed/>
    <w:rsid w:val="00916800"/>
    <w:pPr>
      <w:widowControl/>
      <w:suppressAutoHyphens w:val="0"/>
      <w:spacing w:before="240" w:after="240"/>
    </w:pPr>
    <w:rPr>
      <w:rFonts w:eastAsia="Times New Roman"/>
      <w:kern w:val="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191">
      <w:bodyDiv w:val="1"/>
      <w:marLeft w:val="109"/>
      <w:marRight w:val="109"/>
      <w:marTop w:val="54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Evgeny</cp:lastModifiedBy>
  <cp:revision>25</cp:revision>
  <cp:lastPrinted>1900-01-01T08:00:00Z</cp:lastPrinted>
  <dcterms:created xsi:type="dcterms:W3CDTF">2019-02-25T21:37:00Z</dcterms:created>
  <dcterms:modified xsi:type="dcterms:W3CDTF">2020-11-19T19:14:00Z</dcterms:modified>
</cp:coreProperties>
</file>