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7776" w:rsidRPr="00717776" w:rsidRDefault="00717776" w:rsidP="00717776">
      <w:pPr>
        <w:spacing w:after="0" w:line="240" w:lineRule="auto"/>
        <w:jc w:val="center"/>
        <w:rPr>
          <w:b/>
          <w:bCs/>
          <w:sz w:val="28"/>
          <w:szCs w:val="28"/>
        </w:rPr>
      </w:pPr>
      <w:r w:rsidRPr="00717776">
        <w:rPr>
          <w:b/>
          <w:bCs/>
          <w:sz w:val="28"/>
          <w:szCs w:val="28"/>
        </w:rPr>
        <w:t>Итоговый тест по дисциплине</w:t>
      </w:r>
    </w:p>
    <w:p w:rsidR="00717776" w:rsidRDefault="00717776" w:rsidP="003B35A7">
      <w:pPr>
        <w:spacing w:after="0" w:line="240" w:lineRule="auto"/>
        <w:jc w:val="center"/>
      </w:pPr>
      <w:r w:rsidRPr="00717776">
        <w:rPr>
          <w:b/>
          <w:bCs/>
          <w:sz w:val="28"/>
          <w:szCs w:val="28"/>
        </w:rPr>
        <w:t>"Имитационное моделирование дискретных процессов"</w:t>
      </w:r>
      <w:r>
        <w:t xml:space="preserve"> </w:t>
      </w:r>
    </w:p>
    <w:p w:rsidR="00717776" w:rsidRDefault="00CE0745" w:rsidP="003B35A7">
      <w:pPr>
        <w:jc w:val="center"/>
      </w:pPr>
      <w:r>
        <w:t xml:space="preserve"> </w:t>
      </w:r>
      <w:r w:rsidR="003B35A7">
        <w:t>(</w:t>
      </w:r>
      <w:r w:rsidR="00717776">
        <w:t>Примеры вопросов для тестирования</w:t>
      </w:r>
      <w:r w:rsidR="003B35A7">
        <w:t>)</w:t>
      </w:r>
      <w:r w:rsidR="00717776">
        <w:t xml:space="preserve"> </w:t>
      </w:r>
    </w:p>
    <w:p w:rsidR="00717776" w:rsidRPr="00CB5B31" w:rsidRDefault="00717776" w:rsidP="00717776">
      <w:pPr>
        <w:pStyle w:val="a3"/>
        <w:numPr>
          <w:ilvl w:val="0"/>
          <w:numId w:val="1"/>
        </w:numPr>
        <w:jc w:val="both"/>
        <w:rPr>
          <w:b/>
          <w:bCs/>
          <w:highlight w:val="green"/>
        </w:rPr>
      </w:pPr>
      <w:r w:rsidRPr="00CB5B31">
        <w:rPr>
          <w:b/>
          <w:bCs/>
          <w:highlight w:val="green"/>
        </w:rPr>
        <w:t xml:space="preserve">Имитационное моделирование - это ... </w:t>
      </w:r>
    </w:p>
    <w:p w:rsidR="000445E8" w:rsidRDefault="000445E8" w:rsidP="000445E8">
      <w:pPr>
        <w:pStyle w:val="a3"/>
        <w:jc w:val="both"/>
        <w:rPr>
          <w:b/>
          <w:bCs/>
        </w:rPr>
      </w:pPr>
    </w:p>
    <w:p w:rsidR="00CE0745" w:rsidRDefault="00CE0745" w:rsidP="00CE0745">
      <w:pPr>
        <w:pStyle w:val="a3"/>
        <w:jc w:val="both"/>
      </w:pPr>
      <w:r w:rsidRPr="000445E8">
        <w:rPr>
          <w:i/>
          <w:iCs/>
        </w:rPr>
        <w:t>Имитационное моделирование</w:t>
      </w:r>
      <w:r w:rsidR="000445E8">
        <w:rPr>
          <w:i/>
          <w:iCs/>
        </w:rPr>
        <w:t xml:space="preserve"> </w:t>
      </w:r>
      <w:r w:rsidR="000445E8" w:rsidRPr="000445E8">
        <w:rPr>
          <w:b/>
          <w:bCs/>
        </w:rPr>
        <w:t>(ИМ)</w:t>
      </w:r>
      <w:r w:rsidRPr="00CE0745">
        <w:t xml:space="preserve"> </w:t>
      </w:r>
      <w:r>
        <w:t>–</w:t>
      </w:r>
      <w:r w:rsidRPr="00CE0745">
        <w:t xml:space="preserve"> это </w:t>
      </w:r>
      <w:r>
        <w:t>построение имитационной модели, основанное на изучении элементов системы, описании их функционирования и выявлении разнообразных связей и отношений между элементами. Здесь используется тот факт, что описание</w:t>
      </w:r>
      <w:r w:rsidR="000445E8">
        <w:t xml:space="preserve"> функционирования отдельного элемента значительно проще описания функционирования всей системы в целом.</w:t>
      </w:r>
    </w:p>
    <w:p w:rsidR="000445E8" w:rsidRDefault="000445E8" w:rsidP="00CE0745">
      <w:pPr>
        <w:pStyle w:val="a3"/>
        <w:jc w:val="both"/>
      </w:pPr>
      <w:r>
        <w:tab/>
        <w:t>В результате, ИМ есть процесс конструирования модели реальной системы и постановки экспериментов на этой модели с целью либо понять поведение системы, либо оценить различные стратегии, обеспечивающие функционирование данной системы.</w:t>
      </w:r>
    </w:p>
    <w:p w:rsidR="00B470B1" w:rsidRDefault="00B470B1" w:rsidP="00B470B1">
      <w:pPr>
        <w:pStyle w:val="a3"/>
        <w:ind w:firstLine="696"/>
        <w:jc w:val="both"/>
      </w:pPr>
      <w:r>
        <w:t>Метод исследования, базирующийся на разработке и использовании моделей, называется моделированием. Необходимость моделирования обусловлена сложностью, а порой и невозможностью прямого изучения реального объекта (процесса). Значительно доступнее создавать и изучать прообразы реальных объектов (процессов), т.е. модели.</w:t>
      </w:r>
    </w:p>
    <w:p w:rsidR="000445E8" w:rsidRDefault="000445E8" w:rsidP="00B470B1">
      <w:pPr>
        <w:pStyle w:val="a3"/>
        <w:ind w:firstLine="696"/>
        <w:jc w:val="both"/>
      </w:pPr>
      <w:r>
        <w:t xml:space="preserve">ИМ применимо в любой отрасли науки. Его применяют в технике, в системах обработки информации, коммерческой деятельности, </w:t>
      </w:r>
      <w:proofErr w:type="spellStart"/>
      <w:r>
        <w:t>экономи</w:t>
      </w:r>
      <w:proofErr w:type="spellEnd"/>
      <w:r>
        <w:t>, на транспорте, в исследовании городов и глобальных систем, а также во многих других областях.</w:t>
      </w:r>
    </w:p>
    <w:p w:rsidR="00D65C01" w:rsidRPr="00CE0745" w:rsidRDefault="00D65C01" w:rsidP="00B470B1">
      <w:pPr>
        <w:pStyle w:val="a3"/>
        <w:ind w:firstLine="696"/>
        <w:jc w:val="both"/>
      </w:pPr>
      <w:r>
        <w:t>Имитационная модель выполняет еще одну важнейшую функцию: она выступает как средство общения.</w:t>
      </w:r>
    </w:p>
    <w:p w:rsidR="00665598" w:rsidRDefault="00EF6199" w:rsidP="00EF6199">
      <w:pPr>
        <w:pStyle w:val="a3"/>
        <w:jc w:val="center"/>
      </w:pPr>
      <w:r>
        <w:rPr>
          <w:noProof/>
          <w:lang w:eastAsia="ru-RU"/>
        </w:rPr>
        <w:drawing>
          <wp:inline distT="0" distB="0" distL="0" distR="0">
            <wp:extent cx="3158644" cy="2368898"/>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1302" cy="2378391"/>
                    </a:xfrm>
                    <a:prstGeom prst="rect">
                      <a:avLst/>
                    </a:prstGeom>
                    <a:noFill/>
                    <a:ln>
                      <a:noFill/>
                    </a:ln>
                  </pic:spPr>
                </pic:pic>
              </a:graphicData>
            </a:graphic>
          </wp:inline>
        </w:drawing>
      </w:r>
    </w:p>
    <w:p w:rsidR="00B470B1" w:rsidRDefault="00B470B1" w:rsidP="00EF6199">
      <w:pPr>
        <w:pStyle w:val="a3"/>
        <w:jc w:val="center"/>
      </w:pPr>
    </w:p>
    <w:p w:rsidR="00B470B1" w:rsidRDefault="00B470B1" w:rsidP="00EF6199">
      <w:pPr>
        <w:pStyle w:val="a3"/>
        <w:jc w:val="center"/>
      </w:pPr>
    </w:p>
    <w:p w:rsidR="00EF6199" w:rsidRPr="00CE0745" w:rsidRDefault="00EF6199" w:rsidP="00EF6199">
      <w:pPr>
        <w:pStyle w:val="a3"/>
        <w:jc w:val="center"/>
      </w:pPr>
    </w:p>
    <w:p w:rsidR="00717776" w:rsidRPr="00CB5B31" w:rsidRDefault="00717776" w:rsidP="00717776">
      <w:pPr>
        <w:pStyle w:val="a3"/>
        <w:numPr>
          <w:ilvl w:val="0"/>
          <w:numId w:val="1"/>
        </w:numPr>
        <w:jc w:val="both"/>
        <w:rPr>
          <w:b/>
          <w:bCs/>
          <w:highlight w:val="green"/>
        </w:rPr>
      </w:pPr>
      <w:r w:rsidRPr="00CB5B31">
        <w:rPr>
          <w:b/>
          <w:bCs/>
          <w:highlight w:val="green"/>
        </w:rPr>
        <w:t xml:space="preserve">Как продвигается время в дискретно-событийных моделях? </w:t>
      </w:r>
    </w:p>
    <w:p w:rsidR="00A24731" w:rsidRDefault="00A24731" w:rsidP="00A24731">
      <w:pPr>
        <w:pStyle w:val="a3"/>
        <w:jc w:val="center"/>
      </w:pPr>
      <w:r>
        <w:rPr>
          <w:noProof/>
          <w:lang w:eastAsia="ru-RU"/>
        </w:rPr>
        <w:lastRenderedPageBreak/>
        <w:drawing>
          <wp:inline distT="0" distB="0" distL="0" distR="0">
            <wp:extent cx="3356126" cy="20002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1438" cy="2045136"/>
                    </a:xfrm>
                    <a:prstGeom prst="rect">
                      <a:avLst/>
                    </a:prstGeom>
                    <a:noFill/>
                    <a:ln>
                      <a:noFill/>
                    </a:ln>
                  </pic:spPr>
                </pic:pic>
              </a:graphicData>
            </a:graphic>
          </wp:inline>
        </w:drawing>
      </w:r>
    </w:p>
    <w:p w:rsidR="00A24731" w:rsidRDefault="00A24731" w:rsidP="00A24731">
      <w:pPr>
        <w:pStyle w:val="a3"/>
        <w:jc w:val="center"/>
      </w:pPr>
      <w:r>
        <w:t>Три подхода ИМ</w:t>
      </w:r>
    </w:p>
    <w:p w:rsidR="00A24731" w:rsidRDefault="00A24731" w:rsidP="00A24731">
      <w:pPr>
        <w:pStyle w:val="a3"/>
        <w:jc w:val="center"/>
      </w:pPr>
    </w:p>
    <w:p w:rsidR="00A24731" w:rsidRDefault="00A24731" w:rsidP="00A24731">
      <w:pPr>
        <w:pStyle w:val="a3"/>
        <w:jc w:val="both"/>
        <w:rPr>
          <w:rFonts w:cs="Arial"/>
          <w:color w:val="202122"/>
          <w:sz w:val="21"/>
          <w:szCs w:val="21"/>
          <w:shd w:val="clear" w:color="auto" w:fill="FFFFFF"/>
        </w:rPr>
      </w:pPr>
      <w:r w:rsidRPr="00A24731">
        <w:rPr>
          <w:rFonts w:cs="Arial"/>
          <w:i/>
          <w:iCs/>
          <w:color w:val="202122"/>
          <w:sz w:val="21"/>
          <w:szCs w:val="21"/>
        </w:rPr>
        <w:t>Дискретно-событийное моделирование</w:t>
      </w:r>
      <w:r>
        <w:rPr>
          <w:rFonts w:cs="Arial"/>
          <w:color w:val="202122"/>
          <w:sz w:val="21"/>
          <w:szCs w:val="21"/>
          <w:shd w:val="clear" w:color="auto" w:fill="FFFFFF"/>
        </w:rPr>
        <w:t xml:space="preserve"> (</w:t>
      </w:r>
      <w:hyperlink r:id="rId10" w:tooltip="Английский язык" w:history="1">
        <w:r>
          <w:rPr>
            <w:rStyle w:val="a8"/>
            <w:rFonts w:cs="Arial"/>
            <w:color w:val="0645AD"/>
            <w:sz w:val="21"/>
            <w:szCs w:val="21"/>
          </w:rPr>
          <w:t>англ.</w:t>
        </w:r>
      </w:hyperlink>
      <w:r>
        <w:rPr>
          <w:rFonts w:cs="Arial"/>
          <w:color w:val="202122"/>
          <w:sz w:val="21"/>
          <w:szCs w:val="21"/>
          <w:shd w:val="clear" w:color="auto" w:fill="FFFFFF"/>
        </w:rPr>
        <w:t> </w:t>
      </w:r>
      <w:r>
        <w:rPr>
          <w:rFonts w:cs="Arial"/>
          <w:i/>
          <w:iCs/>
          <w:color w:val="202122"/>
          <w:sz w:val="21"/>
          <w:szCs w:val="21"/>
        </w:rPr>
        <w:t>discrete</w:t>
      </w:r>
      <w:r w:rsidRPr="00A24731">
        <w:rPr>
          <w:rFonts w:cs="Arial"/>
          <w:i/>
          <w:iCs/>
          <w:color w:val="202122"/>
          <w:sz w:val="21"/>
          <w:szCs w:val="21"/>
        </w:rPr>
        <w:t>-</w:t>
      </w:r>
      <w:r>
        <w:rPr>
          <w:rFonts w:cs="Arial"/>
          <w:i/>
          <w:iCs/>
          <w:color w:val="202122"/>
          <w:sz w:val="21"/>
          <w:szCs w:val="21"/>
        </w:rPr>
        <w:t>event</w:t>
      </w:r>
      <w:r w:rsidRPr="00A24731">
        <w:rPr>
          <w:rFonts w:cs="Arial"/>
          <w:i/>
          <w:iCs/>
          <w:color w:val="202122"/>
          <w:sz w:val="21"/>
          <w:szCs w:val="21"/>
        </w:rPr>
        <w:t xml:space="preserve"> </w:t>
      </w:r>
      <w:r>
        <w:rPr>
          <w:rFonts w:cs="Arial"/>
          <w:i/>
          <w:iCs/>
          <w:color w:val="202122"/>
          <w:sz w:val="21"/>
          <w:szCs w:val="21"/>
        </w:rPr>
        <w:t>simulation</w:t>
      </w:r>
      <w:r>
        <w:rPr>
          <w:rFonts w:cs="Arial"/>
          <w:color w:val="202122"/>
          <w:sz w:val="21"/>
          <w:szCs w:val="21"/>
          <w:shd w:val="clear" w:color="auto" w:fill="FFFFFF"/>
        </w:rPr>
        <w:t xml:space="preserve">, DES) — это вид </w:t>
      </w:r>
      <w:hyperlink r:id="rId11" w:tooltip="Имитационное моделирование" w:history="1">
        <w:r>
          <w:rPr>
            <w:rStyle w:val="a8"/>
            <w:rFonts w:cs="Arial"/>
            <w:color w:val="0645AD"/>
            <w:sz w:val="21"/>
            <w:szCs w:val="21"/>
          </w:rPr>
          <w:t>имитационного моделирования</w:t>
        </w:r>
      </w:hyperlink>
      <w:r>
        <w:rPr>
          <w:rFonts w:cs="Arial"/>
          <w:color w:val="202122"/>
          <w:sz w:val="21"/>
          <w:szCs w:val="21"/>
          <w:shd w:val="clear" w:color="auto" w:fill="FFFFFF"/>
        </w:rPr>
        <w:t>. В дискретно-событийном моделировании функционирование системы представляется как хронологическая последовательность событий. Событие происходит в определенный момент времени и знаменует собой изменение состояния системы.</w:t>
      </w:r>
    </w:p>
    <w:p w:rsidR="00A24731" w:rsidRDefault="00A24731" w:rsidP="000445E8">
      <w:pPr>
        <w:pStyle w:val="a3"/>
        <w:jc w:val="both"/>
      </w:pPr>
    </w:p>
    <w:p w:rsidR="00DA7E16" w:rsidRPr="00B470B1" w:rsidRDefault="00DA7E16" w:rsidP="00B470B1">
      <w:pPr>
        <w:pStyle w:val="aa"/>
        <w:ind w:firstLine="708"/>
        <w:jc w:val="both"/>
        <w:rPr>
          <w:rFonts w:ascii="Arial" w:hAnsi="Arial" w:cs="Arial"/>
        </w:rPr>
      </w:pPr>
      <w:r w:rsidRPr="00B470B1">
        <w:rPr>
          <w:rFonts w:ascii="Arial" w:hAnsi="Arial" w:cs="Arial"/>
        </w:rPr>
        <w:t>Динамическая природа дискретно-событийных имитационных моделей требует, чтобы мы следили за текущим значением имитационного времени по мере функционирования имитационной модели. Нам необходим также механизм для продвижения имитационного времени от одного значения к другому. В имитационной модели переменная, обеспечивающая текущее значение модельного времени, называется часами модельного времени. При создании модели на таких универсальных языках, как FORTRAN или С, единица времени для часов модельного времени никогда не устанавливается явно. Подразумевается, что оно будет указываться в тех же единицах, что и входные параметры. К тому же модельное время и время, необходимое для прогона имитационной модели на компьютере, как правило, невозможно соотнести.</w:t>
      </w:r>
    </w:p>
    <w:p w:rsidR="00DA7E16" w:rsidRPr="00B470B1" w:rsidRDefault="00DA7E16" w:rsidP="00B470B1">
      <w:pPr>
        <w:pStyle w:val="aa"/>
        <w:ind w:firstLine="708"/>
        <w:jc w:val="both"/>
        <w:rPr>
          <w:rFonts w:ascii="Arial" w:hAnsi="Arial" w:cs="Arial"/>
        </w:rPr>
      </w:pPr>
      <w:r w:rsidRPr="00B470B1">
        <w:rPr>
          <w:rFonts w:ascii="Arial" w:hAnsi="Arial" w:cs="Arial"/>
        </w:rPr>
        <w:t xml:space="preserve">Существует два основных подхода к продвижению модельного времени: продвижение времени от события к событию и продвижение времени с постоянным шагом. Поскольку первый подход используется всеми основными имитационными программами и большинством разработчиков, создающих свои модели на универсальных языках, а также с учетом того, что второй подход является разновидностью первого, в дискретно-событийных моделях выберем такой подход, как продвижение времени от события к событию. </w:t>
      </w:r>
    </w:p>
    <w:p w:rsidR="00DA7E16" w:rsidRPr="00B470B1" w:rsidRDefault="00DA7E16" w:rsidP="00B470B1">
      <w:pPr>
        <w:pStyle w:val="aa"/>
        <w:ind w:firstLine="708"/>
        <w:jc w:val="both"/>
        <w:rPr>
          <w:rFonts w:ascii="Arial" w:hAnsi="Arial" w:cs="Arial"/>
        </w:rPr>
      </w:pPr>
      <w:r w:rsidRPr="00B470B1">
        <w:rPr>
          <w:rFonts w:ascii="Arial" w:hAnsi="Arial" w:cs="Arial"/>
        </w:rPr>
        <w:t xml:space="preserve">При использовании продвижения времени от события к событию часы модельного времени в исходном состоянии устанавливаются в 0 и определяется время возникновения будущих событий. После этого часы модельного времени переходят на время возникновения ближайшего события, и в этот момент обновляются состояние системы с учетом произошедшего события, а также сведения о времени возникновения будущих событий. Затем часы модельного времени продвигаются ко времени возникновения следующего (нового) ближайшего события, обновляется состояние системы и определяется время будущих событий, и т. д. </w:t>
      </w:r>
    </w:p>
    <w:p w:rsidR="00DA7E16" w:rsidRPr="00C633E9" w:rsidRDefault="00DA7E16" w:rsidP="00B470B1">
      <w:pPr>
        <w:pStyle w:val="aa"/>
        <w:ind w:firstLine="360"/>
        <w:jc w:val="both"/>
        <w:rPr>
          <w:rFonts w:ascii="Arial" w:hAnsi="Arial" w:cs="Arial"/>
        </w:rPr>
      </w:pPr>
      <w:r w:rsidRPr="00C633E9">
        <w:rPr>
          <w:rFonts w:ascii="Arial" w:hAnsi="Arial" w:cs="Arial"/>
        </w:rPr>
        <w:lastRenderedPageBreak/>
        <w:t>Процесс продвижения модельного времени от времени возникновения одного события ко времени возникновения другого продолжается до тех пор, пока не будет выполнено какое-либо условие останова, указанное заранее. Поскольку в дискретно-событийной имитационной модели все изменения происходят только во время возникновения событий, периоды бездействия системы просто пропускаются, и часы переводятся со времени возникновения одного события на время возникновения другого. Следует отметить, что длительность интервала продвижения модельного времени от одного события к другому может быть различной.</w:t>
      </w:r>
    </w:p>
    <w:p w:rsidR="00A24731" w:rsidRPr="000445E8" w:rsidRDefault="00A24731" w:rsidP="000445E8">
      <w:pPr>
        <w:pStyle w:val="a3"/>
        <w:jc w:val="both"/>
      </w:pPr>
    </w:p>
    <w:p w:rsidR="00717776" w:rsidRPr="00CB5B31" w:rsidRDefault="00717776" w:rsidP="00717776">
      <w:pPr>
        <w:pStyle w:val="a3"/>
        <w:numPr>
          <w:ilvl w:val="0"/>
          <w:numId w:val="1"/>
        </w:numPr>
        <w:jc w:val="both"/>
        <w:rPr>
          <w:b/>
          <w:bCs/>
          <w:highlight w:val="green"/>
        </w:rPr>
      </w:pPr>
      <w:r w:rsidRPr="00CB5B31">
        <w:rPr>
          <w:b/>
          <w:bCs/>
          <w:highlight w:val="green"/>
        </w:rPr>
        <w:t xml:space="preserve">Из каких основных этапов состоит исследование с имитационной моделью? </w:t>
      </w:r>
    </w:p>
    <w:p w:rsidR="00C633E9" w:rsidRDefault="00C633E9" w:rsidP="00C633E9">
      <w:pPr>
        <w:pStyle w:val="a3"/>
        <w:jc w:val="both"/>
        <w:rPr>
          <w:b/>
          <w:bCs/>
        </w:rPr>
      </w:pPr>
    </w:p>
    <w:tbl>
      <w:tblPr>
        <w:tblW w:w="9498" w:type="dxa"/>
        <w:tblCellSpacing w:w="15" w:type="dxa"/>
        <w:tblCellMar>
          <w:top w:w="15" w:type="dxa"/>
          <w:left w:w="15" w:type="dxa"/>
          <w:bottom w:w="15" w:type="dxa"/>
          <w:right w:w="15" w:type="dxa"/>
        </w:tblCellMar>
        <w:tblLook w:val="04A0"/>
      </w:tblPr>
      <w:tblGrid>
        <w:gridCol w:w="9498"/>
      </w:tblGrid>
      <w:tr w:rsidR="00C633E9" w:rsidRPr="00C633E9" w:rsidTr="00C633E9">
        <w:trPr>
          <w:tblCellSpacing w:w="15" w:type="dxa"/>
        </w:trPr>
        <w:tc>
          <w:tcPr>
            <w:tcW w:w="9438" w:type="dxa"/>
            <w:hideMark/>
          </w:tcPr>
          <w:p w:rsidR="00C633E9" w:rsidRPr="00C633E9" w:rsidRDefault="00C633E9" w:rsidP="00C633E9">
            <w:pPr>
              <w:spacing w:before="100" w:beforeAutospacing="1" w:after="100" w:afterAutospacing="1" w:line="240" w:lineRule="auto"/>
              <w:jc w:val="both"/>
              <w:rPr>
                <w:rFonts w:eastAsia="Times New Roman" w:cs="Arial"/>
                <w:szCs w:val="24"/>
                <w:lang w:eastAsia="ru-RU"/>
              </w:rPr>
            </w:pPr>
            <w:r w:rsidRPr="00C633E9">
              <w:rPr>
                <w:rFonts w:eastAsia="Times New Roman" w:cs="Arial"/>
                <w:szCs w:val="24"/>
                <w:lang w:eastAsia="ru-RU"/>
              </w:rPr>
              <w:t>В процессе имитационного моделирования можно выделить следующие основные этапы:</w:t>
            </w:r>
          </w:p>
          <w:p w:rsidR="00C633E9" w:rsidRPr="00C633E9" w:rsidRDefault="00C633E9" w:rsidP="00C633E9">
            <w:pPr>
              <w:spacing w:before="100" w:beforeAutospacing="1" w:after="100" w:afterAutospacing="1" w:line="240" w:lineRule="auto"/>
              <w:jc w:val="both"/>
              <w:rPr>
                <w:rFonts w:eastAsia="Times New Roman" w:cs="Arial"/>
                <w:szCs w:val="24"/>
                <w:lang w:eastAsia="ru-RU"/>
              </w:rPr>
            </w:pPr>
            <w:r w:rsidRPr="00C633E9">
              <w:rPr>
                <w:rFonts w:eastAsia="Times New Roman" w:cs="Arial"/>
                <w:szCs w:val="24"/>
                <w:lang w:eastAsia="ru-RU"/>
              </w:rPr>
              <w:t>1. Формирование проблемы</w:t>
            </w:r>
            <w:proofErr w:type="gramStart"/>
            <w:r w:rsidRPr="00C633E9">
              <w:rPr>
                <w:rFonts w:eastAsia="Times New Roman" w:cs="Arial"/>
                <w:szCs w:val="24"/>
                <w:lang w:eastAsia="ru-RU"/>
              </w:rPr>
              <w:t xml:space="preserve"> :</w:t>
            </w:r>
            <w:proofErr w:type="gramEnd"/>
            <w:r w:rsidRPr="00C633E9">
              <w:rPr>
                <w:rFonts w:eastAsia="Times New Roman" w:cs="Arial"/>
                <w:szCs w:val="24"/>
                <w:lang w:eastAsia="ru-RU"/>
              </w:rPr>
              <w:t xml:space="preserve"> описание исследуемой проблемы и определение целей исследования.</w:t>
            </w:r>
          </w:p>
          <w:p w:rsidR="00C633E9" w:rsidRPr="00C633E9" w:rsidRDefault="00C633E9" w:rsidP="00C633E9">
            <w:pPr>
              <w:spacing w:before="100" w:beforeAutospacing="1" w:after="100" w:afterAutospacing="1" w:line="240" w:lineRule="auto"/>
              <w:jc w:val="both"/>
              <w:rPr>
                <w:rFonts w:eastAsia="Times New Roman" w:cs="Arial"/>
                <w:szCs w:val="24"/>
                <w:lang w:eastAsia="ru-RU"/>
              </w:rPr>
            </w:pPr>
            <w:r w:rsidRPr="00C633E9">
              <w:rPr>
                <w:rFonts w:eastAsia="Times New Roman" w:cs="Arial"/>
                <w:szCs w:val="24"/>
                <w:lang w:eastAsia="ru-RU"/>
              </w:rPr>
              <w:t>2. Разработка модели: логико-математическое описание моделируемой системы в соответствии с формулировкой проблемы.</w:t>
            </w:r>
          </w:p>
          <w:p w:rsidR="00C633E9" w:rsidRPr="00C633E9" w:rsidRDefault="00C633E9" w:rsidP="00C633E9">
            <w:pPr>
              <w:spacing w:before="100" w:beforeAutospacing="1" w:after="100" w:afterAutospacing="1" w:line="240" w:lineRule="auto"/>
              <w:jc w:val="both"/>
              <w:rPr>
                <w:rFonts w:eastAsia="Times New Roman" w:cs="Arial"/>
                <w:szCs w:val="24"/>
                <w:lang w:eastAsia="ru-RU"/>
              </w:rPr>
            </w:pPr>
            <w:r w:rsidRPr="00C633E9">
              <w:rPr>
                <w:rFonts w:eastAsia="Times New Roman" w:cs="Arial"/>
                <w:szCs w:val="24"/>
                <w:lang w:eastAsia="ru-RU"/>
              </w:rPr>
              <w:t>3. Подготовка данных: идентификация, спецификация и сбор данных.</w:t>
            </w:r>
          </w:p>
          <w:p w:rsidR="00C633E9" w:rsidRPr="00C633E9" w:rsidRDefault="00C633E9" w:rsidP="00C633E9">
            <w:pPr>
              <w:spacing w:before="100" w:beforeAutospacing="1" w:after="100" w:afterAutospacing="1" w:line="240" w:lineRule="auto"/>
              <w:jc w:val="both"/>
              <w:rPr>
                <w:rFonts w:eastAsia="Times New Roman" w:cs="Arial"/>
                <w:szCs w:val="24"/>
                <w:lang w:eastAsia="ru-RU"/>
              </w:rPr>
            </w:pPr>
            <w:r w:rsidRPr="00C633E9">
              <w:rPr>
                <w:rFonts w:eastAsia="Times New Roman" w:cs="Arial"/>
                <w:szCs w:val="24"/>
                <w:lang w:eastAsia="ru-RU"/>
              </w:rPr>
              <w:t>4. Трансляция модели: перевод модели на язык, приемлемый для используемой ЭВМ.</w:t>
            </w:r>
          </w:p>
          <w:p w:rsidR="00C633E9" w:rsidRPr="00C633E9" w:rsidRDefault="00C633E9" w:rsidP="00C633E9">
            <w:pPr>
              <w:spacing w:before="100" w:beforeAutospacing="1" w:after="100" w:afterAutospacing="1" w:line="240" w:lineRule="auto"/>
              <w:jc w:val="both"/>
              <w:rPr>
                <w:rFonts w:eastAsia="Times New Roman" w:cs="Arial"/>
                <w:szCs w:val="24"/>
                <w:lang w:eastAsia="ru-RU"/>
              </w:rPr>
            </w:pPr>
            <w:r w:rsidRPr="00C633E9">
              <w:rPr>
                <w:rFonts w:eastAsia="Times New Roman" w:cs="Arial"/>
                <w:szCs w:val="24"/>
                <w:lang w:eastAsia="ru-RU"/>
              </w:rPr>
              <w:t>5. Верификация: установление правильности машинных программ.</w:t>
            </w:r>
          </w:p>
          <w:p w:rsidR="00C633E9" w:rsidRPr="00C633E9" w:rsidRDefault="00C633E9" w:rsidP="00C633E9">
            <w:pPr>
              <w:spacing w:before="100" w:beforeAutospacing="1" w:after="100" w:afterAutospacing="1" w:line="240" w:lineRule="auto"/>
              <w:jc w:val="both"/>
              <w:rPr>
                <w:rFonts w:eastAsia="Times New Roman" w:cs="Arial"/>
                <w:szCs w:val="24"/>
                <w:lang w:eastAsia="ru-RU"/>
              </w:rPr>
            </w:pPr>
            <w:r w:rsidRPr="00C633E9">
              <w:rPr>
                <w:rFonts w:eastAsia="Times New Roman" w:cs="Arial"/>
                <w:szCs w:val="24"/>
                <w:lang w:eastAsia="ru-RU"/>
              </w:rPr>
              <w:t>6. Валидация: оценка требуемой точности и соответствие имитационной модели реальной системе.</w:t>
            </w:r>
          </w:p>
          <w:p w:rsidR="00C633E9" w:rsidRPr="00C633E9" w:rsidRDefault="00C633E9" w:rsidP="00C633E9">
            <w:pPr>
              <w:spacing w:before="100" w:beforeAutospacing="1" w:after="100" w:afterAutospacing="1" w:line="240" w:lineRule="auto"/>
              <w:jc w:val="both"/>
              <w:rPr>
                <w:rFonts w:eastAsia="Times New Roman" w:cs="Arial"/>
                <w:szCs w:val="24"/>
                <w:lang w:eastAsia="ru-RU"/>
              </w:rPr>
            </w:pPr>
            <w:r w:rsidRPr="00C633E9">
              <w:rPr>
                <w:rFonts w:eastAsia="Times New Roman" w:cs="Arial"/>
                <w:szCs w:val="24"/>
                <w:lang w:eastAsia="ru-RU"/>
              </w:rPr>
              <w:t>7. Стратегическое и тактическое планирование: определение условий проведения машинного эксперимента с имитационной моделью.</w:t>
            </w:r>
          </w:p>
          <w:p w:rsidR="00C633E9" w:rsidRPr="00C633E9" w:rsidRDefault="00C633E9" w:rsidP="00C633E9">
            <w:pPr>
              <w:spacing w:before="100" w:beforeAutospacing="1" w:after="100" w:afterAutospacing="1" w:line="240" w:lineRule="auto"/>
              <w:jc w:val="both"/>
              <w:rPr>
                <w:rFonts w:eastAsia="Times New Roman" w:cs="Arial"/>
                <w:szCs w:val="24"/>
                <w:lang w:eastAsia="ru-RU"/>
              </w:rPr>
            </w:pPr>
            <w:r w:rsidRPr="00C633E9">
              <w:rPr>
                <w:rFonts w:eastAsia="Times New Roman" w:cs="Arial"/>
                <w:szCs w:val="24"/>
                <w:lang w:eastAsia="ru-RU"/>
              </w:rPr>
              <w:t>8. Экспериментирование: прогон имитационной модели на ЭВМ для получения требуемой информации.</w:t>
            </w:r>
          </w:p>
          <w:p w:rsidR="00C633E9" w:rsidRPr="00C633E9" w:rsidRDefault="00C633E9" w:rsidP="00C633E9">
            <w:pPr>
              <w:spacing w:before="100" w:beforeAutospacing="1" w:after="100" w:afterAutospacing="1" w:line="240" w:lineRule="auto"/>
              <w:jc w:val="both"/>
              <w:rPr>
                <w:rFonts w:eastAsia="Times New Roman" w:cs="Arial"/>
                <w:szCs w:val="24"/>
                <w:lang w:eastAsia="ru-RU"/>
              </w:rPr>
            </w:pPr>
            <w:r w:rsidRPr="00C633E9">
              <w:rPr>
                <w:rFonts w:eastAsia="Times New Roman" w:cs="Arial"/>
                <w:szCs w:val="24"/>
                <w:lang w:eastAsia="ru-RU"/>
              </w:rPr>
              <w:t>9. Анализ результатов: изучение результатов имитационного эксперимента для подготовки выводов и рекомендаций по решению проблемы.</w:t>
            </w:r>
          </w:p>
          <w:p w:rsidR="00C633E9" w:rsidRPr="00C633E9" w:rsidRDefault="00C633E9" w:rsidP="00C633E9">
            <w:pPr>
              <w:spacing w:before="100" w:beforeAutospacing="1" w:after="100" w:afterAutospacing="1" w:line="240" w:lineRule="auto"/>
              <w:jc w:val="both"/>
              <w:rPr>
                <w:rFonts w:eastAsia="Times New Roman" w:cs="Arial"/>
                <w:szCs w:val="24"/>
                <w:lang w:eastAsia="ru-RU"/>
              </w:rPr>
            </w:pPr>
            <w:r w:rsidRPr="00C633E9">
              <w:rPr>
                <w:rFonts w:eastAsia="Times New Roman" w:cs="Arial"/>
                <w:szCs w:val="24"/>
                <w:lang w:eastAsia="ru-RU"/>
              </w:rPr>
              <w:t>10. Реализация и документирование: реализация рекомендаций, полученных на основе имитации, составление документации по модели и ее использованию.</w:t>
            </w:r>
          </w:p>
          <w:p w:rsidR="00C633E9" w:rsidRPr="00C633E9" w:rsidRDefault="00C633E9" w:rsidP="00C633E9">
            <w:pPr>
              <w:spacing w:before="100" w:beforeAutospacing="1" w:after="100" w:afterAutospacing="1" w:line="240" w:lineRule="auto"/>
              <w:jc w:val="both"/>
              <w:rPr>
                <w:rFonts w:eastAsia="Times New Roman" w:cs="Arial"/>
                <w:szCs w:val="24"/>
                <w:lang w:eastAsia="ru-RU"/>
              </w:rPr>
            </w:pPr>
            <w:r w:rsidRPr="00C633E9">
              <w:rPr>
                <w:rFonts w:eastAsia="Times New Roman" w:cs="Arial"/>
                <w:szCs w:val="24"/>
                <w:lang w:eastAsia="ru-RU"/>
              </w:rPr>
              <w:t>Рассмотрим основные этапы имитационного моделирования. Первой задачей имитационного исследования является точное определение проблемы и детальная формулировка целей исследования. Как правило, определение проблемы является непрерывным процессом , который обычно осуществляется в течени</w:t>
            </w:r>
            <w:proofErr w:type="gramStart"/>
            <w:r w:rsidRPr="00C633E9">
              <w:rPr>
                <w:rFonts w:eastAsia="Times New Roman" w:cs="Arial"/>
                <w:szCs w:val="24"/>
                <w:lang w:eastAsia="ru-RU"/>
              </w:rPr>
              <w:t>и</w:t>
            </w:r>
            <w:proofErr w:type="gramEnd"/>
            <w:r w:rsidRPr="00C633E9">
              <w:rPr>
                <w:rFonts w:eastAsia="Times New Roman" w:cs="Arial"/>
                <w:szCs w:val="24"/>
                <w:lang w:eastAsia="ru-RU"/>
              </w:rPr>
              <w:t xml:space="preserve"> всего исследования. Оно пересматривается по мере более глубокого </w:t>
            </w:r>
            <w:r w:rsidRPr="00C633E9">
              <w:rPr>
                <w:rFonts w:eastAsia="Times New Roman" w:cs="Arial"/>
                <w:szCs w:val="24"/>
                <w:lang w:eastAsia="ru-RU"/>
              </w:rPr>
              <w:lastRenderedPageBreak/>
              <w:t>понимания исследуемой проблемы и возникновения новых ее аспектов.</w:t>
            </w:r>
          </w:p>
          <w:p w:rsidR="00C633E9" w:rsidRPr="00C633E9" w:rsidRDefault="00C633E9" w:rsidP="00C633E9">
            <w:pPr>
              <w:spacing w:before="100" w:beforeAutospacing="1" w:after="100" w:afterAutospacing="1" w:line="240" w:lineRule="auto"/>
              <w:jc w:val="both"/>
              <w:rPr>
                <w:rFonts w:eastAsia="Times New Roman" w:cs="Arial"/>
                <w:szCs w:val="24"/>
                <w:lang w:eastAsia="ru-RU"/>
              </w:rPr>
            </w:pPr>
            <w:r>
              <w:rPr>
                <w:rFonts w:eastAsia="Times New Roman" w:cs="Arial"/>
                <w:szCs w:val="24"/>
                <w:lang w:eastAsia="ru-RU"/>
              </w:rPr>
              <w:t xml:space="preserve">       </w:t>
            </w:r>
            <w:r w:rsidRPr="00C633E9">
              <w:rPr>
                <w:rFonts w:eastAsia="Times New Roman" w:cs="Arial"/>
                <w:szCs w:val="24"/>
                <w:lang w:eastAsia="ru-RU"/>
              </w:rPr>
              <w:t>Как только сформулировано начальное определение проблемы, начинается этап построения модели исследуемой системы. Модель включает статистическое и динамическое описание системы. В статистическом описании определяются элементы системы и их характеристики, а в динамическом- взаимодействие элементов системы, в результате которых происходит изменение ее состояния во времени.</w:t>
            </w:r>
          </w:p>
          <w:p w:rsidR="00C633E9" w:rsidRDefault="00C633E9" w:rsidP="00C633E9">
            <w:pPr>
              <w:spacing w:before="100" w:beforeAutospacing="1" w:after="100" w:afterAutospacing="1" w:line="240" w:lineRule="auto"/>
              <w:jc w:val="both"/>
              <w:rPr>
                <w:rFonts w:eastAsia="Times New Roman" w:cs="Arial"/>
                <w:szCs w:val="24"/>
                <w:lang w:eastAsia="ru-RU"/>
              </w:rPr>
            </w:pPr>
            <w:r>
              <w:rPr>
                <w:rFonts w:eastAsia="Times New Roman" w:cs="Arial"/>
                <w:szCs w:val="24"/>
                <w:lang w:eastAsia="ru-RU"/>
              </w:rPr>
              <w:t xml:space="preserve">       </w:t>
            </w:r>
            <w:r w:rsidRPr="00C633E9">
              <w:rPr>
                <w:rFonts w:eastAsia="Times New Roman" w:cs="Arial"/>
                <w:szCs w:val="24"/>
                <w:lang w:eastAsia="ru-RU"/>
              </w:rPr>
              <w:t>Процесс формирования модели во многом является искусством. Разработчик модели должен понять структуру системы, выявить правила ее функционирования и суметь выделить в них самое существенное, исключив ненужные детали. Модель должна быть простой для понимания и в то же время достаточно сложной, чтобы реалистично отображать характерные черты реальной системы.</w:t>
            </w:r>
          </w:p>
          <w:p w:rsidR="00C633E9" w:rsidRDefault="00C633E9" w:rsidP="00C633E9">
            <w:pPr>
              <w:spacing w:before="100" w:beforeAutospacing="1" w:after="100" w:afterAutospacing="1" w:line="240" w:lineRule="auto"/>
              <w:jc w:val="both"/>
              <w:rPr>
                <w:rFonts w:eastAsia="Times New Roman" w:cs="Arial"/>
                <w:szCs w:val="24"/>
                <w:lang w:eastAsia="ru-RU"/>
              </w:rPr>
            </w:pPr>
            <w:r>
              <w:rPr>
                <w:rFonts w:eastAsia="Times New Roman" w:cs="Arial"/>
                <w:szCs w:val="24"/>
                <w:lang w:eastAsia="ru-RU"/>
              </w:rPr>
              <w:t xml:space="preserve">       </w:t>
            </w:r>
            <w:r w:rsidRPr="00C633E9">
              <w:rPr>
                <w:rFonts w:eastAsia="Times New Roman" w:cs="Arial"/>
                <w:szCs w:val="24"/>
                <w:lang w:eastAsia="ru-RU"/>
              </w:rPr>
              <w:t xml:space="preserve"> Наиболее важными являются принимаемые разработчиком решения относительно того, верны ли принятые упрощения и допущения, какие элементы и взаимодействия между ними должны быть включены в модель. Уровень детализации модели зависит от целей ее создания. Необходимо рассматривать только те элементы, которые имеют существенное значение для решения исследуемой проблемы. </w:t>
            </w:r>
          </w:p>
          <w:p w:rsidR="00C633E9" w:rsidRPr="00C633E9" w:rsidRDefault="00C633E9" w:rsidP="00C633E9">
            <w:pPr>
              <w:spacing w:before="100" w:beforeAutospacing="1" w:after="100" w:afterAutospacing="1" w:line="240" w:lineRule="auto"/>
              <w:jc w:val="both"/>
              <w:rPr>
                <w:rFonts w:eastAsia="Times New Roman" w:cs="Arial"/>
                <w:szCs w:val="24"/>
                <w:lang w:eastAsia="ru-RU"/>
              </w:rPr>
            </w:pPr>
            <w:r>
              <w:rPr>
                <w:rFonts w:eastAsia="Times New Roman" w:cs="Arial"/>
                <w:szCs w:val="24"/>
                <w:lang w:eastAsia="ru-RU"/>
              </w:rPr>
              <w:t xml:space="preserve">          </w:t>
            </w:r>
            <w:r w:rsidRPr="00C633E9">
              <w:rPr>
                <w:rFonts w:eastAsia="Times New Roman" w:cs="Arial"/>
                <w:szCs w:val="24"/>
                <w:lang w:eastAsia="ru-RU"/>
              </w:rPr>
              <w:t>Как на этапе формирования проблемы, так и на этапе моделирования необходимо тесное взаимодействие между разработчиком модели и ее пользователями. Кроме того, тесное взаимодействие на этапах формулирования проблемы и разработки модели создает у пользователя уверенность в правильности модели, поэтому помогает обеспечить успешную реализацию результатов имитационного исследования.</w:t>
            </w:r>
          </w:p>
          <w:p w:rsidR="00C633E9" w:rsidRDefault="00C633E9" w:rsidP="00C633E9">
            <w:pPr>
              <w:spacing w:before="100" w:beforeAutospacing="1" w:after="100" w:afterAutospacing="1" w:line="240" w:lineRule="auto"/>
              <w:jc w:val="both"/>
              <w:rPr>
                <w:rFonts w:eastAsia="Times New Roman" w:cs="Arial"/>
                <w:szCs w:val="24"/>
                <w:lang w:eastAsia="ru-RU"/>
              </w:rPr>
            </w:pPr>
            <w:r>
              <w:rPr>
                <w:rFonts w:eastAsia="Times New Roman" w:cs="Arial"/>
                <w:szCs w:val="24"/>
                <w:lang w:eastAsia="ru-RU"/>
              </w:rPr>
              <w:t xml:space="preserve">          </w:t>
            </w:r>
            <w:r w:rsidRPr="00C633E9">
              <w:rPr>
                <w:rFonts w:eastAsia="Times New Roman" w:cs="Arial"/>
                <w:szCs w:val="24"/>
                <w:lang w:eastAsia="ru-RU"/>
              </w:rPr>
              <w:t xml:space="preserve">На этапе разработки модели определяются требования к входным данным. Некоторые из этих данных могут уже быть в распоряжении разработчика модели, в то время как для сбора других потребуется время и усилия. Обычно значение таких входных данных задаются на основе некоторых гипотез или предварительного анализа. </w:t>
            </w:r>
          </w:p>
          <w:p w:rsidR="00C633E9" w:rsidRDefault="00C633E9" w:rsidP="00C633E9">
            <w:pPr>
              <w:spacing w:before="100" w:beforeAutospacing="1" w:after="100" w:afterAutospacing="1" w:line="240" w:lineRule="auto"/>
              <w:jc w:val="both"/>
              <w:rPr>
                <w:rFonts w:eastAsia="Times New Roman" w:cs="Arial"/>
                <w:szCs w:val="24"/>
                <w:lang w:eastAsia="ru-RU"/>
              </w:rPr>
            </w:pPr>
            <w:r>
              <w:rPr>
                <w:rFonts w:eastAsia="Times New Roman" w:cs="Arial"/>
                <w:szCs w:val="24"/>
                <w:lang w:eastAsia="ru-RU"/>
              </w:rPr>
              <w:t xml:space="preserve">         </w:t>
            </w:r>
            <w:r w:rsidRPr="00C633E9">
              <w:rPr>
                <w:rFonts w:eastAsia="Times New Roman" w:cs="Arial"/>
                <w:szCs w:val="24"/>
                <w:lang w:eastAsia="ru-RU"/>
              </w:rPr>
              <w:t>В некоторых случаях точные значения одного (и более) входных параметров оказывают небольшое влияние на результаты прогонов модели. Чувствительность получаемых результатов к изменению входных данных может быть оценена путем проведения серии имитационных прогонов для различных значений входных параметров. Имитационная модель, следовательно, может использоваться для уменьшения затрат времени и средств на уточнение входных данных.</w:t>
            </w:r>
          </w:p>
          <w:p w:rsidR="00C633E9" w:rsidRPr="00C633E9" w:rsidRDefault="00C633E9" w:rsidP="00C633E9">
            <w:pPr>
              <w:spacing w:before="100" w:beforeAutospacing="1" w:after="100" w:afterAutospacing="1" w:line="240" w:lineRule="auto"/>
              <w:jc w:val="both"/>
              <w:rPr>
                <w:rFonts w:eastAsia="Times New Roman" w:cs="Arial"/>
                <w:szCs w:val="24"/>
                <w:lang w:eastAsia="ru-RU"/>
              </w:rPr>
            </w:pPr>
            <w:r>
              <w:rPr>
                <w:rFonts w:eastAsia="Times New Roman" w:cs="Arial"/>
                <w:szCs w:val="24"/>
                <w:lang w:eastAsia="ru-RU"/>
              </w:rPr>
              <w:t xml:space="preserve">         </w:t>
            </w:r>
            <w:r w:rsidRPr="00C633E9">
              <w:rPr>
                <w:rFonts w:eastAsia="Times New Roman" w:cs="Arial"/>
                <w:szCs w:val="24"/>
                <w:lang w:eastAsia="ru-RU"/>
              </w:rPr>
              <w:t xml:space="preserve"> После того как разработана модель и собраны начальные входные данные, следующей задачей является перевод модели в форму, доступную для компьютера.</w:t>
            </w:r>
          </w:p>
          <w:p w:rsidR="00C633E9" w:rsidRPr="00C633E9" w:rsidRDefault="00C633E9" w:rsidP="00C633E9">
            <w:pPr>
              <w:spacing w:before="100" w:beforeAutospacing="1" w:after="100" w:afterAutospacing="1" w:line="240" w:lineRule="auto"/>
              <w:jc w:val="both"/>
              <w:rPr>
                <w:rFonts w:eastAsia="Times New Roman" w:cs="Arial"/>
                <w:szCs w:val="24"/>
                <w:lang w:eastAsia="ru-RU"/>
              </w:rPr>
            </w:pPr>
            <w:r w:rsidRPr="00C633E9">
              <w:rPr>
                <w:rFonts w:eastAsia="Times New Roman" w:cs="Arial"/>
                <w:szCs w:val="24"/>
                <w:lang w:eastAsia="ru-RU"/>
              </w:rPr>
              <w:t xml:space="preserve">На этапах верификации и валидации осуществляется оценка функционирования имитационной модели. На этапе верификации определяется, соответствует ли запрограммированная для ЭВМ модель замыслу разработчика. Это обычно осуществляется путем ручной проверки вычисления, а также может быть </w:t>
            </w:r>
            <w:r w:rsidRPr="00C633E9">
              <w:rPr>
                <w:rFonts w:eastAsia="Times New Roman" w:cs="Arial"/>
                <w:szCs w:val="24"/>
                <w:lang w:eastAsia="ru-RU"/>
              </w:rPr>
              <w:lastRenderedPageBreak/>
              <w:t>использован и ряд статистических методов.</w:t>
            </w:r>
          </w:p>
          <w:p w:rsidR="00C633E9" w:rsidRPr="00C633E9" w:rsidRDefault="00C633E9" w:rsidP="00C633E9">
            <w:pPr>
              <w:spacing w:before="100" w:beforeAutospacing="1" w:after="100" w:afterAutospacing="1" w:line="240" w:lineRule="auto"/>
              <w:jc w:val="both"/>
              <w:rPr>
                <w:rFonts w:eastAsia="Times New Roman" w:cs="Arial"/>
                <w:szCs w:val="24"/>
                <w:lang w:eastAsia="ru-RU"/>
              </w:rPr>
            </w:pPr>
            <w:r>
              <w:rPr>
                <w:rFonts w:eastAsia="Times New Roman" w:cs="Arial"/>
                <w:szCs w:val="24"/>
                <w:lang w:eastAsia="ru-RU"/>
              </w:rPr>
              <w:t xml:space="preserve">          </w:t>
            </w:r>
            <w:r w:rsidRPr="00C633E9">
              <w:rPr>
                <w:rFonts w:eastAsia="Times New Roman" w:cs="Arial"/>
                <w:szCs w:val="24"/>
                <w:lang w:eastAsia="ru-RU"/>
              </w:rPr>
              <w:t>Установление адекватности имитационной модели исследуемой системы осуществляется на этапе валидации. Валидация модели обычно выполняется на различных уровнях. Специальные методы валидации включают установление адекватности путем использования постоянных значений всех параметров имитационной модели или путем оценивания чувствительности выходов к изменению значений входных данных. В процессе валидации сравнение должно осуществляться на основе анализа как реальных, так и экспериментальных данных о функционировании системы.</w:t>
            </w:r>
          </w:p>
          <w:p w:rsidR="00C633E9" w:rsidRDefault="00C633E9" w:rsidP="00C633E9">
            <w:pPr>
              <w:spacing w:before="100" w:beforeAutospacing="1" w:after="100" w:afterAutospacing="1" w:line="240" w:lineRule="auto"/>
              <w:jc w:val="both"/>
              <w:rPr>
                <w:rFonts w:eastAsia="Times New Roman" w:cs="Arial"/>
                <w:szCs w:val="24"/>
                <w:lang w:eastAsia="ru-RU"/>
              </w:rPr>
            </w:pPr>
            <w:r>
              <w:rPr>
                <w:rFonts w:eastAsia="Times New Roman" w:cs="Arial"/>
                <w:szCs w:val="24"/>
                <w:lang w:eastAsia="ru-RU"/>
              </w:rPr>
              <w:t xml:space="preserve">         </w:t>
            </w:r>
            <w:r w:rsidRPr="00C633E9">
              <w:rPr>
                <w:rFonts w:eastAsia="Times New Roman" w:cs="Arial"/>
                <w:szCs w:val="24"/>
                <w:lang w:eastAsia="ru-RU"/>
              </w:rPr>
              <w:t>Условия проведения машинных прогонов модели определяется на этапах стратегического и тактического планирования.</w:t>
            </w:r>
          </w:p>
          <w:p w:rsidR="00404D6C" w:rsidRDefault="00C633E9" w:rsidP="00C633E9">
            <w:pPr>
              <w:spacing w:before="100" w:beforeAutospacing="1" w:after="100" w:afterAutospacing="1" w:line="240" w:lineRule="auto"/>
              <w:jc w:val="both"/>
              <w:rPr>
                <w:rFonts w:eastAsia="Times New Roman" w:cs="Arial"/>
                <w:szCs w:val="24"/>
                <w:lang w:eastAsia="ru-RU"/>
              </w:rPr>
            </w:pPr>
            <w:r>
              <w:rPr>
                <w:rFonts w:eastAsia="Times New Roman" w:cs="Arial"/>
                <w:szCs w:val="24"/>
                <w:lang w:eastAsia="ru-RU"/>
              </w:rPr>
              <w:t xml:space="preserve">        </w:t>
            </w:r>
            <w:r w:rsidRPr="00C633E9">
              <w:rPr>
                <w:rFonts w:eastAsia="Times New Roman" w:cs="Arial"/>
                <w:szCs w:val="24"/>
                <w:lang w:eastAsia="ru-RU"/>
              </w:rPr>
              <w:t xml:space="preserve"> Задача стратегического планирования заключается в разработке эффективного плана эксперимента, в результате которого выясняется взаимосвязь между управляемыми переменными, либо находится комбинация значений управляемых переменных, минимизация или максимизация имитационной модели.</w:t>
            </w:r>
          </w:p>
          <w:p w:rsidR="00C633E9" w:rsidRPr="00C633E9" w:rsidRDefault="00404D6C" w:rsidP="00C633E9">
            <w:pPr>
              <w:spacing w:before="100" w:beforeAutospacing="1" w:after="100" w:afterAutospacing="1" w:line="240" w:lineRule="auto"/>
              <w:jc w:val="both"/>
              <w:rPr>
                <w:rFonts w:eastAsia="Times New Roman" w:cs="Arial"/>
                <w:szCs w:val="24"/>
                <w:lang w:eastAsia="ru-RU"/>
              </w:rPr>
            </w:pPr>
            <w:r>
              <w:rPr>
                <w:rFonts w:eastAsia="Times New Roman" w:cs="Arial"/>
                <w:szCs w:val="24"/>
                <w:lang w:eastAsia="ru-RU"/>
              </w:rPr>
              <w:t xml:space="preserve">          В</w:t>
            </w:r>
            <w:r w:rsidR="00C633E9" w:rsidRPr="00C633E9">
              <w:rPr>
                <w:rFonts w:eastAsia="Times New Roman" w:cs="Arial"/>
                <w:szCs w:val="24"/>
                <w:lang w:eastAsia="ru-RU"/>
              </w:rPr>
              <w:t xml:space="preserve"> тактическом планировании в отличии от стратегического решается вопрос о том, как в рамках плана эксперимента провести каждый имитационный прогон, чтобы получить наибольшее количество информации из выходных данных. Важное место в тактическом планировании занимают определение условий имитационных прогонов и методы снижения дисперсии среднего значения отклика модели.</w:t>
            </w:r>
          </w:p>
          <w:p w:rsidR="00404D6C" w:rsidRDefault="00C633E9" w:rsidP="00C633E9">
            <w:pPr>
              <w:spacing w:before="100" w:beforeAutospacing="1" w:after="100" w:afterAutospacing="1" w:line="240" w:lineRule="auto"/>
              <w:jc w:val="both"/>
              <w:rPr>
                <w:rFonts w:eastAsia="Times New Roman" w:cs="Arial"/>
                <w:szCs w:val="24"/>
                <w:lang w:eastAsia="ru-RU"/>
              </w:rPr>
            </w:pPr>
            <w:r>
              <w:rPr>
                <w:rFonts w:eastAsia="Times New Roman" w:cs="Arial"/>
                <w:szCs w:val="24"/>
                <w:lang w:eastAsia="ru-RU"/>
              </w:rPr>
              <w:t xml:space="preserve">       </w:t>
            </w:r>
            <w:r w:rsidRPr="00C633E9">
              <w:rPr>
                <w:rFonts w:eastAsia="Times New Roman" w:cs="Arial"/>
                <w:szCs w:val="24"/>
                <w:lang w:eastAsia="ru-RU"/>
              </w:rPr>
              <w:t>Следующие этапы в процессе имитационного исследования- проведение машинного эксперимента и анализ результатов- включают прогон имитационной модели на ЭВМ и интерпретацию полученных выходных данных.</w:t>
            </w:r>
          </w:p>
          <w:p w:rsidR="00404D6C" w:rsidRDefault="00404D6C" w:rsidP="00C633E9">
            <w:pPr>
              <w:spacing w:before="100" w:beforeAutospacing="1" w:after="100" w:afterAutospacing="1" w:line="240" w:lineRule="auto"/>
              <w:jc w:val="both"/>
              <w:rPr>
                <w:rFonts w:eastAsia="Times New Roman" w:cs="Arial"/>
                <w:szCs w:val="24"/>
                <w:lang w:eastAsia="ru-RU"/>
              </w:rPr>
            </w:pPr>
            <w:r>
              <w:rPr>
                <w:rFonts w:eastAsia="Times New Roman" w:cs="Arial"/>
                <w:szCs w:val="24"/>
                <w:lang w:eastAsia="ru-RU"/>
              </w:rPr>
              <w:t xml:space="preserve">         </w:t>
            </w:r>
            <w:r w:rsidR="00C633E9" w:rsidRPr="00C633E9">
              <w:rPr>
                <w:rFonts w:eastAsia="Times New Roman" w:cs="Arial"/>
                <w:szCs w:val="24"/>
                <w:lang w:eastAsia="ru-RU"/>
              </w:rPr>
              <w:t xml:space="preserve"> Последним этапом имитационного исследования является реализация полученных решений и документирование имитационной </w:t>
            </w:r>
            <w:proofErr w:type="gramStart"/>
            <w:r w:rsidR="00C633E9" w:rsidRPr="00C633E9">
              <w:rPr>
                <w:rFonts w:eastAsia="Times New Roman" w:cs="Arial"/>
                <w:szCs w:val="24"/>
                <w:lang w:eastAsia="ru-RU"/>
              </w:rPr>
              <w:t>модели</w:t>
            </w:r>
            <w:proofErr w:type="gramEnd"/>
            <w:r w:rsidR="00C633E9" w:rsidRPr="00C633E9">
              <w:rPr>
                <w:rFonts w:eastAsia="Times New Roman" w:cs="Arial"/>
                <w:szCs w:val="24"/>
                <w:lang w:eastAsia="ru-RU"/>
              </w:rPr>
              <w:t xml:space="preserve"> и ее использование.</w:t>
            </w:r>
          </w:p>
          <w:p w:rsidR="00C633E9" w:rsidRPr="00C633E9" w:rsidRDefault="00404D6C" w:rsidP="00C633E9">
            <w:pPr>
              <w:spacing w:before="100" w:beforeAutospacing="1" w:after="100" w:afterAutospacing="1" w:line="240" w:lineRule="auto"/>
              <w:jc w:val="both"/>
              <w:rPr>
                <w:rFonts w:eastAsia="Times New Roman" w:cs="Arial"/>
                <w:szCs w:val="24"/>
                <w:lang w:eastAsia="ru-RU"/>
              </w:rPr>
            </w:pPr>
            <w:r>
              <w:rPr>
                <w:rFonts w:eastAsia="Times New Roman" w:cs="Arial"/>
                <w:szCs w:val="24"/>
                <w:lang w:eastAsia="ru-RU"/>
              </w:rPr>
              <w:t xml:space="preserve">          </w:t>
            </w:r>
            <w:r w:rsidR="00C633E9" w:rsidRPr="00C633E9">
              <w:rPr>
                <w:rFonts w:eastAsia="Times New Roman" w:cs="Arial"/>
                <w:szCs w:val="24"/>
                <w:lang w:eastAsia="ru-RU"/>
              </w:rPr>
              <w:t xml:space="preserve"> Ни одни из имитационных проектов не должен считаться законченным до тех пор, пока их результаты не были использованы в процессе принятия решений. Успех реализации во многом зависит от того, насколько правильно разработчик модели выполнил все предыдущие этапы процессов имитационного исследования. Если разработчик и пользователь работали в тесном контакте и достигли взаимопонимания при разработке модели и ее исследовании, то результат проекта скорее всего будет успешно внедряться. Если же между ними не было тесной взаимосвязи, то, несмотря на элегантность и адекватность имитационного моделирования, сложно будет разработать эффективные рекомендации.</w:t>
            </w:r>
          </w:p>
          <w:p w:rsidR="00404D6C" w:rsidRDefault="00404D6C" w:rsidP="00C633E9">
            <w:pPr>
              <w:spacing w:before="100" w:beforeAutospacing="1" w:after="100" w:afterAutospacing="1" w:line="240" w:lineRule="auto"/>
              <w:jc w:val="both"/>
              <w:rPr>
                <w:rFonts w:eastAsia="Times New Roman" w:cs="Arial"/>
                <w:szCs w:val="24"/>
                <w:lang w:eastAsia="ru-RU"/>
              </w:rPr>
            </w:pPr>
            <w:r>
              <w:rPr>
                <w:rFonts w:eastAsia="Times New Roman" w:cs="Arial"/>
                <w:szCs w:val="24"/>
                <w:lang w:eastAsia="ru-RU"/>
              </w:rPr>
              <w:t xml:space="preserve">          </w:t>
            </w:r>
            <w:r w:rsidR="00C633E9" w:rsidRPr="00C633E9">
              <w:rPr>
                <w:rFonts w:eastAsia="Times New Roman" w:cs="Arial"/>
                <w:szCs w:val="24"/>
                <w:lang w:eastAsia="ru-RU"/>
              </w:rPr>
              <w:t>Вышеперечисленные этапы редко выполняются в строго заданной последовательности, начиная с определения проблемы и кончая документированием.</w:t>
            </w:r>
          </w:p>
          <w:p w:rsidR="00C633E9" w:rsidRPr="00C633E9" w:rsidRDefault="00404D6C" w:rsidP="00C633E9">
            <w:pPr>
              <w:spacing w:before="100" w:beforeAutospacing="1" w:after="100" w:afterAutospacing="1" w:line="240" w:lineRule="auto"/>
              <w:jc w:val="both"/>
              <w:rPr>
                <w:rFonts w:eastAsia="Times New Roman" w:cs="Arial"/>
                <w:szCs w:val="24"/>
                <w:lang w:eastAsia="ru-RU"/>
              </w:rPr>
            </w:pPr>
            <w:r>
              <w:rPr>
                <w:rFonts w:eastAsia="Times New Roman" w:cs="Arial"/>
                <w:szCs w:val="24"/>
                <w:lang w:eastAsia="ru-RU"/>
              </w:rPr>
              <w:t xml:space="preserve">          </w:t>
            </w:r>
            <w:r w:rsidR="00C633E9" w:rsidRPr="00C633E9">
              <w:rPr>
                <w:rFonts w:eastAsia="Times New Roman" w:cs="Arial"/>
                <w:szCs w:val="24"/>
                <w:lang w:eastAsia="ru-RU"/>
              </w:rPr>
              <w:t xml:space="preserve">В ходе имитационного моделирования могут быть сбои в прогонах модели, </w:t>
            </w:r>
            <w:r w:rsidR="00C633E9" w:rsidRPr="00C633E9">
              <w:rPr>
                <w:rFonts w:eastAsia="Times New Roman" w:cs="Arial"/>
                <w:szCs w:val="24"/>
                <w:lang w:eastAsia="ru-RU"/>
              </w:rPr>
              <w:lastRenderedPageBreak/>
              <w:t>ошибочные допущения, от которых в дальнейшем приходится отказываться, переориентировки целей исследования, повторные оценки и перестройки модели. Такой процесс позволяет разработать имитационную модель, которая дает верную оценку альтернатив и облегчает процесс принятия решений.</w:t>
            </w:r>
          </w:p>
        </w:tc>
      </w:tr>
      <w:tr w:rsidR="00C633E9" w:rsidRPr="00C633E9" w:rsidTr="00C633E9">
        <w:trPr>
          <w:tblCellSpacing w:w="15" w:type="dxa"/>
        </w:trPr>
        <w:tc>
          <w:tcPr>
            <w:tcW w:w="9438" w:type="dxa"/>
          </w:tcPr>
          <w:p w:rsidR="00C633E9" w:rsidRPr="00C633E9" w:rsidRDefault="00C633E9" w:rsidP="00C633E9">
            <w:pPr>
              <w:spacing w:before="100" w:beforeAutospacing="1" w:after="100" w:afterAutospacing="1" w:line="240" w:lineRule="auto"/>
              <w:jc w:val="both"/>
              <w:rPr>
                <w:rFonts w:eastAsia="Times New Roman" w:cs="Arial"/>
                <w:szCs w:val="24"/>
                <w:lang w:eastAsia="ru-RU"/>
              </w:rPr>
            </w:pPr>
          </w:p>
        </w:tc>
      </w:tr>
    </w:tbl>
    <w:p w:rsidR="00C633E9" w:rsidRPr="00C633E9" w:rsidRDefault="00C633E9" w:rsidP="00C633E9">
      <w:pPr>
        <w:pStyle w:val="a3"/>
        <w:jc w:val="both"/>
        <w:rPr>
          <w:b/>
          <w:bCs/>
          <w:szCs w:val="24"/>
        </w:rPr>
      </w:pPr>
      <w:r w:rsidRPr="00C633E9">
        <w:rPr>
          <w:rFonts w:eastAsia="Times New Roman" w:cs="Arial"/>
          <w:szCs w:val="24"/>
          <w:lang w:eastAsia="ru-RU"/>
        </w:rPr>
        <w:t> </w:t>
      </w:r>
    </w:p>
    <w:p w:rsidR="00C633E9" w:rsidRPr="00C633E9" w:rsidRDefault="00C633E9" w:rsidP="00C633E9">
      <w:pPr>
        <w:pStyle w:val="a3"/>
        <w:jc w:val="both"/>
        <w:rPr>
          <w:b/>
          <w:bCs/>
          <w:szCs w:val="24"/>
        </w:rPr>
      </w:pPr>
    </w:p>
    <w:p w:rsidR="00C633E9" w:rsidRDefault="00C633E9" w:rsidP="00C633E9">
      <w:pPr>
        <w:pStyle w:val="a3"/>
        <w:jc w:val="both"/>
        <w:rPr>
          <w:b/>
          <w:bCs/>
        </w:rPr>
      </w:pPr>
    </w:p>
    <w:p w:rsidR="00C633E9" w:rsidRPr="00C633E9" w:rsidRDefault="00C633E9" w:rsidP="00C633E9">
      <w:pPr>
        <w:pStyle w:val="a3"/>
        <w:jc w:val="both"/>
        <w:rPr>
          <w:b/>
          <w:bCs/>
        </w:rPr>
      </w:pPr>
    </w:p>
    <w:p w:rsidR="00717776" w:rsidRPr="00CB5B31" w:rsidRDefault="00717776" w:rsidP="00717776">
      <w:pPr>
        <w:pStyle w:val="a3"/>
        <w:numPr>
          <w:ilvl w:val="0"/>
          <w:numId w:val="1"/>
        </w:numPr>
        <w:jc w:val="both"/>
        <w:rPr>
          <w:b/>
          <w:bCs/>
          <w:highlight w:val="green"/>
        </w:rPr>
      </w:pPr>
      <w:r w:rsidRPr="00CB5B31">
        <w:rPr>
          <w:b/>
          <w:bCs/>
          <w:highlight w:val="green"/>
        </w:rPr>
        <w:t xml:space="preserve">Что значит "квазипараллельный алгоритм моделирования"? </w:t>
      </w:r>
    </w:p>
    <w:p w:rsidR="00CB5B31" w:rsidRDefault="00CB5B31" w:rsidP="00CB5B31">
      <w:pPr>
        <w:pStyle w:val="aa"/>
        <w:rPr>
          <w:rFonts w:ascii="Arial" w:hAnsi="Arial" w:cs="Arial"/>
          <w:color w:val="000000"/>
        </w:rPr>
      </w:pPr>
      <w:r>
        <w:rPr>
          <w:rFonts w:ascii="Arial" w:hAnsi="Arial" w:cs="Arial"/>
          <w:color w:val="000000"/>
        </w:rPr>
        <w:t xml:space="preserve">С точки зрения внешнего наблюдателя, в хорошей многозадачной ОС происходит одновременная, параллельная работа нескольких процессов. Однако понятно, что эта одновременность кажущаяся. На самом деле, если в системе работает лишь один процессор, то в каждый момент времени он выполняет команды, относящиеся только к одному из имеющихся процессов. </w:t>
      </w:r>
      <w:r w:rsidRPr="006770E8">
        <w:rPr>
          <w:rFonts w:ascii="Arial" w:hAnsi="Arial" w:cs="Arial"/>
          <w:color w:val="000000"/>
          <w:highlight w:val="green"/>
        </w:rPr>
        <w:t>Иллюзия параллельности создается за счет того, что процессы сменяют друг друга через малые интервалы времени, которые человек-наблюдатель не в силах отследить. Подобная организация работы называется </w:t>
      </w:r>
      <w:proofErr w:type="spellStart"/>
      <w:r w:rsidRPr="006770E8">
        <w:rPr>
          <w:rFonts w:ascii="Arial" w:hAnsi="Arial" w:cs="Arial"/>
          <w:b/>
          <w:bCs/>
          <w:i/>
          <w:iCs/>
          <w:color w:val="000000"/>
          <w:highlight w:val="green"/>
        </w:rPr>
        <w:t>квазипараллельным</w:t>
      </w:r>
      <w:r w:rsidRPr="006770E8">
        <w:rPr>
          <w:rFonts w:ascii="Arial" w:hAnsi="Arial" w:cs="Arial"/>
          <w:color w:val="000000"/>
          <w:highlight w:val="green"/>
        </w:rPr>
        <w:t>выполнением</w:t>
      </w:r>
      <w:proofErr w:type="spellEnd"/>
      <w:r w:rsidRPr="006770E8">
        <w:rPr>
          <w:rFonts w:ascii="Arial" w:hAnsi="Arial" w:cs="Arial"/>
          <w:color w:val="000000"/>
          <w:highlight w:val="green"/>
        </w:rPr>
        <w:t xml:space="preserve"> процессов</w:t>
      </w:r>
      <w:r>
        <w:rPr>
          <w:rFonts w:ascii="Arial" w:hAnsi="Arial" w:cs="Arial"/>
          <w:color w:val="000000"/>
        </w:rPr>
        <w:t>.</w:t>
      </w:r>
    </w:p>
    <w:p w:rsidR="00CB5B31" w:rsidRDefault="00CB5B31" w:rsidP="00CB5B31">
      <w:pPr>
        <w:pStyle w:val="aa"/>
        <w:rPr>
          <w:rFonts w:ascii="Arial" w:hAnsi="Arial" w:cs="Arial"/>
          <w:color w:val="000000"/>
        </w:rPr>
      </w:pPr>
      <w:r>
        <w:rPr>
          <w:rFonts w:ascii="Arial" w:hAnsi="Arial" w:cs="Arial"/>
          <w:color w:val="000000"/>
        </w:rPr>
        <w:t xml:space="preserve">Разумеется, если в системе имеется несколько процессоров, то может быть организовано настоящее параллельное выполнение процессов, количество которых не превышает количества процессоров. При большем числе процессов может использоваться смешанная организация, сочетающая истинную параллельность и </w:t>
      </w:r>
      <w:proofErr w:type="spellStart"/>
      <w:r>
        <w:rPr>
          <w:rFonts w:ascii="Arial" w:hAnsi="Arial" w:cs="Arial"/>
          <w:color w:val="000000"/>
        </w:rPr>
        <w:t>квазипараллельность</w:t>
      </w:r>
      <w:proofErr w:type="spellEnd"/>
      <w:r>
        <w:rPr>
          <w:rFonts w:ascii="Arial" w:hAnsi="Arial" w:cs="Arial"/>
          <w:color w:val="000000"/>
        </w:rPr>
        <w:t>.</w:t>
      </w:r>
    </w:p>
    <w:p w:rsidR="00CB5B31" w:rsidRDefault="00CB5B31" w:rsidP="00CB5B31">
      <w:pPr>
        <w:pStyle w:val="aa"/>
        <w:rPr>
          <w:rFonts w:ascii="Arial" w:hAnsi="Arial" w:cs="Arial"/>
          <w:color w:val="000000"/>
        </w:rPr>
      </w:pPr>
      <w:r>
        <w:rPr>
          <w:rFonts w:ascii="Arial" w:hAnsi="Arial" w:cs="Arial"/>
          <w:color w:val="000000"/>
        </w:rPr>
        <w:t>Важно отметить, что для большинства задач взаимодействия процессов нет разницы, какого рода параллельность используется в данной ОС. Вообще, основные проблемы управления процессами можно разбить на два уровня:</w:t>
      </w:r>
    </w:p>
    <w:p w:rsidR="00CB5B31" w:rsidRDefault="00CB5B31" w:rsidP="00CB5B31">
      <w:pPr>
        <w:pStyle w:val="aa"/>
        <w:numPr>
          <w:ilvl w:val="0"/>
          <w:numId w:val="2"/>
        </w:numPr>
        <w:rPr>
          <w:rFonts w:ascii="Arial" w:hAnsi="Arial" w:cs="Arial"/>
          <w:color w:val="000000"/>
        </w:rPr>
      </w:pPr>
      <w:r>
        <w:rPr>
          <w:rFonts w:ascii="Arial" w:hAnsi="Arial" w:cs="Arial"/>
          <w:color w:val="000000"/>
        </w:rPr>
        <w:t>проблемы корректной и эффективной реализации параллельного (т.е. обычно квазипараллельного) выполнения процессов – это проблемы нижнего уровня;</w:t>
      </w:r>
    </w:p>
    <w:p w:rsidR="00CB5B31" w:rsidRDefault="00CB5B31" w:rsidP="00CB5B31">
      <w:pPr>
        <w:pStyle w:val="aa"/>
        <w:numPr>
          <w:ilvl w:val="0"/>
          <w:numId w:val="2"/>
        </w:numPr>
        <w:rPr>
          <w:rFonts w:ascii="Arial" w:hAnsi="Arial" w:cs="Arial"/>
          <w:color w:val="000000"/>
        </w:rPr>
      </w:pPr>
      <w:r>
        <w:rPr>
          <w:rFonts w:ascii="Arial" w:hAnsi="Arial" w:cs="Arial"/>
          <w:color w:val="000000"/>
        </w:rPr>
        <w:t>проблемы корректного взаимодействия параллельных процессов – это проблемы верхнего уровня, при рассмотрении которых считается, что низкоуровневые проблемы реализации процессов так или иначе решены.</w:t>
      </w:r>
    </w:p>
    <w:p w:rsidR="00CB5B31" w:rsidRDefault="00CB5B31" w:rsidP="00CB5B31">
      <w:pPr>
        <w:pStyle w:val="aa"/>
        <w:rPr>
          <w:rFonts w:ascii="Arial" w:hAnsi="Arial" w:cs="Arial"/>
          <w:color w:val="000000"/>
        </w:rPr>
      </w:pPr>
      <w:r>
        <w:rPr>
          <w:rFonts w:ascii="Arial" w:hAnsi="Arial" w:cs="Arial"/>
          <w:color w:val="000000"/>
        </w:rPr>
        <w:t>Такое разбиение облегчает проектирование и отладку систем, а также позволяет лучше понять существо рассматриваемых проблем</w:t>
      </w:r>
    </w:p>
    <w:p w:rsidR="00CB5B31" w:rsidRDefault="00CB5B31" w:rsidP="00CB5B31">
      <w:pPr>
        <w:jc w:val="both"/>
      </w:pPr>
    </w:p>
    <w:p w:rsidR="00EE10FD" w:rsidRDefault="00717776" w:rsidP="00717776">
      <w:pPr>
        <w:pStyle w:val="a3"/>
        <w:numPr>
          <w:ilvl w:val="0"/>
          <w:numId w:val="1"/>
        </w:numPr>
        <w:jc w:val="both"/>
        <w:rPr>
          <w:highlight w:val="yellow"/>
        </w:rPr>
      </w:pPr>
      <w:r w:rsidRPr="005C1DDF">
        <w:rPr>
          <w:highlight w:val="yellow"/>
        </w:rPr>
        <w:t xml:space="preserve">Что значит распределенное имитационное моделирование? </w:t>
      </w:r>
    </w:p>
    <w:p w:rsidR="00EE10FD" w:rsidRDefault="00EE10FD" w:rsidP="00EE10FD">
      <w:pPr>
        <w:pStyle w:val="aa"/>
        <w:ind w:left="360"/>
        <w:rPr>
          <w:color w:val="000000"/>
          <w:sz w:val="27"/>
          <w:szCs w:val="27"/>
        </w:rPr>
      </w:pPr>
      <w:r>
        <w:rPr>
          <w:color w:val="000000"/>
          <w:sz w:val="27"/>
          <w:szCs w:val="27"/>
        </w:rPr>
        <w:t xml:space="preserve">Если предположить, что предметом исследования системы имитационного моделирования является корпоративная информационная система, охватывающая территориально распределенные офисы и/или производственные объекты, то возникает необходимость в исследовании аппаратуры (а это множество компьютеров, объединенных в локальные и </w:t>
      </w:r>
      <w:r>
        <w:rPr>
          <w:color w:val="000000"/>
          <w:sz w:val="27"/>
          <w:szCs w:val="27"/>
        </w:rPr>
        <w:lastRenderedPageBreak/>
        <w:t>глобальные сети), информационных потоков, бизнес-процессов, цепочек поставок и т.д.</w:t>
      </w:r>
    </w:p>
    <w:p w:rsidR="00EE10FD" w:rsidRDefault="00EE10FD" w:rsidP="00EE10FD">
      <w:pPr>
        <w:pStyle w:val="aa"/>
        <w:ind w:left="360"/>
        <w:rPr>
          <w:color w:val="000000"/>
          <w:sz w:val="27"/>
          <w:szCs w:val="27"/>
        </w:rPr>
      </w:pPr>
      <w:r>
        <w:rPr>
          <w:color w:val="000000"/>
          <w:sz w:val="27"/>
          <w:szCs w:val="27"/>
        </w:rPr>
        <w:t>Таким образом, система моделирования должна уметь оперировать с большим количеством объектов и процессов. Эти системы моделирования требуют больших вычислительных ресурсов. Целесообразно для таких имитационных экспериментов использовать многопроцессорные ЭВМ, кластеры или компьютерные сети. Системы моделирования, использующие многопроцессорные ЭВМ и компьютерные сети, называют параллельными или распределенными. В настоящее время устоявшимся термином является термин "распределенное моделирование", в дальнейшем будем использовать этот термин. Рассмотрим более подробно причины появления распределенного моделирования.</w:t>
      </w:r>
    </w:p>
    <w:p w:rsidR="00EE10FD" w:rsidRDefault="00EE10FD" w:rsidP="00EE10FD">
      <w:pPr>
        <w:pStyle w:val="aa"/>
        <w:ind w:left="360"/>
        <w:rPr>
          <w:color w:val="000000"/>
          <w:sz w:val="27"/>
          <w:szCs w:val="27"/>
        </w:rPr>
      </w:pPr>
      <w:r>
        <w:rPr>
          <w:color w:val="000000"/>
          <w:sz w:val="27"/>
          <w:szCs w:val="27"/>
        </w:rPr>
        <w:t>Использование распределенного моделирования объясняется:</w:t>
      </w:r>
    </w:p>
    <w:p w:rsidR="00EE10FD" w:rsidRDefault="00EE10FD" w:rsidP="00EE10FD">
      <w:pPr>
        <w:pStyle w:val="aa"/>
        <w:ind w:left="360"/>
        <w:rPr>
          <w:color w:val="000000"/>
          <w:sz w:val="27"/>
          <w:szCs w:val="27"/>
        </w:rPr>
      </w:pPr>
      <w:r>
        <w:rPr>
          <w:color w:val="000000"/>
          <w:sz w:val="27"/>
          <w:szCs w:val="27"/>
        </w:rPr>
        <w:t>- возможностью использования вычислительных ресурсов нескольких процессоров (компьютеров) для выполнения имитационного эксперимента (предполагается</w:t>
      </w:r>
      <w:proofErr w:type="gramStart"/>
      <w:r>
        <w:rPr>
          <w:color w:val="000000"/>
          <w:sz w:val="27"/>
          <w:szCs w:val="27"/>
        </w:rPr>
        <w:t>.</w:t>
      </w:r>
      <w:proofErr w:type="gramEnd"/>
      <w:r>
        <w:rPr>
          <w:color w:val="000000"/>
          <w:sz w:val="27"/>
          <w:szCs w:val="27"/>
        </w:rPr>
        <w:t xml:space="preserve"> </w:t>
      </w:r>
      <w:proofErr w:type="gramStart"/>
      <w:r>
        <w:rPr>
          <w:color w:val="000000"/>
          <w:sz w:val="27"/>
          <w:szCs w:val="27"/>
        </w:rPr>
        <w:t>р</w:t>
      </w:r>
      <w:proofErr w:type="gramEnd"/>
      <w:r>
        <w:rPr>
          <w:color w:val="000000"/>
          <w:sz w:val="27"/>
          <w:szCs w:val="27"/>
        </w:rPr>
        <w:t>аспределение компонентов имитационной модели по процессорам (компьютерам) и совместное их участие в имитационном эксперименте) с целью повышения производительности систем имитационного моделирования;</w:t>
      </w:r>
    </w:p>
    <w:p w:rsidR="00EE10FD" w:rsidRDefault="00EE10FD" w:rsidP="00EE10FD">
      <w:pPr>
        <w:pStyle w:val="aa"/>
        <w:ind w:left="360"/>
        <w:rPr>
          <w:color w:val="000000"/>
          <w:sz w:val="27"/>
          <w:szCs w:val="27"/>
        </w:rPr>
      </w:pPr>
      <w:r>
        <w:rPr>
          <w:color w:val="000000"/>
          <w:sz w:val="27"/>
          <w:szCs w:val="27"/>
        </w:rPr>
        <w:t>- использованием локальной памяти других процессоров (компьютеров);</w:t>
      </w:r>
    </w:p>
    <w:p w:rsidR="00EE10FD" w:rsidRDefault="00EE10FD" w:rsidP="00EE10FD">
      <w:pPr>
        <w:pStyle w:val="aa"/>
        <w:ind w:left="360"/>
        <w:rPr>
          <w:color w:val="000000"/>
          <w:sz w:val="27"/>
          <w:szCs w:val="27"/>
        </w:rPr>
      </w:pPr>
      <w:r>
        <w:rPr>
          <w:color w:val="000000"/>
          <w:sz w:val="27"/>
          <w:szCs w:val="27"/>
        </w:rPr>
        <w:t xml:space="preserve">- одновременным запуском нескольких </w:t>
      </w:r>
      <w:proofErr w:type="spellStart"/>
      <w:r>
        <w:rPr>
          <w:color w:val="000000"/>
          <w:sz w:val="27"/>
          <w:szCs w:val="27"/>
        </w:rPr>
        <w:t>репликаций</w:t>
      </w:r>
      <w:proofErr w:type="spellEnd"/>
      <w:r>
        <w:rPr>
          <w:color w:val="000000"/>
          <w:sz w:val="27"/>
          <w:szCs w:val="27"/>
        </w:rPr>
        <w:t xml:space="preserve"> параллельно на нескольких компьютерах (снижение временных затрат на эксперимент);</w:t>
      </w:r>
    </w:p>
    <w:p w:rsidR="00EE10FD" w:rsidRDefault="00EE10FD" w:rsidP="00EE10FD">
      <w:pPr>
        <w:pStyle w:val="aa"/>
        <w:ind w:left="360"/>
        <w:rPr>
          <w:color w:val="000000"/>
          <w:sz w:val="27"/>
          <w:szCs w:val="27"/>
        </w:rPr>
      </w:pPr>
      <w:r>
        <w:rPr>
          <w:color w:val="000000"/>
          <w:sz w:val="27"/>
          <w:szCs w:val="27"/>
        </w:rPr>
        <w:t>- объединением уже готовых имитационных моделей и их участием в совместном имитационном эксперименте (</w:t>
      </w:r>
      <w:proofErr w:type="spellStart"/>
      <w:r>
        <w:rPr>
          <w:color w:val="000000"/>
          <w:sz w:val="27"/>
          <w:szCs w:val="27"/>
        </w:rPr>
        <w:t>переиспользование</w:t>
      </w:r>
      <w:proofErr w:type="spellEnd"/>
      <w:r>
        <w:rPr>
          <w:color w:val="000000"/>
          <w:sz w:val="27"/>
          <w:szCs w:val="27"/>
        </w:rPr>
        <w:t xml:space="preserve"> кода).</w:t>
      </w:r>
    </w:p>
    <w:p w:rsidR="00EE10FD" w:rsidRDefault="00EE10FD" w:rsidP="00EE10FD">
      <w:pPr>
        <w:pStyle w:val="aa"/>
        <w:ind w:left="360"/>
        <w:rPr>
          <w:color w:val="000000"/>
          <w:sz w:val="27"/>
          <w:szCs w:val="27"/>
        </w:rPr>
      </w:pPr>
      <w:r>
        <w:rPr>
          <w:color w:val="000000"/>
          <w:sz w:val="27"/>
          <w:szCs w:val="27"/>
        </w:rPr>
        <w:t>- возможностью участия географически удаленных друг от друга пользователей в работе над одним имитационным проектом, возможность разработки модели, запуска имитационного эксперимента и одновременного наблюдения за выполнением разработанной модели,</w:t>
      </w:r>
    </w:p>
    <w:p w:rsidR="00EE10FD" w:rsidRDefault="00EE10FD" w:rsidP="00EE10FD">
      <w:pPr>
        <w:pStyle w:val="aa"/>
        <w:ind w:left="360"/>
        <w:rPr>
          <w:color w:val="000000"/>
          <w:sz w:val="27"/>
          <w:szCs w:val="27"/>
        </w:rPr>
      </w:pPr>
      <w:r>
        <w:rPr>
          <w:color w:val="000000"/>
          <w:sz w:val="27"/>
          <w:szCs w:val="27"/>
        </w:rPr>
        <w:t>- повышение надежности при выполнении имитационного эксперимента, поскольку при выходе из строя процессора или компьютера, на котором выполняется один из компонентов имитационной модели, выполнение его может быть продолжено на другом процессоре (компьютере).</w:t>
      </w:r>
    </w:p>
    <w:p w:rsidR="00EE10FD" w:rsidRDefault="00EE10FD" w:rsidP="00EE10FD">
      <w:pPr>
        <w:pStyle w:val="a3"/>
        <w:jc w:val="both"/>
        <w:rPr>
          <w:highlight w:val="yellow"/>
        </w:rPr>
      </w:pPr>
    </w:p>
    <w:p w:rsidR="00717776" w:rsidRPr="005C1DDF" w:rsidRDefault="00717776" w:rsidP="00EE10FD">
      <w:pPr>
        <w:pStyle w:val="a3"/>
        <w:jc w:val="both"/>
        <w:rPr>
          <w:highlight w:val="yellow"/>
        </w:rPr>
      </w:pPr>
      <w:r w:rsidRPr="005C1DDF">
        <w:rPr>
          <w:highlight w:val="yellow"/>
        </w:rPr>
        <w:t xml:space="preserve"> </w:t>
      </w:r>
    </w:p>
    <w:p w:rsidR="00717776" w:rsidRDefault="00717776" w:rsidP="00717776">
      <w:pPr>
        <w:pStyle w:val="a3"/>
        <w:numPr>
          <w:ilvl w:val="0"/>
          <w:numId w:val="1"/>
        </w:numPr>
        <w:jc w:val="both"/>
        <w:rPr>
          <w:highlight w:val="green"/>
        </w:rPr>
      </w:pPr>
      <w:r w:rsidRPr="00CB5B31">
        <w:rPr>
          <w:highlight w:val="green"/>
        </w:rPr>
        <w:t xml:space="preserve">Какие системы имитационного моделирования используются в современных исследованиях? </w:t>
      </w:r>
    </w:p>
    <w:p w:rsidR="00500827" w:rsidRDefault="00500827" w:rsidP="00500827">
      <w:pPr>
        <w:pStyle w:val="aa"/>
        <w:numPr>
          <w:ilvl w:val="1"/>
          <w:numId w:val="5"/>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GPSS </w:t>
      </w:r>
      <w:proofErr w:type="spellStart"/>
      <w:r>
        <w:rPr>
          <w:rFonts w:ascii="Arial" w:hAnsi="Arial" w:cs="Arial"/>
          <w:color w:val="000000"/>
          <w:sz w:val="22"/>
          <w:szCs w:val="22"/>
        </w:rPr>
        <w:t>Studio</w:t>
      </w:r>
      <w:proofErr w:type="spellEnd"/>
      <w:r>
        <w:rPr>
          <w:rFonts w:ascii="Arial" w:hAnsi="Arial" w:cs="Arial"/>
          <w:color w:val="000000"/>
          <w:sz w:val="22"/>
          <w:szCs w:val="22"/>
        </w:rPr>
        <w:t>  </w:t>
      </w:r>
    </w:p>
    <w:p w:rsidR="00500827" w:rsidRDefault="00500827" w:rsidP="00500827">
      <w:pPr>
        <w:pStyle w:val="aa"/>
        <w:numPr>
          <w:ilvl w:val="1"/>
          <w:numId w:val="5"/>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AnyLogic</w:t>
      </w:r>
      <w:proofErr w:type="spellEnd"/>
      <w:r>
        <w:rPr>
          <w:rFonts w:ascii="Arial" w:hAnsi="Arial" w:cs="Arial"/>
          <w:color w:val="000000"/>
          <w:sz w:val="22"/>
          <w:szCs w:val="22"/>
        </w:rPr>
        <w:t>  </w:t>
      </w:r>
    </w:p>
    <w:p w:rsidR="00500827" w:rsidRDefault="00500827" w:rsidP="00500827">
      <w:pPr>
        <w:pStyle w:val="aa"/>
        <w:numPr>
          <w:ilvl w:val="1"/>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SIMIO  </w:t>
      </w:r>
    </w:p>
    <w:p w:rsidR="00500827" w:rsidRDefault="00500827" w:rsidP="00500827">
      <w:pPr>
        <w:pStyle w:val="aa"/>
        <w:numPr>
          <w:ilvl w:val="1"/>
          <w:numId w:val="5"/>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MatLab</w:t>
      </w:r>
      <w:proofErr w:type="spellEnd"/>
      <w:r>
        <w:rPr>
          <w:rFonts w:ascii="Arial" w:hAnsi="Arial" w:cs="Arial"/>
          <w:color w:val="000000"/>
          <w:sz w:val="22"/>
          <w:szCs w:val="22"/>
        </w:rPr>
        <w:t xml:space="preserve"> (+</w:t>
      </w:r>
      <w:proofErr w:type="spellStart"/>
      <w:r>
        <w:rPr>
          <w:rFonts w:ascii="Arial" w:hAnsi="Arial" w:cs="Arial"/>
          <w:color w:val="000000"/>
          <w:sz w:val="22"/>
          <w:szCs w:val="22"/>
        </w:rPr>
        <w:t>Simulink</w:t>
      </w:r>
      <w:proofErr w:type="spellEnd"/>
      <w:r>
        <w:rPr>
          <w:rFonts w:ascii="Arial" w:hAnsi="Arial" w:cs="Arial"/>
          <w:color w:val="000000"/>
          <w:sz w:val="22"/>
          <w:szCs w:val="22"/>
        </w:rPr>
        <w:t>)  </w:t>
      </w:r>
    </w:p>
    <w:p w:rsidR="00500827" w:rsidRDefault="00500827" w:rsidP="00500827">
      <w:pPr>
        <w:pStyle w:val="aa"/>
        <w:numPr>
          <w:ilvl w:val="1"/>
          <w:numId w:val="5"/>
        </w:numPr>
        <w:spacing w:before="0" w:beforeAutospacing="0" w:after="240" w:afterAutospacing="0"/>
        <w:textAlignment w:val="baseline"/>
        <w:rPr>
          <w:rFonts w:ascii="Arial" w:hAnsi="Arial" w:cs="Arial"/>
          <w:color w:val="000000"/>
          <w:sz w:val="22"/>
          <w:szCs w:val="22"/>
        </w:rPr>
      </w:pPr>
      <w:proofErr w:type="spellStart"/>
      <w:r>
        <w:rPr>
          <w:rFonts w:ascii="Arial" w:hAnsi="Arial" w:cs="Arial"/>
          <w:color w:val="000000"/>
          <w:sz w:val="22"/>
          <w:szCs w:val="22"/>
        </w:rPr>
        <w:t>ProModel</w:t>
      </w:r>
      <w:proofErr w:type="spellEnd"/>
      <w:r>
        <w:rPr>
          <w:rFonts w:ascii="Arial" w:hAnsi="Arial" w:cs="Arial"/>
          <w:color w:val="000000"/>
          <w:sz w:val="22"/>
          <w:szCs w:val="22"/>
        </w:rPr>
        <w:t>  </w:t>
      </w:r>
    </w:p>
    <w:p w:rsidR="00500827" w:rsidRDefault="00500827" w:rsidP="00500827">
      <w:pPr>
        <w:pStyle w:val="aa"/>
        <w:numPr>
          <w:ilvl w:val="1"/>
          <w:numId w:val="5"/>
        </w:numPr>
        <w:spacing w:before="24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Arena</w:t>
      </w:r>
      <w:proofErr w:type="spellEnd"/>
      <w:r>
        <w:rPr>
          <w:rFonts w:ascii="Arial" w:hAnsi="Arial" w:cs="Arial"/>
          <w:color w:val="000000"/>
          <w:sz w:val="22"/>
          <w:szCs w:val="22"/>
        </w:rPr>
        <w:t xml:space="preserve"> </w:t>
      </w:r>
    </w:p>
    <w:p w:rsidR="00500827" w:rsidRPr="00CB5B31" w:rsidRDefault="00500827" w:rsidP="00500827">
      <w:pPr>
        <w:pStyle w:val="a3"/>
        <w:jc w:val="both"/>
        <w:rPr>
          <w:highlight w:val="green"/>
        </w:rPr>
      </w:pPr>
    </w:p>
    <w:p w:rsidR="00CB5B31" w:rsidRDefault="003754B0" w:rsidP="00CB5B31">
      <w:pPr>
        <w:ind w:left="360"/>
        <w:jc w:val="both"/>
      </w:pPr>
      <w:hyperlink r:id="rId12" w:history="1">
        <w:r w:rsidR="00CB5B31" w:rsidRPr="00CB5B31">
          <w:rPr>
            <w:rStyle w:val="a8"/>
          </w:rPr>
          <w:t>https://studref.com/657268/informatika/obzor_sistem_imitatsionnogo_modelirovaniya</w:t>
        </w:r>
      </w:hyperlink>
    </w:p>
    <w:p w:rsidR="00717776" w:rsidRDefault="00717776" w:rsidP="00717776">
      <w:pPr>
        <w:pStyle w:val="a3"/>
        <w:numPr>
          <w:ilvl w:val="0"/>
          <w:numId w:val="1"/>
        </w:numPr>
        <w:jc w:val="both"/>
        <w:rPr>
          <w:highlight w:val="yellow"/>
        </w:rPr>
      </w:pPr>
      <w:r w:rsidRPr="005C1DDF">
        <w:rPr>
          <w:highlight w:val="yellow"/>
        </w:rPr>
        <w:t>Какие программные библиотеки для имитационных моделей используются в современных разработках?</w:t>
      </w:r>
    </w:p>
    <w:p w:rsidR="00500827" w:rsidRDefault="00500827" w:rsidP="00500827">
      <w:pPr>
        <w:pStyle w:val="a3"/>
        <w:jc w:val="both"/>
        <w:rPr>
          <w:rFonts w:cs="Arial"/>
          <w:color w:val="000000"/>
          <w:sz w:val="22"/>
        </w:rPr>
      </w:pPr>
      <w:proofErr w:type="spellStart"/>
      <w:r>
        <w:rPr>
          <w:rFonts w:cs="Arial"/>
          <w:color w:val="000000"/>
          <w:sz w:val="22"/>
        </w:rPr>
        <w:t>pysim</w:t>
      </w:r>
      <w:proofErr w:type="spellEnd"/>
      <w:r>
        <w:rPr>
          <w:rFonts w:cs="Arial"/>
          <w:color w:val="000000"/>
          <w:sz w:val="22"/>
        </w:rPr>
        <w:t>...</w:t>
      </w:r>
    </w:p>
    <w:p w:rsidR="00500827" w:rsidRPr="005C1DDF" w:rsidRDefault="00500827" w:rsidP="00500827">
      <w:pPr>
        <w:pStyle w:val="a3"/>
        <w:jc w:val="both"/>
        <w:rPr>
          <w:highlight w:val="yellow"/>
        </w:rPr>
      </w:pPr>
    </w:p>
    <w:p w:rsidR="00717776" w:rsidRPr="003B14CE" w:rsidRDefault="00717776" w:rsidP="00717776">
      <w:pPr>
        <w:pStyle w:val="a3"/>
        <w:numPr>
          <w:ilvl w:val="0"/>
          <w:numId w:val="1"/>
        </w:numPr>
        <w:jc w:val="both"/>
        <w:rPr>
          <w:highlight w:val="green"/>
        </w:rPr>
      </w:pPr>
      <w:r w:rsidRPr="003B14CE">
        <w:rPr>
          <w:highlight w:val="green"/>
        </w:rPr>
        <w:t>Что такое имитационный компьютерный эксперимент?</w:t>
      </w:r>
    </w:p>
    <w:p w:rsidR="005C1DDF" w:rsidRDefault="005C1DDF" w:rsidP="005C1DDF">
      <w:pPr>
        <w:jc w:val="both"/>
      </w:pPr>
      <w:r>
        <w:rPr>
          <w:noProof/>
          <w:lang w:eastAsia="ru-RU"/>
        </w:rPr>
        <w:drawing>
          <wp:inline distT="0" distB="0" distL="0" distR="0">
            <wp:extent cx="5940425" cy="413321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0425" cy="4133215"/>
                    </a:xfrm>
                    <a:prstGeom prst="rect">
                      <a:avLst/>
                    </a:prstGeom>
                  </pic:spPr>
                </pic:pic>
              </a:graphicData>
            </a:graphic>
          </wp:inline>
        </w:drawing>
      </w:r>
    </w:p>
    <w:p w:rsidR="00610226" w:rsidRDefault="003754B0" w:rsidP="005C1DDF">
      <w:pPr>
        <w:jc w:val="both"/>
      </w:pPr>
      <w:hyperlink r:id="rId14" w:history="1">
        <w:r w:rsidR="00610226" w:rsidRPr="00610226">
          <w:rPr>
            <w:rStyle w:val="a8"/>
          </w:rPr>
          <w:t>http://kursak.net/planirovanie-kompyuternyx-eksperimentov-s-modelyami-sistem/</w:t>
        </w:r>
      </w:hyperlink>
    </w:p>
    <w:p w:rsidR="00717776" w:rsidRDefault="00717776" w:rsidP="00717776">
      <w:pPr>
        <w:pStyle w:val="a3"/>
        <w:numPr>
          <w:ilvl w:val="0"/>
          <w:numId w:val="1"/>
        </w:numPr>
        <w:jc w:val="both"/>
        <w:rPr>
          <w:highlight w:val="green"/>
        </w:rPr>
      </w:pPr>
      <w:r w:rsidRPr="001205B6">
        <w:rPr>
          <w:highlight w:val="green"/>
        </w:rPr>
        <w:t xml:space="preserve">Что является основным критерием проверки адекватности модели для заказчика? </w:t>
      </w:r>
    </w:p>
    <w:p w:rsidR="001205B6" w:rsidRPr="001205B6" w:rsidRDefault="001205B6" w:rsidP="001205B6">
      <w:pPr>
        <w:shd w:val="clear" w:color="auto" w:fill="FFFFFF"/>
        <w:spacing w:before="225" w:after="225" w:line="240" w:lineRule="auto"/>
        <w:rPr>
          <w:rFonts w:eastAsia="Times New Roman" w:cs="Arial"/>
          <w:color w:val="000000"/>
          <w:szCs w:val="24"/>
          <w:lang w:eastAsia="ru-RU"/>
        </w:rPr>
      </w:pPr>
      <w:r w:rsidRPr="001205B6">
        <w:rPr>
          <w:rFonts w:eastAsia="Times New Roman" w:cs="Arial"/>
          <w:color w:val="000000"/>
          <w:szCs w:val="24"/>
          <w:lang w:eastAsia="ru-RU"/>
        </w:rPr>
        <w:t>АДЕКВАТНОСТЬ МОДЕЛИ — соответствие модели моделируемому объекту или процессу. Адекватность — в какой-то мере условное понятие, так как полного соответствия модели реальному объекту быть не может, иначе это была бы не модель, а сам объект. При моделировании имеется в виду адекватность не вообще, а по тем свойствам модели, которые для исследования считаются существенными.</w:t>
      </w:r>
    </w:p>
    <w:p w:rsidR="001205B6" w:rsidRPr="001205B6" w:rsidRDefault="001205B6" w:rsidP="001205B6">
      <w:pPr>
        <w:shd w:val="clear" w:color="auto" w:fill="FFFFFF"/>
        <w:spacing w:before="225" w:after="225" w:line="240" w:lineRule="auto"/>
        <w:rPr>
          <w:rFonts w:eastAsia="Times New Roman" w:cs="Arial"/>
          <w:color w:val="000000"/>
          <w:szCs w:val="24"/>
          <w:lang w:eastAsia="ru-RU"/>
        </w:rPr>
      </w:pPr>
      <w:r w:rsidRPr="001205B6">
        <w:rPr>
          <w:rFonts w:eastAsia="Times New Roman" w:cs="Arial"/>
          <w:color w:val="000000"/>
          <w:szCs w:val="24"/>
          <w:lang w:eastAsia="ru-RU"/>
        </w:rPr>
        <w:lastRenderedPageBreak/>
        <w:t>Модель считается адекватной, если отражает заданные свойства с приемлемой точностью. Точность определяется как степень совпадения значений выходных параметров модели и объекта.</w:t>
      </w:r>
    </w:p>
    <w:p w:rsidR="001205B6" w:rsidRPr="001205B6" w:rsidRDefault="001205B6" w:rsidP="001205B6">
      <w:pPr>
        <w:shd w:val="clear" w:color="auto" w:fill="FFFFFF"/>
        <w:spacing w:before="225" w:after="225" w:line="240" w:lineRule="auto"/>
        <w:rPr>
          <w:rFonts w:eastAsia="Times New Roman" w:cs="Arial"/>
          <w:color w:val="000000"/>
          <w:szCs w:val="24"/>
          <w:lang w:eastAsia="ru-RU"/>
        </w:rPr>
      </w:pPr>
      <w:r w:rsidRPr="001205B6">
        <w:rPr>
          <w:rFonts w:eastAsia="Times New Roman" w:cs="Arial"/>
          <w:color w:val="000000"/>
          <w:szCs w:val="24"/>
          <w:lang w:eastAsia="ru-RU"/>
        </w:rPr>
        <w:t>Точность модели различна в разных условиях функционирования объекта. Эти условия характеризуются внешними параметрами. В пространстве внешних параметров выделить область адекватности модели, где погрешность меньше заданной предельно допустимой погрешности. Определение области адекватности моделей - сложная процедура, требующая больших вычислительных затрат, которые быстро растут с увеличением размерности пространства внешних параметров. Эта задача по объему может значительно превосходить задачу параметрической оптимизации самой модели, поэтому для вновь проектируемых объектов может не решаться.</w:t>
      </w:r>
    </w:p>
    <w:p w:rsidR="001205B6" w:rsidRPr="001205B6" w:rsidRDefault="001205B6" w:rsidP="001205B6">
      <w:pPr>
        <w:shd w:val="clear" w:color="auto" w:fill="FFFFFF"/>
        <w:spacing w:before="225" w:after="225" w:line="240" w:lineRule="auto"/>
        <w:rPr>
          <w:rFonts w:eastAsia="Times New Roman" w:cs="Arial"/>
          <w:color w:val="000000"/>
          <w:szCs w:val="24"/>
          <w:lang w:eastAsia="ru-RU"/>
        </w:rPr>
      </w:pPr>
      <w:r w:rsidRPr="001205B6">
        <w:rPr>
          <w:rFonts w:eastAsia="Times New Roman" w:cs="Arial"/>
          <w:color w:val="000000"/>
          <w:szCs w:val="24"/>
          <w:lang w:eastAsia="ru-RU"/>
        </w:rPr>
        <w:t>Точность математической модели оценивается степенью совпадения значений выходных параметров реального объекта и значений тех же параметров, рассчитанных с помощью модели.</w:t>
      </w:r>
    </w:p>
    <w:p w:rsidR="001205B6" w:rsidRPr="001205B6" w:rsidRDefault="001205B6" w:rsidP="001205B6">
      <w:pPr>
        <w:shd w:val="clear" w:color="auto" w:fill="FFFFFF"/>
        <w:spacing w:before="225" w:after="225" w:line="240" w:lineRule="auto"/>
        <w:rPr>
          <w:rFonts w:eastAsia="Times New Roman" w:cs="Arial"/>
          <w:color w:val="000000"/>
          <w:szCs w:val="24"/>
          <w:lang w:eastAsia="ru-RU"/>
        </w:rPr>
      </w:pPr>
      <w:r w:rsidRPr="001205B6">
        <w:rPr>
          <w:rFonts w:eastAsia="Times New Roman" w:cs="Arial"/>
          <w:color w:val="000000"/>
          <w:szCs w:val="24"/>
          <w:lang w:eastAsia="ru-RU"/>
        </w:rPr>
        <w:t>Адекватность математической модели - это ее способность отражать заданные свойства объекта с погрешностью, не выше заданной.</w:t>
      </w:r>
    </w:p>
    <w:p w:rsidR="001205B6" w:rsidRPr="001205B6" w:rsidRDefault="001205B6" w:rsidP="001205B6">
      <w:pPr>
        <w:shd w:val="clear" w:color="auto" w:fill="FFFFFF"/>
        <w:spacing w:before="225" w:after="225" w:line="240" w:lineRule="auto"/>
        <w:rPr>
          <w:rFonts w:eastAsia="Times New Roman" w:cs="Arial"/>
          <w:color w:val="000000"/>
          <w:szCs w:val="24"/>
          <w:lang w:eastAsia="ru-RU"/>
        </w:rPr>
      </w:pPr>
      <w:r w:rsidRPr="001205B6">
        <w:rPr>
          <w:rFonts w:eastAsia="Times New Roman" w:cs="Arial"/>
          <w:color w:val="000000"/>
          <w:szCs w:val="24"/>
          <w:lang w:eastAsia="ru-RU"/>
        </w:rPr>
        <w:t xml:space="preserve">Верификация — проверка, </w:t>
      </w:r>
      <w:proofErr w:type="spellStart"/>
      <w:r w:rsidRPr="001205B6">
        <w:rPr>
          <w:rFonts w:eastAsia="Times New Roman" w:cs="Arial"/>
          <w:color w:val="000000"/>
          <w:szCs w:val="24"/>
          <w:lang w:eastAsia="ru-RU"/>
        </w:rPr>
        <w:t>проверяемость</w:t>
      </w:r>
      <w:proofErr w:type="spellEnd"/>
      <w:r w:rsidRPr="001205B6">
        <w:rPr>
          <w:rFonts w:eastAsia="Times New Roman" w:cs="Arial"/>
          <w:color w:val="000000"/>
          <w:szCs w:val="24"/>
          <w:lang w:eastAsia="ru-RU"/>
        </w:rPr>
        <w:t>, способ подтверждения каких-либо теоретических положений, алгоритмов, программ и процедур путем их сопоставления с опытными (эталонными или эмпирическими) данными, алгоритмами и программами.</w:t>
      </w:r>
    </w:p>
    <w:p w:rsidR="001205B6" w:rsidRDefault="001205B6" w:rsidP="001205B6">
      <w:pPr>
        <w:shd w:val="clear" w:color="auto" w:fill="FFFFFF"/>
        <w:spacing w:before="225" w:after="225" w:line="240" w:lineRule="auto"/>
        <w:rPr>
          <w:rFonts w:eastAsia="Times New Roman" w:cs="Arial"/>
          <w:color w:val="000000"/>
          <w:szCs w:val="24"/>
          <w:lang w:eastAsia="ru-RU"/>
        </w:rPr>
      </w:pPr>
      <w:r w:rsidRPr="001205B6">
        <w:rPr>
          <w:rFonts w:eastAsia="Times New Roman" w:cs="Arial"/>
          <w:color w:val="000000"/>
          <w:szCs w:val="24"/>
          <w:lang w:eastAsia="ru-RU"/>
        </w:rPr>
        <w:t xml:space="preserve">Верификация — это подтверждение соответствия конечного продукта Проверка истинности теоретических положений, установление их достоверности предопределённым эталонным требованиям логико-методологическая процедура установления истинности научной на основе их соответствия эмпирическим данным или теоретическим положениям, соответствующим эмпирическим данным. В рамках логического позитивизма принцип </w:t>
      </w:r>
      <w:proofErr w:type="spellStart"/>
      <w:r w:rsidRPr="001205B6">
        <w:rPr>
          <w:rFonts w:eastAsia="Times New Roman" w:cs="Arial"/>
          <w:color w:val="000000"/>
          <w:szCs w:val="24"/>
          <w:lang w:eastAsia="ru-RU"/>
        </w:rPr>
        <w:t>верифицируемости</w:t>
      </w:r>
      <w:proofErr w:type="spellEnd"/>
      <w:r w:rsidRPr="001205B6">
        <w:rPr>
          <w:rFonts w:eastAsia="Times New Roman" w:cs="Arial"/>
          <w:color w:val="000000"/>
          <w:szCs w:val="24"/>
          <w:lang w:eastAsia="ru-RU"/>
        </w:rPr>
        <w:t xml:space="preserve"> мыслится </w:t>
      </w:r>
      <w:proofErr w:type="spellStart"/>
      <w:r w:rsidRPr="001205B6">
        <w:rPr>
          <w:rFonts w:eastAsia="Times New Roman" w:cs="Arial"/>
          <w:color w:val="000000"/>
          <w:szCs w:val="24"/>
          <w:lang w:eastAsia="ru-RU"/>
        </w:rPr>
        <w:t>критериально</w:t>
      </w:r>
      <w:proofErr w:type="spellEnd"/>
      <w:r w:rsidRPr="001205B6">
        <w:rPr>
          <w:rFonts w:eastAsia="Times New Roman" w:cs="Arial"/>
          <w:color w:val="000000"/>
          <w:szCs w:val="24"/>
          <w:lang w:eastAsia="ru-RU"/>
        </w:rPr>
        <w:t xml:space="preserve"> исчерпывающим способом апробации научных утверждений, понятых в качестве "протокольных предположений" как фиксаций данных непосредственного опыта: утверждения, выходящие за рамки "протокольных предложений" трактуются как неверифицируемые, в случае чего в действие вступает принцип </w:t>
      </w:r>
      <w:proofErr w:type="spellStart"/>
      <w:r w:rsidRPr="001205B6">
        <w:rPr>
          <w:rFonts w:eastAsia="Times New Roman" w:cs="Arial"/>
          <w:color w:val="000000"/>
          <w:szCs w:val="24"/>
          <w:lang w:eastAsia="ru-RU"/>
        </w:rPr>
        <w:t>фальсифицируемости</w:t>
      </w:r>
      <w:proofErr w:type="spellEnd"/>
      <w:r w:rsidRPr="001205B6">
        <w:rPr>
          <w:rFonts w:eastAsia="Times New Roman" w:cs="Arial"/>
          <w:color w:val="000000"/>
          <w:szCs w:val="24"/>
          <w:lang w:eastAsia="ru-RU"/>
        </w:rPr>
        <w:t>.</w:t>
      </w:r>
    </w:p>
    <w:p w:rsidR="001205B6" w:rsidRPr="00031D7C" w:rsidRDefault="00E0338F" w:rsidP="00031D7C">
      <w:pPr>
        <w:shd w:val="clear" w:color="auto" w:fill="FFFFFF"/>
        <w:spacing w:before="225" w:after="225" w:line="240" w:lineRule="auto"/>
        <w:rPr>
          <w:rFonts w:eastAsia="Times New Roman" w:cs="Arial"/>
          <w:color w:val="000000"/>
          <w:szCs w:val="24"/>
          <w:lang w:val="en-US" w:eastAsia="ru-RU"/>
        </w:rPr>
      </w:pPr>
      <w:r>
        <w:rPr>
          <w:noProof/>
          <w:lang w:eastAsia="ru-RU"/>
        </w:rPr>
        <w:lastRenderedPageBreak/>
        <w:drawing>
          <wp:inline distT="0" distB="0" distL="0" distR="0">
            <wp:extent cx="5940425" cy="343217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0425" cy="3432175"/>
                    </a:xfrm>
                    <a:prstGeom prst="rect">
                      <a:avLst/>
                    </a:prstGeom>
                  </pic:spPr>
                </pic:pic>
              </a:graphicData>
            </a:graphic>
          </wp:inline>
        </w:drawing>
      </w:r>
    </w:p>
    <w:p w:rsidR="00717776" w:rsidRDefault="00717776" w:rsidP="00717776">
      <w:pPr>
        <w:pStyle w:val="a3"/>
        <w:numPr>
          <w:ilvl w:val="0"/>
          <w:numId w:val="1"/>
        </w:numPr>
        <w:jc w:val="both"/>
        <w:rPr>
          <w:highlight w:val="green"/>
        </w:rPr>
      </w:pPr>
      <w:r w:rsidRPr="00031D7C">
        <w:rPr>
          <w:highlight w:val="green"/>
        </w:rPr>
        <w:t xml:space="preserve">Что относится к модельным объектам GPSS </w:t>
      </w:r>
      <w:proofErr w:type="spellStart"/>
      <w:r w:rsidRPr="00031D7C">
        <w:rPr>
          <w:highlight w:val="green"/>
        </w:rPr>
        <w:t>World</w:t>
      </w:r>
      <w:proofErr w:type="spellEnd"/>
      <w:proofErr w:type="gramStart"/>
      <w:r w:rsidRPr="00031D7C">
        <w:rPr>
          <w:highlight w:val="green"/>
        </w:rPr>
        <w:t xml:space="preserve"> ?</w:t>
      </w:r>
      <w:proofErr w:type="gramEnd"/>
      <w:r w:rsidRPr="00031D7C">
        <w:rPr>
          <w:highlight w:val="green"/>
        </w:rPr>
        <w:t xml:space="preserve"> </w:t>
      </w:r>
    </w:p>
    <w:p w:rsidR="00031D7C" w:rsidRDefault="00031D7C" w:rsidP="00031D7C">
      <w:pPr>
        <w:jc w:val="both"/>
        <w:rPr>
          <w:highlight w:val="green"/>
        </w:rPr>
      </w:pPr>
      <w:r>
        <w:rPr>
          <w:noProof/>
          <w:lang w:eastAsia="ru-RU"/>
        </w:rPr>
        <w:drawing>
          <wp:inline distT="0" distB="0" distL="0" distR="0">
            <wp:extent cx="5724525" cy="32004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24525" cy="3200400"/>
                    </a:xfrm>
                    <a:prstGeom prst="rect">
                      <a:avLst/>
                    </a:prstGeom>
                  </pic:spPr>
                </pic:pic>
              </a:graphicData>
            </a:graphic>
          </wp:inline>
        </w:drawing>
      </w:r>
    </w:p>
    <w:p w:rsidR="00F65E34" w:rsidRDefault="00F65E34" w:rsidP="00031D7C">
      <w:pPr>
        <w:jc w:val="both"/>
        <w:rPr>
          <w:highlight w:val="green"/>
        </w:rPr>
      </w:pPr>
      <w:r>
        <w:rPr>
          <w:noProof/>
          <w:lang w:eastAsia="ru-RU"/>
        </w:rPr>
        <w:lastRenderedPageBreak/>
        <w:drawing>
          <wp:inline distT="0" distB="0" distL="0" distR="0">
            <wp:extent cx="5940425" cy="49155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0425" cy="4915535"/>
                    </a:xfrm>
                    <a:prstGeom prst="rect">
                      <a:avLst/>
                    </a:prstGeom>
                  </pic:spPr>
                </pic:pic>
              </a:graphicData>
            </a:graphic>
          </wp:inline>
        </w:drawing>
      </w:r>
    </w:p>
    <w:p w:rsidR="00F65E34" w:rsidRDefault="00F65E34" w:rsidP="00031D7C">
      <w:pPr>
        <w:jc w:val="both"/>
        <w:rPr>
          <w:highlight w:val="green"/>
        </w:rPr>
      </w:pPr>
    </w:p>
    <w:p w:rsidR="00F65E34" w:rsidRDefault="00F65E34" w:rsidP="00031D7C">
      <w:pPr>
        <w:jc w:val="both"/>
        <w:rPr>
          <w:highlight w:val="green"/>
        </w:rPr>
      </w:pPr>
    </w:p>
    <w:p w:rsidR="00730FBF" w:rsidRDefault="00730FBF" w:rsidP="00031D7C">
      <w:pPr>
        <w:jc w:val="both"/>
        <w:rPr>
          <w:highlight w:val="green"/>
        </w:rPr>
      </w:pPr>
    </w:p>
    <w:p w:rsidR="00730FBF" w:rsidRDefault="00730FBF" w:rsidP="00031D7C">
      <w:pPr>
        <w:jc w:val="both"/>
        <w:rPr>
          <w:highlight w:val="green"/>
        </w:rPr>
      </w:pPr>
      <w:r>
        <w:rPr>
          <w:noProof/>
          <w:lang w:eastAsia="ru-RU"/>
        </w:rPr>
        <w:drawing>
          <wp:inline distT="0" distB="0" distL="0" distR="0">
            <wp:extent cx="5940425" cy="2851785"/>
            <wp:effectExtent l="0" t="0" r="3175"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0425" cy="2851785"/>
                    </a:xfrm>
                    <a:prstGeom prst="rect">
                      <a:avLst/>
                    </a:prstGeom>
                  </pic:spPr>
                </pic:pic>
              </a:graphicData>
            </a:graphic>
          </wp:inline>
        </w:drawing>
      </w:r>
    </w:p>
    <w:p w:rsidR="00F65E34" w:rsidRPr="00031D7C" w:rsidRDefault="00F65E34" w:rsidP="00031D7C">
      <w:pPr>
        <w:jc w:val="both"/>
        <w:rPr>
          <w:highlight w:val="green"/>
        </w:rPr>
      </w:pPr>
    </w:p>
    <w:p w:rsidR="00717776" w:rsidRDefault="00717776" w:rsidP="00717776">
      <w:pPr>
        <w:pStyle w:val="a3"/>
        <w:numPr>
          <w:ilvl w:val="0"/>
          <w:numId w:val="1"/>
        </w:numPr>
        <w:jc w:val="both"/>
        <w:rPr>
          <w:highlight w:val="green"/>
        </w:rPr>
      </w:pPr>
      <w:r w:rsidRPr="00F65E34">
        <w:rPr>
          <w:highlight w:val="green"/>
        </w:rPr>
        <w:lastRenderedPageBreak/>
        <w:t xml:space="preserve">Какие блоки создают </w:t>
      </w:r>
      <w:proofErr w:type="spellStart"/>
      <w:r w:rsidRPr="00F65E34">
        <w:rPr>
          <w:highlight w:val="green"/>
        </w:rPr>
        <w:t>транзакты</w:t>
      </w:r>
      <w:proofErr w:type="spellEnd"/>
      <w:r w:rsidRPr="00F65E34">
        <w:rPr>
          <w:highlight w:val="green"/>
        </w:rPr>
        <w:t xml:space="preserve"> в GPSS</w:t>
      </w:r>
      <w:proofErr w:type="gramStart"/>
      <w:r w:rsidRPr="00F65E34">
        <w:rPr>
          <w:highlight w:val="green"/>
        </w:rPr>
        <w:t xml:space="preserve"> ?</w:t>
      </w:r>
      <w:proofErr w:type="gramEnd"/>
    </w:p>
    <w:p w:rsidR="00F65E34" w:rsidRDefault="00F65E34" w:rsidP="00F65E34">
      <w:pPr>
        <w:jc w:val="both"/>
      </w:pPr>
      <w:r>
        <w:t xml:space="preserve">Блок GENERATE </w:t>
      </w:r>
    </w:p>
    <w:p w:rsidR="00F65E34" w:rsidRDefault="00F65E34" w:rsidP="00F65E34">
      <w:pPr>
        <w:jc w:val="both"/>
      </w:pPr>
      <w:r>
        <w:t xml:space="preserve">Назначение. Блок генерирует </w:t>
      </w:r>
      <w:proofErr w:type="spellStart"/>
      <w:r>
        <w:t>транзакты</w:t>
      </w:r>
      <w:proofErr w:type="spellEnd"/>
      <w:r>
        <w:t xml:space="preserve"> и отправляет их вниз под себя на начало трека. Синтаксис. GENERATE [A],[B],[C],[D],[E]</w:t>
      </w:r>
    </w:p>
    <w:p w:rsidR="00F65E34" w:rsidRDefault="00F65E34" w:rsidP="00F65E34">
      <w:pPr>
        <w:jc w:val="both"/>
        <w:rPr>
          <w:highlight w:val="green"/>
        </w:rPr>
      </w:pPr>
      <w:r>
        <w:rPr>
          <w:noProof/>
          <w:lang w:eastAsia="ru-RU"/>
        </w:rPr>
        <w:drawing>
          <wp:inline distT="0" distB="0" distL="0" distR="0">
            <wp:extent cx="5151269" cy="503513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160183" cy="5043850"/>
                    </a:xfrm>
                    <a:prstGeom prst="rect">
                      <a:avLst/>
                    </a:prstGeom>
                  </pic:spPr>
                </pic:pic>
              </a:graphicData>
            </a:graphic>
          </wp:inline>
        </w:drawing>
      </w:r>
    </w:p>
    <w:p w:rsidR="00F65E34" w:rsidRPr="00F65E34" w:rsidRDefault="00F65E34" w:rsidP="00F65E34">
      <w:pPr>
        <w:jc w:val="both"/>
        <w:rPr>
          <w:highlight w:val="green"/>
        </w:rPr>
      </w:pPr>
      <w:r>
        <w:rPr>
          <w:noProof/>
          <w:lang w:eastAsia="ru-RU"/>
        </w:rPr>
        <w:drawing>
          <wp:inline distT="0" distB="0" distL="0" distR="0">
            <wp:extent cx="5215872" cy="2778826"/>
            <wp:effectExtent l="0" t="0" r="444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138" cy="2809868"/>
                    </a:xfrm>
                    <a:prstGeom prst="rect">
                      <a:avLst/>
                    </a:prstGeom>
                  </pic:spPr>
                </pic:pic>
              </a:graphicData>
            </a:graphic>
          </wp:inline>
        </w:drawing>
      </w:r>
    </w:p>
    <w:p w:rsidR="00717776" w:rsidRDefault="00717776" w:rsidP="00717776">
      <w:pPr>
        <w:pStyle w:val="a3"/>
        <w:numPr>
          <w:ilvl w:val="0"/>
          <w:numId w:val="1"/>
        </w:numPr>
        <w:jc w:val="both"/>
        <w:rPr>
          <w:highlight w:val="green"/>
        </w:rPr>
      </w:pPr>
      <w:r w:rsidRPr="00BF3E27">
        <w:rPr>
          <w:highlight w:val="green"/>
        </w:rPr>
        <w:lastRenderedPageBreak/>
        <w:t xml:space="preserve">Какие блоки уничтожают </w:t>
      </w:r>
      <w:proofErr w:type="spellStart"/>
      <w:r w:rsidRPr="00BF3E27">
        <w:rPr>
          <w:highlight w:val="green"/>
        </w:rPr>
        <w:t>транзакты</w:t>
      </w:r>
      <w:proofErr w:type="spellEnd"/>
      <w:r w:rsidRPr="00BF3E27">
        <w:rPr>
          <w:highlight w:val="green"/>
        </w:rPr>
        <w:t xml:space="preserve"> в GPSS?</w:t>
      </w:r>
    </w:p>
    <w:p w:rsidR="00BF3E27" w:rsidRPr="00BF3E27" w:rsidRDefault="00BF3E27" w:rsidP="00BF3E27">
      <w:pPr>
        <w:jc w:val="both"/>
        <w:rPr>
          <w:highlight w:val="green"/>
        </w:rPr>
      </w:pPr>
      <w:r>
        <w:rPr>
          <w:noProof/>
          <w:lang w:eastAsia="ru-RU"/>
        </w:rPr>
        <w:drawing>
          <wp:inline distT="0" distB="0" distL="0" distR="0">
            <wp:extent cx="5940425" cy="92837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0425" cy="928370"/>
                    </a:xfrm>
                    <a:prstGeom prst="rect">
                      <a:avLst/>
                    </a:prstGeom>
                  </pic:spPr>
                </pic:pic>
              </a:graphicData>
            </a:graphic>
          </wp:inline>
        </w:drawing>
      </w:r>
    </w:p>
    <w:p w:rsidR="00717776" w:rsidRDefault="00717776" w:rsidP="00717776">
      <w:pPr>
        <w:pStyle w:val="a3"/>
        <w:numPr>
          <w:ilvl w:val="0"/>
          <w:numId w:val="1"/>
        </w:numPr>
        <w:jc w:val="both"/>
        <w:rPr>
          <w:highlight w:val="green"/>
        </w:rPr>
      </w:pPr>
      <w:r w:rsidRPr="0076242B">
        <w:rPr>
          <w:highlight w:val="green"/>
        </w:rPr>
        <w:t xml:space="preserve">Какие блоки могут задерживать продвижение </w:t>
      </w:r>
      <w:proofErr w:type="spellStart"/>
      <w:r w:rsidRPr="0076242B">
        <w:rPr>
          <w:highlight w:val="green"/>
        </w:rPr>
        <w:t>транзактов</w:t>
      </w:r>
      <w:proofErr w:type="spellEnd"/>
      <w:r w:rsidRPr="0076242B">
        <w:rPr>
          <w:highlight w:val="green"/>
        </w:rPr>
        <w:t xml:space="preserve"> в модели GPSS? </w:t>
      </w:r>
    </w:p>
    <w:p w:rsidR="0076242B" w:rsidRPr="0076242B" w:rsidRDefault="0076242B" w:rsidP="0076242B">
      <w:pPr>
        <w:jc w:val="both"/>
        <w:rPr>
          <w:highlight w:val="green"/>
        </w:rPr>
      </w:pPr>
      <w:r>
        <w:rPr>
          <w:noProof/>
          <w:lang w:eastAsia="ru-RU"/>
        </w:rPr>
        <w:drawing>
          <wp:inline distT="0" distB="0" distL="0" distR="0">
            <wp:extent cx="5940425" cy="691642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0425" cy="6916420"/>
                    </a:xfrm>
                    <a:prstGeom prst="rect">
                      <a:avLst/>
                    </a:prstGeom>
                  </pic:spPr>
                </pic:pic>
              </a:graphicData>
            </a:graphic>
          </wp:inline>
        </w:drawing>
      </w:r>
    </w:p>
    <w:p w:rsidR="00717776" w:rsidRPr="00E0152F" w:rsidRDefault="00717776" w:rsidP="00717776">
      <w:pPr>
        <w:pStyle w:val="a3"/>
        <w:numPr>
          <w:ilvl w:val="0"/>
          <w:numId w:val="1"/>
        </w:numPr>
        <w:jc w:val="both"/>
        <w:rPr>
          <w:highlight w:val="green"/>
        </w:rPr>
      </w:pPr>
      <w:r w:rsidRPr="00E0152F">
        <w:rPr>
          <w:highlight w:val="green"/>
        </w:rPr>
        <w:t xml:space="preserve">Какие блоки изменяют параметры локальной среды </w:t>
      </w:r>
      <w:proofErr w:type="spellStart"/>
      <w:r w:rsidRPr="00E0152F">
        <w:rPr>
          <w:highlight w:val="green"/>
        </w:rPr>
        <w:t>транзактов</w:t>
      </w:r>
      <w:proofErr w:type="spellEnd"/>
      <w:r w:rsidRPr="00E0152F">
        <w:rPr>
          <w:highlight w:val="green"/>
        </w:rPr>
        <w:t xml:space="preserve"> GPSS?</w:t>
      </w:r>
    </w:p>
    <w:p w:rsidR="00E0152F" w:rsidRDefault="00E0152F" w:rsidP="00E0152F">
      <w:pPr>
        <w:jc w:val="both"/>
      </w:pPr>
      <w:r>
        <w:rPr>
          <w:noProof/>
          <w:lang w:eastAsia="ru-RU"/>
        </w:rPr>
        <w:lastRenderedPageBreak/>
        <w:drawing>
          <wp:inline distT="0" distB="0" distL="0" distR="0">
            <wp:extent cx="4981074" cy="444010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985281" cy="4443854"/>
                    </a:xfrm>
                    <a:prstGeom prst="rect">
                      <a:avLst/>
                    </a:prstGeom>
                  </pic:spPr>
                </pic:pic>
              </a:graphicData>
            </a:graphic>
          </wp:inline>
        </w:drawing>
      </w:r>
    </w:p>
    <w:p w:rsidR="00E0152F" w:rsidRDefault="00E0152F" w:rsidP="00E0152F">
      <w:pPr>
        <w:jc w:val="both"/>
      </w:pPr>
      <w:r>
        <w:rPr>
          <w:noProof/>
          <w:lang w:eastAsia="ru-RU"/>
        </w:rPr>
        <w:drawing>
          <wp:inline distT="0" distB="0" distL="0" distR="0">
            <wp:extent cx="5005137" cy="4598520"/>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026448" cy="4618100"/>
                    </a:xfrm>
                    <a:prstGeom prst="rect">
                      <a:avLst/>
                    </a:prstGeom>
                  </pic:spPr>
                </pic:pic>
              </a:graphicData>
            </a:graphic>
          </wp:inline>
        </w:drawing>
      </w:r>
    </w:p>
    <w:p w:rsidR="005471B1" w:rsidRPr="00730FBF" w:rsidRDefault="00717776" w:rsidP="005471B1">
      <w:pPr>
        <w:pStyle w:val="a3"/>
        <w:numPr>
          <w:ilvl w:val="0"/>
          <w:numId w:val="1"/>
        </w:numPr>
        <w:jc w:val="both"/>
        <w:rPr>
          <w:highlight w:val="green"/>
        </w:rPr>
      </w:pPr>
      <w:r w:rsidRPr="00730FBF">
        <w:rPr>
          <w:highlight w:val="green"/>
        </w:rPr>
        <w:lastRenderedPageBreak/>
        <w:t xml:space="preserve">Какие блоки управляют маршрутизацией </w:t>
      </w:r>
      <w:proofErr w:type="spellStart"/>
      <w:r w:rsidRPr="00730FBF">
        <w:rPr>
          <w:highlight w:val="green"/>
        </w:rPr>
        <w:t>транзактов</w:t>
      </w:r>
      <w:proofErr w:type="spellEnd"/>
      <w:r w:rsidRPr="00730FBF">
        <w:rPr>
          <w:highlight w:val="green"/>
        </w:rPr>
        <w:t xml:space="preserve"> GPSS? </w:t>
      </w:r>
    </w:p>
    <w:p w:rsidR="005471B1" w:rsidRDefault="005471B1" w:rsidP="005471B1">
      <w:pPr>
        <w:jc w:val="both"/>
      </w:pPr>
      <w:r>
        <w:rPr>
          <w:noProof/>
          <w:lang w:eastAsia="ru-RU"/>
        </w:rPr>
        <w:drawing>
          <wp:inline distT="0" distB="0" distL="0" distR="0">
            <wp:extent cx="4969566" cy="5286555"/>
            <wp:effectExtent l="0" t="0" r="254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984707" cy="5302662"/>
                    </a:xfrm>
                    <a:prstGeom prst="rect">
                      <a:avLst/>
                    </a:prstGeom>
                  </pic:spPr>
                </pic:pic>
              </a:graphicData>
            </a:graphic>
          </wp:inline>
        </w:drawing>
      </w:r>
    </w:p>
    <w:p w:rsidR="005471B1" w:rsidRDefault="005471B1" w:rsidP="005471B1">
      <w:pPr>
        <w:jc w:val="both"/>
      </w:pPr>
      <w:r>
        <w:rPr>
          <w:noProof/>
          <w:lang w:eastAsia="ru-RU"/>
        </w:rPr>
        <w:drawing>
          <wp:inline distT="0" distB="0" distL="0" distR="0">
            <wp:extent cx="5081819" cy="3260035"/>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099075" cy="3271105"/>
                    </a:xfrm>
                    <a:prstGeom prst="rect">
                      <a:avLst/>
                    </a:prstGeom>
                  </pic:spPr>
                </pic:pic>
              </a:graphicData>
            </a:graphic>
          </wp:inline>
        </w:drawing>
      </w:r>
    </w:p>
    <w:p w:rsidR="005471B1" w:rsidRDefault="005471B1" w:rsidP="005471B1">
      <w:pPr>
        <w:jc w:val="both"/>
      </w:pPr>
      <w:r>
        <w:rPr>
          <w:noProof/>
          <w:lang w:eastAsia="ru-RU"/>
        </w:rPr>
        <w:lastRenderedPageBreak/>
        <w:drawing>
          <wp:inline distT="0" distB="0" distL="0" distR="0">
            <wp:extent cx="5390985" cy="4819906"/>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01608" cy="4829404"/>
                    </a:xfrm>
                    <a:prstGeom prst="rect">
                      <a:avLst/>
                    </a:prstGeom>
                  </pic:spPr>
                </pic:pic>
              </a:graphicData>
            </a:graphic>
          </wp:inline>
        </w:drawing>
      </w:r>
    </w:p>
    <w:p w:rsidR="005471B1" w:rsidRDefault="005471B1" w:rsidP="005471B1">
      <w:pPr>
        <w:jc w:val="both"/>
      </w:pPr>
      <w:r>
        <w:rPr>
          <w:noProof/>
          <w:lang w:eastAsia="ru-RU"/>
        </w:rPr>
        <w:drawing>
          <wp:inline distT="0" distB="0" distL="0" distR="0">
            <wp:extent cx="5635948" cy="4047214"/>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660586" cy="4064907"/>
                    </a:xfrm>
                    <a:prstGeom prst="rect">
                      <a:avLst/>
                    </a:prstGeom>
                  </pic:spPr>
                </pic:pic>
              </a:graphicData>
            </a:graphic>
          </wp:inline>
        </w:drawing>
      </w:r>
    </w:p>
    <w:p w:rsidR="005471B1" w:rsidRDefault="005471B1" w:rsidP="005471B1">
      <w:pPr>
        <w:jc w:val="both"/>
      </w:pPr>
      <w:r>
        <w:rPr>
          <w:noProof/>
          <w:lang w:eastAsia="ru-RU"/>
        </w:rPr>
        <w:lastRenderedPageBreak/>
        <w:drawing>
          <wp:inline distT="0" distB="0" distL="0" distR="0">
            <wp:extent cx="5940425" cy="464058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0425" cy="4640580"/>
                    </a:xfrm>
                    <a:prstGeom prst="rect">
                      <a:avLst/>
                    </a:prstGeom>
                  </pic:spPr>
                </pic:pic>
              </a:graphicData>
            </a:graphic>
          </wp:inline>
        </w:drawing>
      </w:r>
    </w:p>
    <w:p w:rsidR="005471B1" w:rsidRDefault="005471B1" w:rsidP="005471B1">
      <w:pPr>
        <w:jc w:val="both"/>
      </w:pPr>
      <w:r>
        <w:rPr>
          <w:noProof/>
          <w:lang w:eastAsia="ru-RU"/>
        </w:rPr>
        <w:drawing>
          <wp:inline distT="0" distB="0" distL="0" distR="0">
            <wp:extent cx="5940425" cy="390969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0425" cy="3909695"/>
                    </a:xfrm>
                    <a:prstGeom prst="rect">
                      <a:avLst/>
                    </a:prstGeom>
                  </pic:spPr>
                </pic:pic>
              </a:graphicData>
            </a:graphic>
          </wp:inline>
        </w:drawing>
      </w:r>
    </w:p>
    <w:p w:rsidR="005471B1" w:rsidRDefault="005471B1" w:rsidP="005471B1">
      <w:pPr>
        <w:jc w:val="both"/>
      </w:pPr>
    </w:p>
    <w:p w:rsidR="00D01CCB" w:rsidRDefault="00717776" w:rsidP="00D01CCB">
      <w:pPr>
        <w:pStyle w:val="a3"/>
        <w:numPr>
          <w:ilvl w:val="0"/>
          <w:numId w:val="1"/>
        </w:numPr>
        <w:jc w:val="both"/>
      </w:pPr>
      <w:r w:rsidRPr="00730FBF">
        <w:rPr>
          <w:highlight w:val="yellow"/>
        </w:rPr>
        <w:lastRenderedPageBreak/>
        <w:t xml:space="preserve">Какие блоки используют атрибут семейства </w:t>
      </w:r>
      <w:proofErr w:type="spellStart"/>
      <w:r w:rsidRPr="00730FBF">
        <w:rPr>
          <w:highlight w:val="yellow"/>
        </w:rPr>
        <w:t>транзакта</w:t>
      </w:r>
      <w:proofErr w:type="spellEnd"/>
      <w:r w:rsidRPr="00730FBF">
        <w:rPr>
          <w:highlight w:val="yellow"/>
        </w:rPr>
        <w:t xml:space="preserve"> в GPSS?</w:t>
      </w:r>
      <w:r>
        <w:t xml:space="preserve"> </w:t>
      </w:r>
    </w:p>
    <w:p w:rsidR="00D01CCB" w:rsidRDefault="00D01CCB" w:rsidP="00D01CCB">
      <w:pPr>
        <w:jc w:val="both"/>
      </w:pPr>
      <w:r>
        <w:rPr>
          <w:noProof/>
          <w:lang w:eastAsia="ru-RU"/>
        </w:rPr>
        <w:drawing>
          <wp:inline distT="0" distB="0" distL="0" distR="0">
            <wp:extent cx="5303520" cy="53035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307027" cy="5307027"/>
                    </a:xfrm>
                    <a:prstGeom prst="rect">
                      <a:avLst/>
                    </a:prstGeom>
                  </pic:spPr>
                </pic:pic>
              </a:graphicData>
            </a:graphic>
          </wp:inline>
        </w:drawing>
      </w:r>
    </w:p>
    <w:p w:rsidR="00D01CCB" w:rsidRDefault="00D01CCB" w:rsidP="00D01CCB">
      <w:pPr>
        <w:jc w:val="both"/>
      </w:pPr>
      <w:r>
        <w:rPr>
          <w:noProof/>
          <w:lang w:eastAsia="ru-RU"/>
        </w:rPr>
        <w:drawing>
          <wp:inline distT="0" distB="0" distL="0" distR="0">
            <wp:extent cx="4877293" cy="3387256"/>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921383" cy="3417877"/>
                    </a:xfrm>
                    <a:prstGeom prst="rect">
                      <a:avLst/>
                    </a:prstGeom>
                  </pic:spPr>
                </pic:pic>
              </a:graphicData>
            </a:graphic>
          </wp:inline>
        </w:drawing>
      </w:r>
    </w:p>
    <w:p w:rsidR="00026059" w:rsidRDefault="00026059" w:rsidP="00D01CCB">
      <w:pPr>
        <w:jc w:val="both"/>
      </w:pPr>
      <w:r>
        <w:rPr>
          <w:noProof/>
          <w:lang w:eastAsia="ru-RU"/>
        </w:rPr>
        <w:lastRenderedPageBreak/>
        <w:drawing>
          <wp:inline distT="0" distB="0" distL="0" distR="0">
            <wp:extent cx="5940425" cy="314769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0425" cy="3147695"/>
                    </a:xfrm>
                    <a:prstGeom prst="rect">
                      <a:avLst/>
                    </a:prstGeom>
                  </pic:spPr>
                </pic:pic>
              </a:graphicData>
            </a:graphic>
          </wp:inline>
        </w:drawing>
      </w:r>
    </w:p>
    <w:p w:rsidR="00717776" w:rsidRPr="00B331A1" w:rsidRDefault="00717776" w:rsidP="00717776">
      <w:pPr>
        <w:pStyle w:val="a3"/>
        <w:numPr>
          <w:ilvl w:val="0"/>
          <w:numId w:val="1"/>
        </w:numPr>
        <w:jc w:val="both"/>
        <w:rPr>
          <w:highlight w:val="green"/>
        </w:rPr>
      </w:pPr>
      <w:r w:rsidRPr="00B331A1">
        <w:rPr>
          <w:highlight w:val="green"/>
        </w:rPr>
        <w:t xml:space="preserve">Как называется атрибут временной отметки </w:t>
      </w:r>
      <w:proofErr w:type="spellStart"/>
      <w:r w:rsidRPr="00B331A1">
        <w:rPr>
          <w:highlight w:val="green"/>
        </w:rPr>
        <w:t>транзакта</w:t>
      </w:r>
      <w:proofErr w:type="spellEnd"/>
      <w:r w:rsidRPr="00B331A1">
        <w:rPr>
          <w:highlight w:val="green"/>
        </w:rPr>
        <w:t xml:space="preserve"> GPSS?</w:t>
      </w:r>
    </w:p>
    <w:p w:rsidR="00E2389A" w:rsidRDefault="00E2389A" w:rsidP="00E2389A">
      <w:pPr>
        <w:pStyle w:val="a3"/>
        <w:jc w:val="both"/>
      </w:pPr>
      <w:r w:rsidRPr="00B331A1">
        <w:t>С</w:t>
      </w:r>
      <w:proofErr w:type="gramStart"/>
      <w:r w:rsidRPr="00B331A1">
        <w:t>1</w:t>
      </w:r>
      <w:proofErr w:type="gramEnd"/>
    </w:p>
    <w:p w:rsidR="00B331A1" w:rsidRPr="00B331A1" w:rsidRDefault="00B331A1" w:rsidP="00E2389A">
      <w:pPr>
        <w:pStyle w:val="a3"/>
        <w:jc w:val="both"/>
      </w:pPr>
    </w:p>
    <w:p w:rsidR="00717776" w:rsidRPr="001A371C" w:rsidRDefault="00717776" w:rsidP="00717776">
      <w:pPr>
        <w:pStyle w:val="a3"/>
        <w:numPr>
          <w:ilvl w:val="0"/>
          <w:numId w:val="1"/>
        </w:numPr>
        <w:jc w:val="both"/>
        <w:rPr>
          <w:highlight w:val="green"/>
        </w:rPr>
      </w:pPr>
      <w:r w:rsidRPr="001A371C">
        <w:rPr>
          <w:highlight w:val="green"/>
        </w:rPr>
        <w:t>Какой тип описателя имеет непрерывная функция GPSS?</w:t>
      </w:r>
    </w:p>
    <w:p w:rsidR="009B146A" w:rsidRPr="00D74A1D" w:rsidRDefault="009B146A" w:rsidP="009B146A">
      <w:r w:rsidRPr="00D74A1D">
        <w:t>&lt;</w:t>
      </w:r>
      <w:r>
        <w:t>имя</w:t>
      </w:r>
      <w:r w:rsidRPr="00D74A1D">
        <w:t xml:space="preserve"> </w:t>
      </w:r>
      <w:r>
        <w:t>функции</w:t>
      </w:r>
      <w:r w:rsidRPr="00D74A1D">
        <w:t xml:space="preserve">&gt; </w:t>
      </w:r>
      <w:r>
        <w:rPr>
          <w:lang w:val="en-US"/>
        </w:rPr>
        <w:t>FUNCTION</w:t>
      </w:r>
      <w:r w:rsidRPr="00D74A1D">
        <w:t xml:space="preserve"> </w:t>
      </w:r>
      <w:r>
        <w:rPr>
          <w:lang w:val="en-US"/>
        </w:rPr>
        <w:t>A</w:t>
      </w:r>
      <w:r w:rsidRPr="00D74A1D">
        <w:t>,</w:t>
      </w:r>
      <w:r>
        <w:rPr>
          <w:lang w:val="en-US"/>
        </w:rPr>
        <w:t>BN</w:t>
      </w:r>
    </w:p>
    <w:p w:rsidR="009B146A" w:rsidRDefault="009B146A" w:rsidP="009B146A">
      <w:r>
        <w:t>Имя функции – числовое или символическое имя</w:t>
      </w:r>
    </w:p>
    <w:p w:rsidR="009B146A" w:rsidRDefault="009B146A" w:rsidP="009B146A">
      <w:r>
        <w:t>А – аргумент функции. Допустимые значения – имя, число, СЧА</w:t>
      </w:r>
    </w:p>
    <w:p w:rsidR="009B146A" w:rsidRDefault="009B146A" w:rsidP="009B146A">
      <w:r>
        <w:t>В – тип функци</w:t>
      </w:r>
      <w:proofErr w:type="gramStart"/>
      <w:r>
        <w:t>и(</w:t>
      </w:r>
      <w:proofErr w:type="gramEnd"/>
      <w:r>
        <w:t xml:space="preserve">одна буква) и </w:t>
      </w:r>
      <w:r>
        <w:rPr>
          <w:lang w:val="en-US"/>
        </w:rPr>
        <w:t>N</w:t>
      </w:r>
      <w:r w:rsidR="00D85814" w:rsidRPr="00D85814">
        <w:t xml:space="preserve"> </w:t>
      </w:r>
      <w:r w:rsidR="00D85814">
        <w:t>–</w:t>
      </w:r>
      <w:r w:rsidR="00D85814" w:rsidRPr="00D85814">
        <w:t xml:space="preserve"> </w:t>
      </w:r>
      <w:r w:rsidR="00D85814">
        <w:t>количество пар данных в списке данных функции.</w:t>
      </w:r>
    </w:p>
    <w:p w:rsidR="00D85814" w:rsidRDefault="00D85814" w:rsidP="009B146A">
      <w:r>
        <w:t xml:space="preserve">Обращение к функции выглядит как </w:t>
      </w:r>
      <w:r>
        <w:rPr>
          <w:lang w:val="en-US"/>
        </w:rPr>
        <w:t>FN</w:t>
      </w:r>
      <w:r w:rsidRPr="00D85814">
        <w:t>$</w:t>
      </w:r>
      <w:r>
        <w:rPr>
          <w:lang w:val="en-US"/>
        </w:rPr>
        <w:t>I</w:t>
      </w:r>
      <w:r w:rsidRPr="00D85814">
        <w:t xml:space="preserve">, </w:t>
      </w:r>
      <w:r>
        <w:t xml:space="preserve">где </w:t>
      </w:r>
      <w:r>
        <w:rPr>
          <w:lang w:val="en-US"/>
        </w:rPr>
        <w:t>I</w:t>
      </w:r>
      <w:r w:rsidRPr="00D85814">
        <w:t xml:space="preserve"> </w:t>
      </w:r>
      <w:r>
        <w:t>–</w:t>
      </w:r>
      <w:r w:rsidRPr="00D85814">
        <w:t xml:space="preserve"> </w:t>
      </w:r>
      <w:r>
        <w:t>имя функции.</w:t>
      </w:r>
    </w:p>
    <w:p w:rsidR="00D85814" w:rsidRDefault="00D85814" w:rsidP="009B146A"/>
    <w:p w:rsidR="00D85814" w:rsidRDefault="00D85814" w:rsidP="009B146A">
      <w:r>
        <w:t>Функции типа</w:t>
      </w:r>
      <w:proofErr w:type="gramStart"/>
      <w:r>
        <w:t xml:space="preserve"> С</w:t>
      </w:r>
      <w:proofErr w:type="gramEnd"/>
      <w:r>
        <w:t xml:space="preserve"> – непрерывные числовые функции.</w:t>
      </w:r>
    </w:p>
    <w:p w:rsidR="00D85814" w:rsidRPr="00D74A1D" w:rsidRDefault="00D85814" w:rsidP="009B146A">
      <w:pPr>
        <w:rPr>
          <w:lang w:val="en-US"/>
        </w:rPr>
      </w:pPr>
      <w:r>
        <w:t>Пример</w:t>
      </w:r>
      <w:r w:rsidRPr="00D74A1D">
        <w:rPr>
          <w:lang w:val="en-US"/>
        </w:rPr>
        <w:t>:</w:t>
      </w:r>
    </w:p>
    <w:p w:rsidR="00D85814" w:rsidRDefault="00D85814" w:rsidP="009B146A">
      <w:pPr>
        <w:rPr>
          <w:lang w:val="en-US"/>
        </w:rPr>
      </w:pPr>
      <w:r>
        <w:rPr>
          <w:lang w:val="en-US"/>
        </w:rPr>
        <w:t>ART FUNCTION X1</w:t>
      </w:r>
      <w:proofErr w:type="gramStart"/>
      <w:r>
        <w:rPr>
          <w:lang w:val="en-US"/>
        </w:rPr>
        <w:t>,C3</w:t>
      </w:r>
      <w:proofErr w:type="gramEnd"/>
    </w:p>
    <w:p w:rsidR="00D85814" w:rsidRPr="00D85814" w:rsidRDefault="00D85814" w:rsidP="009B146A">
      <w:pPr>
        <w:rPr>
          <w:lang w:val="en-US"/>
        </w:rPr>
      </w:pPr>
      <w:r>
        <w:rPr>
          <w:lang w:val="en-US"/>
        </w:rPr>
        <w:t>1.1,10.1/20.5,98.7/33.3,889.2</w:t>
      </w:r>
    </w:p>
    <w:p w:rsidR="00717776" w:rsidRPr="006F724C" w:rsidRDefault="00717776" w:rsidP="00717776">
      <w:pPr>
        <w:pStyle w:val="a3"/>
        <w:numPr>
          <w:ilvl w:val="0"/>
          <w:numId w:val="1"/>
        </w:numPr>
        <w:jc w:val="both"/>
        <w:rPr>
          <w:highlight w:val="green"/>
        </w:rPr>
      </w:pPr>
      <w:r w:rsidRPr="006F724C">
        <w:rPr>
          <w:highlight w:val="green"/>
        </w:rPr>
        <w:t>Какой тип описателя имеет дискретная функция GPSS?</w:t>
      </w:r>
    </w:p>
    <w:p w:rsidR="00AC7526" w:rsidRPr="00AC7526" w:rsidRDefault="00AC7526" w:rsidP="00AC7526">
      <w:r w:rsidRPr="00AC7526">
        <w:t>Функции типа D – дискретные функции.</w:t>
      </w:r>
    </w:p>
    <w:p w:rsidR="00AC7526" w:rsidRDefault="00AC7526" w:rsidP="00AC7526">
      <w:pPr>
        <w:rPr>
          <w:lang w:val="en-US"/>
        </w:rPr>
      </w:pPr>
      <w:r>
        <w:rPr>
          <w:lang w:val="en-US"/>
        </w:rPr>
        <w:t>LIR FUNCTION X$A2</w:t>
      </w:r>
      <w:proofErr w:type="gramStart"/>
      <w:r>
        <w:rPr>
          <w:lang w:val="en-US"/>
        </w:rPr>
        <w:t>,D5</w:t>
      </w:r>
      <w:proofErr w:type="gramEnd"/>
    </w:p>
    <w:p w:rsidR="00AC7526" w:rsidRPr="00AC7526" w:rsidRDefault="00AC7526" w:rsidP="00AC7526">
      <w:pPr>
        <w:rPr>
          <w:lang w:val="en-US"/>
        </w:rPr>
      </w:pPr>
      <w:r>
        <w:rPr>
          <w:lang w:val="en-US"/>
        </w:rPr>
        <w:t>1.1,6.9/2.1,7/6.33,9.4/7,10/9.9,12.01</w:t>
      </w:r>
    </w:p>
    <w:p w:rsidR="00717776" w:rsidRPr="00730FBF" w:rsidRDefault="00717776" w:rsidP="00717776">
      <w:pPr>
        <w:pStyle w:val="a3"/>
        <w:numPr>
          <w:ilvl w:val="0"/>
          <w:numId w:val="1"/>
        </w:numPr>
        <w:jc w:val="both"/>
        <w:rPr>
          <w:highlight w:val="yellow"/>
        </w:rPr>
      </w:pPr>
      <w:r w:rsidRPr="00730FBF">
        <w:rPr>
          <w:highlight w:val="yellow"/>
        </w:rPr>
        <w:t>Какой тип описателя имеет матричная функция в GPSS?</w:t>
      </w:r>
    </w:p>
    <w:p w:rsidR="00717776" w:rsidRPr="00C7698C" w:rsidRDefault="00717776" w:rsidP="00717776">
      <w:pPr>
        <w:pStyle w:val="a3"/>
        <w:numPr>
          <w:ilvl w:val="0"/>
          <w:numId w:val="1"/>
        </w:numPr>
        <w:jc w:val="both"/>
        <w:rPr>
          <w:highlight w:val="green"/>
        </w:rPr>
      </w:pPr>
      <w:r w:rsidRPr="00C7698C">
        <w:rPr>
          <w:highlight w:val="green"/>
        </w:rPr>
        <w:t xml:space="preserve">Какой тип аргумента может иметь непрерывная функция GPSS? </w:t>
      </w:r>
    </w:p>
    <w:p w:rsidR="005B2BD2" w:rsidRDefault="00143CF7" w:rsidP="005B2BD2">
      <w:pPr>
        <w:pStyle w:val="a3"/>
        <w:jc w:val="both"/>
      </w:pPr>
      <w:r w:rsidRPr="00143CF7">
        <w:t xml:space="preserve">Допустимые значения аргумента: </w:t>
      </w:r>
      <w:r>
        <w:t>имя, число, СЧА.</w:t>
      </w:r>
    </w:p>
    <w:p w:rsidR="00143CF7" w:rsidRPr="00143CF7" w:rsidRDefault="00143CF7" w:rsidP="005B2BD2">
      <w:pPr>
        <w:pStyle w:val="a3"/>
        <w:jc w:val="both"/>
      </w:pPr>
      <w:r>
        <w:lastRenderedPageBreak/>
        <w:t xml:space="preserve">Значения Х и </w:t>
      </w:r>
      <w:r>
        <w:rPr>
          <w:lang w:val="en-US"/>
        </w:rPr>
        <w:t>Y</w:t>
      </w:r>
      <w:r w:rsidRPr="00143CF7">
        <w:t xml:space="preserve"> </w:t>
      </w:r>
      <w:r>
        <w:t xml:space="preserve">должны быть целочисленными </w:t>
      </w:r>
      <w:r w:rsidRPr="00143CF7">
        <w:t>(</w:t>
      </w:r>
      <w:r>
        <w:rPr>
          <w:lang w:val="en-US"/>
        </w:rPr>
        <w:t>Integer</w:t>
      </w:r>
      <w:r w:rsidRPr="00143CF7">
        <w:t xml:space="preserve">) </w:t>
      </w:r>
      <w:r>
        <w:t xml:space="preserve">или Вещественными </w:t>
      </w:r>
      <w:r w:rsidRPr="00143CF7">
        <w:t>(</w:t>
      </w:r>
      <w:r>
        <w:rPr>
          <w:lang w:val="en-US"/>
        </w:rPr>
        <w:t>Real</w:t>
      </w:r>
      <w:r w:rsidRPr="00143CF7">
        <w:t>)</w:t>
      </w:r>
      <w:r>
        <w:t>.</w:t>
      </w:r>
    </w:p>
    <w:p w:rsidR="00143CF7" w:rsidRPr="00143CF7" w:rsidRDefault="00143CF7" w:rsidP="005B2BD2">
      <w:pPr>
        <w:pStyle w:val="a3"/>
        <w:jc w:val="both"/>
      </w:pPr>
    </w:p>
    <w:p w:rsidR="00717776" w:rsidRPr="00116C1F" w:rsidRDefault="00717776" w:rsidP="00717776">
      <w:pPr>
        <w:pStyle w:val="a3"/>
        <w:numPr>
          <w:ilvl w:val="0"/>
          <w:numId w:val="1"/>
        </w:numPr>
        <w:jc w:val="both"/>
        <w:rPr>
          <w:highlight w:val="green"/>
        </w:rPr>
      </w:pPr>
      <w:r w:rsidRPr="00116C1F">
        <w:rPr>
          <w:highlight w:val="green"/>
        </w:rPr>
        <w:t xml:space="preserve">Какой тип аргумента может иметь дискретная функция GPSS? </w:t>
      </w:r>
    </w:p>
    <w:p w:rsidR="00C7698C" w:rsidRDefault="00C7698C" w:rsidP="00C7698C">
      <w:pPr>
        <w:ind w:left="360"/>
        <w:jc w:val="both"/>
      </w:pPr>
      <w:r w:rsidRPr="00143CF7">
        <w:t xml:space="preserve">Допустимые значения аргумента: </w:t>
      </w:r>
      <w:r>
        <w:t>имя, число, СЧА.</w:t>
      </w:r>
    </w:p>
    <w:p w:rsidR="00C7698C" w:rsidRPr="00C7698C" w:rsidRDefault="00C7698C" w:rsidP="00C7698C">
      <w:pPr>
        <w:ind w:left="360"/>
        <w:jc w:val="both"/>
      </w:pPr>
      <w:r>
        <w:t>Значения Х</w:t>
      </w:r>
      <w:r w:rsidRPr="00143CF7">
        <w:t xml:space="preserve"> </w:t>
      </w:r>
      <w:r>
        <w:t xml:space="preserve">должны быть целочисленными </w:t>
      </w:r>
      <w:r w:rsidRPr="00143CF7">
        <w:t>(</w:t>
      </w:r>
      <w:r w:rsidRPr="00C7698C">
        <w:rPr>
          <w:lang w:val="en-US"/>
        </w:rPr>
        <w:t>Integer</w:t>
      </w:r>
      <w:r w:rsidRPr="00143CF7">
        <w:t xml:space="preserve">) </w:t>
      </w:r>
      <w:r>
        <w:t xml:space="preserve">или Вещественными </w:t>
      </w:r>
      <w:r w:rsidRPr="00143CF7">
        <w:t>(</w:t>
      </w:r>
      <w:r w:rsidRPr="00C7698C">
        <w:rPr>
          <w:lang w:val="en-US"/>
        </w:rPr>
        <w:t>Real</w:t>
      </w:r>
      <w:r w:rsidRPr="00143CF7">
        <w:t>)</w:t>
      </w:r>
      <w:r>
        <w:t xml:space="preserve">, а значения </w:t>
      </w:r>
      <w:r>
        <w:rPr>
          <w:lang w:val="en-US"/>
        </w:rPr>
        <w:t>Y</w:t>
      </w:r>
      <w:r w:rsidRPr="00C7698C">
        <w:t xml:space="preserve"> </w:t>
      </w:r>
      <w:r>
        <w:t>–</w:t>
      </w:r>
      <w:r w:rsidRPr="00C7698C">
        <w:t xml:space="preserve"> </w:t>
      </w:r>
      <w:r>
        <w:t>целочисленными.</w:t>
      </w:r>
    </w:p>
    <w:p w:rsidR="00C7698C" w:rsidRDefault="00C7698C" w:rsidP="00C7698C">
      <w:pPr>
        <w:ind w:left="360"/>
        <w:jc w:val="both"/>
      </w:pPr>
    </w:p>
    <w:p w:rsidR="005B2BD2" w:rsidRPr="005B2BD2" w:rsidRDefault="005B2BD2" w:rsidP="005B2BD2">
      <w:pPr>
        <w:pStyle w:val="a3"/>
        <w:rPr>
          <w:highlight w:val="yellow"/>
        </w:rPr>
      </w:pPr>
    </w:p>
    <w:p w:rsidR="005B2BD2" w:rsidRPr="00730FBF" w:rsidRDefault="005B2BD2" w:rsidP="005B2BD2">
      <w:pPr>
        <w:pStyle w:val="a3"/>
        <w:jc w:val="both"/>
        <w:rPr>
          <w:highlight w:val="yellow"/>
        </w:rPr>
      </w:pPr>
    </w:p>
    <w:p w:rsidR="00717776" w:rsidRPr="00116C1F" w:rsidRDefault="00717776" w:rsidP="00717776">
      <w:pPr>
        <w:pStyle w:val="a3"/>
        <w:numPr>
          <w:ilvl w:val="0"/>
          <w:numId w:val="1"/>
        </w:numPr>
        <w:jc w:val="both"/>
        <w:rPr>
          <w:highlight w:val="green"/>
        </w:rPr>
      </w:pPr>
      <w:r w:rsidRPr="00116C1F">
        <w:rPr>
          <w:highlight w:val="green"/>
        </w:rPr>
        <w:t xml:space="preserve">Какие блоки в GPSS изменяют состояние занятости одноканального устройства (прибора)? </w:t>
      </w:r>
    </w:p>
    <w:p w:rsidR="00116C1F" w:rsidRPr="00D74A1D" w:rsidRDefault="00116C1F" w:rsidP="00116C1F">
      <w:pPr>
        <w:pStyle w:val="a3"/>
        <w:jc w:val="both"/>
        <w:rPr>
          <w:highlight w:val="yellow"/>
        </w:rPr>
      </w:pPr>
    </w:p>
    <w:p w:rsidR="00116C1F" w:rsidRPr="00116C1F" w:rsidRDefault="00116C1F" w:rsidP="00116C1F">
      <w:pPr>
        <w:pStyle w:val="a3"/>
        <w:jc w:val="both"/>
        <w:rPr>
          <w:lang w:val="en-US"/>
        </w:rPr>
      </w:pPr>
      <w:r w:rsidRPr="00116C1F">
        <w:rPr>
          <w:lang w:val="en-US"/>
        </w:rPr>
        <w:t>Seize, Release</w:t>
      </w:r>
    </w:p>
    <w:p w:rsidR="009E7719" w:rsidRPr="009E7719" w:rsidRDefault="009E7719" w:rsidP="009E7719">
      <w:pPr>
        <w:ind w:left="360"/>
        <w:jc w:val="both"/>
        <w:rPr>
          <w:highlight w:val="yellow"/>
        </w:rPr>
      </w:pPr>
      <w:r>
        <w:rPr>
          <w:noProof/>
          <w:lang w:eastAsia="ru-RU"/>
        </w:rPr>
        <w:drawing>
          <wp:inline distT="0" distB="0" distL="0" distR="0">
            <wp:extent cx="5940425" cy="200850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0425" cy="2008505"/>
                    </a:xfrm>
                    <a:prstGeom prst="rect">
                      <a:avLst/>
                    </a:prstGeom>
                  </pic:spPr>
                </pic:pic>
              </a:graphicData>
            </a:graphic>
          </wp:inline>
        </w:drawing>
      </w:r>
    </w:p>
    <w:p w:rsidR="00717776" w:rsidRPr="00813A47" w:rsidRDefault="00717776" w:rsidP="00717776">
      <w:pPr>
        <w:pStyle w:val="a3"/>
        <w:numPr>
          <w:ilvl w:val="0"/>
          <w:numId w:val="1"/>
        </w:numPr>
        <w:jc w:val="both"/>
        <w:rPr>
          <w:highlight w:val="green"/>
        </w:rPr>
      </w:pPr>
      <w:r w:rsidRPr="00813A47">
        <w:rPr>
          <w:highlight w:val="green"/>
        </w:rPr>
        <w:t>Какие блоки GPSS изменяют состояние занятости многоканального устройств</w:t>
      </w:r>
      <w:proofErr w:type="gramStart"/>
      <w:r w:rsidRPr="00813A47">
        <w:rPr>
          <w:highlight w:val="green"/>
        </w:rPr>
        <w:t>а(</w:t>
      </w:r>
      <w:proofErr w:type="gramEnd"/>
      <w:r w:rsidRPr="00813A47">
        <w:rPr>
          <w:highlight w:val="green"/>
        </w:rPr>
        <w:t>памяти)?</w:t>
      </w:r>
    </w:p>
    <w:p w:rsidR="00813A47" w:rsidRDefault="00813A47" w:rsidP="00813A47">
      <w:pPr>
        <w:pStyle w:val="aa"/>
        <w:ind w:left="360"/>
        <w:rPr>
          <w:color w:val="000000"/>
          <w:sz w:val="27"/>
          <w:szCs w:val="27"/>
        </w:rPr>
      </w:pPr>
      <w:r>
        <w:rPr>
          <w:color w:val="000000"/>
          <w:sz w:val="27"/>
          <w:szCs w:val="27"/>
        </w:rPr>
        <w:t xml:space="preserve">Блок ENTER позволяет </w:t>
      </w:r>
      <w:proofErr w:type="gramStart"/>
      <w:r>
        <w:rPr>
          <w:color w:val="000000"/>
          <w:sz w:val="27"/>
          <w:szCs w:val="27"/>
        </w:rPr>
        <w:t>активному</w:t>
      </w:r>
      <w:proofErr w:type="gramEnd"/>
      <w:r>
        <w:rPr>
          <w:color w:val="000000"/>
          <w:sz w:val="27"/>
          <w:szCs w:val="27"/>
        </w:rPr>
        <w:t xml:space="preserve"> </w:t>
      </w:r>
      <w:proofErr w:type="spellStart"/>
      <w:r>
        <w:rPr>
          <w:color w:val="000000"/>
          <w:sz w:val="27"/>
          <w:szCs w:val="27"/>
        </w:rPr>
        <w:t>транзакту</w:t>
      </w:r>
      <w:proofErr w:type="spellEnd"/>
      <w:r>
        <w:rPr>
          <w:color w:val="000000"/>
          <w:sz w:val="27"/>
          <w:szCs w:val="27"/>
        </w:rPr>
        <w:t xml:space="preserve"> либо занять определенное число элементов памяти, либо встать в очередь к данной памяти.</w:t>
      </w:r>
    </w:p>
    <w:p w:rsidR="00813A47" w:rsidRDefault="00813A47" w:rsidP="00813A47">
      <w:pPr>
        <w:pStyle w:val="aa"/>
        <w:ind w:left="360"/>
        <w:rPr>
          <w:color w:val="000000"/>
          <w:sz w:val="27"/>
          <w:szCs w:val="27"/>
        </w:rPr>
      </w:pPr>
      <w:r>
        <w:rPr>
          <w:color w:val="000000"/>
          <w:sz w:val="27"/>
          <w:szCs w:val="27"/>
        </w:rPr>
        <w:t xml:space="preserve">Блок LEAVE позволяет </w:t>
      </w:r>
      <w:proofErr w:type="gramStart"/>
      <w:r>
        <w:rPr>
          <w:color w:val="000000"/>
          <w:sz w:val="27"/>
          <w:szCs w:val="27"/>
        </w:rPr>
        <w:t>активному</w:t>
      </w:r>
      <w:proofErr w:type="gramEnd"/>
      <w:r>
        <w:rPr>
          <w:color w:val="000000"/>
          <w:sz w:val="27"/>
          <w:szCs w:val="27"/>
        </w:rPr>
        <w:t xml:space="preserve"> </w:t>
      </w:r>
      <w:proofErr w:type="spellStart"/>
      <w:r>
        <w:rPr>
          <w:color w:val="000000"/>
          <w:sz w:val="27"/>
          <w:szCs w:val="27"/>
        </w:rPr>
        <w:t>транзакту</w:t>
      </w:r>
      <w:proofErr w:type="spellEnd"/>
      <w:r>
        <w:rPr>
          <w:color w:val="000000"/>
          <w:sz w:val="27"/>
          <w:szCs w:val="27"/>
        </w:rPr>
        <w:t xml:space="preserve"> освободить определенное число элементов памяти.</w:t>
      </w:r>
    </w:p>
    <w:p w:rsidR="00813A47" w:rsidRDefault="00813A47" w:rsidP="00813A47">
      <w:pPr>
        <w:pStyle w:val="a3"/>
        <w:jc w:val="both"/>
        <w:rPr>
          <w:highlight w:val="yellow"/>
        </w:rPr>
      </w:pPr>
    </w:p>
    <w:p w:rsidR="009E7719" w:rsidRPr="009E7719" w:rsidRDefault="009E7719" w:rsidP="009E7719">
      <w:pPr>
        <w:jc w:val="both"/>
        <w:rPr>
          <w:highlight w:val="yellow"/>
        </w:rPr>
      </w:pPr>
      <w:r>
        <w:rPr>
          <w:noProof/>
          <w:lang w:eastAsia="ru-RU"/>
        </w:rPr>
        <w:drawing>
          <wp:inline distT="0" distB="0" distL="0" distR="0">
            <wp:extent cx="5940425" cy="118681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940425" cy="1186815"/>
                    </a:xfrm>
                    <a:prstGeom prst="rect">
                      <a:avLst/>
                    </a:prstGeom>
                  </pic:spPr>
                </pic:pic>
              </a:graphicData>
            </a:graphic>
          </wp:inline>
        </w:drawing>
      </w:r>
    </w:p>
    <w:p w:rsidR="00717776" w:rsidRPr="00813A47" w:rsidRDefault="00717776" w:rsidP="00717776">
      <w:pPr>
        <w:pStyle w:val="a3"/>
        <w:numPr>
          <w:ilvl w:val="0"/>
          <w:numId w:val="1"/>
        </w:numPr>
        <w:jc w:val="both"/>
        <w:rPr>
          <w:highlight w:val="green"/>
        </w:rPr>
      </w:pPr>
      <w:r w:rsidRPr="00813A47">
        <w:rPr>
          <w:highlight w:val="green"/>
        </w:rPr>
        <w:t>Перечислите блоки, используемые для имитации неисправности многоканальных устройств.</w:t>
      </w:r>
    </w:p>
    <w:p w:rsidR="00813A47" w:rsidRDefault="00813A47" w:rsidP="00813A47">
      <w:pPr>
        <w:pStyle w:val="aa"/>
        <w:ind w:left="360"/>
        <w:rPr>
          <w:color w:val="000000"/>
          <w:sz w:val="27"/>
          <w:szCs w:val="27"/>
        </w:rPr>
      </w:pPr>
      <w:r>
        <w:rPr>
          <w:color w:val="000000"/>
          <w:sz w:val="27"/>
          <w:szCs w:val="27"/>
        </w:rPr>
        <w:lastRenderedPageBreak/>
        <w:t>Блок SUNAVAIL переводит многоканальное устройство (а по существу накопитель) в состояние недоступности.</w:t>
      </w:r>
    </w:p>
    <w:p w:rsidR="00813A47" w:rsidRDefault="00813A47" w:rsidP="00813A47">
      <w:pPr>
        <w:pStyle w:val="aa"/>
        <w:ind w:left="360"/>
        <w:rPr>
          <w:color w:val="000000"/>
          <w:sz w:val="27"/>
          <w:szCs w:val="27"/>
        </w:rPr>
      </w:pPr>
      <w:r>
        <w:rPr>
          <w:color w:val="000000"/>
          <w:sz w:val="27"/>
          <w:szCs w:val="27"/>
        </w:rPr>
        <w:t>Блок SAVAIL переводит заданное многоканальное устройство из состояния недоступности в состояние доступности.</w:t>
      </w:r>
    </w:p>
    <w:p w:rsidR="00813A47" w:rsidRPr="00D01CCB" w:rsidRDefault="00813A47" w:rsidP="00813A47">
      <w:pPr>
        <w:pStyle w:val="a3"/>
        <w:jc w:val="both"/>
        <w:rPr>
          <w:highlight w:val="yellow"/>
        </w:rPr>
      </w:pPr>
    </w:p>
    <w:p w:rsidR="00717776" w:rsidRPr="00813A47" w:rsidRDefault="00717776" w:rsidP="00717776">
      <w:pPr>
        <w:pStyle w:val="a3"/>
        <w:numPr>
          <w:ilvl w:val="0"/>
          <w:numId w:val="1"/>
        </w:numPr>
        <w:jc w:val="both"/>
        <w:rPr>
          <w:highlight w:val="green"/>
        </w:rPr>
      </w:pPr>
      <w:r w:rsidRPr="00813A47">
        <w:rPr>
          <w:highlight w:val="green"/>
        </w:rPr>
        <w:t xml:space="preserve">Перечислите блоки, используемые для имитации неисправности одноканальных устройств. </w:t>
      </w:r>
    </w:p>
    <w:p w:rsidR="00813A47" w:rsidRDefault="00813A47" w:rsidP="00813A47">
      <w:pPr>
        <w:pStyle w:val="aa"/>
        <w:ind w:left="360"/>
        <w:rPr>
          <w:color w:val="000000"/>
          <w:sz w:val="27"/>
          <w:szCs w:val="27"/>
        </w:rPr>
      </w:pPr>
      <w:r>
        <w:rPr>
          <w:color w:val="000000"/>
          <w:sz w:val="27"/>
          <w:szCs w:val="27"/>
        </w:rPr>
        <w:t xml:space="preserve">Блоком FUNAVAIL (символом F обозначает ОКУ, UNAVAIL - </w:t>
      </w:r>
      <w:proofErr w:type="gramStart"/>
      <w:r>
        <w:rPr>
          <w:color w:val="000000"/>
          <w:sz w:val="27"/>
          <w:szCs w:val="27"/>
        </w:rPr>
        <w:t>недоступный</w:t>
      </w:r>
      <w:proofErr w:type="gramEnd"/>
      <w:r>
        <w:rPr>
          <w:color w:val="000000"/>
          <w:sz w:val="27"/>
          <w:szCs w:val="27"/>
        </w:rPr>
        <w:t>) моделируется недоступность ОКУ. При использовании этого блока статистика ОКУ не искажается.</w:t>
      </w:r>
    </w:p>
    <w:p w:rsidR="00813A47" w:rsidRPr="00813A47" w:rsidRDefault="00813A47" w:rsidP="00813A47">
      <w:pPr>
        <w:pStyle w:val="aa"/>
        <w:ind w:left="360"/>
        <w:rPr>
          <w:color w:val="000000"/>
          <w:sz w:val="27"/>
          <w:szCs w:val="27"/>
        </w:rPr>
      </w:pPr>
      <w:proofErr w:type="gramStart"/>
      <w:r>
        <w:rPr>
          <w:color w:val="000000"/>
          <w:sz w:val="27"/>
          <w:szCs w:val="27"/>
        </w:rPr>
        <w:t xml:space="preserve">Блок FAVAIL изменяет состояние ОКУ на доступное, т. е. восстанавливает обычный режим вхождения </w:t>
      </w:r>
      <w:proofErr w:type="spellStart"/>
      <w:r>
        <w:rPr>
          <w:color w:val="000000"/>
          <w:sz w:val="27"/>
          <w:szCs w:val="27"/>
        </w:rPr>
        <w:t>транзактов</w:t>
      </w:r>
      <w:proofErr w:type="spellEnd"/>
      <w:r>
        <w:rPr>
          <w:color w:val="000000"/>
          <w:sz w:val="27"/>
          <w:szCs w:val="27"/>
        </w:rPr>
        <w:t xml:space="preserve"> в ОКУ.</w:t>
      </w:r>
      <w:proofErr w:type="gramEnd"/>
    </w:p>
    <w:p w:rsidR="00813A47" w:rsidRPr="00D01CCB" w:rsidRDefault="00813A47" w:rsidP="00813A47">
      <w:pPr>
        <w:pStyle w:val="a3"/>
        <w:jc w:val="both"/>
        <w:rPr>
          <w:highlight w:val="yellow"/>
        </w:rPr>
      </w:pPr>
    </w:p>
    <w:p w:rsidR="00717776" w:rsidRPr="003E30BA" w:rsidRDefault="00717776" w:rsidP="00717776">
      <w:pPr>
        <w:pStyle w:val="a3"/>
        <w:numPr>
          <w:ilvl w:val="0"/>
          <w:numId w:val="1"/>
        </w:numPr>
        <w:jc w:val="both"/>
        <w:rPr>
          <w:highlight w:val="green"/>
        </w:rPr>
      </w:pPr>
      <w:r w:rsidRPr="003E30BA">
        <w:rPr>
          <w:highlight w:val="green"/>
        </w:rPr>
        <w:t xml:space="preserve">Какие блоки GPSS управляют статистикой очередей </w:t>
      </w:r>
      <w:proofErr w:type="spellStart"/>
      <w:r w:rsidRPr="003E30BA">
        <w:rPr>
          <w:highlight w:val="green"/>
        </w:rPr>
        <w:t>транзактов</w:t>
      </w:r>
      <w:proofErr w:type="spellEnd"/>
      <w:r w:rsidRPr="003E30BA">
        <w:rPr>
          <w:highlight w:val="green"/>
        </w:rPr>
        <w:t>?</w:t>
      </w:r>
    </w:p>
    <w:p w:rsidR="00917DE4" w:rsidRDefault="00917DE4" w:rsidP="00917DE4">
      <w:pPr>
        <w:jc w:val="both"/>
      </w:pPr>
      <w:r>
        <w:rPr>
          <w:noProof/>
          <w:lang w:eastAsia="ru-RU"/>
        </w:rPr>
        <w:drawing>
          <wp:inline distT="0" distB="0" distL="0" distR="0">
            <wp:extent cx="4158533" cy="295564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196501" cy="2982634"/>
                    </a:xfrm>
                    <a:prstGeom prst="rect">
                      <a:avLst/>
                    </a:prstGeom>
                  </pic:spPr>
                </pic:pic>
              </a:graphicData>
            </a:graphic>
          </wp:inline>
        </w:drawing>
      </w:r>
    </w:p>
    <w:p w:rsidR="00917DE4" w:rsidRDefault="00917DE4" w:rsidP="00917DE4">
      <w:pPr>
        <w:jc w:val="both"/>
      </w:pPr>
      <w:r>
        <w:rPr>
          <w:noProof/>
          <w:lang w:eastAsia="ru-RU"/>
        </w:rPr>
        <w:lastRenderedPageBreak/>
        <w:drawing>
          <wp:inline distT="0" distB="0" distL="0" distR="0">
            <wp:extent cx="5374598" cy="2584174"/>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456375" cy="2623493"/>
                    </a:xfrm>
                    <a:prstGeom prst="rect">
                      <a:avLst/>
                    </a:prstGeom>
                  </pic:spPr>
                </pic:pic>
              </a:graphicData>
            </a:graphic>
          </wp:inline>
        </w:drawing>
      </w:r>
    </w:p>
    <w:p w:rsidR="00917DE4" w:rsidRDefault="00917DE4" w:rsidP="00917DE4">
      <w:pPr>
        <w:jc w:val="both"/>
        <w:rPr>
          <w:lang w:val="en-US"/>
        </w:rPr>
      </w:pPr>
      <w:r>
        <w:rPr>
          <w:noProof/>
          <w:lang w:eastAsia="ru-RU"/>
        </w:rPr>
        <w:drawing>
          <wp:inline distT="0" distB="0" distL="0" distR="0">
            <wp:extent cx="5136543" cy="5830566"/>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182952" cy="5883246"/>
                    </a:xfrm>
                    <a:prstGeom prst="rect">
                      <a:avLst/>
                    </a:prstGeom>
                  </pic:spPr>
                </pic:pic>
              </a:graphicData>
            </a:graphic>
          </wp:inline>
        </w:drawing>
      </w:r>
    </w:p>
    <w:p w:rsidR="00CF42AA" w:rsidRDefault="003754B0" w:rsidP="00917DE4">
      <w:pPr>
        <w:jc w:val="both"/>
        <w:rPr>
          <w:lang w:val="en-US"/>
        </w:rPr>
      </w:pPr>
      <w:hyperlink r:id="rId39" w:history="1">
        <w:r w:rsidR="00CF42AA" w:rsidRPr="00CF42AA">
          <w:rPr>
            <w:rStyle w:val="a8"/>
            <w:lang w:val="en-US"/>
          </w:rPr>
          <w:t>https://infopedia.su/17x117af.html</w:t>
        </w:r>
      </w:hyperlink>
    </w:p>
    <w:p w:rsidR="00CF42AA" w:rsidRPr="00CF42AA" w:rsidRDefault="00CF42AA" w:rsidP="00917DE4">
      <w:pPr>
        <w:jc w:val="both"/>
        <w:rPr>
          <w:lang w:val="en-US"/>
        </w:rPr>
      </w:pPr>
    </w:p>
    <w:p w:rsidR="00717776" w:rsidRDefault="00717776" w:rsidP="00717776">
      <w:pPr>
        <w:pStyle w:val="a3"/>
        <w:numPr>
          <w:ilvl w:val="0"/>
          <w:numId w:val="1"/>
        </w:numPr>
        <w:jc w:val="both"/>
        <w:rPr>
          <w:highlight w:val="green"/>
        </w:rPr>
      </w:pPr>
      <w:r w:rsidRPr="00C37896">
        <w:rPr>
          <w:highlight w:val="green"/>
        </w:rPr>
        <w:lastRenderedPageBreak/>
        <w:t xml:space="preserve">Какие блоки GPSS управляют пользовательскими списками </w:t>
      </w:r>
      <w:proofErr w:type="spellStart"/>
      <w:r w:rsidRPr="00C37896">
        <w:rPr>
          <w:highlight w:val="green"/>
        </w:rPr>
        <w:t>транзактов</w:t>
      </w:r>
      <w:proofErr w:type="spellEnd"/>
      <w:r w:rsidRPr="00C37896">
        <w:rPr>
          <w:highlight w:val="green"/>
        </w:rPr>
        <w:t xml:space="preserve">? </w:t>
      </w:r>
    </w:p>
    <w:p w:rsidR="00C37896" w:rsidRDefault="00C37896" w:rsidP="00C37896">
      <w:pPr>
        <w:jc w:val="both"/>
        <w:rPr>
          <w:highlight w:val="green"/>
        </w:rPr>
      </w:pPr>
      <w:r>
        <w:rPr>
          <w:noProof/>
          <w:lang w:eastAsia="ru-RU"/>
        </w:rPr>
        <w:drawing>
          <wp:inline distT="0" distB="0" distL="0" distR="0">
            <wp:extent cx="5940425" cy="2280285"/>
            <wp:effectExtent l="0" t="0" r="317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0425" cy="2280285"/>
                    </a:xfrm>
                    <a:prstGeom prst="rect">
                      <a:avLst/>
                    </a:prstGeom>
                  </pic:spPr>
                </pic:pic>
              </a:graphicData>
            </a:graphic>
          </wp:inline>
        </w:drawing>
      </w:r>
    </w:p>
    <w:p w:rsidR="00583589" w:rsidRPr="00C37896" w:rsidRDefault="00C37896" w:rsidP="00C37896">
      <w:pPr>
        <w:jc w:val="both"/>
        <w:rPr>
          <w:highlight w:val="green"/>
        </w:rPr>
      </w:pPr>
      <w:r>
        <w:rPr>
          <w:noProof/>
          <w:lang w:eastAsia="ru-RU"/>
        </w:rPr>
        <w:drawing>
          <wp:inline distT="0" distB="0" distL="0" distR="0">
            <wp:extent cx="5940425" cy="4093210"/>
            <wp:effectExtent l="0" t="0" r="317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940425" cy="4093210"/>
                    </a:xfrm>
                    <a:prstGeom prst="rect">
                      <a:avLst/>
                    </a:prstGeom>
                  </pic:spPr>
                </pic:pic>
              </a:graphicData>
            </a:graphic>
          </wp:inline>
        </w:drawing>
      </w:r>
    </w:p>
    <w:p w:rsidR="00717776" w:rsidRDefault="00717776" w:rsidP="00717776">
      <w:pPr>
        <w:pStyle w:val="a3"/>
        <w:numPr>
          <w:ilvl w:val="0"/>
          <w:numId w:val="1"/>
        </w:numPr>
        <w:jc w:val="both"/>
        <w:rPr>
          <w:highlight w:val="green"/>
        </w:rPr>
      </w:pPr>
      <w:r w:rsidRPr="00583589">
        <w:rPr>
          <w:highlight w:val="green"/>
        </w:rPr>
        <w:t>Какие блоки GPSS изменяют состояние прерывания одноканального устройства (прибора)?</w:t>
      </w:r>
    </w:p>
    <w:p w:rsidR="00583589" w:rsidRDefault="00583589" w:rsidP="00583589">
      <w:pPr>
        <w:jc w:val="both"/>
        <w:rPr>
          <w:highlight w:val="green"/>
        </w:rPr>
      </w:pPr>
      <w:r>
        <w:rPr>
          <w:noProof/>
          <w:lang w:eastAsia="ru-RU"/>
        </w:rPr>
        <w:lastRenderedPageBreak/>
        <w:drawing>
          <wp:inline distT="0" distB="0" distL="0" distR="0">
            <wp:extent cx="5828306" cy="2936271"/>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863798" cy="2954152"/>
                    </a:xfrm>
                    <a:prstGeom prst="rect">
                      <a:avLst/>
                    </a:prstGeom>
                  </pic:spPr>
                </pic:pic>
              </a:graphicData>
            </a:graphic>
          </wp:inline>
        </w:drawing>
      </w:r>
    </w:p>
    <w:p w:rsidR="00583589" w:rsidRPr="00583589" w:rsidRDefault="00583589" w:rsidP="00583589">
      <w:pPr>
        <w:jc w:val="both"/>
        <w:rPr>
          <w:highlight w:val="green"/>
        </w:rPr>
      </w:pPr>
      <w:r>
        <w:rPr>
          <w:noProof/>
          <w:lang w:eastAsia="ru-RU"/>
        </w:rPr>
        <w:drawing>
          <wp:inline distT="0" distB="0" distL="0" distR="0">
            <wp:extent cx="5940425" cy="162496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940425" cy="1624965"/>
                    </a:xfrm>
                    <a:prstGeom prst="rect">
                      <a:avLst/>
                    </a:prstGeom>
                  </pic:spPr>
                </pic:pic>
              </a:graphicData>
            </a:graphic>
          </wp:inline>
        </w:drawing>
      </w:r>
    </w:p>
    <w:p w:rsidR="00717776" w:rsidRPr="00005F12" w:rsidRDefault="00717776" w:rsidP="00717776">
      <w:pPr>
        <w:pStyle w:val="a3"/>
        <w:numPr>
          <w:ilvl w:val="0"/>
          <w:numId w:val="1"/>
        </w:numPr>
        <w:jc w:val="both"/>
        <w:rPr>
          <w:highlight w:val="green"/>
        </w:rPr>
      </w:pPr>
      <w:r w:rsidRPr="00005F12">
        <w:rPr>
          <w:highlight w:val="green"/>
        </w:rPr>
        <w:t xml:space="preserve">Какие блоки GPSS используют атрибут семейства </w:t>
      </w:r>
      <w:proofErr w:type="spellStart"/>
      <w:r w:rsidRPr="00005F12">
        <w:rPr>
          <w:highlight w:val="green"/>
        </w:rPr>
        <w:t>транзакта</w:t>
      </w:r>
      <w:proofErr w:type="spellEnd"/>
      <w:proofErr w:type="gramStart"/>
      <w:r w:rsidRPr="00005F12">
        <w:rPr>
          <w:highlight w:val="green"/>
        </w:rPr>
        <w:t>?</w:t>
      </w:r>
      <w:r w:rsidR="003E30BA" w:rsidRPr="00005F12">
        <w:rPr>
          <w:highlight w:val="green"/>
        </w:rPr>
        <w:t>(</w:t>
      </w:r>
      <w:proofErr w:type="gramEnd"/>
      <w:r w:rsidR="003E30BA" w:rsidRPr="00005F12">
        <w:rPr>
          <w:highlight w:val="green"/>
        </w:rPr>
        <w:t>см. вопрос 16)</w:t>
      </w:r>
      <w:r w:rsidRPr="00005F12">
        <w:rPr>
          <w:highlight w:val="green"/>
        </w:rPr>
        <w:t xml:space="preserve"> </w:t>
      </w:r>
    </w:p>
    <w:p w:rsidR="00717776" w:rsidRPr="00BF1A4D" w:rsidRDefault="00717776" w:rsidP="00717776">
      <w:pPr>
        <w:pStyle w:val="a3"/>
        <w:numPr>
          <w:ilvl w:val="0"/>
          <w:numId w:val="1"/>
        </w:numPr>
        <w:jc w:val="both"/>
        <w:rPr>
          <w:highlight w:val="green"/>
        </w:rPr>
      </w:pPr>
      <w:r w:rsidRPr="00BF1A4D">
        <w:rPr>
          <w:highlight w:val="green"/>
        </w:rPr>
        <w:t>Какие блоки GPSS изменяют значение общих параметров модели (ячеек, матриц)?</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 xml:space="preserve">Для того чтобы в модели можно было организовать запоминание каких-либо данных, в языке GPSS имеются специальные СЧА, называемые ячейками сохраняемых величин или ячейками SAVEVALUE. Ячейка имеет обозначение вида </w:t>
      </w:r>
      <w:proofErr w:type="spellStart"/>
      <w:r w:rsidRPr="00BF1A4D">
        <w:rPr>
          <w:rFonts w:ascii="Helvetica" w:eastAsia="Times New Roman" w:hAnsi="Helvetica" w:cs="Helvetica"/>
          <w:color w:val="333333"/>
          <w:sz w:val="21"/>
          <w:szCs w:val="21"/>
          <w:lang w:eastAsia="ru-RU"/>
        </w:rPr>
        <w:t>Xj</w:t>
      </w:r>
      <w:proofErr w:type="spellEnd"/>
      <w:r w:rsidRPr="00BF1A4D">
        <w:rPr>
          <w:rFonts w:ascii="Helvetica" w:eastAsia="Times New Roman" w:hAnsi="Helvetica" w:cs="Helvetica"/>
          <w:color w:val="333333"/>
          <w:sz w:val="21"/>
          <w:szCs w:val="21"/>
          <w:lang w:eastAsia="ru-RU"/>
        </w:rPr>
        <w:t xml:space="preserve">, где </w:t>
      </w:r>
      <w:proofErr w:type="spellStart"/>
      <w:r w:rsidRPr="00BF1A4D">
        <w:rPr>
          <w:rFonts w:ascii="Helvetica" w:eastAsia="Times New Roman" w:hAnsi="Helvetica" w:cs="Helvetica"/>
          <w:color w:val="333333"/>
          <w:sz w:val="21"/>
          <w:szCs w:val="21"/>
          <w:lang w:eastAsia="ru-RU"/>
        </w:rPr>
        <w:t>j</w:t>
      </w:r>
      <w:proofErr w:type="spellEnd"/>
      <w:r w:rsidRPr="00BF1A4D">
        <w:rPr>
          <w:rFonts w:ascii="Helvetica" w:eastAsia="Times New Roman" w:hAnsi="Helvetica" w:cs="Helvetica"/>
          <w:color w:val="333333"/>
          <w:sz w:val="21"/>
          <w:szCs w:val="21"/>
          <w:lang w:eastAsia="ru-RU"/>
        </w:rPr>
        <w:t xml:space="preserve"> – номер или имя ячейки.</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 xml:space="preserve">Запись значений в ячейку осуществляется при входе </w:t>
      </w:r>
      <w:proofErr w:type="spellStart"/>
      <w:r w:rsidRPr="00BF1A4D">
        <w:rPr>
          <w:rFonts w:ascii="Helvetica" w:eastAsia="Times New Roman" w:hAnsi="Helvetica" w:cs="Helvetica"/>
          <w:color w:val="333333"/>
          <w:sz w:val="21"/>
          <w:szCs w:val="21"/>
          <w:lang w:eastAsia="ru-RU"/>
        </w:rPr>
        <w:t>транзакта</w:t>
      </w:r>
      <w:proofErr w:type="spellEnd"/>
      <w:r w:rsidRPr="00BF1A4D">
        <w:rPr>
          <w:rFonts w:ascii="Helvetica" w:eastAsia="Times New Roman" w:hAnsi="Helvetica" w:cs="Helvetica"/>
          <w:color w:val="333333"/>
          <w:sz w:val="21"/>
          <w:szCs w:val="21"/>
          <w:lang w:eastAsia="ru-RU"/>
        </w:rPr>
        <w:t xml:space="preserve"> в блок SAVEVALUE. Поле A этого блока интерпретируются как номер, косвенный номер или имя ячейки, поле В - как записываемое в нее значение.</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Если в поле A записан СЧА, то его значение рассматривается как номер ячейки.</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 xml:space="preserve">Пусть, например, </w:t>
      </w:r>
      <w:proofErr w:type="spellStart"/>
      <w:r w:rsidRPr="00BF1A4D">
        <w:rPr>
          <w:rFonts w:ascii="Helvetica" w:eastAsia="Times New Roman" w:hAnsi="Helvetica" w:cs="Helvetica"/>
          <w:color w:val="333333"/>
          <w:sz w:val="21"/>
          <w:szCs w:val="21"/>
          <w:lang w:eastAsia="ru-RU"/>
        </w:rPr>
        <w:t>транзакт</w:t>
      </w:r>
      <w:proofErr w:type="spellEnd"/>
      <w:r w:rsidRPr="00BF1A4D">
        <w:rPr>
          <w:rFonts w:ascii="Helvetica" w:eastAsia="Times New Roman" w:hAnsi="Helvetica" w:cs="Helvetica"/>
          <w:color w:val="333333"/>
          <w:sz w:val="21"/>
          <w:szCs w:val="21"/>
          <w:lang w:eastAsia="ru-RU"/>
        </w:rPr>
        <w:t xml:space="preserve"> проходит в модели через следующую цепочку блоков:</w:t>
      </w:r>
    </w:p>
    <w:p w:rsidR="00BF1A4D" w:rsidRPr="00BF1A4D" w:rsidRDefault="00BF1A4D" w:rsidP="00BF1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ru-RU"/>
        </w:rPr>
      </w:pPr>
      <w:r w:rsidRPr="00BF1A4D">
        <w:rPr>
          <w:rFonts w:ascii="Consolas" w:eastAsia="Times New Roman" w:hAnsi="Consolas" w:cs="Courier New"/>
          <w:color w:val="333333"/>
          <w:sz w:val="20"/>
          <w:szCs w:val="20"/>
          <w:lang w:val="en-US" w:eastAsia="ru-RU"/>
        </w:rPr>
        <w:t>SAVEVALUE OPERATION_NUMBER,157</w:t>
      </w:r>
    </w:p>
    <w:p w:rsidR="00BF1A4D" w:rsidRPr="00BF1A4D" w:rsidRDefault="00BF1A4D" w:rsidP="00BF1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ru-RU"/>
        </w:rPr>
      </w:pPr>
      <w:r w:rsidRPr="00BF1A4D">
        <w:rPr>
          <w:rFonts w:ascii="Consolas" w:eastAsia="Times New Roman" w:hAnsi="Consolas" w:cs="Courier New"/>
          <w:color w:val="333333"/>
          <w:sz w:val="20"/>
          <w:szCs w:val="20"/>
          <w:lang w:val="en-US" w:eastAsia="ru-RU"/>
        </w:rPr>
        <w:t>SAVEVALUE 1</w:t>
      </w:r>
      <w:proofErr w:type="gramStart"/>
      <w:r w:rsidRPr="00BF1A4D">
        <w:rPr>
          <w:rFonts w:ascii="Consolas" w:eastAsia="Times New Roman" w:hAnsi="Consolas" w:cs="Courier New"/>
          <w:color w:val="333333"/>
          <w:sz w:val="20"/>
          <w:szCs w:val="20"/>
          <w:lang w:val="en-US" w:eastAsia="ru-RU"/>
        </w:rPr>
        <w:t>,</w:t>
      </w:r>
      <w:r w:rsidRPr="00BF1A4D">
        <w:rPr>
          <w:rFonts w:ascii="Consolas" w:eastAsia="Times New Roman" w:hAnsi="Consolas" w:cs="Courier New"/>
          <w:color w:val="333333"/>
          <w:sz w:val="20"/>
          <w:szCs w:val="20"/>
          <w:lang w:eastAsia="ru-RU"/>
        </w:rPr>
        <w:t>Х</w:t>
      </w:r>
      <w:proofErr w:type="gramEnd"/>
      <w:r w:rsidRPr="00BF1A4D">
        <w:rPr>
          <w:rFonts w:ascii="Consolas" w:eastAsia="Times New Roman" w:hAnsi="Consolas" w:cs="Courier New"/>
          <w:color w:val="333333"/>
          <w:sz w:val="20"/>
          <w:szCs w:val="20"/>
          <w:lang w:val="en-US" w:eastAsia="ru-RU"/>
        </w:rPr>
        <w:t>$OPERATION_NUMBER</w:t>
      </w:r>
    </w:p>
    <w:p w:rsidR="00BF1A4D" w:rsidRPr="0095642B" w:rsidRDefault="00BF1A4D" w:rsidP="00BF1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ru-RU"/>
        </w:rPr>
      </w:pPr>
      <w:r w:rsidRPr="0095642B">
        <w:rPr>
          <w:rFonts w:ascii="Consolas" w:eastAsia="Times New Roman" w:hAnsi="Consolas" w:cs="Courier New"/>
          <w:color w:val="333333"/>
          <w:sz w:val="20"/>
          <w:szCs w:val="20"/>
          <w:lang w:val="en-US" w:eastAsia="ru-RU"/>
        </w:rPr>
        <w:t>SAVEVALU</w:t>
      </w:r>
      <w:r w:rsidRPr="00BF1A4D">
        <w:rPr>
          <w:rFonts w:ascii="Consolas" w:eastAsia="Times New Roman" w:hAnsi="Consolas" w:cs="Courier New"/>
          <w:color w:val="333333"/>
          <w:sz w:val="20"/>
          <w:szCs w:val="20"/>
          <w:lang w:eastAsia="ru-RU"/>
        </w:rPr>
        <w:t>Е</w:t>
      </w:r>
      <w:r w:rsidRPr="0095642B">
        <w:rPr>
          <w:rFonts w:ascii="Consolas" w:eastAsia="Times New Roman" w:hAnsi="Consolas" w:cs="Courier New"/>
          <w:color w:val="333333"/>
          <w:sz w:val="20"/>
          <w:szCs w:val="20"/>
          <w:lang w:val="en-US" w:eastAsia="ru-RU"/>
        </w:rPr>
        <w:t xml:space="preserve"> </w:t>
      </w:r>
      <w:r w:rsidRPr="00BF1A4D">
        <w:rPr>
          <w:rFonts w:ascii="Consolas" w:eastAsia="Times New Roman" w:hAnsi="Consolas" w:cs="Courier New"/>
          <w:color w:val="333333"/>
          <w:sz w:val="20"/>
          <w:szCs w:val="20"/>
          <w:lang w:eastAsia="ru-RU"/>
        </w:rPr>
        <w:t>Х</w:t>
      </w:r>
      <w:r w:rsidRPr="0095642B">
        <w:rPr>
          <w:rFonts w:ascii="Consolas" w:eastAsia="Times New Roman" w:hAnsi="Consolas" w:cs="Courier New"/>
          <w:color w:val="333333"/>
          <w:sz w:val="20"/>
          <w:szCs w:val="20"/>
          <w:lang w:val="en-US" w:eastAsia="ru-RU"/>
        </w:rPr>
        <w:t>1</w:t>
      </w:r>
      <w:proofErr w:type="gramStart"/>
      <w:r w:rsidRPr="0095642B">
        <w:rPr>
          <w:rFonts w:ascii="Consolas" w:eastAsia="Times New Roman" w:hAnsi="Consolas" w:cs="Courier New"/>
          <w:color w:val="333333"/>
          <w:sz w:val="20"/>
          <w:szCs w:val="20"/>
          <w:lang w:val="en-US" w:eastAsia="ru-RU"/>
        </w:rPr>
        <w:t>,C1</w:t>
      </w:r>
      <w:proofErr w:type="gramEnd"/>
      <w:r w:rsidRPr="0095642B">
        <w:rPr>
          <w:rFonts w:ascii="Consolas" w:eastAsia="Times New Roman" w:hAnsi="Consolas" w:cs="Courier New"/>
          <w:color w:val="333333"/>
          <w:sz w:val="20"/>
          <w:szCs w:val="20"/>
          <w:lang w:val="en-US" w:eastAsia="ru-RU"/>
        </w:rPr>
        <w:t>.</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Тогда будут выполнятся следующие действия:</w:t>
      </w:r>
    </w:p>
    <w:p w:rsidR="00BF1A4D" w:rsidRPr="00BF1A4D" w:rsidRDefault="00BF1A4D" w:rsidP="00BF1A4D">
      <w:pPr>
        <w:numPr>
          <w:ilvl w:val="0"/>
          <w:numId w:val="3"/>
        </w:numPr>
        <w:shd w:val="clear" w:color="auto" w:fill="FFFFFF"/>
        <w:spacing w:before="100" w:beforeAutospacing="1" w:after="100" w:afterAutospacing="1" w:line="240" w:lineRule="auto"/>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запись числа 157 в ячейку Х$OPERATIONS_NUMBER;</w:t>
      </w:r>
    </w:p>
    <w:p w:rsidR="00BF1A4D" w:rsidRPr="00BF1A4D" w:rsidRDefault="00BF1A4D" w:rsidP="00BF1A4D">
      <w:pPr>
        <w:numPr>
          <w:ilvl w:val="0"/>
          <w:numId w:val="3"/>
        </w:numPr>
        <w:shd w:val="clear" w:color="auto" w:fill="FFFFFF"/>
        <w:spacing w:before="100" w:beforeAutospacing="1" w:after="100" w:afterAutospacing="1" w:line="240" w:lineRule="auto"/>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запись числа 157 в ячейку 1;</w:t>
      </w:r>
    </w:p>
    <w:p w:rsidR="00BF1A4D" w:rsidRPr="00BF1A4D" w:rsidRDefault="00BF1A4D" w:rsidP="00BF1A4D">
      <w:pPr>
        <w:numPr>
          <w:ilvl w:val="0"/>
          <w:numId w:val="3"/>
        </w:numPr>
        <w:shd w:val="clear" w:color="auto" w:fill="FFFFFF"/>
        <w:spacing w:before="100" w:beforeAutospacing="1" w:after="100" w:afterAutospacing="1" w:line="240" w:lineRule="auto"/>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запись текущего времени в ячейку номер 157.</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lastRenderedPageBreak/>
        <w:t>В начальный момент времени, когда в ячейки еще ничего не записывалось, все они имеют нулевое значение.</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 xml:space="preserve">Если к обозначению СЧА в поле A блока SAVEVALUE приписать знак + или -, то в ячейке вместо записи значения будет производиться добавление или, соответственно, вычитание этого значения. Например, прохождение </w:t>
      </w:r>
      <w:proofErr w:type="spellStart"/>
      <w:r w:rsidRPr="00BF1A4D">
        <w:rPr>
          <w:rFonts w:ascii="Helvetica" w:eastAsia="Times New Roman" w:hAnsi="Helvetica" w:cs="Helvetica"/>
          <w:color w:val="333333"/>
          <w:sz w:val="21"/>
          <w:szCs w:val="21"/>
          <w:lang w:eastAsia="ru-RU"/>
        </w:rPr>
        <w:t>транзактом</w:t>
      </w:r>
      <w:proofErr w:type="spellEnd"/>
      <w:r w:rsidRPr="00BF1A4D">
        <w:rPr>
          <w:rFonts w:ascii="Helvetica" w:eastAsia="Times New Roman" w:hAnsi="Helvetica" w:cs="Helvetica"/>
          <w:color w:val="333333"/>
          <w:sz w:val="21"/>
          <w:szCs w:val="21"/>
          <w:lang w:eastAsia="ru-RU"/>
        </w:rPr>
        <w:t xml:space="preserve"> блоков</w:t>
      </w:r>
    </w:p>
    <w:p w:rsidR="00BF1A4D" w:rsidRPr="00BF1A4D" w:rsidRDefault="00BF1A4D" w:rsidP="00BF1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ru-RU"/>
        </w:rPr>
      </w:pPr>
      <w:r w:rsidRPr="00BF1A4D">
        <w:rPr>
          <w:rFonts w:ascii="Consolas" w:eastAsia="Times New Roman" w:hAnsi="Consolas" w:cs="Courier New"/>
          <w:color w:val="333333"/>
          <w:sz w:val="20"/>
          <w:szCs w:val="20"/>
          <w:lang w:eastAsia="ru-RU"/>
        </w:rPr>
        <w:t>SAVEVALUE 11+,S1</w:t>
      </w:r>
    </w:p>
    <w:p w:rsidR="00BF1A4D" w:rsidRPr="00BF1A4D" w:rsidRDefault="00BF1A4D" w:rsidP="00BF1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ru-RU"/>
        </w:rPr>
      </w:pPr>
      <w:r w:rsidRPr="00BF1A4D">
        <w:rPr>
          <w:rFonts w:ascii="Consolas" w:eastAsia="Times New Roman" w:hAnsi="Consolas" w:cs="Courier New"/>
          <w:color w:val="333333"/>
          <w:sz w:val="20"/>
          <w:szCs w:val="20"/>
          <w:lang w:eastAsia="ru-RU"/>
        </w:rPr>
        <w:t>SAVEVALUE 12-,V$DIFFERENCIAL</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вызовет добавление числа занятых единиц памяти номер 1 в ячейку 11 и вычитание переменной DIFFERENCIAL из ячейки номер 12.</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Наряду с ячейками в моделях на языке GPSS можно использовать матрицы ячеек. В отличие от простых ячеек матрицы перед использованием должны быть описаны. Для описания матрицы применяется строка описания матрицы. В поле метки этой строки записывается имя описываемой матрицы, в поле операции - слово MATRIX, в поле операндов - параметры матрицы: в поле A записывают любое слово или оставляют поле пустым, в поле В указывают число строк матрицы, в поле С - число столбцов. Например, описать матрицу ITOGI размерами 2 4 можно с помощью строки:</w:t>
      </w:r>
    </w:p>
    <w:p w:rsidR="00BF1A4D" w:rsidRPr="00BF1A4D" w:rsidRDefault="00BF1A4D" w:rsidP="00BF1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ru-RU"/>
        </w:rPr>
      </w:pPr>
      <w:r w:rsidRPr="00BF1A4D">
        <w:rPr>
          <w:rFonts w:ascii="Consolas" w:eastAsia="Times New Roman" w:hAnsi="Consolas" w:cs="Courier New"/>
          <w:color w:val="333333"/>
          <w:sz w:val="20"/>
          <w:szCs w:val="20"/>
          <w:lang w:eastAsia="ru-RU"/>
        </w:rPr>
        <w:t>ITOGI MATRIX ,2,4.</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В начальный момент любая матрица содержит только нулевые значения.</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После того как матрицы описаны, можно использовать в качестве СЧА индексированные переменные - ячейки этих матриц. Ячейка матрицы имеет обозначение вида </w:t>
      </w:r>
      <w:proofErr w:type="spellStart"/>
      <w:r w:rsidRPr="00BF1A4D">
        <w:rPr>
          <w:rFonts w:ascii="Helvetica" w:eastAsia="Times New Roman" w:hAnsi="Helvetica" w:cs="Helvetica"/>
          <w:b/>
          <w:bCs/>
          <w:color w:val="333333"/>
          <w:sz w:val="21"/>
          <w:szCs w:val="21"/>
          <w:lang w:eastAsia="ru-RU"/>
        </w:rPr>
        <w:t>MX$name</w:t>
      </w:r>
      <w:proofErr w:type="spellEnd"/>
      <w:r w:rsidRPr="00BF1A4D">
        <w:rPr>
          <w:rFonts w:ascii="Helvetica" w:eastAsia="Times New Roman" w:hAnsi="Helvetica" w:cs="Helvetica"/>
          <w:b/>
          <w:bCs/>
          <w:color w:val="333333"/>
          <w:sz w:val="21"/>
          <w:szCs w:val="21"/>
          <w:lang w:eastAsia="ru-RU"/>
        </w:rPr>
        <w:t>(</w:t>
      </w:r>
      <w:proofErr w:type="spellStart"/>
      <w:r w:rsidRPr="00BF1A4D">
        <w:rPr>
          <w:rFonts w:ascii="Helvetica" w:eastAsia="Times New Roman" w:hAnsi="Helvetica" w:cs="Helvetica"/>
          <w:b/>
          <w:bCs/>
          <w:color w:val="333333"/>
          <w:sz w:val="21"/>
          <w:szCs w:val="21"/>
          <w:lang w:eastAsia="ru-RU"/>
        </w:rPr>
        <w:t>a,b</w:t>
      </w:r>
      <w:proofErr w:type="spellEnd"/>
      <w:r w:rsidRPr="00BF1A4D">
        <w:rPr>
          <w:rFonts w:ascii="Helvetica" w:eastAsia="Times New Roman" w:hAnsi="Helvetica" w:cs="Helvetica"/>
          <w:b/>
          <w:bCs/>
          <w:color w:val="333333"/>
          <w:sz w:val="21"/>
          <w:szCs w:val="21"/>
          <w:lang w:eastAsia="ru-RU"/>
        </w:rPr>
        <w:t>)</w:t>
      </w:r>
      <w:r w:rsidRPr="00BF1A4D">
        <w:rPr>
          <w:rFonts w:ascii="Helvetica" w:eastAsia="Times New Roman" w:hAnsi="Helvetica" w:cs="Helvetica"/>
          <w:color w:val="333333"/>
          <w:sz w:val="21"/>
          <w:szCs w:val="21"/>
          <w:lang w:eastAsia="ru-RU"/>
        </w:rPr>
        <w:t xml:space="preserve">, где </w:t>
      </w:r>
      <w:proofErr w:type="spellStart"/>
      <w:r w:rsidRPr="00BF1A4D">
        <w:rPr>
          <w:rFonts w:ascii="Helvetica" w:eastAsia="Times New Roman" w:hAnsi="Helvetica" w:cs="Helvetica"/>
          <w:color w:val="333333"/>
          <w:sz w:val="21"/>
          <w:szCs w:val="21"/>
          <w:lang w:eastAsia="ru-RU"/>
        </w:rPr>
        <w:t>name</w:t>
      </w:r>
      <w:proofErr w:type="spellEnd"/>
      <w:r w:rsidRPr="00BF1A4D">
        <w:rPr>
          <w:rFonts w:ascii="Helvetica" w:eastAsia="Times New Roman" w:hAnsi="Helvetica" w:cs="Helvetica"/>
          <w:color w:val="333333"/>
          <w:sz w:val="21"/>
          <w:szCs w:val="21"/>
          <w:lang w:eastAsia="ru-RU"/>
        </w:rPr>
        <w:t xml:space="preserve"> – имя матрицы , a - СЧА, значение которого задает номер строки матрицы, b - СЧА, задающий номер столбца. Например, обозначение MX$ITOGI(1,2) соответствует ячейке в первой строке и втором столбце матрицы ITOGI.</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Запись значений в ячейки матриц осуществляется с помощью блоков MSAVEVALUE. Поле A этого блока задает имя матрицы, поле В - номер строки, поле С - номер столбца, поле D - записываемое значение.</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 xml:space="preserve">Например, при входе </w:t>
      </w:r>
      <w:proofErr w:type="spellStart"/>
      <w:r w:rsidRPr="00BF1A4D">
        <w:rPr>
          <w:rFonts w:ascii="Helvetica" w:eastAsia="Times New Roman" w:hAnsi="Helvetica" w:cs="Helvetica"/>
          <w:color w:val="333333"/>
          <w:sz w:val="21"/>
          <w:szCs w:val="21"/>
          <w:lang w:eastAsia="ru-RU"/>
        </w:rPr>
        <w:t>транзакта</w:t>
      </w:r>
      <w:proofErr w:type="spellEnd"/>
      <w:r w:rsidRPr="00BF1A4D">
        <w:rPr>
          <w:rFonts w:ascii="Helvetica" w:eastAsia="Times New Roman" w:hAnsi="Helvetica" w:cs="Helvetica"/>
          <w:color w:val="333333"/>
          <w:sz w:val="21"/>
          <w:szCs w:val="21"/>
          <w:lang w:eastAsia="ru-RU"/>
        </w:rPr>
        <w:t xml:space="preserve"> в блок</w:t>
      </w:r>
    </w:p>
    <w:p w:rsidR="00BF1A4D" w:rsidRPr="00BF1A4D" w:rsidRDefault="00BF1A4D" w:rsidP="00BF1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ru-RU"/>
        </w:rPr>
      </w:pPr>
      <w:r w:rsidRPr="00BF1A4D">
        <w:rPr>
          <w:rFonts w:ascii="Consolas" w:eastAsia="Times New Roman" w:hAnsi="Consolas" w:cs="Courier New"/>
          <w:color w:val="333333"/>
          <w:sz w:val="20"/>
          <w:szCs w:val="20"/>
          <w:lang w:eastAsia="ru-RU"/>
        </w:rPr>
        <w:t>MSAVEVALUE ITOGI,2,4,V$ABC</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в матрицу ITOGI коротких ячеек (в ячейку, расположенную на пересечении второй строки и четвертого столбца) записывается значение переменной V$ABC.</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В поле A блока MSAVEVALUE после имени матрицы может быть приписан знак + или -</w:t>
      </w:r>
      <w:proofErr w:type="gramStart"/>
      <w:r w:rsidRPr="00BF1A4D">
        <w:rPr>
          <w:rFonts w:ascii="Helvetica" w:eastAsia="Times New Roman" w:hAnsi="Helvetica" w:cs="Helvetica"/>
          <w:color w:val="333333"/>
          <w:sz w:val="21"/>
          <w:szCs w:val="21"/>
          <w:lang w:eastAsia="ru-RU"/>
        </w:rPr>
        <w:t xml:space="preserve"> .</w:t>
      </w:r>
      <w:proofErr w:type="gramEnd"/>
      <w:r w:rsidRPr="00BF1A4D">
        <w:rPr>
          <w:rFonts w:ascii="Helvetica" w:eastAsia="Times New Roman" w:hAnsi="Helvetica" w:cs="Helvetica"/>
          <w:color w:val="333333"/>
          <w:sz w:val="21"/>
          <w:szCs w:val="21"/>
          <w:lang w:eastAsia="ru-RU"/>
        </w:rPr>
        <w:t xml:space="preserve"> В этом случае значение операнда D добавляется или соответственно вы-читается в ячейке матрицы, аналогично тому, как это делается в блоке SAVEVALUE.</w:t>
      </w:r>
    </w:p>
    <w:p w:rsidR="00BF1A4D" w:rsidRPr="00BF1A4D" w:rsidRDefault="00BF1A4D" w:rsidP="00BF1A4D">
      <w:pPr>
        <w:shd w:val="clear" w:color="auto" w:fill="FFFFFF"/>
        <w:spacing w:before="300" w:after="150" w:line="240" w:lineRule="auto"/>
        <w:outlineLvl w:val="1"/>
        <w:rPr>
          <w:rFonts w:ascii="Helvetica" w:eastAsia="Times New Roman" w:hAnsi="Helvetica" w:cs="Helvetica"/>
          <w:color w:val="333333"/>
          <w:sz w:val="45"/>
          <w:szCs w:val="45"/>
          <w:lang w:eastAsia="ru-RU"/>
        </w:rPr>
      </w:pPr>
      <w:r w:rsidRPr="00BF1A4D">
        <w:rPr>
          <w:rFonts w:ascii="Helvetica" w:eastAsia="Times New Roman" w:hAnsi="Helvetica" w:cs="Helvetica"/>
          <w:color w:val="333333"/>
          <w:sz w:val="45"/>
          <w:szCs w:val="45"/>
          <w:lang w:eastAsia="ru-RU"/>
        </w:rPr>
        <w:t>Задание начальных значений ячеек и матриц</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Начальные значения ячеек можно сделать отличными от нуля. Для этого применяется строка описания ячеек INITIAL. В поле A этой строки указывается СЧА, обозначающий ячейку или ячейку матрицы, в поле B – задаваемое начальное значение.</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Например, строка</w:t>
      </w:r>
    </w:p>
    <w:p w:rsidR="00BF1A4D" w:rsidRPr="00BF1A4D" w:rsidRDefault="00BF1A4D" w:rsidP="00BF1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ru-RU"/>
        </w:rPr>
      </w:pPr>
      <w:r w:rsidRPr="00BF1A4D">
        <w:rPr>
          <w:rFonts w:ascii="Consolas" w:eastAsia="Times New Roman" w:hAnsi="Consolas" w:cs="Courier New"/>
          <w:color w:val="333333"/>
          <w:sz w:val="20"/>
          <w:szCs w:val="20"/>
          <w:lang w:eastAsia="ru-RU"/>
        </w:rPr>
        <w:t>INITIAL X1,-10</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lastRenderedPageBreak/>
        <w:t>установит в качестве начального значения ячейки номер 1 число –10, а с помощью строки</w:t>
      </w:r>
    </w:p>
    <w:p w:rsidR="00BF1A4D" w:rsidRPr="00BF1A4D" w:rsidRDefault="00BF1A4D" w:rsidP="00BF1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ru-RU"/>
        </w:rPr>
      </w:pPr>
      <w:r w:rsidRPr="00BF1A4D">
        <w:rPr>
          <w:rFonts w:ascii="Consolas" w:eastAsia="Times New Roman" w:hAnsi="Consolas" w:cs="Courier New"/>
          <w:color w:val="333333"/>
          <w:sz w:val="20"/>
          <w:szCs w:val="20"/>
          <w:lang w:eastAsia="ru-RU"/>
        </w:rPr>
        <w:t>INITIAL MX$ITOGI(2,3),555</w:t>
      </w:r>
    </w:p>
    <w:p w:rsidR="00BF1A4D" w:rsidRPr="00BF1A4D" w:rsidRDefault="00BF1A4D" w:rsidP="00BF1A4D">
      <w:pPr>
        <w:shd w:val="clear" w:color="auto" w:fill="FFFFFF"/>
        <w:spacing w:after="150" w:line="240" w:lineRule="auto"/>
        <w:ind w:firstLine="375"/>
        <w:jc w:val="both"/>
        <w:rPr>
          <w:rFonts w:ascii="Helvetica" w:eastAsia="Times New Roman" w:hAnsi="Helvetica" w:cs="Helvetica"/>
          <w:color w:val="333333"/>
          <w:sz w:val="21"/>
          <w:szCs w:val="21"/>
          <w:lang w:eastAsia="ru-RU"/>
        </w:rPr>
      </w:pPr>
      <w:r w:rsidRPr="00BF1A4D">
        <w:rPr>
          <w:rFonts w:ascii="Helvetica" w:eastAsia="Times New Roman" w:hAnsi="Helvetica" w:cs="Helvetica"/>
          <w:color w:val="333333"/>
          <w:sz w:val="21"/>
          <w:szCs w:val="21"/>
          <w:lang w:eastAsia="ru-RU"/>
        </w:rPr>
        <w:t>устанавливается начальное значение 555 в ячейку матрицы MX$ITOGI, расположенную во второй строке, третьем столбце.</w:t>
      </w:r>
    </w:p>
    <w:p w:rsidR="00BF1A4D" w:rsidRPr="00BF1A4D" w:rsidRDefault="00BF1A4D" w:rsidP="00BF1A4D">
      <w:pPr>
        <w:jc w:val="both"/>
        <w:rPr>
          <w:highlight w:val="yellow"/>
        </w:rPr>
      </w:pPr>
    </w:p>
    <w:p w:rsidR="00717776" w:rsidRDefault="00717776" w:rsidP="00717776">
      <w:pPr>
        <w:pStyle w:val="a3"/>
        <w:numPr>
          <w:ilvl w:val="0"/>
          <w:numId w:val="1"/>
        </w:numPr>
        <w:jc w:val="both"/>
        <w:rPr>
          <w:highlight w:val="green"/>
        </w:rPr>
      </w:pPr>
      <w:r w:rsidRPr="00E34C7C">
        <w:rPr>
          <w:highlight w:val="green"/>
        </w:rPr>
        <w:t xml:space="preserve">Какой блок GPSS изменяет состояние логического переключателя? </w:t>
      </w:r>
    </w:p>
    <w:p w:rsidR="00E34C7C" w:rsidRPr="00E34C7C" w:rsidRDefault="00E34C7C" w:rsidP="00E34C7C">
      <w:pPr>
        <w:jc w:val="both"/>
        <w:rPr>
          <w:highlight w:val="green"/>
        </w:rPr>
      </w:pPr>
      <w:r>
        <w:rPr>
          <w:noProof/>
          <w:lang w:eastAsia="ru-RU"/>
        </w:rPr>
        <w:drawing>
          <wp:inline distT="0" distB="0" distL="0" distR="0">
            <wp:extent cx="5940425" cy="486283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940425" cy="4862830"/>
                    </a:xfrm>
                    <a:prstGeom prst="rect">
                      <a:avLst/>
                    </a:prstGeom>
                  </pic:spPr>
                </pic:pic>
              </a:graphicData>
            </a:graphic>
          </wp:inline>
        </w:drawing>
      </w:r>
    </w:p>
    <w:p w:rsidR="00717776" w:rsidRPr="00656634" w:rsidRDefault="00717776" w:rsidP="00717776">
      <w:pPr>
        <w:pStyle w:val="a3"/>
        <w:numPr>
          <w:ilvl w:val="0"/>
          <w:numId w:val="1"/>
        </w:numPr>
        <w:jc w:val="both"/>
        <w:rPr>
          <w:highlight w:val="green"/>
        </w:rPr>
      </w:pPr>
      <w:r w:rsidRPr="00656634">
        <w:rPr>
          <w:highlight w:val="green"/>
        </w:rPr>
        <w:t xml:space="preserve">Какой метод статистического анализа реализован в GPSS </w:t>
      </w:r>
      <w:proofErr w:type="spellStart"/>
      <w:r w:rsidRPr="00656634">
        <w:rPr>
          <w:highlight w:val="green"/>
        </w:rPr>
        <w:t>World</w:t>
      </w:r>
      <w:proofErr w:type="spellEnd"/>
      <w:r w:rsidRPr="00656634">
        <w:rPr>
          <w:highlight w:val="green"/>
        </w:rPr>
        <w:t>?</w:t>
      </w:r>
    </w:p>
    <w:p w:rsidR="00334A3D" w:rsidRDefault="00334A3D" w:rsidP="00334A3D">
      <w:pPr>
        <w:pStyle w:val="a3"/>
        <w:jc w:val="both"/>
      </w:pPr>
      <w:r>
        <w:t>однофакторный дисперсионный анализ</w:t>
      </w:r>
    </w:p>
    <w:p w:rsidR="00334A3D" w:rsidRPr="00E34C7C" w:rsidRDefault="00334A3D" w:rsidP="00334A3D">
      <w:pPr>
        <w:pStyle w:val="a3"/>
        <w:jc w:val="both"/>
        <w:rPr>
          <w:highlight w:val="yellow"/>
        </w:rPr>
      </w:pPr>
    </w:p>
    <w:p w:rsidR="00717776" w:rsidRPr="00334A3D" w:rsidRDefault="00717776" w:rsidP="00717776">
      <w:pPr>
        <w:pStyle w:val="a3"/>
        <w:numPr>
          <w:ilvl w:val="0"/>
          <w:numId w:val="1"/>
        </w:numPr>
        <w:jc w:val="both"/>
        <w:rPr>
          <w:highlight w:val="green"/>
        </w:rPr>
      </w:pPr>
      <w:r>
        <w:t xml:space="preserve"> </w:t>
      </w:r>
      <w:r w:rsidRPr="00334A3D">
        <w:rPr>
          <w:highlight w:val="green"/>
        </w:rPr>
        <w:t xml:space="preserve">Какие команды управляют выполнением модели в GPSS </w:t>
      </w:r>
      <w:proofErr w:type="spellStart"/>
      <w:r w:rsidRPr="00334A3D">
        <w:rPr>
          <w:highlight w:val="green"/>
        </w:rPr>
        <w:t>World</w:t>
      </w:r>
      <w:proofErr w:type="spellEnd"/>
      <w:r w:rsidRPr="00334A3D">
        <w:rPr>
          <w:highlight w:val="green"/>
        </w:rPr>
        <w:t>?</w:t>
      </w:r>
    </w:p>
    <w:p w:rsidR="00334A3D" w:rsidRDefault="00334A3D" w:rsidP="00334A3D">
      <w:pPr>
        <w:pStyle w:val="aa"/>
        <w:ind w:left="360"/>
        <w:rPr>
          <w:color w:val="000000"/>
          <w:sz w:val="27"/>
          <w:szCs w:val="27"/>
        </w:rPr>
      </w:pPr>
      <w:r>
        <w:rPr>
          <w:color w:val="000000"/>
          <w:sz w:val="27"/>
          <w:szCs w:val="27"/>
        </w:rPr>
        <w:t>Команда START используется для инициации начала моделирования.</w:t>
      </w:r>
    </w:p>
    <w:p w:rsidR="00334A3D" w:rsidRDefault="00334A3D" w:rsidP="00334A3D">
      <w:pPr>
        <w:pStyle w:val="aa"/>
        <w:ind w:left="360"/>
        <w:rPr>
          <w:color w:val="000000"/>
          <w:sz w:val="27"/>
          <w:szCs w:val="27"/>
        </w:rPr>
      </w:pPr>
      <w:r>
        <w:rPr>
          <w:color w:val="000000"/>
          <w:sz w:val="27"/>
          <w:szCs w:val="27"/>
        </w:rPr>
        <w:t xml:space="preserve">Команда RESET сбрасывает в ноль статистику и СЧА системы, но не удаляет </w:t>
      </w:r>
      <w:proofErr w:type="spellStart"/>
      <w:r>
        <w:rPr>
          <w:color w:val="000000"/>
          <w:sz w:val="27"/>
          <w:szCs w:val="27"/>
        </w:rPr>
        <w:t>транзакты</w:t>
      </w:r>
      <w:proofErr w:type="spellEnd"/>
      <w:r>
        <w:rPr>
          <w:color w:val="000000"/>
          <w:sz w:val="27"/>
          <w:szCs w:val="27"/>
        </w:rPr>
        <w:t xml:space="preserve"> из модели. Она используется для повторных экспериментов </w:t>
      </w:r>
      <w:proofErr w:type="spellStart"/>
      <w:r>
        <w:rPr>
          <w:color w:val="000000"/>
          <w:sz w:val="27"/>
          <w:szCs w:val="27"/>
        </w:rPr>
        <w:t>c</w:t>
      </w:r>
      <w:proofErr w:type="spellEnd"/>
      <w:r>
        <w:rPr>
          <w:color w:val="000000"/>
          <w:sz w:val="27"/>
          <w:szCs w:val="27"/>
        </w:rPr>
        <w:t xml:space="preserve"> моделью и сброса статистических данных переходного периода имитационного процесса.</w:t>
      </w:r>
    </w:p>
    <w:p w:rsidR="00334A3D" w:rsidRDefault="00334A3D" w:rsidP="00334A3D">
      <w:pPr>
        <w:pStyle w:val="aa"/>
        <w:ind w:left="360"/>
        <w:rPr>
          <w:color w:val="000000"/>
          <w:sz w:val="27"/>
          <w:szCs w:val="27"/>
        </w:rPr>
      </w:pPr>
      <w:r>
        <w:rPr>
          <w:color w:val="000000"/>
          <w:sz w:val="27"/>
          <w:szCs w:val="27"/>
        </w:rPr>
        <w:lastRenderedPageBreak/>
        <w:t xml:space="preserve">Команда CLEAR. Сбрасывает всю накопленную статистику, удаляет все </w:t>
      </w:r>
      <w:proofErr w:type="spellStart"/>
      <w:r>
        <w:rPr>
          <w:color w:val="000000"/>
          <w:sz w:val="27"/>
          <w:szCs w:val="27"/>
        </w:rPr>
        <w:t>транзакты</w:t>
      </w:r>
      <w:proofErr w:type="spellEnd"/>
      <w:r>
        <w:rPr>
          <w:color w:val="000000"/>
          <w:sz w:val="27"/>
          <w:szCs w:val="27"/>
        </w:rPr>
        <w:t xml:space="preserve"> из модели и устанавливает отсчет (нумерацию) </w:t>
      </w:r>
      <w:proofErr w:type="spellStart"/>
      <w:r>
        <w:rPr>
          <w:color w:val="000000"/>
          <w:sz w:val="27"/>
          <w:szCs w:val="27"/>
        </w:rPr>
        <w:t>транзактов</w:t>
      </w:r>
      <w:proofErr w:type="spellEnd"/>
      <w:r>
        <w:rPr>
          <w:color w:val="000000"/>
          <w:sz w:val="27"/>
          <w:szCs w:val="27"/>
        </w:rPr>
        <w:t xml:space="preserve">, </w:t>
      </w:r>
      <w:proofErr w:type="gramStart"/>
      <w:r>
        <w:rPr>
          <w:color w:val="000000"/>
          <w:sz w:val="27"/>
          <w:szCs w:val="27"/>
        </w:rPr>
        <w:t>сгенерированных</w:t>
      </w:r>
      <w:proofErr w:type="gramEnd"/>
      <w:r>
        <w:rPr>
          <w:color w:val="000000"/>
          <w:sz w:val="27"/>
          <w:szCs w:val="27"/>
        </w:rPr>
        <w:t xml:space="preserve"> блоками GENERATE, начиная </w:t>
      </w:r>
      <w:proofErr w:type="spellStart"/>
      <w:r>
        <w:rPr>
          <w:color w:val="000000"/>
          <w:sz w:val="27"/>
          <w:szCs w:val="27"/>
        </w:rPr>
        <w:t>c</w:t>
      </w:r>
      <w:proofErr w:type="spellEnd"/>
      <w:r>
        <w:rPr>
          <w:color w:val="000000"/>
          <w:sz w:val="27"/>
          <w:szCs w:val="27"/>
        </w:rPr>
        <w:t xml:space="preserve"> единицы.</w:t>
      </w:r>
    </w:p>
    <w:p w:rsidR="00334A3D" w:rsidRDefault="00334A3D" w:rsidP="00334A3D">
      <w:pPr>
        <w:pStyle w:val="aa"/>
        <w:ind w:left="360"/>
        <w:rPr>
          <w:color w:val="000000"/>
          <w:sz w:val="27"/>
          <w:szCs w:val="27"/>
        </w:rPr>
      </w:pPr>
      <w:r>
        <w:rPr>
          <w:color w:val="000000"/>
          <w:sz w:val="27"/>
          <w:szCs w:val="27"/>
        </w:rPr>
        <w:t xml:space="preserve">Команда EXIT (ВЫХОД) предназначена для завершения работы </w:t>
      </w:r>
      <w:proofErr w:type="spellStart"/>
      <w:r>
        <w:rPr>
          <w:color w:val="000000"/>
          <w:sz w:val="27"/>
          <w:szCs w:val="27"/>
        </w:rPr>
        <w:t>c</w:t>
      </w:r>
      <w:proofErr w:type="spellEnd"/>
      <w:r>
        <w:rPr>
          <w:color w:val="000000"/>
          <w:sz w:val="27"/>
          <w:szCs w:val="27"/>
        </w:rPr>
        <w:t xml:space="preserve"> системой GPSS </w:t>
      </w:r>
      <w:proofErr w:type="spellStart"/>
      <w:r>
        <w:rPr>
          <w:color w:val="000000"/>
          <w:sz w:val="27"/>
          <w:szCs w:val="27"/>
        </w:rPr>
        <w:t>World</w:t>
      </w:r>
      <w:proofErr w:type="spellEnd"/>
      <w:r>
        <w:rPr>
          <w:color w:val="000000"/>
          <w:sz w:val="27"/>
          <w:szCs w:val="27"/>
        </w:rPr>
        <w:t>.</w:t>
      </w:r>
    </w:p>
    <w:p w:rsidR="00334A3D" w:rsidRPr="00E34C7C" w:rsidRDefault="00334A3D" w:rsidP="00334A3D">
      <w:pPr>
        <w:pStyle w:val="a3"/>
        <w:jc w:val="both"/>
        <w:rPr>
          <w:highlight w:val="yellow"/>
        </w:rPr>
      </w:pPr>
    </w:p>
    <w:p w:rsidR="00717776" w:rsidRDefault="00717776" w:rsidP="00717776">
      <w:pPr>
        <w:pStyle w:val="a3"/>
        <w:numPr>
          <w:ilvl w:val="0"/>
          <w:numId w:val="1"/>
        </w:numPr>
        <w:jc w:val="both"/>
        <w:rPr>
          <w:highlight w:val="yellow"/>
        </w:rPr>
      </w:pPr>
      <w:r w:rsidRPr="00E34C7C">
        <w:rPr>
          <w:highlight w:val="yellow"/>
        </w:rPr>
        <w:t xml:space="preserve">Какие команды GPSS </w:t>
      </w:r>
      <w:proofErr w:type="spellStart"/>
      <w:r w:rsidRPr="00E34C7C">
        <w:rPr>
          <w:highlight w:val="yellow"/>
        </w:rPr>
        <w:t>World</w:t>
      </w:r>
      <w:proofErr w:type="spellEnd"/>
      <w:r w:rsidRPr="00E34C7C">
        <w:rPr>
          <w:highlight w:val="yellow"/>
        </w:rPr>
        <w:t xml:space="preserve"> являются операторами описания параметров модели?</w:t>
      </w:r>
    </w:p>
    <w:p w:rsidR="00656634" w:rsidRDefault="00656634" w:rsidP="00656634">
      <w:pPr>
        <w:pStyle w:val="a3"/>
        <w:jc w:val="both"/>
        <w:rPr>
          <w:color w:val="000000"/>
          <w:sz w:val="27"/>
          <w:szCs w:val="27"/>
        </w:rPr>
      </w:pPr>
      <w:r>
        <w:rPr>
          <w:color w:val="000000"/>
          <w:sz w:val="27"/>
          <w:szCs w:val="27"/>
        </w:rPr>
        <w:t>Оператор INITIAL позволяет задавать начальные значения сохраняемых величин, элементов матриц и логических ключей.</w:t>
      </w:r>
    </w:p>
    <w:p w:rsidR="00656634" w:rsidRPr="00E34C7C" w:rsidRDefault="00656634" w:rsidP="00656634">
      <w:pPr>
        <w:pStyle w:val="a3"/>
        <w:jc w:val="both"/>
        <w:rPr>
          <w:highlight w:val="yellow"/>
        </w:rPr>
      </w:pPr>
    </w:p>
    <w:p w:rsidR="00717776" w:rsidRDefault="00717776" w:rsidP="00717776">
      <w:pPr>
        <w:pStyle w:val="a3"/>
        <w:numPr>
          <w:ilvl w:val="0"/>
          <w:numId w:val="1"/>
        </w:numPr>
        <w:jc w:val="both"/>
        <w:rPr>
          <w:highlight w:val="yellow"/>
        </w:rPr>
      </w:pPr>
      <w:r w:rsidRPr="00E34C7C">
        <w:rPr>
          <w:highlight w:val="yellow"/>
        </w:rPr>
        <w:t xml:space="preserve">Что входит в состав стандартных параметров </w:t>
      </w:r>
      <w:proofErr w:type="spellStart"/>
      <w:r w:rsidRPr="00E34C7C">
        <w:rPr>
          <w:highlight w:val="yellow"/>
        </w:rPr>
        <w:t>транзакта</w:t>
      </w:r>
      <w:proofErr w:type="spellEnd"/>
      <w:r w:rsidRPr="00E34C7C">
        <w:rPr>
          <w:highlight w:val="yellow"/>
        </w:rPr>
        <w:t xml:space="preserve"> GPSS? </w:t>
      </w:r>
    </w:p>
    <w:p w:rsidR="00E34C7C" w:rsidRPr="00E34C7C" w:rsidRDefault="00E34C7C" w:rsidP="00E34C7C">
      <w:pPr>
        <w:jc w:val="both"/>
        <w:rPr>
          <w:highlight w:val="yellow"/>
          <w:lang w:val="en-US"/>
        </w:rPr>
      </w:pPr>
      <w:r>
        <w:rPr>
          <w:noProof/>
          <w:lang w:eastAsia="ru-RU"/>
        </w:rPr>
        <w:drawing>
          <wp:inline distT="0" distB="0" distL="0" distR="0">
            <wp:extent cx="5940425" cy="1482725"/>
            <wp:effectExtent l="0" t="0" r="317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940425" cy="1482725"/>
                    </a:xfrm>
                    <a:prstGeom prst="rect">
                      <a:avLst/>
                    </a:prstGeom>
                  </pic:spPr>
                </pic:pic>
              </a:graphicData>
            </a:graphic>
          </wp:inline>
        </w:drawing>
      </w:r>
    </w:p>
    <w:p w:rsidR="00717776" w:rsidRPr="00E34C7C" w:rsidRDefault="00717776" w:rsidP="00717776">
      <w:pPr>
        <w:pStyle w:val="a3"/>
        <w:numPr>
          <w:ilvl w:val="0"/>
          <w:numId w:val="1"/>
        </w:numPr>
        <w:jc w:val="both"/>
        <w:rPr>
          <w:highlight w:val="green"/>
        </w:rPr>
      </w:pPr>
      <w:r w:rsidRPr="00E34C7C">
        <w:rPr>
          <w:highlight w:val="green"/>
        </w:rPr>
        <w:t>Что создает в модели GPSS блок вида GENERATE 1?</w:t>
      </w:r>
    </w:p>
    <w:p w:rsidR="00E34C7C" w:rsidRDefault="00E34C7C" w:rsidP="00E34C7C">
      <w:pPr>
        <w:jc w:val="both"/>
      </w:pPr>
      <w:r>
        <w:t xml:space="preserve">Назначение. Блок генерирует </w:t>
      </w:r>
      <w:proofErr w:type="spellStart"/>
      <w:r>
        <w:t>транзакты</w:t>
      </w:r>
      <w:proofErr w:type="spellEnd"/>
      <w:r>
        <w:t xml:space="preserve"> и отправляет их вниз под себя на начало трека. </w:t>
      </w:r>
    </w:p>
    <w:p w:rsidR="00E34C7C" w:rsidRDefault="00E34C7C" w:rsidP="00E34C7C">
      <w:pPr>
        <w:jc w:val="both"/>
        <w:rPr>
          <w:lang w:val="en-US"/>
        </w:rPr>
      </w:pPr>
      <w:r>
        <w:t>Синтаксис</w:t>
      </w:r>
      <w:r w:rsidRPr="00E34C7C">
        <w:rPr>
          <w:lang w:val="en-US"/>
        </w:rPr>
        <w:t>. GENERATE [A]</w:t>
      </w:r>
      <w:proofErr w:type="gramStart"/>
      <w:r w:rsidRPr="00E34C7C">
        <w:rPr>
          <w:lang w:val="en-US"/>
        </w:rPr>
        <w:t>,[</w:t>
      </w:r>
      <w:proofErr w:type="gramEnd"/>
      <w:r w:rsidRPr="00E34C7C">
        <w:rPr>
          <w:lang w:val="en-US"/>
        </w:rPr>
        <w:t>B],[C],[D],[E]</w:t>
      </w:r>
    </w:p>
    <w:p w:rsidR="00E34C7C" w:rsidRDefault="00E34C7C" w:rsidP="00E34C7C">
      <w:pPr>
        <w:jc w:val="both"/>
        <w:rPr>
          <w:lang w:val="en-US"/>
        </w:rPr>
      </w:pPr>
    </w:p>
    <w:p w:rsidR="00E34C7C" w:rsidRPr="00E34C7C" w:rsidRDefault="00E34C7C" w:rsidP="00E34C7C">
      <w:pPr>
        <w:jc w:val="both"/>
        <w:rPr>
          <w:lang w:val="en-US"/>
        </w:rPr>
      </w:pPr>
    </w:p>
    <w:p w:rsidR="00717776" w:rsidRPr="00E34C7C" w:rsidRDefault="00717776" w:rsidP="00717776">
      <w:pPr>
        <w:pStyle w:val="a3"/>
        <w:numPr>
          <w:ilvl w:val="0"/>
          <w:numId w:val="1"/>
        </w:numPr>
        <w:jc w:val="both"/>
        <w:rPr>
          <w:highlight w:val="green"/>
        </w:rPr>
      </w:pPr>
      <w:r w:rsidRPr="00E34C7C">
        <w:rPr>
          <w:highlight w:val="green"/>
        </w:rPr>
        <w:t>Что в модели GPSS выполняет блок ASSIGN?</w:t>
      </w:r>
    </w:p>
    <w:p w:rsidR="00E34C7C" w:rsidRDefault="00E34C7C" w:rsidP="00E34C7C">
      <w:pPr>
        <w:jc w:val="both"/>
      </w:pPr>
      <w:r>
        <w:t xml:space="preserve">Назначение. Блок заменяет, увеличивает или уменьшает значение параметра активного </w:t>
      </w:r>
      <w:proofErr w:type="spellStart"/>
      <w:r>
        <w:t>транзакта</w:t>
      </w:r>
      <w:proofErr w:type="spellEnd"/>
      <w:r>
        <w:t xml:space="preserve">. </w:t>
      </w:r>
    </w:p>
    <w:p w:rsidR="00E34C7C" w:rsidRPr="00E34C7C" w:rsidRDefault="00E34C7C" w:rsidP="00E34C7C">
      <w:pPr>
        <w:jc w:val="both"/>
        <w:rPr>
          <w:lang w:val="en-US"/>
        </w:rPr>
      </w:pPr>
      <w:r>
        <w:t>Синтаксис</w:t>
      </w:r>
      <w:r w:rsidRPr="00E34C7C">
        <w:rPr>
          <w:lang w:val="en-US"/>
        </w:rPr>
        <w:t>. ASSIGN A</w:t>
      </w:r>
      <w:proofErr w:type="gramStart"/>
      <w:r w:rsidRPr="00E34C7C">
        <w:rPr>
          <w:lang w:val="en-US"/>
        </w:rPr>
        <w:t>,B</w:t>
      </w:r>
      <w:proofErr w:type="gramEnd"/>
      <w:r w:rsidRPr="00E34C7C">
        <w:rPr>
          <w:lang w:val="en-US"/>
        </w:rPr>
        <w:t>[,C]</w:t>
      </w:r>
    </w:p>
    <w:p w:rsidR="00717776" w:rsidRDefault="00717776" w:rsidP="00717776">
      <w:pPr>
        <w:pStyle w:val="a3"/>
        <w:numPr>
          <w:ilvl w:val="0"/>
          <w:numId w:val="1"/>
        </w:numPr>
        <w:jc w:val="both"/>
        <w:rPr>
          <w:highlight w:val="green"/>
        </w:rPr>
      </w:pPr>
      <w:r w:rsidRPr="00E34C7C">
        <w:rPr>
          <w:highlight w:val="green"/>
        </w:rPr>
        <w:t>Что в модели GPSS выполняет блок SPLIT?</w:t>
      </w:r>
    </w:p>
    <w:p w:rsidR="00E34C7C" w:rsidRDefault="00E34C7C" w:rsidP="00E34C7C">
      <w:pPr>
        <w:jc w:val="both"/>
      </w:pPr>
      <w:r>
        <w:t xml:space="preserve">Назначение. Блок генерирует </w:t>
      </w:r>
      <w:proofErr w:type="spellStart"/>
      <w:r>
        <w:t>транзакты</w:t>
      </w:r>
      <w:proofErr w:type="spellEnd"/>
      <w:r>
        <w:t xml:space="preserve"> того же семейства, что и активный </w:t>
      </w:r>
      <w:proofErr w:type="spellStart"/>
      <w:r>
        <w:t>транзакт</w:t>
      </w:r>
      <w:proofErr w:type="spellEnd"/>
      <w:r>
        <w:t xml:space="preserve">. </w:t>
      </w:r>
    </w:p>
    <w:p w:rsidR="00E34C7C" w:rsidRPr="00E34C7C" w:rsidRDefault="00E34C7C" w:rsidP="00E34C7C">
      <w:pPr>
        <w:jc w:val="both"/>
        <w:rPr>
          <w:highlight w:val="green"/>
          <w:lang w:val="en-US"/>
        </w:rPr>
      </w:pPr>
      <w:r>
        <w:t>Синтаксис</w:t>
      </w:r>
      <w:r w:rsidRPr="00E34C7C">
        <w:rPr>
          <w:lang w:val="en-US"/>
        </w:rPr>
        <w:t>. SPLIT A [</w:t>
      </w:r>
      <w:proofErr w:type="gramStart"/>
      <w:r w:rsidRPr="00E34C7C">
        <w:rPr>
          <w:lang w:val="en-US"/>
        </w:rPr>
        <w:t>,B</w:t>
      </w:r>
      <w:proofErr w:type="gramEnd"/>
      <w:r w:rsidRPr="00E34C7C">
        <w:rPr>
          <w:lang w:val="en-US"/>
        </w:rPr>
        <w:t>] [,C]</w:t>
      </w:r>
    </w:p>
    <w:p w:rsidR="00717776" w:rsidRPr="00D032EB" w:rsidRDefault="00717776" w:rsidP="00717776">
      <w:pPr>
        <w:pStyle w:val="a3"/>
        <w:numPr>
          <w:ilvl w:val="0"/>
          <w:numId w:val="1"/>
        </w:numPr>
        <w:jc w:val="both"/>
        <w:rPr>
          <w:highlight w:val="green"/>
        </w:rPr>
      </w:pPr>
      <w:r w:rsidRPr="00D032EB">
        <w:rPr>
          <w:highlight w:val="green"/>
        </w:rPr>
        <w:t>Что в модели GPSS выполняет блок ASSEMBLE?</w:t>
      </w:r>
    </w:p>
    <w:p w:rsidR="00D032EB" w:rsidRDefault="00D032EB" w:rsidP="00D032EB">
      <w:pPr>
        <w:jc w:val="both"/>
      </w:pPr>
      <w:r>
        <w:rPr>
          <w:noProof/>
          <w:lang w:eastAsia="ru-RU"/>
        </w:rPr>
        <w:lastRenderedPageBreak/>
        <w:drawing>
          <wp:inline distT="0" distB="0" distL="0" distR="0">
            <wp:extent cx="4913906" cy="1045288"/>
            <wp:effectExtent l="0" t="0" r="127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940121" cy="1050864"/>
                    </a:xfrm>
                    <a:prstGeom prst="rect">
                      <a:avLst/>
                    </a:prstGeom>
                  </pic:spPr>
                </pic:pic>
              </a:graphicData>
            </a:graphic>
          </wp:inline>
        </w:drawing>
      </w:r>
    </w:p>
    <w:p w:rsidR="00717776" w:rsidRPr="005F6800" w:rsidRDefault="00717776" w:rsidP="00717776">
      <w:pPr>
        <w:pStyle w:val="a3"/>
        <w:numPr>
          <w:ilvl w:val="0"/>
          <w:numId w:val="1"/>
        </w:numPr>
        <w:jc w:val="both"/>
        <w:rPr>
          <w:highlight w:val="green"/>
        </w:rPr>
      </w:pPr>
      <w:r w:rsidRPr="005F6800">
        <w:rPr>
          <w:highlight w:val="green"/>
        </w:rPr>
        <w:t>Что в модели GPSS выполняет блок ENTER</w:t>
      </w:r>
      <w:proofErr w:type="gramStart"/>
      <w:r w:rsidRPr="005F6800">
        <w:rPr>
          <w:highlight w:val="green"/>
        </w:rPr>
        <w:t xml:space="preserve"> ?</w:t>
      </w:r>
      <w:proofErr w:type="gramEnd"/>
    </w:p>
    <w:p w:rsidR="005F6800" w:rsidRDefault="005F6800" w:rsidP="005F6800">
      <w:pPr>
        <w:jc w:val="both"/>
      </w:pPr>
      <w:r>
        <w:rPr>
          <w:noProof/>
          <w:lang w:eastAsia="ru-RU"/>
        </w:rPr>
        <w:drawing>
          <wp:inline distT="0" distB="0" distL="0" distR="0">
            <wp:extent cx="5208105" cy="1312186"/>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45890" cy="1321706"/>
                    </a:xfrm>
                    <a:prstGeom prst="rect">
                      <a:avLst/>
                    </a:prstGeom>
                  </pic:spPr>
                </pic:pic>
              </a:graphicData>
            </a:graphic>
          </wp:inline>
        </w:drawing>
      </w:r>
    </w:p>
    <w:p w:rsidR="005F6800" w:rsidRPr="005F6800" w:rsidRDefault="00717776" w:rsidP="00717776">
      <w:pPr>
        <w:pStyle w:val="a3"/>
        <w:numPr>
          <w:ilvl w:val="0"/>
          <w:numId w:val="1"/>
        </w:numPr>
        <w:jc w:val="both"/>
        <w:rPr>
          <w:highlight w:val="green"/>
        </w:rPr>
      </w:pPr>
      <w:r>
        <w:t xml:space="preserve"> </w:t>
      </w:r>
      <w:r w:rsidRPr="005F6800">
        <w:rPr>
          <w:highlight w:val="green"/>
        </w:rPr>
        <w:t>Что в модели GPSS выполняет блок SELECT</w:t>
      </w:r>
      <w:proofErr w:type="gramStart"/>
      <w:r w:rsidRPr="005F6800">
        <w:rPr>
          <w:highlight w:val="green"/>
        </w:rPr>
        <w:t xml:space="preserve"> ?</w:t>
      </w:r>
      <w:proofErr w:type="gramEnd"/>
    </w:p>
    <w:p w:rsidR="00717776" w:rsidRDefault="005F6800" w:rsidP="005F6800">
      <w:pPr>
        <w:jc w:val="both"/>
      </w:pPr>
      <w:r>
        <w:rPr>
          <w:noProof/>
          <w:lang w:eastAsia="ru-RU"/>
        </w:rPr>
        <w:drawing>
          <wp:inline distT="0" distB="0" distL="0" distR="0">
            <wp:extent cx="4836340" cy="3554233"/>
            <wp:effectExtent l="0" t="0" r="254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878478" cy="3585200"/>
                    </a:xfrm>
                    <a:prstGeom prst="rect">
                      <a:avLst/>
                    </a:prstGeom>
                  </pic:spPr>
                </pic:pic>
              </a:graphicData>
            </a:graphic>
          </wp:inline>
        </w:drawing>
      </w:r>
      <w:r w:rsidR="00717776">
        <w:t xml:space="preserve"> </w:t>
      </w:r>
    </w:p>
    <w:p w:rsidR="005F6800" w:rsidRPr="005F6800" w:rsidRDefault="00717776" w:rsidP="00717776">
      <w:pPr>
        <w:pStyle w:val="a3"/>
        <w:numPr>
          <w:ilvl w:val="0"/>
          <w:numId w:val="1"/>
        </w:numPr>
        <w:jc w:val="both"/>
        <w:rPr>
          <w:highlight w:val="green"/>
        </w:rPr>
      </w:pPr>
      <w:r w:rsidRPr="005F6800">
        <w:rPr>
          <w:highlight w:val="green"/>
        </w:rPr>
        <w:t>Что в GPSS выполняет блок LEAVE</w:t>
      </w:r>
      <w:proofErr w:type="gramStart"/>
      <w:r w:rsidRPr="005F6800">
        <w:rPr>
          <w:highlight w:val="green"/>
        </w:rPr>
        <w:t xml:space="preserve"> ?</w:t>
      </w:r>
      <w:proofErr w:type="gramEnd"/>
    </w:p>
    <w:p w:rsidR="00717776" w:rsidRDefault="005F6800" w:rsidP="005F6800">
      <w:pPr>
        <w:jc w:val="both"/>
      </w:pPr>
      <w:r>
        <w:rPr>
          <w:noProof/>
          <w:lang w:eastAsia="ru-RU"/>
        </w:rPr>
        <w:drawing>
          <wp:inline distT="0" distB="0" distL="0" distR="0">
            <wp:extent cx="4715124" cy="1216205"/>
            <wp:effectExtent l="0" t="0" r="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827172" cy="1245106"/>
                    </a:xfrm>
                    <a:prstGeom prst="rect">
                      <a:avLst/>
                    </a:prstGeom>
                  </pic:spPr>
                </pic:pic>
              </a:graphicData>
            </a:graphic>
          </wp:inline>
        </w:drawing>
      </w:r>
      <w:r w:rsidR="00717776">
        <w:t xml:space="preserve"> </w:t>
      </w:r>
    </w:p>
    <w:p w:rsidR="00717776" w:rsidRDefault="00717776" w:rsidP="00717776">
      <w:pPr>
        <w:pStyle w:val="a3"/>
        <w:numPr>
          <w:ilvl w:val="0"/>
          <w:numId w:val="1"/>
        </w:numPr>
        <w:jc w:val="both"/>
        <w:rPr>
          <w:highlight w:val="yellow"/>
        </w:rPr>
      </w:pPr>
      <w:r w:rsidRPr="005F6800">
        <w:rPr>
          <w:highlight w:val="yellow"/>
        </w:rPr>
        <w:t>Какой блок GPSS используется для записи значений параметров (атрибутов, переменных) в массив?</w:t>
      </w:r>
    </w:p>
    <w:p w:rsidR="005F6800" w:rsidRPr="005F6800" w:rsidRDefault="005F6800" w:rsidP="005F6800">
      <w:pPr>
        <w:jc w:val="both"/>
        <w:rPr>
          <w:highlight w:val="yellow"/>
        </w:rPr>
      </w:pPr>
      <w:r>
        <w:rPr>
          <w:noProof/>
          <w:lang w:eastAsia="ru-RU"/>
        </w:rPr>
        <w:lastRenderedPageBreak/>
        <w:drawing>
          <wp:inline distT="0" distB="0" distL="0" distR="0">
            <wp:extent cx="4610100" cy="68770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610100" cy="6877050"/>
                    </a:xfrm>
                    <a:prstGeom prst="rect">
                      <a:avLst/>
                    </a:prstGeom>
                  </pic:spPr>
                </pic:pic>
              </a:graphicData>
            </a:graphic>
          </wp:inline>
        </w:drawing>
      </w:r>
    </w:p>
    <w:p w:rsidR="00717776" w:rsidRDefault="00717776" w:rsidP="00717776">
      <w:pPr>
        <w:pStyle w:val="a3"/>
        <w:numPr>
          <w:ilvl w:val="0"/>
          <w:numId w:val="1"/>
        </w:numPr>
        <w:jc w:val="both"/>
        <w:rPr>
          <w:highlight w:val="green"/>
        </w:rPr>
      </w:pPr>
      <w:r w:rsidRPr="00F90371">
        <w:rPr>
          <w:highlight w:val="green"/>
        </w:rPr>
        <w:t xml:space="preserve">Укажите блоки языка GPSS, обеспечивающие передачу </w:t>
      </w:r>
      <w:proofErr w:type="spellStart"/>
      <w:r w:rsidRPr="00F90371">
        <w:rPr>
          <w:highlight w:val="green"/>
        </w:rPr>
        <w:t>транзакта</w:t>
      </w:r>
      <w:proofErr w:type="spellEnd"/>
      <w:r w:rsidRPr="00F90371">
        <w:rPr>
          <w:highlight w:val="green"/>
        </w:rPr>
        <w:t xml:space="preserve"> в блок отличный от последующего.</w:t>
      </w:r>
    </w:p>
    <w:p w:rsidR="00F90371" w:rsidRPr="00F90371" w:rsidRDefault="00F90371" w:rsidP="00F90371">
      <w:pPr>
        <w:jc w:val="both"/>
        <w:rPr>
          <w:highlight w:val="green"/>
        </w:rPr>
      </w:pPr>
      <w:r>
        <w:rPr>
          <w:noProof/>
          <w:lang w:eastAsia="ru-RU"/>
        </w:rPr>
        <w:lastRenderedPageBreak/>
        <w:drawing>
          <wp:inline distT="0" distB="0" distL="0" distR="0">
            <wp:extent cx="5940425" cy="3370580"/>
            <wp:effectExtent l="0" t="0" r="3175"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940425" cy="3370580"/>
                    </a:xfrm>
                    <a:prstGeom prst="rect">
                      <a:avLst/>
                    </a:prstGeom>
                  </pic:spPr>
                </pic:pic>
              </a:graphicData>
            </a:graphic>
          </wp:inline>
        </w:drawing>
      </w:r>
    </w:p>
    <w:p w:rsidR="00717776" w:rsidRDefault="00717776" w:rsidP="00717776">
      <w:pPr>
        <w:pStyle w:val="a3"/>
        <w:numPr>
          <w:ilvl w:val="0"/>
          <w:numId w:val="1"/>
        </w:numPr>
        <w:jc w:val="both"/>
        <w:rPr>
          <w:highlight w:val="green"/>
        </w:rPr>
      </w:pPr>
      <w:proofErr w:type="spellStart"/>
      <w:proofErr w:type="gramStart"/>
      <w:r w:rsidRPr="00B47559">
        <w:rPr>
          <w:highlight w:val="green"/>
        </w:rPr>
        <w:t>K</w:t>
      </w:r>
      <w:proofErr w:type="gramEnd"/>
      <w:r w:rsidRPr="00B47559">
        <w:rPr>
          <w:highlight w:val="green"/>
        </w:rPr>
        <w:t>ак</w:t>
      </w:r>
      <w:proofErr w:type="spellEnd"/>
      <w:r w:rsidRPr="00B47559">
        <w:rPr>
          <w:highlight w:val="green"/>
        </w:rPr>
        <w:t xml:space="preserve"> правильно описать использование функции в GPSS?</w:t>
      </w:r>
    </w:p>
    <w:p w:rsidR="004C7D80" w:rsidRDefault="004C7D80" w:rsidP="004C7D80">
      <w:pPr>
        <w:pStyle w:val="aa"/>
        <w:ind w:left="360"/>
        <w:rPr>
          <w:color w:val="000000"/>
          <w:sz w:val="27"/>
          <w:szCs w:val="27"/>
        </w:rPr>
      </w:pPr>
      <w:r>
        <w:rPr>
          <w:color w:val="000000"/>
          <w:sz w:val="27"/>
          <w:szCs w:val="27"/>
        </w:rPr>
        <w:t>Оператор FUNCTION определяет функцию GPSS, заданную таблично.</w:t>
      </w:r>
    </w:p>
    <w:p w:rsidR="004C7D80" w:rsidRDefault="004C7D80" w:rsidP="004C7D80">
      <w:pPr>
        <w:pStyle w:val="aa"/>
        <w:ind w:left="360"/>
        <w:rPr>
          <w:color w:val="000000"/>
          <w:sz w:val="27"/>
          <w:szCs w:val="27"/>
        </w:rPr>
      </w:pPr>
      <w:r>
        <w:rPr>
          <w:color w:val="000000"/>
          <w:sz w:val="27"/>
          <w:szCs w:val="27"/>
        </w:rPr>
        <w:t>Синтаксис: &lt;имя функции&gt; FUNCTION A,BN</w:t>
      </w:r>
    </w:p>
    <w:p w:rsidR="004C7D80" w:rsidRDefault="004C7D80" w:rsidP="004C7D80">
      <w:pPr>
        <w:pStyle w:val="aa"/>
        <w:ind w:left="360"/>
        <w:rPr>
          <w:color w:val="000000"/>
          <w:sz w:val="27"/>
          <w:szCs w:val="27"/>
        </w:rPr>
      </w:pPr>
      <w:r>
        <w:rPr>
          <w:color w:val="000000"/>
          <w:sz w:val="27"/>
          <w:szCs w:val="27"/>
        </w:rPr>
        <w:t>- А – аргумент функции; обязательный операнд. Допустимые значения – имя, число, СЧА.</w:t>
      </w:r>
    </w:p>
    <w:p w:rsidR="004C7D80" w:rsidRDefault="004C7D80" w:rsidP="004C7D80">
      <w:pPr>
        <w:pStyle w:val="aa"/>
        <w:ind w:left="360"/>
        <w:rPr>
          <w:color w:val="000000"/>
          <w:sz w:val="27"/>
          <w:szCs w:val="27"/>
        </w:rPr>
      </w:pPr>
      <w:r>
        <w:rPr>
          <w:color w:val="000000"/>
          <w:sz w:val="27"/>
          <w:szCs w:val="27"/>
        </w:rPr>
        <w:t>- B – тип функции (одна буква) и N – количество пар данных в списке данных функции. Обязательный операнд.</w:t>
      </w:r>
    </w:p>
    <w:p w:rsidR="004C7D80" w:rsidRDefault="004C7D80" w:rsidP="004C7D80">
      <w:pPr>
        <w:pStyle w:val="aa"/>
        <w:ind w:left="360"/>
        <w:rPr>
          <w:color w:val="000000"/>
          <w:sz w:val="27"/>
          <w:szCs w:val="27"/>
        </w:rPr>
      </w:pPr>
      <w:r>
        <w:rPr>
          <w:color w:val="000000"/>
          <w:sz w:val="27"/>
          <w:szCs w:val="27"/>
        </w:rPr>
        <w:t>Обращение к функции выглядит, как FN I, где I – имя функции.</w:t>
      </w:r>
    </w:p>
    <w:p w:rsidR="004C7D80" w:rsidRPr="004C7D80" w:rsidRDefault="004C7D80" w:rsidP="004C7D80">
      <w:pPr>
        <w:pStyle w:val="aa"/>
        <w:ind w:left="360"/>
        <w:rPr>
          <w:color w:val="000000"/>
          <w:sz w:val="27"/>
          <w:szCs w:val="27"/>
        </w:rPr>
      </w:pPr>
      <w:r>
        <w:rPr>
          <w:color w:val="000000"/>
          <w:sz w:val="27"/>
          <w:szCs w:val="27"/>
        </w:rPr>
        <w:t>Существует несколько типов функций. Тип определяется операндом</w:t>
      </w:r>
      <w:proofErr w:type="gramStart"/>
      <w:r>
        <w:rPr>
          <w:color w:val="000000"/>
          <w:sz w:val="27"/>
          <w:szCs w:val="27"/>
        </w:rPr>
        <w:t xml:space="preserve"> В</w:t>
      </w:r>
      <w:proofErr w:type="gramEnd"/>
      <w:r>
        <w:rPr>
          <w:color w:val="000000"/>
          <w:sz w:val="27"/>
          <w:szCs w:val="27"/>
        </w:rPr>
        <w:t xml:space="preserve"> оператора FUNCTION. За строкой FUNCTION А</w:t>
      </w:r>
      <w:proofErr w:type="gramStart"/>
      <w:r>
        <w:rPr>
          <w:color w:val="000000"/>
          <w:sz w:val="27"/>
          <w:szCs w:val="27"/>
        </w:rPr>
        <w:t>,В</w:t>
      </w:r>
      <w:proofErr w:type="gramEnd"/>
      <w:r>
        <w:rPr>
          <w:color w:val="000000"/>
          <w:sz w:val="27"/>
          <w:szCs w:val="27"/>
        </w:rPr>
        <w:t>N сразу же должна следовать строка, содержащая список пар данных, разделенных символом «/». Каждая пара данных определяет значения аргумента X и значения функции Y, разделенные запятой. Список данных используются для вычисления значения функции по заданным значениям аргумента.</w:t>
      </w:r>
    </w:p>
    <w:p w:rsidR="00B47559" w:rsidRPr="00B47559" w:rsidRDefault="003754B0" w:rsidP="00B47559">
      <w:pPr>
        <w:jc w:val="both"/>
        <w:rPr>
          <w:highlight w:val="green"/>
        </w:rPr>
      </w:pPr>
      <w:hyperlink r:id="rId52" w:history="1">
        <w:r w:rsidR="00B47559" w:rsidRPr="00B47559">
          <w:rPr>
            <w:rStyle w:val="a8"/>
          </w:rPr>
          <w:t>https://all4study.ru/gpss/funkcii-i-peremennye-v-gpss.html</w:t>
        </w:r>
      </w:hyperlink>
    </w:p>
    <w:p w:rsidR="005F6800" w:rsidRPr="00DA1F94" w:rsidRDefault="00717776" w:rsidP="00717776">
      <w:pPr>
        <w:pStyle w:val="a3"/>
        <w:numPr>
          <w:ilvl w:val="0"/>
          <w:numId w:val="1"/>
        </w:numPr>
        <w:jc w:val="both"/>
        <w:rPr>
          <w:highlight w:val="magenta"/>
        </w:rPr>
      </w:pPr>
      <w:r w:rsidRPr="00DA1F94">
        <w:rPr>
          <w:highlight w:val="magenta"/>
        </w:rPr>
        <w:t>Какой раздел стандартного отчета GPSS содержит информацию из таблицы будущих времен?</w:t>
      </w:r>
    </w:p>
    <w:p w:rsidR="00717776" w:rsidRPr="00DA1F94" w:rsidRDefault="00717776" w:rsidP="00717776">
      <w:pPr>
        <w:pStyle w:val="a3"/>
        <w:numPr>
          <w:ilvl w:val="0"/>
          <w:numId w:val="1"/>
        </w:numPr>
        <w:jc w:val="both"/>
        <w:rPr>
          <w:highlight w:val="magenta"/>
        </w:rPr>
      </w:pPr>
      <w:r w:rsidRPr="00DA1F94">
        <w:rPr>
          <w:highlight w:val="magenta"/>
        </w:rPr>
        <w:t xml:space="preserve">В какие блоки GPSS нельзя направить </w:t>
      </w:r>
      <w:proofErr w:type="spellStart"/>
      <w:r w:rsidRPr="00DA1F94">
        <w:rPr>
          <w:highlight w:val="magenta"/>
        </w:rPr>
        <w:t>транзакт</w:t>
      </w:r>
      <w:proofErr w:type="spellEnd"/>
      <w:r w:rsidRPr="00DA1F94">
        <w:rPr>
          <w:highlight w:val="magenta"/>
        </w:rPr>
        <w:t>?</w:t>
      </w:r>
    </w:p>
    <w:p w:rsidR="00717776" w:rsidRPr="00DA1F94" w:rsidRDefault="00717776" w:rsidP="00717776">
      <w:pPr>
        <w:pStyle w:val="a3"/>
        <w:numPr>
          <w:ilvl w:val="0"/>
          <w:numId w:val="1"/>
        </w:numPr>
        <w:jc w:val="both"/>
        <w:rPr>
          <w:highlight w:val="magenta"/>
        </w:rPr>
      </w:pPr>
      <w:r w:rsidRPr="00DA1F94">
        <w:rPr>
          <w:highlight w:val="magenta"/>
        </w:rPr>
        <w:t xml:space="preserve">В какой форме в GPSS </w:t>
      </w:r>
      <w:proofErr w:type="spellStart"/>
      <w:r w:rsidRPr="00DA1F94">
        <w:rPr>
          <w:highlight w:val="magenta"/>
        </w:rPr>
        <w:t>World</w:t>
      </w:r>
      <w:proofErr w:type="spellEnd"/>
      <w:r w:rsidRPr="00DA1F94">
        <w:rPr>
          <w:highlight w:val="magenta"/>
        </w:rPr>
        <w:t xml:space="preserve"> можно задать равномерно распределенное время задержки?</w:t>
      </w:r>
    </w:p>
    <w:p w:rsidR="00EE7734" w:rsidRPr="00172A56" w:rsidRDefault="00717776" w:rsidP="00717776">
      <w:pPr>
        <w:pStyle w:val="a3"/>
        <w:numPr>
          <w:ilvl w:val="0"/>
          <w:numId w:val="1"/>
        </w:numPr>
        <w:jc w:val="both"/>
        <w:rPr>
          <w:highlight w:val="green"/>
        </w:rPr>
      </w:pPr>
      <w:r w:rsidRPr="00EE7734">
        <w:rPr>
          <w:highlight w:val="green"/>
        </w:rPr>
        <w:t>Для моделирования времени обслуживания, имеющего экспоненциальное распределение с параметром L=2, в GPSS используется оператор вида …</w:t>
      </w:r>
    </w:p>
    <w:p w:rsidR="00172A56" w:rsidRPr="00F86181" w:rsidRDefault="00172A56" w:rsidP="00172A56">
      <w:pPr>
        <w:pStyle w:val="a3"/>
        <w:jc w:val="both"/>
        <w:rPr>
          <w:highlight w:val="green"/>
          <w:lang w:val="en-US"/>
        </w:rPr>
      </w:pPr>
      <w:proofErr w:type="gramStart"/>
      <w:r w:rsidRPr="00F86181">
        <w:rPr>
          <w:rFonts w:ascii="Courier New" w:hAnsi="Courier New" w:cs="Courier New"/>
          <w:sz w:val="20"/>
          <w:szCs w:val="20"/>
          <w:lang w:val="en-US"/>
        </w:rPr>
        <w:lastRenderedPageBreak/>
        <w:t>Exponential(</w:t>
      </w:r>
      <w:proofErr w:type="gramEnd"/>
      <w:r w:rsidRPr="00F86181">
        <w:rPr>
          <w:rFonts w:ascii="Courier New" w:hAnsi="Courier New" w:cs="Courier New"/>
          <w:sz w:val="20"/>
          <w:szCs w:val="20"/>
          <w:lang w:val="en-US"/>
        </w:rPr>
        <w:t>1,0,65))</w:t>
      </w:r>
    </w:p>
    <w:p w:rsidR="00717776" w:rsidRPr="00F86181" w:rsidRDefault="00EE7734" w:rsidP="00EE7734">
      <w:pPr>
        <w:ind w:left="360"/>
        <w:jc w:val="both"/>
        <w:rPr>
          <w:highlight w:val="magenta"/>
          <w:lang w:val="en-US"/>
        </w:rPr>
      </w:pPr>
      <w:r>
        <w:rPr>
          <w:noProof/>
          <w:lang w:eastAsia="ru-RU"/>
        </w:rPr>
        <w:drawing>
          <wp:inline distT="0" distB="0" distL="0" distR="0">
            <wp:extent cx="2933395" cy="2682192"/>
            <wp:effectExtent l="0" t="0" r="63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2975056" cy="2720285"/>
                    </a:xfrm>
                    <a:prstGeom prst="rect">
                      <a:avLst/>
                    </a:prstGeom>
                  </pic:spPr>
                </pic:pic>
              </a:graphicData>
            </a:graphic>
          </wp:inline>
        </w:drawing>
      </w:r>
      <w:r w:rsidR="00717776" w:rsidRPr="00F86181">
        <w:rPr>
          <w:highlight w:val="magenta"/>
          <w:lang w:val="en-US"/>
        </w:rPr>
        <w:t xml:space="preserve"> </w:t>
      </w:r>
    </w:p>
    <w:p w:rsidR="00EE7734" w:rsidRPr="00F86181" w:rsidRDefault="003754B0" w:rsidP="00EE7734">
      <w:pPr>
        <w:ind w:left="360"/>
        <w:jc w:val="both"/>
        <w:rPr>
          <w:highlight w:val="magenta"/>
          <w:lang w:val="en-US"/>
        </w:rPr>
      </w:pPr>
      <w:hyperlink r:id="rId54" w:history="1">
        <w:r w:rsidR="00EE7734" w:rsidRPr="00F86181">
          <w:rPr>
            <w:rStyle w:val="a8"/>
            <w:lang w:val="en-US"/>
          </w:rPr>
          <w:t>https://intuit.ru/studies/professional_skill_improvements/1602/courses/479/lecture/21080?page=3</w:t>
        </w:r>
      </w:hyperlink>
    </w:p>
    <w:p w:rsidR="00717776" w:rsidRDefault="00717776" w:rsidP="00717776">
      <w:pPr>
        <w:pStyle w:val="a3"/>
        <w:numPr>
          <w:ilvl w:val="0"/>
          <w:numId w:val="1"/>
        </w:numPr>
        <w:jc w:val="both"/>
        <w:rPr>
          <w:highlight w:val="magenta"/>
        </w:rPr>
      </w:pPr>
      <w:r w:rsidRPr="00DA1F94">
        <w:rPr>
          <w:highlight w:val="magenta"/>
        </w:rPr>
        <w:t xml:space="preserve">Укажите последовательность блоков GPSS для настройки фрагмента, структурно реализующего учет очереди заданий к устройству-обработчику. </w:t>
      </w:r>
    </w:p>
    <w:p w:rsidR="00D74A1D" w:rsidRPr="00D74A1D" w:rsidRDefault="00D74A1D" w:rsidP="00D74A1D">
      <w:pPr>
        <w:pStyle w:val="a3"/>
        <w:jc w:val="both"/>
        <w:rPr>
          <w:highlight w:val="magenta"/>
          <w:lang w:val="en-US"/>
        </w:rPr>
      </w:pPr>
      <w:r w:rsidRPr="00D74A1D">
        <w:rPr>
          <w:rFonts w:cs="Arial"/>
          <w:color w:val="000000"/>
          <w:sz w:val="22"/>
          <w:shd w:val="clear" w:color="auto" w:fill="FFFFFF"/>
          <w:lang w:val="en-US"/>
        </w:rPr>
        <w:t>GENERATE</w:t>
      </w:r>
      <w:r w:rsidRPr="00D74A1D">
        <w:rPr>
          <w:rFonts w:cs="Arial"/>
          <w:color w:val="000000"/>
          <w:sz w:val="22"/>
          <w:lang w:val="en-US"/>
        </w:rPr>
        <w:br/>
      </w:r>
      <w:r w:rsidRPr="00D74A1D">
        <w:rPr>
          <w:rFonts w:cs="Arial"/>
          <w:color w:val="000000"/>
          <w:sz w:val="22"/>
          <w:shd w:val="clear" w:color="auto" w:fill="FFFFFF"/>
          <w:lang w:val="en-US"/>
        </w:rPr>
        <w:t>QUEUE</w:t>
      </w:r>
      <w:r w:rsidRPr="00D74A1D">
        <w:rPr>
          <w:rFonts w:cs="Arial"/>
          <w:color w:val="000000"/>
          <w:sz w:val="22"/>
          <w:lang w:val="en-US"/>
        </w:rPr>
        <w:br/>
      </w:r>
      <w:r w:rsidRPr="00D74A1D">
        <w:rPr>
          <w:rFonts w:cs="Arial"/>
          <w:color w:val="000000"/>
          <w:sz w:val="22"/>
          <w:shd w:val="clear" w:color="auto" w:fill="FFFFFF"/>
          <w:lang w:val="en-US"/>
        </w:rPr>
        <w:t>SEIZE</w:t>
      </w:r>
      <w:r w:rsidRPr="00D74A1D">
        <w:rPr>
          <w:rFonts w:cs="Arial"/>
          <w:color w:val="000000"/>
          <w:sz w:val="22"/>
          <w:lang w:val="en-US"/>
        </w:rPr>
        <w:br/>
      </w:r>
      <w:r w:rsidRPr="00D74A1D">
        <w:rPr>
          <w:rFonts w:cs="Arial"/>
          <w:color w:val="000000"/>
          <w:sz w:val="22"/>
          <w:shd w:val="clear" w:color="auto" w:fill="FFFFFF"/>
          <w:lang w:val="en-US"/>
        </w:rPr>
        <w:t>DEPART</w:t>
      </w:r>
      <w:r w:rsidRPr="00D74A1D">
        <w:rPr>
          <w:rFonts w:cs="Arial"/>
          <w:color w:val="000000"/>
          <w:sz w:val="22"/>
          <w:lang w:val="en-US"/>
        </w:rPr>
        <w:br/>
      </w:r>
      <w:r w:rsidRPr="00D74A1D">
        <w:rPr>
          <w:rFonts w:cs="Arial"/>
          <w:color w:val="000000"/>
          <w:sz w:val="22"/>
          <w:shd w:val="clear" w:color="auto" w:fill="FFFFFF"/>
          <w:lang w:val="en-US"/>
        </w:rPr>
        <w:t>ADVANCE</w:t>
      </w:r>
      <w:r w:rsidRPr="00D74A1D">
        <w:rPr>
          <w:rFonts w:cs="Arial"/>
          <w:color w:val="000000"/>
          <w:sz w:val="22"/>
          <w:lang w:val="en-US"/>
        </w:rPr>
        <w:br/>
      </w:r>
      <w:r w:rsidRPr="00D74A1D">
        <w:rPr>
          <w:rFonts w:cs="Arial"/>
          <w:color w:val="000000"/>
          <w:sz w:val="22"/>
          <w:shd w:val="clear" w:color="auto" w:fill="FFFFFF"/>
          <w:lang w:val="en-US"/>
        </w:rPr>
        <w:t>RELEASE</w:t>
      </w:r>
      <w:r w:rsidRPr="00D74A1D">
        <w:rPr>
          <w:rFonts w:cs="Arial"/>
          <w:color w:val="000000"/>
          <w:sz w:val="22"/>
          <w:lang w:val="en-US"/>
        </w:rPr>
        <w:br/>
      </w:r>
      <w:r w:rsidRPr="00D74A1D">
        <w:rPr>
          <w:rFonts w:cs="Arial"/>
          <w:color w:val="000000"/>
          <w:sz w:val="22"/>
          <w:shd w:val="clear" w:color="auto" w:fill="FFFFFF"/>
          <w:lang w:val="en-US"/>
        </w:rPr>
        <w:t>TERMINATE </w:t>
      </w:r>
    </w:p>
    <w:p w:rsidR="00717776" w:rsidRPr="007023E9" w:rsidRDefault="00717776" w:rsidP="00717776">
      <w:pPr>
        <w:pStyle w:val="a3"/>
        <w:numPr>
          <w:ilvl w:val="0"/>
          <w:numId w:val="1"/>
        </w:numPr>
        <w:jc w:val="both"/>
        <w:rPr>
          <w:highlight w:val="magenta"/>
        </w:rPr>
      </w:pPr>
      <w:r w:rsidRPr="00DA1F94">
        <w:rPr>
          <w:highlight w:val="magenta"/>
        </w:rPr>
        <w:t>Укажите последовательность блоков GPSS для настройки фрагмента, структурно реализующего очередь заданий с настраиваемой очередностью.</w:t>
      </w:r>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rPr>
        <w:tab/>
      </w:r>
      <w:r w:rsidRPr="00F86181">
        <w:rPr>
          <w:rFonts w:ascii="Courier New" w:hAnsi="Courier New" w:cs="Courier New"/>
          <w:sz w:val="20"/>
          <w:szCs w:val="20"/>
          <w:lang w:val="en-US"/>
        </w:rPr>
        <w:t>WAIT_ST STORAGE 1000</w:t>
      </w:r>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CYR" w:hAnsi="Courier New CYR" w:cs="Courier New CYR"/>
          <w:sz w:val="20"/>
          <w:szCs w:val="20"/>
        </w:rPr>
        <w:tab/>
      </w:r>
      <w:r w:rsidRPr="00F86181">
        <w:rPr>
          <w:rFonts w:ascii="Courier New" w:hAnsi="Courier New" w:cs="Courier New"/>
          <w:sz w:val="20"/>
          <w:szCs w:val="20"/>
          <w:lang w:val="en-US"/>
        </w:rPr>
        <w:t>GENERATE 20,,,</w:t>
      </w:r>
      <w:proofErr w:type="gramStart"/>
      <w:r w:rsidRPr="00F86181">
        <w:rPr>
          <w:rFonts w:ascii="Courier New" w:hAnsi="Courier New" w:cs="Courier New"/>
          <w:sz w:val="20"/>
          <w:szCs w:val="20"/>
          <w:lang w:val="en-US"/>
        </w:rPr>
        <w:t>,1</w:t>
      </w:r>
      <w:proofErr w:type="gramEnd"/>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ab/>
      </w:r>
      <w:proofErr w:type="gramStart"/>
      <w:r w:rsidRPr="00F86181">
        <w:rPr>
          <w:rFonts w:ascii="Courier New" w:hAnsi="Courier New" w:cs="Courier New"/>
          <w:sz w:val="20"/>
          <w:szCs w:val="20"/>
          <w:lang w:val="en-US"/>
        </w:rPr>
        <w:t>TRANSFER ,STARTPOINT</w:t>
      </w:r>
      <w:proofErr w:type="gramEnd"/>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ab/>
        <w:t>GENERATE 20,,,</w:t>
      </w:r>
      <w:proofErr w:type="gramStart"/>
      <w:r w:rsidRPr="00F86181">
        <w:rPr>
          <w:rFonts w:ascii="Courier New" w:hAnsi="Courier New" w:cs="Courier New"/>
          <w:sz w:val="20"/>
          <w:szCs w:val="20"/>
          <w:lang w:val="en-US"/>
        </w:rPr>
        <w:t>,2</w:t>
      </w:r>
      <w:proofErr w:type="gramEnd"/>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ab/>
      </w:r>
      <w:proofErr w:type="gramStart"/>
      <w:r w:rsidRPr="00F86181">
        <w:rPr>
          <w:rFonts w:ascii="Courier New" w:hAnsi="Courier New" w:cs="Courier New"/>
          <w:sz w:val="20"/>
          <w:szCs w:val="20"/>
          <w:lang w:val="en-US"/>
        </w:rPr>
        <w:t>TRANSFER ,STARTPOINT</w:t>
      </w:r>
      <w:proofErr w:type="gramEnd"/>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ab/>
        <w:t>GENERATE 20,,,</w:t>
      </w:r>
      <w:proofErr w:type="gramStart"/>
      <w:r w:rsidRPr="00F86181">
        <w:rPr>
          <w:rFonts w:ascii="Courier New" w:hAnsi="Courier New" w:cs="Courier New"/>
          <w:sz w:val="20"/>
          <w:szCs w:val="20"/>
          <w:lang w:val="en-US"/>
        </w:rPr>
        <w:t>,3</w:t>
      </w:r>
      <w:proofErr w:type="gramEnd"/>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STARTPOINT ENTER WAIT_ST </w:t>
      </w:r>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ab/>
        <w:t>QUEUE</w:t>
      </w:r>
      <w:r w:rsidRPr="00F86181">
        <w:rPr>
          <w:rFonts w:ascii="Courier New" w:hAnsi="Courier New" w:cs="Courier New"/>
          <w:sz w:val="20"/>
          <w:szCs w:val="20"/>
          <w:lang w:val="en-US"/>
        </w:rPr>
        <w:tab/>
      </w:r>
      <w:r w:rsidRPr="00F86181">
        <w:rPr>
          <w:rFonts w:ascii="Courier New" w:hAnsi="Courier New" w:cs="Courier New"/>
          <w:sz w:val="20"/>
          <w:szCs w:val="20"/>
          <w:lang w:val="en-US"/>
        </w:rPr>
        <w:tab/>
        <w:t>WAIT</w:t>
      </w:r>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ab/>
        <w:t>SEIZE</w:t>
      </w:r>
      <w:r w:rsidRPr="00F86181">
        <w:rPr>
          <w:rFonts w:ascii="Courier New" w:hAnsi="Courier New" w:cs="Courier New"/>
          <w:sz w:val="20"/>
          <w:szCs w:val="20"/>
          <w:lang w:val="en-US"/>
        </w:rPr>
        <w:tab/>
      </w:r>
      <w:r w:rsidRPr="00F86181">
        <w:rPr>
          <w:rFonts w:ascii="Courier New" w:hAnsi="Courier New" w:cs="Courier New"/>
          <w:sz w:val="20"/>
          <w:szCs w:val="20"/>
          <w:lang w:val="en-US"/>
        </w:rPr>
        <w:tab/>
        <w:t>A</w:t>
      </w:r>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ab/>
        <w:t>DEPART</w:t>
      </w:r>
      <w:r w:rsidRPr="00F86181">
        <w:rPr>
          <w:rFonts w:ascii="Courier New" w:hAnsi="Courier New" w:cs="Courier New"/>
          <w:sz w:val="20"/>
          <w:szCs w:val="20"/>
          <w:lang w:val="en-US"/>
        </w:rPr>
        <w:tab/>
        <w:t>WAIT</w:t>
      </w:r>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ab/>
        <w:t>ADVANCE</w:t>
      </w:r>
      <w:r w:rsidRPr="00F86181">
        <w:rPr>
          <w:rFonts w:ascii="Courier New" w:hAnsi="Courier New" w:cs="Courier New"/>
          <w:sz w:val="20"/>
          <w:szCs w:val="20"/>
          <w:lang w:val="en-US"/>
        </w:rPr>
        <w:tab/>
        <w:t>9</w:t>
      </w:r>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ab/>
        <w:t>RELEASE</w:t>
      </w:r>
      <w:r w:rsidRPr="00F86181">
        <w:rPr>
          <w:rFonts w:ascii="Courier New" w:hAnsi="Courier New" w:cs="Courier New"/>
          <w:sz w:val="20"/>
          <w:szCs w:val="20"/>
          <w:lang w:val="en-US"/>
        </w:rPr>
        <w:tab/>
        <w:t>A</w:t>
      </w:r>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ab/>
        <w:t>LEAVE</w:t>
      </w:r>
      <w:r w:rsidRPr="00F86181">
        <w:rPr>
          <w:rFonts w:ascii="Courier New" w:hAnsi="Courier New" w:cs="Courier New"/>
          <w:sz w:val="20"/>
          <w:szCs w:val="20"/>
          <w:lang w:val="en-US"/>
        </w:rPr>
        <w:tab/>
      </w:r>
      <w:r w:rsidRPr="00F86181">
        <w:rPr>
          <w:rFonts w:ascii="Courier New" w:hAnsi="Courier New" w:cs="Courier New"/>
          <w:sz w:val="20"/>
          <w:szCs w:val="20"/>
          <w:lang w:val="en-US"/>
        </w:rPr>
        <w:tab/>
        <w:t>WAIT_ST</w:t>
      </w:r>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ab/>
        <w:t>TEST E PR</w:t>
      </w:r>
      <w:proofErr w:type="gramStart"/>
      <w:r w:rsidRPr="00F86181">
        <w:rPr>
          <w:rFonts w:ascii="Courier New" w:hAnsi="Courier New" w:cs="Courier New"/>
          <w:sz w:val="20"/>
          <w:szCs w:val="20"/>
          <w:lang w:val="en-US"/>
        </w:rPr>
        <w:t>,3,STOPPOINT3</w:t>
      </w:r>
      <w:proofErr w:type="gramEnd"/>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ab/>
        <w:t>TEST E PR</w:t>
      </w:r>
      <w:proofErr w:type="gramStart"/>
      <w:r w:rsidRPr="00F86181">
        <w:rPr>
          <w:rFonts w:ascii="Courier New" w:hAnsi="Courier New" w:cs="Courier New"/>
          <w:sz w:val="20"/>
          <w:szCs w:val="20"/>
          <w:lang w:val="en-US"/>
        </w:rPr>
        <w:t>,2,STOPPOINT2</w:t>
      </w:r>
      <w:proofErr w:type="gramEnd"/>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ab/>
        <w:t>TEST E PR</w:t>
      </w:r>
      <w:proofErr w:type="gramStart"/>
      <w:r w:rsidRPr="00F86181">
        <w:rPr>
          <w:rFonts w:ascii="Courier New" w:hAnsi="Courier New" w:cs="Courier New"/>
          <w:sz w:val="20"/>
          <w:szCs w:val="20"/>
          <w:lang w:val="en-US"/>
        </w:rPr>
        <w:t>,1,STOPPOINT1</w:t>
      </w:r>
      <w:proofErr w:type="gramEnd"/>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STOPPOINT3</w:t>
      </w:r>
      <w:r w:rsidRPr="00F86181">
        <w:rPr>
          <w:rFonts w:ascii="Courier New" w:hAnsi="Courier New" w:cs="Courier New"/>
          <w:sz w:val="20"/>
          <w:szCs w:val="20"/>
          <w:lang w:val="en-US"/>
        </w:rPr>
        <w:tab/>
        <w:t>TERMINATE</w:t>
      </w:r>
      <w:r w:rsidRPr="00F86181">
        <w:rPr>
          <w:rFonts w:ascii="Courier New" w:hAnsi="Courier New" w:cs="Courier New"/>
          <w:sz w:val="20"/>
          <w:szCs w:val="20"/>
          <w:lang w:val="en-US"/>
        </w:rPr>
        <w:tab/>
        <w:t>1</w:t>
      </w:r>
    </w:p>
    <w:p w:rsidR="007023E9" w:rsidRPr="00F86181" w:rsidRDefault="007023E9" w:rsidP="00F86181">
      <w:pPr>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STOPPOINT2</w:t>
      </w:r>
      <w:r w:rsidRPr="00F86181">
        <w:rPr>
          <w:rFonts w:ascii="Courier New" w:hAnsi="Courier New" w:cs="Courier New"/>
          <w:sz w:val="20"/>
          <w:szCs w:val="20"/>
          <w:lang w:val="en-US"/>
        </w:rPr>
        <w:tab/>
        <w:t>TERMINATE</w:t>
      </w:r>
      <w:r w:rsidRPr="00F86181">
        <w:rPr>
          <w:rFonts w:ascii="Courier New" w:hAnsi="Courier New" w:cs="Courier New"/>
          <w:sz w:val="20"/>
          <w:szCs w:val="20"/>
          <w:lang w:val="en-US"/>
        </w:rPr>
        <w:tab/>
        <w:t>1</w:t>
      </w:r>
    </w:p>
    <w:p w:rsidR="007023E9" w:rsidRPr="00F86181" w:rsidRDefault="007023E9" w:rsidP="00F86181">
      <w:pPr>
        <w:ind w:left="360"/>
        <w:jc w:val="both"/>
        <w:rPr>
          <w:highlight w:val="magenta"/>
        </w:rPr>
      </w:pPr>
      <w:r w:rsidRPr="00F86181">
        <w:rPr>
          <w:rFonts w:ascii="Courier New" w:hAnsi="Courier New" w:cs="Courier New"/>
          <w:sz w:val="20"/>
          <w:szCs w:val="20"/>
          <w:lang w:val="en-US"/>
        </w:rPr>
        <w:t>STOPPOINT1</w:t>
      </w:r>
      <w:r w:rsidRPr="00F86181">
        <w:rPr>
          <w:rFonts w:ascii="Courier New" w:hAnsi="Courier New" w:cs="Courier New"/>
          <w:sz w:val="20"/>
          <w:szCs w:val="20"/>
          <w:lang w:val="en-US"/>
        </w:rPr>
        <w:tab/>
        <w:t>TERMINATE</w:t>
      </w:r>
      <w:r w:rsidRPr="00F86181">
        <w:rPr>
          <w:rFonts w:ascii="Courier New" w:hAnsi="Courier New" w:cs="Courier New"/>
          <w:sz w:val="20"/>
          <w:szCs w:val="20"/>
          <w:lang w:val="en-US"/>
        </w:rPr>
        <w:tab/>
        <w:t>1</w:t>
      </w:r>
    </w:p>
    <w:p w:rsidR="0095642B" w:rsidRPr="00914396" w:rsidRDefault="00717776" w:rsidP="0095642B">
      <w:pPr>
        <w:pStyle w:val="a3"/>
        <w:numPr>
          <w:ilvl w:val="0"/>
          <w:numId w:val="1"/>
        </w:numPr>
        <w:jc w:val="both"/>
        <w:rPr>
          <w:highlight w:val="green"/>
        </w:rPr>
      </w:pPr>
      <w:r w:rsidRPr="00F517E6">
        <w:rPr>
          <w:highlight w:val="green"/>
        </w:rPr>
        <w:t>Укажите последовательность блоков GPSS для настройки фрагмента, структурно реализующего очередь заданий с ограниченным размером.</w:t>
      </w:r>
    </w:p>
    <w:p w:rsidR="00F517E6" w:rsidRDefault="003754B0" w:rsidP="0095642B">
      <w:pPr>
        <w:jc w:val="both"/>
        <w:rPr>
          <w:highlight w:val="magenta"/>
        </w:rPr>
      </w:pPr>
      <w:hyperlink r:id="rId55" w:history="1">
        <w:r w:rsidR="00F517E6" w:rsidRPr="00F517E6">
          <w:rPr>
            <w:rStyle w:val="a8"/>
          </w:rPr>
          <w:t>https://www.rsdn.org/forum/other/2944849.hot</w:t>
        </w:r>
      </w:hyperlink>
    </w:p>
    <w:p w:rsidR="00F517E6" w:rsidRDefault="00F517E6" w:rsidP="00F517E6">
      <w:pPr>
        <w:shd w:val="clear" w:color="auto" w:fill="FFFFFF"/>
        <w:rPr>
          <w:rFonts w:ascii="Verdana" w:hAnsi="Verdana"/>
          <w:color w:val="000000"/>
          <w:sz w:val="19"/>
          <w:szCs w:val="19"/>
        </w:rPr>
      </w:pPr>
      <w:r>
        <w:rPr>
          <w:rFonts w:ascii="Verdana" w:hAnsi="Verdana"/>
          <w:color w:val="000000"/>
          <w:sz w:val="19"/>
          <w:szCs w:val="19"/>
        </w:rPr>
        <w:t>Это делается с помощью TRANSFER BOTH + ENTER ... LEAVE.</w:t>
      </w:r>
    </w:p>
    <w:p w:rsidR="00F517E6" w:rsidRDefault="00F517E6" w:rsidP="00F517E6">
      <w:pPr>
        <w:shd w:val="clear" w:color="auto" w:fill="E0F0E0"/>
        <w:textAlignment w:val="bottom"/>
        <w:rPr>
          <w:rFonts w:ascii="Verdana" w:hAnsi="Verdana" w:cs="Courier New"/>
          <w:b/>
          <w:bCs/>
          <w:color w:val="888888"/>
          <w:sz w:val="19"/>
          <w:szCs w:val="19"/>
        </w:rPr>
      </w:pPr>
      <w:proofErr w:type="spellStart"/>
      <w:r>
        <w:rPr>
          <w:rStyle w:val="subj-text"/>
          <w:rFonts w:ascii="Verdana" w:hAnsi="Verdana" w:cs="Courier New"/>
          <w:b/>
          <w:bCs/>
          <w:color w:val="888888"/>
          <w:sz w:val="20"/>
          <w:szCs w:val="20"/>
        </w:rPr>
        <w:t>Re</w:t>
      </w:r>
      <w:proofErr w:type="spellEnd"/>
      <w:r>
        <w:rPr>
          <w:rStyle w:val="subj-text"/>
          <w:rFonts w:ascii="Verdana" w:hAnsi="Verdana" w:cs="Courier New"/>
          <w:b/>
          <w:bCs/>
          <w:color w:val="888888"/>
          <w:sz w:val="20"/>
          <w:szCs w:val="20"/>
        </w:rPr>
        <w:t xml:space="preserve">[2]: </w:t>
      </w:r>
      <w:proofErr w:type="spellStart"/>
      <w:r>
        <w:rPr>
          <w:rStyle w:val="subj-text"/>
          <w:rFonts w:ascii="Verdana" w:hAnsi="Verdana" w:cs="Courier New"/>
          <w:b/>
          <w:bCs/>
          <w:color w:val="888888"/>
          <w:sz w:val="20"/>
          <w:szCs w:val="20"/>
        </w:rPr>
        <w:t>gpss</w:t>
      </w:r>
      <w:proofErr w:type="spellEnd"/>
      <w:r>
        <w:rPr>
          <w:rStyle w:val="subj-text"/>
          <w:rFonts w:ascii="Verdana" w:hAnsi="Verdana" w:cs="Courier New"/>
          <w:b/>
          <w:bCs/>
          <w:color w:val="888888"/>
          <w:sz w:val="20"/>
          <w:szCs w:val="20"/>
        </w:rPr>
        <w:t xml:space="preserve"> ограничение очереди</w:t>
      </w:r>
    </w:p>
    <w:p w:rsidR="00F517E6" w:rsidRDefault="00F517E6" w:rsidP="00F517E6">
      <w:pPr>
        <w:shd w:val="clear" w:color="auto" w:fill="E0F0E0"/>
        <w:rPr>
          <w:rFonts w:ascii="Courier New" w:hAnsi="Courier New" w:cs="Courier New"/>
          <w:color w:val="000000"/>
          <w:spacing w:val="-30"/>
          <w:sz w:val="19"/>
          <w:szCs w:val="19"/>
        </w:rPr>
      </w:pPr>
      <w:r>
        <w:rPr>
          <w:rFonts w:ascii="Courier New" w:hAnsi="Courier New" w:cs="Courier New"/>
          <w:color w:val="000000"/>
          <w:spacing w:val="-30"/>
          <w:sz w:val="19"/>
          <w:szCs w:val="19"/>
        </w:rPr>
        <w:t>     </w:t>
      </w:r>
    </w:p>
    <w:p w:rsidR="00F517E6" w:rsidRDefault="00F517E6" w:rsidP="00F517E6">
      <w:pPr>
        <w:shd w:val="clear" w:color="auto" w:fill="E0F0E0"/>
        <w:rPr>
          <w:rFonts w:ascii="Courier New" w:hAnsi="Courier New" w:cs="Courier New"/>
          <w:color w:val="000000"/>
          <w:spacing w:val="-30"/>
          <w:sz w:val="19"/>
          <w:szCs w:val="19"/>
        </w:rPr>
      </w:pPr>
      <w:r>
        <w:rPr>
          <w:rFonts w:ascii="Courier New" w:hAnsi="Courier New" w:cs="Courier New"/>
          <w:color w:val="000000"/>
          <w:spacing w:val="-30"/>
          <w:sz w:val="19"/>
          <w:szCs w:val="19"/>
        </w:rPr>
        <w:t> </w:t>
      </w:r>
    </w:p>
    <w:tbl>
      <w:tblPr>
        <w:tblW w:w="5000" w:type="pct"/>
        <w:tblCellSpacing w:w="0" w:type="dxa"/>
        <w:tblCellMar>
          <w:top w:w="15" w:type="dxa"/>
          <w:left w:w="15" w:type="dxa"/>
          <w:bottom w:w="15" w:type="dxa"/>
          <w:right w:w="15" w:type="dxa"/>
        </w:tblCellMar>
        <w:tblLook w:val="04A0"/>
      </w:tblPr>
      <w:tblGrid>
        <w:gridCol w:w="102"/>
        <w:gridCol w:w="752"/>
        <w:gridCol w:w="8430"/>
        <w:gridCol w:w="296"/>
      </w:tblGrid>
      <w:tr w:rsidR="00F517E6" w:rsidTr="00F517E6">
        <w:trPr>
          <w:tblCellSpacing w:w="0" w:type="dxa"/>
        </w:trPr>
        <w:tc>
          <w:tcPr>
            <w:tcW w:w="0" w:type="auto"/>
            <w:vMerge w:val="restart"/>
            <w:shd w:val="clear" w:color="auto" w:fill="FFFFF4"/>
            <w:tcMar>
              <w:top w:w="15" w:type="dxa"/>
              <w:left w:w="75" w:type="dxa"/>
              <w:bottom w:w="15" w:type="dxa"/>
              <w:right w:w="15" w:type="dxa"/>
            </w:tcMar>
            <w:vAlign w:val="center"/>
            <w:hideMark/>
          </w:tcPr>
          <w:p w:rsidR="00F517E6" w:rsidRDefault="00F517E6">
            <w:pPr>
              <w:rPr>
                <w:rFonts w:ascii="Courier New" w:hAnsi="Courier New" w:cs="Courier New"/>
                <w:color w:val="000000"/>
                <w:sz w:val="19"/>
                <w:szCs w:val="19"/>
              </w:rPr>
            </w:pPr>
            <w:r>
              <w:rPr>
                <w:rFonts w:ascii="Courier New" w:hAnsi="Courier New" w:cs="Courier New"/>
                <w:noProof/>
                <w:color w:val="000000"/>
                <w:sz w:val="19"/>
                <w:szCs w:val="19"/>
                <w:lang w:eastAsia="ru-RU"/>
              </w:rPr>
              <w:drawing>
                <wp:inline distT="0" distB="0" distL="0" distR="0">
                  <wp:extent cx="7620" cy="762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0" w:type="auto"/>
            <w:shd w:val="clear" w:color="auto" w:fill="FFFFF4"/>
            <w:noWrap/>
            <w:tcMar>
              <w:top w:w="15" w:type="dxa"/>
              <w:left w:w="45" w:type="dxa"/>
              <w:bottom w:w="15" w:type="dxa"/>
              <w:right w:w="60" w:type="dxa"/>
            </w:tcMar>
            <w:vAlign w:val="center"/>
            <w:hideMark/>
          </w:tcPr>
          <w:p w:rsidR="00F517E6" w:rsidRDefault="00F517E6">
            <w:pPr>
              <w:rPr>
                <w:rFonts w:ascii="Verdana" w:hAnsi="Verdana" w:cs="Courier New"/>
                <w:b/>
                <w:bCs/>
                <w:color w:val="000000"/>
                <w:sz w:val="20"/>
                <w:szCs w:val="20"/>
              </w:rPr>
            </w:pPr>
            <w:r>
              <w:rPr>
                <w:rFonts w:ascii="Verdana" w:hAnsi="Verdana" w:cs="Courier New"/>
                <w:b/>
                <w:bCs/>
                <w:color w:val="000000"/>
                <w:sz w:val="20"/>
                <w:szCs w:val="20"/>
              </w:rPr>
              <w:t>От:</w:t>
            </w:r>
          </w:p>
        </w:tc>
        <w:tc>
          <w:tcPr>
            <w:tcW w:w="21600" w:type="dxa"/>
            <w:shd w:val="clear" w:color="auto" w:fill="FFFFF4"/>
            <w:tcMar>
              <w:top w:w="0" w:type="dxa"/>
              <w:left w:w="75" w:type="dxa"/>
              <w:bottom w:w="0" w:type="dxa"/>
              <w:right w:w="150" w:type="dxa"/>
            </w:tcMar>
            <w:vAlign w:val="center"/>
            <w:hideMark/>
          </w:tcPr>
          <w:p w:rsidR="00F517E6" w:rsidRDefault="003754B0">
            <w:pPr>
              <w:rPr>
                <w:rFonts w:ascii="Verdana" w:hAnsi="Verdana" w:cs="Courier New"/>
                <w:color w:val="000000"/>
                <w:sz w:val="20"/>
                <w:szCs w:val="20"/>
              </w:rPr>
            </w:pPr>
            <w:hyperlink r:id="rId57" w:tgtFrame="_blank" w:history="1">
              <w:proofErr w:type="spellStart"/>
              <w:r w:rsidR="00F517E6">
                <w:rPr>
                  <w:rStyle w:val="a8"/>
                  <w:rFonts w:ascii="Verdana" w:hAnsi="Verdana" w:cs="Courier New"/>
                  <w:b/>
                  <w:bCs/>
                  <w:color w:val="000000"/>
                  <w:sz w:val="20"/>
                  <w:szCs w:val="20"/>
                </w:rPr>
                <w:t>zubrik</w:t>
              </w:r>
              <w:proofErr w:type="spellEnd"/>
            </w:hyperlink>
          </w:p>
        </w:tc>
        <w:tc>
          <w:tcPr>
            <w:tcW w:w="0" w:type="auto"/>
            <w:vMerge w:val="restart"/>
            <w:shd w:val="clear" w:color="auto" w:fill="FFFFF4"/>
            <w:noWrap/>
            <w:tcMar>
              <w:top w:w="0" w:type="dxa"/>
              <w:left w:w="75" w:type="dxa"/>
              <w:bottom w:w="0" w:type="dxa"/>
              <w:right w:w="150" w:type="dxa"/>
            </w:tcMar>
            <w:vAlign w:val="center"/>
            <w:hideMark/>
          </w:tcPr>
          <w:p w:rsidR="00F517E6" w:rsidRDefault="00F517E6">
            <w:pPr>
              <w:rPr>
                <w:rFonts w:ascii="Verdana" w:hAnsi="Verdana" w:cs="Courier New"/>
                <w:color w:val="000000"/>
                <w:sz w:val="20"/>
                <w:szCs w:val="20"/>
              </w:rPr>
            </w:pPr>
            <w:r>
              <w:rPr>
                <w:rFonts w:ascii="Verdana" w:hAnsi="Verdana" w:cs="Courier New"/>
                <w:color w:val="000000"/>
                <w:sz w:val="20"/>
                <w:szCs w:val="20"/>
              </w:rPr>
              <w:t> </w:t>
            </w:r>
          </w:p>
        </w:tc>
      </w:tr>
      <w:tr w:rsidR="00F517E6" w:rsidTr="00F517E6">
        <w:trPr>
          <w:tblCellSpacing w:w="0" w:type="dxa"/>
        </w:trPr>
        <w:tc>
          <w:tcPr>
            <w:tcW w:w="0" w:type="auto"/>
            <w:vMerge/>
            <w:vAlign w:val="center"/>
            <w:hideMark/>
          </w:tcPr>
          <w:p w:rsidR="00F517E6" w:rsidRDefault="00F517E6">
            <w:pPr>
              <w:rPr>
                <w:rFonts w:ascii="Courier New" w:hAnsi="Courier New" w:cs="Courier New"/>
                <w:color w:val="000000"/>
                <w:sz w:val="19"/>
                <w:szCs w:val="19"/>
              </w:rPr>
            </w:pPr>
          </w:p>
        </w:tc>
        <w:tc>
          <w:tcPr>
            <w:tcW w:w="0" w:type="auto"/>
            <w:shd w:val="clear" w:color="auto" w:fill="FFFFF4"/>
            <w:noWrap/>
            <w:tcMar>
              <w:top w:w="15" w:type="dxa"/>
              <w:left w:w="45" w:type="dxa"/>
              <w:bottom w:w="15" w:type="dxa"/>
              <w:right w:w="15" w:type="dxa"/>
            </w:tcMar>
            <w:vAlign w:val="center"/>
            <w:hideMark/>
          </w:tcPr>
          <w:p w:rsidR="00F517E6" w:rsidRDefault="00F517E6">
            <w:pPr>
              <w:rPr>
                <w:rFonts w:ascii="Verdana" w:hAnsi="Verdana" w:cs="Courier New"/>
                <w:color w:val="000000"/>
                <w:sz w:val="19"/>
                <w:szCs w:val="19"/>
              </w:rPr>
            </w:pPr>
            <w:r>
              <w:rPr>
                <w:rFonts w:ascii="Verdana" w:hAnsi="Verdana" w:cs="Courier New"/>
                <w:b/>
                <w:bCs/>
                <w:color w:val="000000"/>
                <w:sz w:val="20"/>
                <w:szCs w:val="20"/>
              </w:rPr>
              <w:t>Дата: </w:t>
            </w:r>
          </w:p>
        </w:tc>
        <w:tc>
          <w:tcPr>
            <w:tcW w:w="5000" w:type="pct"/>
            <w:shd w:val="clear" w:color="auto" w:fill="FFFFF4"/>
            <w:tcMar>
              <w:top w:w="0" w:type="dxa"/>
              <w:left w:w="75" w:type="dxa"/>
              <w:bottom w:w="0" w:type="dxa"/>
              <w:right w:w="150" w:type="dxa"/>
            </w:tcMar>
            <w:vAlign w:val="center"/>
            <w:hideMark/>
          </w:tcPr>
          <w:p w:rsidR="00F517E6" w:rsidRDefault="00F517E6">
            <w:pPr>
              <w:rPr>
                <w:rFonts w:ascii="Verdana" w:hAnsi="Verdana" w:cs="Courier New"/>
                <w:color w:val="000000"/>
                <w:sz w:val="19"/>
                <w:szCs w:val="19"/>
              </w:rPr>
            </w:pPr>
            <w:r>
              <w:rPr>
                <w:rFonts w:ascii="Verdana" w:hAnsi="Verdana" w:cs="Courier New"/>
                <w:color w:val="000000"/>
                <w:sz w:val="20"/>
                <w:szCs w:val="20"/>
              </w:rPr>
              <w:t>12.05.08 14:04</w:t>
            </w:r>
          </w:p>
        </w:tc>
        <w:tc>
          <w:tcPr>
            <w:tcW w:w="0" w:type="auto"/>
            <w:vMerge/>
            <w:vAlign w:val="center"/>
            <w:hideMark/>
          </w:tcPr>
          <w:p w:rsidR="00F517E6" w:rsidRDefault="00F517E6">
            <w:pPr>
              <w:rPr>
                <w:rFonts w:ascii="Verdana" w:hAnsi="Verdana" w:cs="Courier New"/>
                <w:color w:val="000000"/>
                <w:sz w:val="20"/>
                <w:szCs w:val="20"/>
              </w:rPr>
            </w:pPr>
          </w:p>
        </w:tc>
      </w:tr>
    </w:tbl>
    <w:p w:rsidR="00F517E6" w:rsidRDefault="00F517E6" w:rsidP="00F517E6">
      <w:pPr>
        <w:shd w:val="clear" w:color="auto" w:fill="FFFFFF"/>
        <w:rPr>
          <w:rFonts w:ascii="Verdana" w:hAnsi="Verdana" w:cs="Times New Roman"/>
          <w:color w:val="000000"/>
          <w:sz w:val="19"/>
          <w:szCs w:val="19"/>
        </w:rPr>
      </w:pPr>
      <w:r>
        <w:rPr>
          <w:rFonts w:ascii="Verdana" w:hAnsi="Verdana"/>
          <w:color w:val="000000"/>
          <w:sz w:val="19"/>
          <w:szCs w:val="19"/>
        </w:rPr>
        <w:t xml:space="preserve">Здравствуйте, </w:t>
      </w:r>
      <w:proofErr w:type="spellStart"/>
      <w:r>
        <w:rPr>
          <w:rFonts w:ascii="Verdana" w:hAnsi="Verdana"/>
          <w:color w:val="000000"/>
          <w:sz w:val="19"/>
          <w:szCs w:val="19"/>
        </w:rPr>
        <w:t>Mr.Cat</w:t>
      </w:r>
      <w:proofErr w:type="spellEnd"/>
      <w:r>
        <w:rPr>
          <w:rFonts w:ascii="Verdana" w:hAnsi="Verdana"/>
          <w:color w:val="000000"/>
          <w:sz w:val="19"/>
          <w:szCs w:val="19"/>
        </w:rPr>
        <w:t>, Вы писали:</w:t>
      </w:r>
      <w:r>
        <w:rPr>
          <w:rFonts w:ascii="Verdana" w:hAnsi="Verdana"/>
          <w:color w:val="000000"/>
          <w:sz w:val="19"/>
          <w:szCs w:val="19"/>
        </w:rPr>
        <w:br/>
      </w:r>
      <w:r>
        <w:rPr>
          <w:rFonts w:ascii="Verdana" w:hAnsi="Verdana"/>
          <w:color w:val="137900"/>
          <w:sz w:val="19"/>
          <w:szCs w:val="19"/>
        </w:rPr>
        <w:br/>
      </w:r>
      <w:r>
        <w:rPr>
          <w:rStyle w:val="linequote"/>
          <w:rFonts w:ascii="Verdana" w:hAnsi="Verdana"/>
          <w:color w:val="137900"/>
          <w:sz w:val="19"/>
          <w:szCs w:val="19"/>
        </w:rPr>
        <w:t>MC</w:t>
      </w:r>
      <w:proofErr w:type="gramStart"/>
      <w:r>
        <w:rPr>
          <w:rStyle w:val="linequote"/>
          <w:rFonts w:ascii="Verdana" w:hAnsi="Verdana"/>
          <w:color w:val="137900"/>
          <w:sz w:val="19"/>
          <w:szCs w:val="19"/>
        </w:rPr>
        <w:t>&gt;З</w:t>
      </w:r>
      <w:proofErr w:type="gramEnd"/>
      <w:r>
        <w:rPr>
          <w:rStyle w:val="linequote"/>
          <w:rFonts w:ascii="Verdana" w:hAnsi="Verdana"/>
          <w:color w:val="137900"/>
          <w:sz w:val="19"/>
          <w:szCs w:val="19"/>
        </w:rPr>
        <w:t xml:space="preserve">дравствуйте, </w:t>
      </w:r>
      <w:proofErr w:type="spellStart"/>
      <w:r>
        <w:rPr>
          <w:rStyle w:val="linequote"/>
          <w:rFonts w:ascii="Verdana" w:hAnsi="Verdana"/>
          <w:color w:val="137900"/>
          <w:sz w:val="19"/>
          <w:szCs w:val="19"/>
        </w:rPr>
        <w:t>zubrik</w:t>
      </w:r>
      <w:proofErr w:type="spellEnd"/>
      <w:r>
        <w:rPr>
          <w:rStyle w:val="linequote"/>
          <w:rFonts w:ascii="Verdana" w:hAnsi="Verdana"/>
          <w:color w:val="137900"/>
          <w:sz w:val="19"/>
          <w:szCs w:val="19"/>
        </w:rPr>
        <w:t>, Вы писали:</w:t>
      </w:r>
      <w:r>
        <w:rPr>
          <w:rFonts w:ascii="Verdana" w:hAnsi="Verdana"/>
          <w:color w:val="000000"/>
          <w:sz w:val="19"/>
          <w:szCs w:val="19"/>
        </w:rPr>
        <w:br/>
      </w:r>
      <w:r>
        <w:rPr>
          <w:rStyle w:val="linequote"/>
          <w:rFonts w:ascii="Verdana" w:hAnsi="Verdana"/>
          <w:color w:val="74B967"/>
          <w:sz w:val="19"/>
          <w:szCs w:val="19"/>
        </w:rPr>
        <w:t>Z</w:t>
      </w:r>
      <w:proofErr w:type="gramStart"/>
      <w:r>
        <w:rPr>
          <w:rStyle w:val="linequote"/>
          <w:rFonts w:ascii="Verdana" w:hAnsi="Verdana"/>
          <w:color w:val="74B967"/>
          <w:sz w:val="19"/>
          <w:szCs w:val="19"/>
        </w:rPr>
        <w:t>&gt;&gt;К</w:t>
      </w:r>
      <w:proofErr w:type="gramEnd"/>
      <w:r>
        <w:rPr>
          <w:rStyle w:val="linequote"/>
          <w:rFonts w:ascii="Verdana" w:hAnsi="Verdana"/>
          <w:color w:val="74B967"/>
          <w:sz w:val="19"/>
          <w:szCs w:val="19"/>
        </w:rPr>
        <w:t xml:space="preserve">ак это записать в </w:t>
      </w:r>
      <w:proofErr w:type="spellStart"/>
      <w:r>
        <w:rPr>
          <w:rStyle w:val="linequote"/>
          <w:rFonts w:ascii="Verdana" w:hAnsi="Verdana"/>
          <w:color w:val="74B967"/>
          <w:sz w:val="19"/>
          <w:szCs w:val="19"/>
        </w:rPr>
        <w:t>gpss</w:t>
      </w:r>
      <w:proofErr w:type="spellEnd"/>
      <w:r>
        <w:rPr>
          <w:rStyle w:val="linequote"/>
          <w:rFonts w:ascii="Verdana" w:hAnsi="Verdana"/>
          <w:color w:val="74B967"/>
          <w:sz w:val="19"/>
          <w:szCs w:val="19"/>
        </w:rPr>
        <w:t>? Особенно интересует до 7 заявок..</w:t>
      </w:r>
      <w:r>
        <w:rPr>
          <w:rFonts w:ascii="Verdana" w:hAnsi="Verdana"/>
          <w:color w:val="000000"/>
          <w:sz w:val="19"/>
          <w:szCs w:val="19"/>
        </w:rPr>
        <w:br/>
      </w:r>
      <w:r>
        <w:rPr>
          <w:rFonts w:ascii="Verdana" w:hAnsi="Verdana"/>
          <w:color w:val="137900"/>
          <w:sz w:val="19"/>
          <w:szCs w:val="19"/>
        </w:rPr>
        <w:br/>
      </w:r>
      <w:r>
        <w:rPr>
          <w:rStyle w:val="linequote"/>
          <w:rFonts w:ascii="Verdana" w:hAnsi="Verdana"/>
          <w:color w:val="137900"/>
          <w:sz w:val="19"/>
          <w:szCs w:val="19"/>
        </w:rPr>
        <w:t>MC</w:t>
      </w:r>
      <w:proofErr w:type="gramStart"/>
      <w:r>
        <w:rPr>
          <w:rStyle w:val="linequote"/>
          <w:rFonts w:ascii="Verdana" w:hAnsi="Verdana"/>
          <w:color w:val="137900"/>
          <w:sz w:val="19"/>
          <w:szCs w:val="19"/>
        </w:rPr>
        <w:t>&gt;Э</w:t>
      </w:r>
      <w:proofErr w:type="gramEnd"/>
      <w:r>
        <w:rPr>
          <w:rStyle w:val="linequote"/>
          <w:rFonts w:ascii="Verdana" w:hAnsi="Verdana"/>
          <w:color w:val="137900"/>
          <w:sz w:val="19"/>
          <w:szCs w:val="19"/>
        </w:rPr>
        <w:t>то делается с помощью TRANSFER BOTH + ENTER ... LEAVE.</w:t>
      </w:r>
      <w:r>
        <w:rPr>
          <w:rFonts w:ascii="Verdana" w:hAnsi="Verdana"/>
          <w:color w:val="000000"/>
          <w:sz w:val="19"/>
          <w:szCs w:val="19"/>
        </w:rPr>
        <w:br/>
      </w:r>
      <w:r>
        <w:rPr>
          <w:rFonts w:ascii="Verdana" w:hAnsi="Verdana"/>
          <w:color w:val="000000"/>
          <w:sz w:val="19"/>
          <w:szCs w:val="19"/>
        </w:rPr>
        <w:br/>
        <w:t>Примеры таких задач есть?</w:t>
      </w:r>
    </w:p>
    <w:p w:rsidR="00F517E6" w:rsidRDefault="00F517E6" w:rsidP="00F517E6">
      <w:pPr>
        <w:shd w:val="clear" w:color="auto" w:fill="FFFFFF"/>
        <w:ind w:firstLine="284"/>
        <w:rPr>
          <w:rFonts w:ascii="Verdana" w:hAnsi="Verdana"/>
          <w:color w:val="D3ACAC"/>
          <w:sz w:val="19"/>
          <w:szCs w:val="19"/>
        </w:rPr>
      </w:pPr>
      <w:r>
        <w:rPr>
          <w:rFonts w:ascii="Verdana" w:hAnsi="Verdana"/>
          <w:color w:val="D3ACAC"/>
          <w:sz w:val="19"/>
          <w:szCs w:val="19"/>
        </w:rPr>
        <w:t xml:space="preserve">... &lt;&lt; </w:t>
      </w:r>
      <w:proofErr w:type="spellStart"/>
      <w:r>
        <w:rPr>
          <w:rFonts w:ascii="Verdana" w:hAnsi="Verdana"/>
          <w:color w:val="D3ACAC"/>
          <w:sz w:val="19"/>
          <w:szCs w:val="19"/>
        </w:rPr>
        <w:t>RSDN@Home</w:t>
      </w:r>
      <w:proofErr w:type="spellEnd"/>
      <w:r>
        <w:rPr>
          <w:rFonts w:ascii="Verdana" w:hAnsi="Verdana"/>
          <w:color w:val="D3ACAC"/>
          <w:sz w:val="19"/>
          <w:szCs w:val="19"/>
        </w:rPr>
        <w:t xml:space="preserve"> 1.2.0 </w:t>
      </w:r>
      <w:proofErr w:type="spellStart"/>
      <w:r>
        <w:rPr>
          <w:rFonts w:ascii="Verdana" w:hAnsi="Verdana"/>
          <w:color w:val="D3ACAC"/>
          <w:sz w:val="19"/>
          <w:szCs w:val="19"/>
        </w:rPr>
        <w:t>alpha</w:t>
      </w:r>
      <w:proofErr w:type="spellEnd"/>
      <w:r>
        <w:rPr>
          <w:rFonts w:ascii="Verdana" w:hAnsi="Verdana"/>
          <w:color w:val="D3ACAC"/>
          <w:sz w:val="19"/>
          <w:szCs w:val="19"/>
        </w:rPr>
        <w:t xml:space="preserve"> 4 </w:t>
      </w:r>
      <w:proofErr w:type="spellStart"/>
      <w:r>
        <w:rPr>
          <w:rFonts w:ascii="Verdana" w:hAnsi="Verdana"/>
          <w:color w:val="D3ACAC"/>
          <w:sz w:val="19"/>
          <w:szCs w:val="19"/>
        </w:rPr>
        <w:t>rev</w:t>
      </w:r>
      <w:proofErr w:type="spellEnd"/>
      <w:r>
        <w:rPr>
          <w:rFonts w:ascii="Verdana" w:hAnsi="Verdana"/>
          <w:color w:val="D3ACAC"/>
          <w:sz w:val="19"/>
          <w:szCs w:val="19"/>
        </w:rPr>
        <w:t>. 1089&gt;&gt;</w:t>
      </w:r>
    </w:p>
    <w:p w:rsidR="00F517E6" w:rsidRDefault="00F517E6" w:rsidP="00F517E6">
      <w:pPr>
        <w:shd w:val="clear" w:color="auto" w:fill="E0F0E0"/>
        <w:textAlignment w:val="bottom"/>
        <w:rPr>
          <w:rFonts w:ascii="Verdana" w:hAnsi="Verdana" w:cs="Courier New"/>
          <w:b/>
          <w:bCs/>
          <w:color w:val="888888"/>
          <w:sz w:val="19"/>
          <w:szCs w:val="19"/>
        </w:rPr>
      </w:pPr>
      <w:proofErr w:type="spellStart"/>
      <w:r>
        <w:rPr>
          <w:rStyle w:val="subj-text"/>
          <w:rFonts w:ascii="Verdana" w:hAnsi="Verdana" w:cs="Courier New"/>
          <w:b/>
          <w:bCs/>
          <w:color w:val="888888"/>
          <w:sz w:val="20"/>
          <w:szCs w:val="20"/>
        </w:rPr>
        <w:t>Re</w:t>
      </w:r>
      <w:proofErr w:type="spellEnd"/>
      <w:r>
        <w:rPr>
          <w:rStyle w:val="subj-text"/>
          <w:rFonts w:ascii="Verdana" w:hAnsi="Verdana" w:cs="Courier New"/>
          <w:b/>
          <w:bCs/>
          <w:color w:val="888888"/>
          <w:sz w:val="20"/>
          <w:szCs w:val="20"/>
        </w:rPr>
        <w:t xml:space="preserve">[3]: </w:t>
      </w:r>
      <w:proofErr w:type="spellStart"/>
      <w:r>
        <w:rPr>
          <w:rStyle w:val="subj-text"/>
          <w:rFonts w:ascii="Verdana" w:hAnsi="Verdana" w:cs="Courier New"/>
          <w:b/>
          <w:bCs/>
          <w:color w:val="888888"/>
          <w:sz w:val="20"/>
          <w:szCs w:val="20"/>
        </w:rPr>
        <w:t>gpss</w:t>
      </w:r>
      <w:proofErr w:type="spellEnd"/>
      <w:r>
        <w:rPr>
          <w:rStyle w:val="subj-text"/>
          <w:rFonts w:ascii="Verdana" w:hAnsi="Verdana" w:cs="Courier New"/>
          <w:b/>
          <w:bCs/>
          <w:color w:val="888888"/>
          <w:sz w:val="20"/>
          <w:szCs w:val="20"/>
        </w:rPr>
        <w:t xml:space="preserve"> ограничение очереди</w:t>
      </w:r>
    </w:p>
    <w:p w:rsidR="00F517E6" w:rsidRDefault="00F517E6" w:rsidP="00F517E6">
      <w:pPr>
        <w:shd w:val="clear" w:color="auto" w:fill="E0F0E0"/>
        <w:rPr>
          <w:rFonts w:ascii="Courier New" w:hAnsi="Courier New" w:cs="Courier New"/>
          <w:color w:val="000000"/>
          <w:spacing w:val="-30"/>
          <w:sz w:val="19"/>
          <w:szCs w:val="19"/>
        </w:rPr>
      </w:pPr>
      <w:r>
        <w:rPr>
          <w:rFonts w:ascii="Courier New" w:hAnsi="Courier New" w:cs="Courier New"/>
          <w:color w:val="000000"/>
          <w:spacing w:val="-30"/>
          <w:sz w:val="19"/>
          <w:szCs w:val="19"/>
        </w:rPr>
        <w:t>     </w:t>
      </w:r>
    </w:p>
    <w:p w:rsidR="00F517E6" w:rsidRDefault="00F517E6" w:rsidP="00F517E6">
      <w:pPr>
        <w:shd w:val="clear" w:color="auto" w:fill="E0F0E0"/>
        <w:rPr>
          <w:rFonts w:ascii="Courier New" w:hAnsi="Courier New" w:cs="Courier New"/>
          <w:color w:val="000000"/>
          <w:spacing w:val="-30"/>
          <w:sz w:val="19"/>
          <w:szCs w:val="19"/>
        </w:rPr>
      </w:pPr>
      <w:r>
        <w:rPr>
          <w:rFonts w:ascii="Courier New" w:hAnsi="Courier New" w:cs="Courier New"/>
          <w:color w:val="000000"/>
          <w:spacing w:val="-30"/>
          <w:sz w:val="19"/>
          <w:szCs w:val="19"/>
        </w:rPr>
        <w:t> </w:t>
      </w:r>
    </w:p>
    <w:tbl>
      <w:tblPr>
        <w:tblW w:w="5000" w:type="pct"/>
        <w:tblCellSpacing w:w="0" w:type="dxa"/>
        <w:tblCellMar>
          <w:top w:w="15" w:type="dxa"/>
          <w:left w:w="15" w:type="dxa"/>
          <w:bottom w:w="15" w:type="dxa"/>
          <w:right w:w="15" w:type="dxa"/>
        </w:tblCellMar>
        <w:tblLook w:val="04A0"/>
      </w:tblPr>
      <w:tblGrid>
        <w:gridCol w:w="102"/>
        <w:gridCol w:w="752"/>
        <w:gridCol w:w="8430"/>
        <w:gridCol w:w="296"/>
      </w:tblGrid>
      <w:tr w:rsidR="00F517E6" w:rsidTr="00F517E6">
        <w:trPr>
          <w:tblCellSpacing w:w="0" w:type="dxa"/>
        </w:trPr>
        <w:tc>
          <w:tcPr>
            <w:tcW w:w="0" w:type="auto"/>
            <w:vMerge w:val="restart"/>
            <w:shd w:val="clear" w:color="auto" w:fill="FFFFF4"/>
            <w:tcMar>
              <w:top w:w="15" w:type="dxa"/>
              <w:left w:w="75" w:type="dxa"/>
              <w:bottom w:w="15" w:type="dxa"/>
              <w:right w:w="15" w:type="dxa"/>
            </w:tcMar>
            <w:vAlign w:val="center"/>
            <w:hideMark/>
          </w:tcPr>
          <w:p w:rsidR="00F517E6" w:rsidRDefault="00F517E6">
            <w:pPr>
              <w:rPr>
                <w:rFonts w:ascii="Courier New" w:hAnsi="Courier New" w:cs="Courier New"/>
                <w:color w:val="000000"/>
                <w:sz w:val="19"/>
                <w:szCs w:val="19"/>
              </w:rPr>
            </w:pPr>
            <w:r>
              <w:rPr>
                <w:rFonts w:ascii="Courier New" w:hAnsi="Courier New" w:cs="Courier New"/>
                <w:noProof/>
                <w:color w:val="000000"/>
                <w:sz w:val="19"/>
                <w:szCs w:val="19"/>
                <w:lang w:eastAsia="ru-RU"/>
              </w:rPr>
              <w:drawing>
                <wp:inline distT="0" distB="0" distL="0" distR="0">
                  <wp:extent cx="7620" cy="762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0" w:type="auto"/>
            <w:shd w:val="clear" w:color="auto" w:fill="FFFFF4"/>
            <w:noWrap/>
            <w:tcMar>
              <w:top w:w="15" w:type="dxa"/>
              <w:left w:w="45" w:type="dxa"/>
              <w:bottom w:w="15" w:type="dxa"/>
              <w:right w:w="60" w:type="dxa"/>
            </w:tcMar>
            <w:vAlign w:val="center"/>
            <w:hideMark/>
          </w:tcPr>
          <w:p w:rsidR="00F517E6" w:rsidRDefault="00F517E6">
            <w:pPr>
              <w:rPr>
                <w:rFonts w:ascii="Verdana" w:hAnsi="Verdana" w:cs="Courier New"/>
                <w:b/>
                <w:bCs/>
                <w:color w:val="000000"/>
                <w:sz w:val="20"/>
                <w:szCs w:val="20"/>
              </w:rPr>
            </w:pPr>
            <w:r>
              <w:rPr>
                <w:rFonts w:ascii="Verdana" w:hAnsi="Verdana" w:cs="Courier New"/>
                <w:b/>
                <w:bCs/>
                <w:color w:val="000000"/>
                <w:sz w:val="20"/>
                <w:szCs w:val="20"/>
              </w:rPr>
              <w:t>От:</w:t>
            </w:r>
          </w:p>
        </w:tc>
        <w:tc>
          <w:tcPr>
            <w:tcW w:w="21600" w:type="dxa"/>
            <w:shd w:val="clear" w:color="auto" w:fill="FFFFF4"/>
            <w:tcMar>
              <w:top w:w="0" w:type="dxa"/>
              <w:left w:w="75" w:type="dxa"/>
              <w:bottom w:w="0" w:type="dxa"/>
              <w:right w:w="150" w:type="dxa"/>
            </w:tcMar>
            <w:vAlign w:val="center"/>
            <w:hideMark/>
          </w:tcPr>
          <w:p w:rsidR="00F517E6" w:rsidRDefault="003754B0">
            <w:pPr>
              <w:rPr>
                <w:rFonts w:ascii="Verdana" w:hAnsi="Verdana" w:cs="Courier New"/>
                <w:color w:val="000000"/>
                <w:sz w:val="20"/>
                <w:szCs w:val="20"/>
              </w:rPr>
            </w:pPr>
            <w:hyperlink r:id="rId58" w:tgtFrame="_blank" w:history="1">
              <w:proofErr w:type="spellStart"/>
              <w:r w:rsidR="00F517E6">
                <w:rPr>
                  <w:rStyle w:val="a8"/>
                  <w:rFonts w:ascii="Verdana" w:hAnsi="Verdana" w:cs="Courier New"/>
                  <w:b/>
                  <w:bCs/>
                  <w:color w:val="000000"/>
                  <w:sz w:val="20"/>
                  <w:szCs w:val="20"/>
                </w:rPr>
                <w:t>Mr.Cat</w:t>
              </w:r>
              <w:proofErr w:type="spellEnd"/>
            </w:hyperlink>
          </w:p>
        </w:tc>
        <w:tc>
          <w:tcPr>
            <w:tcW w:w="0" w:type="auto"/>
            <w:vMerge w:val="restart"/>
            <w:shd w:val="clear" w:color="auto" w:fill="FFFFF4"/>
            <w:noWrap/>
            <w:tcMar>
              <w:top w:w="0" w:type="dxa"/>
              <w:left w:w="75" w:type="dxa"/>
              <w:bottom w:w="0" w:type="dxa"/>
              <w:right w:w="150" w:type="dxa"/>
            </w:tcMar>
            <w:vAlign w:val="center"/>
            <w:hideMark/>
          </w:tcPr>
          <w:p w:rsidR="00F517E6" w:rsidRDefault="00F517E6">
            <w:pPr>
              <w:rPr>
                <w:rFonts w:ascii="Verdana" w:hAnsi="Verdana" w:cs="Courier New"/>
                <w:color w:val="000000"/>
                <w:sz w:val="20"/>
                <w:szCs w:val="20"/>
              </w:rPr>
            </w:pPr>
            <w:r>
              <w:rPr>
                <w:rFonts w:ascii="Verdana" w:hAnsi="Verdana" w:cs="Courier New"/>
                <w:color w:val="000000"/>
                <w:sz w:val="20"/>
                <w:szCs w:val="20"/>
              </w:rPr>
              <w:t> </w:t>
            </w:r>
          </w:p>
        </w:tc>
      </w:tr>
      <w:tr w:rsidR="00F517E6" w:rsidTr="00F517E6">
        <w:trPr>
          <w:tblCellSpacing w:w="0" w:type="dxa"/>
        </w:trPr>
        <w:tc>
          <w:tcPr>
            <w:tcW w:w="0" w:type="auto"/>
            <w:vMerge/>
            <w:vAlign w:val="center"/>
            <w:hideMark/>
          </w:tcPr>
          <w:p w:rsidR="00F517E6" w:rsidRDefault="00F517E6">
            <w:pPr>
              <w:rPr>
                <w:rFonts w:ascii="Courier New" w:hAnsi="Courier New" w:cs="Courier New"/>
                <w:color w:val="000000"/>
                <w:sz w:val="19"/>
                <w:szCs w:val="19"/>
              </w:rPr>
            </w:pPr>
          </w:p>
        </w:tc>
        <w:tc>
          <w:tcPr>
            <w:tcW w:w="0" w:type="auto"/>
            <w:shd w:val="clear" w:color="auto" w:fill="FFFFF4"/>
            <w:noWrap/>
            <w:tcMar>
              <w:top w:w="15" w:type="dxa"/>
              <w:left w:w="45" w:type="dxa"/>
              <w:bottom w:w="15" w:type="dxa"/>
              <w:right w:w="15" w:type="dxa"/>
            </w:tcMar>
            <w:vAlign w:val="center"/>
            <w:hideMark/>
          </w:tcPr>
          <w:p w:rsidR="00F517E6" w:rsidRDefault="00F517E6">
            <w:pPr>
              <w:rPr>
                <w:rFonts w:ascii="Verdana" w:hAnsi="Verdana" w:cs="Courier New"/>
                <w:color w:val="000000"/>
                <w:sz w:val="19"/>
                <w:szCs w:val="19"/>
              </w:rPr>
            </w:pPr>
            <w:r>
              <w:rPr>
                <w:rFonts w:ascii="Verdana" w:hAnsi="Verdana" w:cs="Courier New"/>
                <w:b/>
                <w:bCs/>
                <w:color w:val="000000"/>
                <w:sz w:val="20"/>
                <w:szCs w:val="20"/>
              </w:rPr>
              <w:t>Дата: </w:t>
            </w:r>
          </w:p>
        </w:tc>
        <w:tc>
          <w:tcPr>
            <w:tcW w:w="5000" w:type="pct"/>
            <w:shd w:val="clear" w:color="auto" w:fill="FFFFF4"/>
            <w:tcMar>
              <w:top w:w="0" w:type="dxa"/>
              <w:left w:w="75" w:type="dxa"/>
              <w:bottom w:w="0" w:type="dxa"/>
              <w:right w:w="150" w:type="dxa"/>
            </w:tcMar>
            <w:vAlign w:val="center"/>
            <w:hideMark/>
          </w:tcPr>
          <w:p w:rsidR="00F517E6" w:rsidRDefault="00F517E6">
            <w:pPr>
              <w:rPr>
                <w:rFonts w:ascii="Verdana" w:hAnsi="Verdana" w:cs="Courier New"/>
                <w:color w:val="000000"/>
                <w:sz w:val="19"/>
                <w:szCs w:val="19"/>
              </w:rPr>
            </w:pPr>
            <w:r>
              <w:rPr>
                <w:rFonts w:ascii="Verdana" w:hAnsi="Verdana" w:cs="Courier New"/>
                <w:color w:val="000000"/>
                <w:sz w:val="20"/>
                <w:szCs w:val="20"/>
              </w:rPr>
              <w:t>13.05.08 11:09</w:t>
            </w:r>
          </w:p>
        </w:tc>
        <w:tc>
          <w:tcPr>
            <w:tcW w:w="0" w:type="auto"/>
            <w:vMerge/>
            <w:vAlign w:val="center"/>
            <w:hideMark/>
          </w:tcPr>
          <w:p w:rsidR="00F517E6" w:rsidRDefault="00F517E6">
            <w:pPr>
              <w:rPr>
                <w:rFonts w:ascii="Verdana" w:hAnsi="Verdana" w:cs="Courier New"/>
                <w:color w:val="000000"/>
                <w:sz w:val="20"/>
                <w:szCs w:val="20"/>
              </w:rPr>
            </w:pPr>
          </w:p>
        </w:tc>
      </w:tr>
    </w:tbl>
    <w:p w:rsidR="00F517E6" w:rsidRDefault="00F517E6" w:rsidP="00F517E6">
      <w:pPr>
        <w:shd w:val="clear" w:color="auto" w:fill="FFFFFF"/>
        <w:rPr>
          <w:rFonts w:ascii="Verdana" w:hAnsi="Verdana" w:cs="Times New Roman"/>
          <w:color w:val="000000"/>
          <w:sz w:val="19"/>
          <w:szCs w:val="19"/>
        </w:rPr>
      </w:pPr>
      <w:r>
        <w:rPr>
          <w:rFonts w:ascii="Verdana" w:hAnsi="Verdana"/>
          <w:color w:val="000000"/>
          <w:sz w:val="19"/>
          <w:szCs w:val="19"/>
        </w:rPr>
        <w:t xml:space="preserve">Здравствуйте, </w:t>
      </w:r>
      <w:proofErr w:type="spellStart"/>
      <w:r>
        <w:rPr>
          <w:rFonts w:ascii="Verdana" w:hAnsi="Verdana"/>
          <w:color w:val="000000"/>
          <w:sz w:val="19"/>
          <w:szCs w:val="19"/>
        </w:rPr>
        <w:t>zubrik</w:t>
      </w:r>
      <w:proofErr w:type="spellEnd"/>
      <w:r>
        <w:rPr>
          <w:rFonts w:ascii="Verdana" w:hAnsi="Verdana"/>
          <w:color w:val="000000"/>
          <w:sz w:val="19"/>
          <w:szCs w:val="19"/>
        </w:rPr>
        <w:t>, Вы писали:</w:t>
      </w:r>
      <w:r>
        <w:rPr>
          <w:rFonts w:ascii="Verdana" w:hAnsi="Verdana"/>
          <w:color w:val="000000"/>
          <w:sz w:val="19"/>
          <w:szCs w:val="19"/>
        </w:rPr>
        <w:br/>
      </w:r>
      <w:r>
        <w:rPr>
          <w:rStyle w:val="linequote"/>
          <w:rFonts w:ascii="Verdana" w:hAnsi="Verdana"/>
          <w:color w:val="137900"/>
          <w:sz w:val="19"/>
          <w:szCs w:val="19"/>
        </w:rPr>
        <w:t>Z&gt;Примеры таких задач есть?</w:t>
      </w:r>
      <w:r>
        <w:rPr>
          <w:rFonts w:ascii="Verdana" w:hAnsi="Verdana"/>
          <w:color w:val="000000"/>
          <w:sz w:val="19"/>
          <w:szCs w:val="19"/>
        </w:rPr>
        <w:br/>
      </w:r>
      <w:r>
        <w:rPr>
          <w:rFonts w:ascii="Verdana" w:hAnsi="Verdana"/>
          <w:color w:val="000000"/>
          <w:sz w:val="19"/>
          <w:szCs w:val="19"/>
        </w:rPr>
        <w:br/>
        <w:t>Нет. Но Вы можете поглядеть </w:t>
      </w:r>
      <w:hyperlink r:id="rId59" w:tgtFrame="_blank" w:history="1">
        <w:r>
          <w:rPr>
            <w:rStyle w:val="a8"/>
            <w:rFonts w:ascii="Verdana" w:hAnsi="Verdana"/>
            <w:color w:val="909090"/>
            <w:sz w:val="19"/>
            <w:szCs w:val="19"/>
            <w:bdr w:val="none" w:sz="0" w:space="0" w:color="auto" w:frame="1"/>
          </w:rPr>
          <w:t>здесь</w:t>
        </w:r>
      </w:hyperlink>
      <w:r>
        <w:rPr>
          <w:rFonts w:ascii="Verdana" w:hAnsi="Verdana"/>
          <w:color w:val="000000"/>
          <w:sz w:val="19"/>
          <w:szCs w:val="19"/>
        </w:rPr>
        <w:t> — внизу страницы есть некоторое количество примеров. Ну и полистайте мануал по GPSS по STORAGE, ENTER, LEAVE, TRANSFER и GATE (особенно GATE). Ну а в целом Ваша задача решается примерно так (за правильность и оптимальность не отвечаю, но примерно в этом духе).</w:t>
      </w:r>
      <w:r>
        <w:rPr>
          <w:rFonts w:ascii="Verdana" w:hAnsi="Verdana"/>
          <w:color w:val="000000"/>
          <w:sz w:val="19"/>
          <w:szCs w:val="19"/>
        </w:rPr>
        <w:br/>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r w:rsidRPr="00F517E6">
        <w:rPr>
          <w:rStyle w:val="HTML1"/>
          <w:rFonts w:ascii="Consolas" w:hAnsi="Consolas"/>
          <w:color w:val="000000"/>
          <w:lang w:val="en-US"/>
        </w:rPr>
        <w:t>trucks STORAGE 3</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r w:rsidRPr="00F517E6">
        <w:rPr>
          <w:rStyle w:val="HTML1"/>
          <w:rFonts w:ascii="Consolas" w:hAnsi="Consolas"/>
          <w:color w:val="000000"/>
          <w:lang w:val="en-US"/>
        </w:rPr>
        <w:t>dispatcher STORAGE 7</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r w:rsidRPr="00F517E6">
        <w:rPr>
          <w:rStyle w:val="HTML1"/>
          <w:rFonts w:ascii="Consolas" w:hAnsi="Consolas"/>
          <w:color w:val="000000"/>
          <w:lang w:val="en-US"/>
        </w:rPr>
        <w:t>GENERATE 5, 3</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r w:rsidRPr="00F517E6">
        <w:rPr>
          <w:rStyle w:val="HTML1"/>
          <w:rFonts w:ascii="Consolas" w:hAnsi="Consolas"/>
          <w:color w:val="000000"/>
          <w:lang w:val="en-US"/>
        </w:rPr>
        <w:t xml:space="preserve">TRANSFER </w:t>
      </w:r>
      <w:proofErr w:type="spellStart"/>
      <w:r w:rsidRPr="00F517E6">
        <w:rPr>
          <w:rStyle w:val="HTML1"/>
          <w:rFonts w:ascii="Consolas" w:hAnsi="Consolas"/>
          <w:color w:val="000000"/>
          <w:lang w:val="en-US"/>
        </w:rPr>
        <w:t>BOTH</w:t>
      </w:r>
      <w:proofErr w:type="gramStart"/>
      <w:r w:rsidRPr="00F517E6">
        <w:rPr>
          <w:rStyle w:val="HTML1"/>
          <w:rFonts w:ascii="Consolas" w:hAnsi="Consolas"/>
          <w:color w:val="000000"/>
          <w:lang w:val="en-US"/>
        </w:rPr>
        <w:t>,wait,refuse</w:t>
      </w:r>
      <w:proofErr w:type="spellEnd"/>
      <w:proofErr w:type="gramEnd"/>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r w:rsidRPr="00F517E6">
        <w:rPr>
          <w:rStyle w:val="HTML1"/>
          <w:rFonts w:ascii="Consolas" w:hAnsi="Consolas"/>
          <w:color w:val="000000"/>
          <w:lang w:val="en-US"/>
        </w:rPr>
        <w:t>wait ENTER dispatcher</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r w:rsidRPr="00F517E6">
        <w:rPr>
          <w:rStyle w:val="HTML1"/>
          <w:rFonts w:ascii="Consolas" w:hAnsi="Consolas"/>
          <w:color w:val="000000"/>
          <w:lang w:val="en-US"/>
        </w:rPr>
        <w:t xml:space="preserve">GATE SNF </w:t>
      </w:r>
      <w:proofErr w:type="spellStart"/>
      <w:r w:rsidRPr="00F517E6">
        <w:rPr>
          <w:rStyle w:val="HTML1"/>
          <w:rFonts w:ascii="Consolas" w:hAnsi="Consolas"/>
          <w:color w:val="000000"/>
          <w:lang w:val="en-US"/>
        </w:rPr>
        <w:t>gettruck</w:t>
      </w:r>
      <w:proofErr w:type="spellEnd"/>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proofErr w:type="spellStart"/>
      <w:r w:rsidRPr="00F517E6">
        <w:rPr>
          <w:rStyle w:val="HTML1"/>
          <w:rFonts w:ascii="Consolas" w:hAnsi="Consolas"/>
          <w:color w:val="000000"/>
          <w:lang w:val="en-US"/>
        </w:rPr>
        <w:t>gettruck</w:t>
      </w:r>
      <w:proofErr w:type="spellEnd"/>
      <w:r w:rsidRPr="00F517E6">
        <w:rPr>
          <w:rStyle w:val="HTML1"/>
          <w:rFonts w:ascii="Consolas" w:hAnsi="Consolas"/>
          <w:color w:val="000000"/>
          <w:lang w:val="en-US"/>
        </w:rPr>
        <w:t xml:space="preserve"> ENTER trucks</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r w:rsidRPr="00F517E6">
        <w:rPr>
          <w:rStyle w:val="HTML1"/>
          <w:rFonts w:ascii="Consolas" w:hAnsi="Consolas"/>
          <w:color w:val="000000"/>
          <w:lang w:val="en-US"/>
        </w:rPr>
        <w:t>LEAVE dispatcher</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r w:rsidRPr="00F517E6">
        <w:rPr>
          <w:rStyle w:val="HTML1"/>
          <w:rFonts w:ascii="Consolas" w:hAnsi="Consolas"/>
          <w:color w:val="000000"/>
          <w:lang w:val="en-US"/>
        </w:rPr>
        <w:t>TRANSFER BOTH</w:t>
      </w:r>
      <w:proofErr w:type="gramStart"/>
      <w:r w:rsidRPr="00F517E6">
        <w:rPr>
          <w:rStyle w:val="HTML1"/>
          <w:rFonts w:ascii="Consolas" w:hAnsi="Consolas"/>
          <w:color w:val="000000"/>
          <w:lang w:val="en-US"/>
        </w:rPr>
        <w:t>,truck1,try2</w:t>
      </w:r>
      <w:proofErr w:type="gramEnd"/>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proofErr w:type="gramStart"/>
      <w:r w:rsidRPr="00F517E6">
        <w:rPr>
          <w:rStyle w:val="HTML1"/>
          <w:rFonts w:ascii="Consolas" w:hAnsi="Consolas"/>
          <w:color w:val="000000"/>
          <w:lang w:val="en-US"/>
        </w:rPr>
        <w:t>try2</w:t>
      </w:r>
      <w:proofErr w:type="gramEnd"/>
      <w:r w:rsidRPr="00F517E6">
        <w:rPr>
          <w:rStyle w:val="HTML1"/>
          <w:rFonts w:ascii="Consolas" w:hAnsi="Consolas"/>
          <w:color w:val="000000"/>
          <w:lang w:val="en-US"/>
        </w:rPr>
        <w:t xml:space="preserve"> TRANSFER BOTH,truck2,try3</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proofErr w:type="gramStart"/>
      <w:r w:rsidRPr="00F517E6">
        <w:rPr>
          <w:rStyle w:val="HTML1"/>
          <w:rFonts w:ascii="Consolas" w:hAnsi="Consolas"/>
          <w:color w:val="000000"/>
          <w:lang w:val="en-US"/>
        </w:rPr>
        <w:t>try3</w:t>
      </w:r>
      <w:proofErr w:type="gramEnd"/>
      <w:r w:rsidRPr="00F517E6">
        <w:rPr>
          <w:rStyle w:val="HTML1"/>
          <w:rFonts w:ascii="Consolas" w:hAnsi="Consolas"/>
          <w:color w:val="000000"/>
          <w:lang w:val="en-US"/>
        </w:rPr>
        <w:t xml:space="preserve"> TRANSFER ,truck3</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r w:rsidRPr="00F517E6">
        <w:rPr>
          <w:rStyle w:val="HTML1"/>
          <w:rFonts w:ascii="Consolas" w:hAnsi="Consolas"/>
          <w:color w:val="000000"/>
          <w:lang w:val="en-US"/>
        </w:rPr>
        <w:lastRenderedPageBreak/>
        <w:t>truck1 SEIZE T1</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r w:rsidRPr="00F517E6">
        <w:rPr>
          <w:rStyle w:val="HTML1"/>
          <w:rFonts w:ascii="Consolas" w:hAnsi="Consolas"/>
          <w:color w:val="000000"/>
          <w:lang w:val="en-US"/>
        </w:rPr>
        <w:t>ADVANCE 12,5</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r w:rsidRPr="00F517E6">
        <w:rPr>
          <w:rStyle w:val="HTML1"/>
          <w:rFonts w:ascii="Consolas" w:hAnsi="Consolas"/>
          <w:color w:val="000000"/>
          <w:lang w:val="en-US"/>
        </w:rPr>
        <w:t>RELEASE T1</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proofErr w:type="gramStart"/>
      <w:r w:rsidRPr="00F517E6">
        <w:rPr>
          <w:rStyle w:val="HTML1"/>
          <w:rFonts w:ascii="Consolas" w:hAnsi="Consolas"/>
          <w:color w:val="000000"/>
          <w:lang w:val="en-US"/>
        </w:rPr>
        <w:t>TRANSFER ,</w:t>
      </w:r>
      <w:proofErr w:type="spellStart"/>
      <w:r w:rsidRPr="00F517E6">
        <w:rPr>
          <w:rStyle w:val="HTML1"/>
          <w:rFonts w:ascii="Consolas" w:hAnsi="Consolas"/>
          <w:color w:val="000000"/>
          <w:lang w:val="en-US"/>
        </w:rPr>
        <w:t>endtruck</w:t>
      </w:r>
      <w:proofErr w:type="spellEnd"/>
      <w:proofErr w:type="gramEnd"/>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r w:rsidRPr="00F517E6">
        <w:rPr>
          <w:rStyle w:val="HTML1"/>
          <w:rFonts w:ascii="Consolas" w:hAnsi="Consolas"/>
          <w:color w:val="000000"/>
          <w:lang w:val="en-US"/>
        </w:rPr>
        <w:t>truck2 SEIZE T2</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r w:rsidRPr="00F517E6">
        <w:rPr>
          <w:rStyle w:val="HTML1"/>
          <w:rFonts w:ascii="Consolas" w:hAnsi="Consolas"/>
          <w:color w:val="000000"/>
          <w:lang w:val="en-US"/>
        </w:rPr>
        <w:t>ADVANCE 25,8</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r w:rsidRPr="00F517E6">
        <w:rPr>
          <w:rStyle w:val="HTML1"/>
          <w:rFonts w:ascii="Consolas" w:hAnsi="Consolas"/>
          <w:color w:val="000000"/>
          <w:lang w:val="en-US"/>
        </w:rPr>
        <w:t>RELEASE T2</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proofErr w:type="gramStart"/>
      <w:r w:rsidRPr="00F517E6">
        <w:rPr>
          <w:rStyle w:val="HTML1"/>
          <w:rFonts w:ascii="Consolas" w:hAnsi="Consolas"/>
          <w:color w:val="000000"/>
          <w:lang w:val="en-US"/>
        </w:rPr>
        <w:t>TRANSFER ,</w:t>
      </w:r>
      <w:proofErr w:type="spellStart"/>
      <w:r w:rsidRPr="00F517E6">
        <w:rPr>
          <w:rStyle w:val="HTML1"/>
          <w:rFonts w:ascii="Consolas" w:hAnsi="Consolas"/>
          <w:color w:val="000000"/>
          <w:lang w:val="en-US"/>
        </w:rPr>
        <w:t>endtruck</w:t>
      </w:r>
      <w:proofErr w:type="spellEnd"/>
      <w:proofErr w:type="gramEnd"/>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r w:rsidRPr="00F517E6">
        <w:rPr>
          <w:rStyle w:val="HTML1"/>
          <w:rFonts w:ascii="Consolas" w:hAnsi="Consolas"/>
          <w:color w:val="000000"/>
          <w:lang w:val="en-US"/>
        </w:rPr>
        <w:t>truck3 SEIZE T3</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r w:rsidRPr="00F517E6">
        <w:rPr>
          <w:rStyle w:val="HTML1"/>
          <w:rFonts w:ascii="Consolas" w:hAnsi="Consolas"/>
          <w:color w:val="000000"/>
          <w:lang w:val="en-US"/>
        </w:rPr>
        <w:t>ADVANCE 25,8</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r w:rsidRPr="00F517E6">
        <w:rPr>
          <w:rStyle w:val="HTML1"/>
          <w:rFonts w:ascii="Consolas" w:hAnsi="Consolas"/>
          <w:color w:val="000000"/>
          <w:lang w:val="en-US"/>
        </w:rPr>
        <w:t>RELEASE T1</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proofErr w:type="spellStart"/>
      <w:r w:rsidRPr="00F517E6">
        <w:rPr>
          <w:rStyle w:val="HTML1"/>
          <w:rFonts w:ascii="Consolas" w:hAnsi="Consolas"/>
          <w:color w:val="000000"/>
          <w:lang w:val="en-US"/>
        </w:rPr>
        <w:t>endtruck</w:t>
      </w:r>
      <w:proofErr w:type="spellEnd"/>
      <w:r w:rsidRPr="00F517E6">
        <w:rPr>
          <w:rStyle w:val="HTML1"/>
          <w:rFonts w:ascii="Consolas" w:hAnsi="Consolas"/>
          <w:color w:val="000000"/>
          <w:lang w:val="en-US"/>
        </w:rPr>
        <w:t xml:space="preserve"> LEAVE TRUCKS</w:t>
      </w:r>
    </w:p>
    <w:p w:rsidR="00F517E6" w:rsidRP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spacing w:after="60"/>
        <w:ind w:left="450" w:right="450"/>
        <w:rPr>
          <w:rStyle w:val="HTML1"/>
          <w:rFonts w:ascii="Consolas" w:hAnsi="Consolas"/>
          <w:color w:val="000000"/>
          <w:lang w:val="en-US"/>
        </w:rPr>
      </w:pPr>
    </w:p>
    <w:p w:rsidR="00F517E6" w:rsidRDefault="00F517E6" w:rsidP="00F517E6">
      <w:pPr>
        <w:pStyle w:val="HTML"/>
        <w:pBdr>
          <w:top w:val="single" w:sz="6" w:space="2" w:color="D0D0D0"/>
          <w:left w:val="single" w:sz="24" w:space="8" w:color="D0D0D0"/>
          <w:bottom w:val="single" w:sz="6" w:space="2" w:color="D0D0D0"/>
          <w:right w:val="single" w:sz="6" w:space="8" w:color="D0D0D0"/>
        </w:pBdr>
        <w:shd w:val="clear" w:color="auto" w:fill="F4F4F4"/>
        <w:ind w:left="450" w:right="450"/>
        <w:rPr>
          <w:rFonts w:ascii="Consolas" w:hAnsi="Consolas"/>
          <w:color w:val="000000"/>
        </w:rPr>
      </w:pPr>
      <w:proofErr w:type="spellStart"/>
      <w:r>
        <w:rPr>
          <w:rStyle w:val="HTML1"/>
          <w:rFonts w:ascii="Consolas" w:hAnsi="Consolas"/>
          <w:color w:val="000000"/>
        </w:rPr>
        <w:t>refuse</w:t>
      </w:r>
      <w:proofErr w:type="spellEnd"/>
      <w:r>
        <w:rPr>
          <w:rStyle w:val="HTML1"/>
          <w:rFonts w:ascii="Consolas" w:hAnsi="Consolas"/>
          <w:color w:val="000000"/>
        </w:rPr>
        <w:t xml:space="preserve"> TERMINATE 1</w:t>
      </w:r>
    </w:p>
    <w:p w:rsidR="00F517E6" w:rsidRPr="0095642B" w:rsidRDefault="00F517E6" w:rsidP="0095642B">
      <w:pPr>
        <w:jc w:val="both"/>
        <w:rPr>
          <w:highlight w:val="magenta"/>
        </w:rPr>
      </w:pPr>
    </w:p>
    <w:p w:rsidR="00717776" w:rsidRDefault="00717776" w:rsidP="00717776">
      <w:pPr>
        <w:pStyle w:val="a3"/>
        <w:numPr>
          <w:ilvl w:val="0"/>
          <w:numId w:val="1"/>
        </w:numPr>
        <w:jc w:val="both"/>
        <w:rPr>
          <w:highlight w:val="magenta"/>
        </w:rPr>
      </w:pPr>
      <w:r w:rsidRPr="00DA1F94">
        <w:rPr>
          <w:highlight w:val="magenta"/>
        </w:rPr>
        <w:t>Укажите последовательность блоков GPSS для настройки фрагмента, структурно реализующего выбор  очереди и устройства из нескольких по некоторому критерию.</w:t>
      </w:r>
    </w:p>
    <w:p w:rsidR="001B4A3F" w:rsidRPr="001B4A3F" w:rsidRDefault="001B4A3F" w:rsidP="001B4A3F">
      <w:pPr>
        <w:pStyle w:val="a3"/>
        <w:jc w:val="both"/>
        <w:rPr>
          <w:highlight w:val="magenta"/>
          <w:lang w:val="en-US"/>
        </w:rPr>
      </w:pPr>
      <w:proofErr w:type="gramStart"/>
      <w:r w:rsidRPr="001B4A3F">
        <w:rPr>
          <w:rFonts w:cs="Arial"/>
          <w:color w:val="000000"/>
          <w:sz w:val="22"/>
          <w:shd w:val="clear" w:color="auto" w:fill="FFFFFF"/>
          <w:lang w:val="en-US"/>
        </w:rPr>
        <w:t>select</w:t>
      </w:r>
      <w:proofErr w:type="gramEnd"/>
      <w:r w:rsidRPr="001B4A3F">
        <w:rPr>
          <w:rFonts w:cs="Arial"/>
          <w:color w:val="000000"/>
          <w:sz w:val="22"/>
          <w:lang w:val="en-US"/>
        </w:rPr>
        <w:br/>
      </w:r>
      <w:r w:rsidRPr="001B4A3F">
        <w:rPr>
          <w:rFonts w:cs="Arial"/>
          <w:color w:val="000000"/>
          <w:sz w:val="22"/>
          <w:shd w:val="clear" w:color="auto" w:fill="FFFFFF"/>
          <w:lang w:val="en-US"/>
        </w:rPr>
        <w:t>queue</w:t>
      </w:r>
      <w:r w:rsidRPr="001B4A3F">
        <w:rPr>
          <w:rFonts w:cs="Arial"/>
          <w:color w:val="000000"/>
          <w:sz w:val="22"/>
          <w:lang w:val="en-US"/>
        </w:rPr>
        <w:br/>
      </w:r>
      <w:r w:rsidRPr="001B4A3F">
        <w:rPr>
          <w:rFonts w:cs="Arial"/>
          <w:color w:val="000000"/>
          <w:sz w:val="22"/>
          <w:shd w:val="clear" w:color="auto" w:fill="FFFFFF"/>
          <w:lang w:val="en-US"/>
        </w:rPr>
        <w:t>seize</w:t>
      </w:r>
      <w:r w:rsidRPr="001B4A3F">
        <w:rPr>
          <w:rFonts w:cs="Arial"/>
          <w:color w:val="000000"/>
          <w:sz w:val="22"/>
          <w:lang w:val="en-US"/>
        </w:rPr>
        <w:br/>
      </w:r>
      <w:r w:rsidRPr="001B4A3F">
        <w:rPr>
          <w:rFonts w:cs="Arial"/>
          <w:color w:val="000000"/>
          <w:sz w:val="22"/>
          <w:shd w:val="clear" w:color="auto" w:fill="FFFFFF"/>
          <w:lang w:val="en-US"/>
        </w:rPr>
        <w:t>advance</w:t>
      </w:r>
      <w:r w:rsidRPr="001B4A3F">
        <w:rPr>
          <w:rFonts w:cs="Arial"/>
          <w:color w:val="000000"/>
          <w:sz w:val="22"/>
          <w:lang w:val="en-US"/>
        </w:rPr>
        <w:br/>
      </w:r>
      <w:r w:rsidRPr="001B4A3F">
        <w:rPr>
          <w:rFonts w:cs="Arial"/>
          <w:color w:val="000000"/>
          <w:sz w:val="22"/>
          <w:shd w:val="clear" w:color="auto" w:fill="FFFFFF"/>
          <w:lang w:val="en-US"/>
        </w:rPr>
        <w:t>release</w:t>
      </w:r>
      <w:r w:rsidRPr="001B4A3F">
        <w:rPr>
          <w:rFonts w:cs="Arial"/>
          <w:color w:val="000000"/>
          <w:sz w:val="22"/>
          <w:lang w:val="en-US"/>
        </w:rPr>
        <w:br/>
      </w:r>
      <w:r w:rsidRPr="001B4A3F">
        <w:rPr>
          <w:rFonts w:cs="Arial"/>
          <w:color w:val="000000"/>
          <w:sz w:val="22"/>
          <w:shd w:val="clear" w:color="auto" w:fill="FFFFFF"/>
          <w:lang w:val="en-US"/>
        </w:rPr>
        <w:t>depart</w:t>
      </w:r>
    </w:p>
    <w:p w:rsidR="00E42BDD" w:rsidRPr="00F86181" w:rsidRDefault="00E42BDD"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Norm     SELECT MIN   </w:t>
      </w:r>
      <w:proofErr w:type="spellStart"/>
      <w:r w:rsidRPr="00F86181">
        <w:rPr>
          <w:rFonts w:ascii="Courier New" w:hAnsi="Courier New" w:cs="Courier New"/>
          <w:sz w:val="20"/>
          <w:szCs w:val="20"/>
          <w:lang w:val="en-US"/>
        </w:rPr>
        <w:t>Minque</w:t>
      </w:r>
      <w:proofErr w:type="gramStart"/>
      <w:r w:rsidRPr="00F86181">
        <w:rPr>
          <w:rFonts w:ascii="Courier New" w:hAnsi="Courier New" w:cs="Courier New"/>
          <w:sz w:val="20"/>
          <w:szCs w:val="20"/>
          <w:lang w:val="en-US"/>
        </w:rPr>
        <w:t>,First,Last</w:t>
      </w:r>
      <w:proofErr w:type="gramEnd"/>
      <w:r w:rsidRPr="00F86181">
        <w:rPr>
          <w:rFonts w:ascii="Courier New" w:hAnsi="Courier New" w:cs="Courier New"/>
          <w:sz w:val="20"/>
          <w:szCs w:val="20"/>
          <w:lang w:val="en-US"/>
        </w:rPr>
        <w:t>,,Q</w:t>
      </w:r>
      <w:proofErr w:type="spellEnd"/>
      <w:r w:rsidRPr="00F86181">
        <w:rPr>
          <w:rFonts w:ascii="Courier New" w:hAnsi="Courier New" w:cs="Courier New"/>
          <w:sz w:val="20"/>
          <w:szCs w:val="20"/>
          <w:lang w:val="en-US"/>
        </w:rPr>
        <w:t xml:space="preserve"> ;Find minimum queue</w:t>
      </w:r>
    </w:p>
    <w:p w:rsidR="00E42BDD" w:rsidRPr="00F86181" w:rsidRDefault="00E42BDD"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         QUEUE        </w:t>
      </w:r>
      <w:proofErr w:type="spellStart"/>
      <w:r w:rsidRPr="00F86181">
        <w:rPr>
          <w:rFonts w:ascii="Courier New" w:hAnsi="Courier New" w:cs="Courier New"/>
          <w:sz w:val="20"/>
          <w:szCs w:val="20"/>
          <w:lang w:val="en-US"/>
        </w:rPr>
        <w:t>P$Minque</w:t>
      </w:r>
      <w:proofErr w:type="spellEnd"/>
      <w:r w:rsidRPr="00F86181">
        <w:rPr>
          <w:rFonts w:ascii="Courier New" w:hAnsi="Courier New" w:cs="Courier New"/>
          <w:sz w:val="20"/>
          <w:szCs w:val="20"/>
          <w:lang w:val="en-US"/>
        </w:rPr>
        <w:t xml:space="preserve">             </w:t>
      </w:r>
      <w:proofErr w:type="gramStart"/>
      <w:r w:rsidRPr="00F86181">
        <w:rPr>
          <w:rFonts w:ascii="Courier New" w:hAnsi="Courier New" w:cs="Courier New"/>
          <w:sz w:val="20"/>
          <w:szCs w:val="20"/>
          <w:lang w:val="en-US"/>
        </w:rPr>
        <w:t>;Join</w:t>
      </w:r>
      <w:proofErr w:type="gramEnd"/>
      <w:r w:rsidRPr="00F86181">
        <w:rPr>
          <w:rFonts w:ascii="Courier New" w:hAnsi="Courier New" w:cs="Courier New"/>
          <w:sz w:val="20"/>
          <w:szCs w:val="20"/>
          <w:lang w:val="en-US"/>
        </w:rPr>
        <w:t xml:space="preserve"> the min queue</w:t>
      </w:r>
    </w:p>
    <w:p w:rsidR="00E42BDD" w:rsidRPr="00F86181" w:rsidRDefault="00E42BDD"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         SEIZE        </w:t>
      </w:r>
      <w:proofErr w:type="spellStart"/>
      <w:r w:rsidRPr="00F86181">
        <w:rPr>
          <w:rFonts w:ascii="Courier New" w:hAnsi="Courier New" w:cs="Courier New"/>
          <w:sz w:val="20"/>
          <w:szCs w:val="20"/>
          <w:lang w:val="en-US"/>
        </w:rPr>
        <w:t>P$Minque</w:t>
      </w:r>
      <w:proofErr w:type="spellEnd"/>
      <w:r w:rsidRPr="00F86181">
        <w:rPr>
          <w:rFonts w:ascii="Courier New" w:hAnsi="Courier New" w:cs="Courier New"/>
          <w:sz w:val="20"/>
          <w:szCs w:val="20"/>
          <w:lang w:val="en-US"/>
        </w:rPr>
        <w:t xml:space="preserve">             </w:t>
      </w:r>
      <w:proofErr w:type="gramStart"/>
      <w:r w:rsidRPr="00F86181">
        <w:rPr>
          <w:rFonts w:ascii="Courier New" w:hAnsi="Courier New" w:cs="Courier New"/>
          <w:sz w:val="20"/>
          <w:szCs w:val="20"/>
          <w:lang w:val="en-US"/>
        </w:rPr>
        <w:t>;Get</w:t>
      </w:r>
      <w:proofErr w:type="gramEnd"/>
      <w:r w:rsidRPr="00F86181">
        <w:rPr>
          <w:rFonts w:ascii="Courier New" w:hAnsi="Courier New" w:cs="Courier New"/>
          <w:sz w:val="20"/>
          <w:szCs w:val="20"/>
          <w:lang w:val="en-US"/>
        </w:rPr>
        <w:t xml:space="preserve"> the checkout </w:t>
      </w:r>
    </w:p>
    <w:p w:rsidR="00E42BDD" w:rsidRPr="00F86181" w:rsidRDefault="00E42BDD"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         DEPART       </w:t>
      </w:r>
      <w:proofErr w:type="spellStart"/>
      <w:r w:rsidRPr="00F86181">
        <w:rPr>
          <w:rFonts w:ascii="Courier New" w:hAnsi="Courier New" w:cs="Courier New"/>
          <w:sz w:val="20"/>
          <w:szCs w:val="20"/>
          <w:lang w:val="en-US"/>
        </w:rPr>
        <w:t>P$Minque</w:t>
      </w:r>
      <w:proofErr w:type="spellEnd"/>
      <w:r w:rsidRPr="00F86181">
        <w:rPr>
          <w:rFonts w:ascii="Courier New" w:hAnsi="Courier New" w:cs="Courier New"/>
          <w:sz w:val="20"/>
          <w:szCs w:val="20"/>
          <w:lang w:val="en-US"/>
        </w:rPr>
        <w:t xml:space="preserve">             </w:t>
      </w:r>
      <w:proofErr w:type="gramStart"/>
      <w:r w:rsidRPr="00F86181">
        <w:rPr>
          <w:rFonts w:ascii="Courier New" w:hAnsi="Courier New" w:cs="Courier New"/>
          <w:sz w:val="20"/>
          <w:szCs w:val="20"/>
          <w:lang w:val="en-US"/>
        </w:rPr>
        <w:t>;Depart</w:t>
      </w:r>
      <w:proofErr w:type="gramEnd"/>
      <w:r w:rsidRPr="00F86181">
        <w:rPr>
          <w:rFonts w:ascii="Courier New" w:hAnsi="Courier New" w:cs="Courier New"/>
          <w:sz w:val="20"/>
          <w:szCs w:val="20"/>
          <w:lang w:val="en-US"/>
        </w:rPr>
        <w:t xml:space="preserve"> the queue</w:t>
      </w:r>
    </w:p>
    <w:p w:rsidR="00E42BDD" w:rsidRPr="00F86181" w:rsidRDefault="00E42BDD"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rPr>
      </w:pPr>
      <w:r w:rsidRPr="00F86181">
        <w:rPr>
          <w:rFonts w:ascii="Courier New" w:hAnsi="Courier New" w:cs="Courier New"/>
          <w:sz w:val="20"/>
          <w:szCs w:val="20"/>
          <w:lang w:val="en-US"/>
        </w:rPr>
        <w:t xml:space="preserve">         </w:t>
      </w:r>
      <w:r w:rsidRPr="00F86181">
        <w:rPr>
          <w:rFonts w:ascii="Courier New" w:hAnsi="Courier New" w:cs="Courier New"/>
          <w:sz w:val="20"/>
          <w:szCs w:val="20"/>
        </w:rPr>
        <w:t xml:space="preserve">ADVANCE      </w:t>
      </w:r>
      <w:proofErr w:type="spellStart"/>
      <w:r w:rsidRPr="00F86181">
        <w:rPr>
          <w:rFonts w:ascii="Courier New" w:hAnsi="Courier New" w:cs="Courier New"/>
          <w:sz w:val="20"/>
          <w:szCs w:val="20"/>
        </w:rPr>
        <w:t>V$Checkout</w:t>
      </w:r>
      <w:proofErr w:type="spellEnd"/>
      <w:proofErr w:type="gramStart"/>
      <w:r w:rsidRPr="00F86181">
        <w:rPr>
          <w:rFonts w:ascii="Courier New" w:hAnsi="Courier New" w:cs="Courier New"/>
          <w:sz w:val="20"/>
          <w:szCs w:val="20"/>
        </w:rPr>
        <w:t xml:space="preserve">           ;</w:t>
      </w:r>
      <w:proofErr w:type="spellStart"/>
      <w:proofErr w:type="gramEnd"/>
      <w:r w:rsidRPr="00F86181">
        <w:rPr>
          <w:rFonts w:ascii="Courier New" w:hAnsi="Courier New" w:cs="Courier New"/>
          <w:sz w:val="20"/>
          <w:szCs w:val="20"/>
        </w:rPr>
        <w:t>Checkout</w:t>
      </w:r>
      <w:proofErr w:type="spellEnd"/>
      <w:r w:rsidRPr="00F86181">
        <w:rPr>
          <w:rFonts w:ascii="Courier New" w:hAnsi="Courier New" w:cs="Courier New"/>
          <w:sz w:val="20"/>
          <w:szCs w:val="20"/>
        </w:rPr>
        <w:t xml:space="preserve"> </w:t>
      </w:r>
      <w:proofErr w:type="spellStart"/>
      <w:r w:rsidRPr="00F86181">
        <w:rPr>
          <w:rFonts w:ascii="Courier New" w:hAnsi="Courier New" w:cs="Courier New"/>
          <w:sz w:val="20"/>
          <w:szCs w:val="20"/>
        </w:rPr>
        <w:t>time</w:t>
      </w:r>
      <w:proofErr w:type="spellEnd"/>
    </w:p>
    <w:p w:rsidR="00E42BDD" w:rsidRPr="00F86181" w:rsidRDefault="00E42BDD"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         RELEASE      </w:t>
      </w:r>
      <w:proofErr w:type="spellStart"/>
      <w:r w:rsidRPr="00F86181">
        <w:rPr>
          <w:rFonts w:ascii="Courier New" w:hAnsi="Courier New" w:cs="Courier New"/>
          <w:sz w:val="20"/>
          <w:szCs w:val="20"/>
          <w:lang w:val="en-US"/>
        </w:rPr>
        <w:t>P$Minque</w:t>
      </w:r>
      <w:proofErr w:type="spellEnd"/>
      <w:r w:rsidRPr="00F86181">
        <w:rPr>
          <w:rFonts w:ascii="Courier New" w:hAnsi="Courier New" w:cs="Courier New"/>
          <w:sz w:val="20"/>
          <w:szCs w:val="20"/>
          <w:lang w:val="en-US"/>
        </w:rPr>
        <w:t xml:space="preserve">             </w:t>
      </w:r>
      <w:proofErr w:type="gramStart"/>
      <w:r w:rsidRPr="00F86181">
        <w:rPr>
          <w:rFonts w:ascii="Courier New" w:hAnsi="Courier New" w:cs="Courier New"/>
          <w:sz w:val="20"/>
          <w:szCs w:val="20"/>
          <w:lang w:val="en-US"/>
        </w:rPr>
        <w:t>;Free</w:t>
      </w:r>
      <w:proofErr w:type="gramEnd"/>
      <w:r w:rsidRPr="00F86181">
        <w:rPr>
          <w:rFonts w:ascii="Courier New" w:hAnsi="Courier New" w:cs="Courier New"/>
          <w:sz w:val="20"/>
          <w:szCs w:val="20"/>
          <w:lang w:val="en-US"/>
        </w:rPr>
        <w:t xml:space="preserve"> the checkout</w:t>
      </w:r>
    </w:p>
    <w:p w:rsidR="00E42BDD" w:rsidRPr="00F86181" w:rsidRDefault="00E42BDD"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         LEAVE        </w:t>
      </w:r>
      <w:proofErr w:type="spellStart"/>
      <w:r w:rsidRPr="00F86181">
        <w:rPr>
          <w:rFonts w:ascii="Courier New" w:hAnsi="Courier New" w:cs="Courier New"/>
          <w:sz w:val="20"/>
          <w:szCs w:val="20"/>
          <w:lang w:val="en-US"/>
        </w:rPr>
        <w:t>P$Carrier</w:t>
      </w:r>
      <w:proofErr w:type="spellEnd"/>
      <w:r w:rsidRPr="00F86181">
        <w:rPr>
          <w:rFonts w:ascii="Courier New" w:hAnsi="Courier New" w:cs="Courier New"/>
          <w:sz w:val="20"/>
          <w:szCs w:val="20"/>
          <w:lang w:val="en-US"/>
        </w:rPr>
        <w:t xml:space="preserve">            </w:t>
      </w:r>
      <w:proofErr w:type="gramStart"/>
      <w:r w:rsidRPr="00F86181">
        <w:rPr>
          <w:rFonts w:ascii="Courier New" w:hAnsi="Courier New" w:cs="Courier New"/>
          <w:sz w:val="20"/>
          <w:szCs w:val="20"/>
          <w:lang w:val="en-US"/>
        </w:rPr>
        <w:t>;Leave</w:t>
      </w:r>
      <w:proofErr w:type="gramEnd"/>
      <w:r w:rsidRPr="00F86181">
        <w:rPr>
          <w:rFonts w:ascii="Courier New" w:hAnsi="Courier New" w:cs="Courier New"/>
          <w:sz w:val="20"/>
          <w:szCs w:val="20"/>
          <w:lang w:val="en-US"/>
        </w:rPr>
        <w:t xml:space="preserve"> the cart</w:t>
      </w:r>
    </w:p>
    <w:p w:rsidR="00E42BDD" w:rsidRPr="00F86181" w:rsidRDefault="00E42BDD"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Fin      TABULATE     Transit              </w:t>
      </w:r>
      <w:proofErr w:type="gramStart"/>
      <w:r w:rsidRPr="00F86181">
        <w:rPr>
          <w:rFonts w:ascii="Courier New" w:hAnsi="Courier New" w:cs="Courier New"/>
          <w:sz w:val="20"/>
          <w:szCs w:val="20"/>
          <w:lang w:val="en-US"/>
        </w:rPr>
        <w:t>;Record</w:t>
      </w:r>
      <w:proofErr w:type="gramEnd"/>
      <w:r w:rsidRPr="00F86181">
        <w:rPr>
          <w:rFonts w:ascii="Courier New" w:hAnsi="Courier New" w:cs="Courier New"/>
          <w:sz w:val="20"/>
          <w:szCs w:val="20"/>
          <w:lang w:val="en-US"/>
        </w:rPr>
        <w:t xml:space="preserve"> transit time</w:t>
      </w:r>
    </w:p>
    <w:p w:rsidR="00E42BDD" w:rsidRPr="00F86181" w:rsidRDefault="00E42BDD"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rPr>
      </w:pPr>
      <w:r w:rsidRPr="00F86181">
        <w:rPr>
          <w:rFonts w:ascii="Courier New" w:hAnsi="Courier New" w:cs="Courier New"/>
          <w:sz w:val="20"/>
          <w:szCs w:val="20"/>
          <w:lang w:val="en-US"/>
        </w:rPr>
        <w:t xml:space="preserve">         </w:t>
      </w:r>
      <w:r w:rsidRPr="00F86181">
        <w:rPr>
          <w:rFonts w:ascii="Courier New" w:hAnsi="Courier New" w:cs="Courier New"/>
          <w:sz w:val="20"/>
          <w:szCs w:val="20"/>
        </w:rPr>
        <w:t xml:space="preserve">TABULATE     </w:t>
      </w:r>
      <w:proofErr w:type="spellStart"/>
      <w:r w:rsidRPr="00F86181">
        <w:rPr>
          <w:rFonts w:ascii="Courier New" w:hAnsi="Courier New" w:cs="Courier New"/>
          <w:sz w:val="20"/>
          <w:szCs w:val="20"/>
        </w:rPr>
        <w:t>Items</w:t>
      </w:r>
      <w:proofErr w:type="spellEnd"/>
      <w:proofErr w:type="gramStart"/>
      <w:r w:rsidRPr="00F86181">
        <w:rPr>
          <w:rFonts w:ascii="Courier New" w:hAnsi="Courier New" w:cs="Courier New"/>
          <w:sz w:val="20"/>
          <w:szCs w:val="20"/>
        </w:rPr>
        <w:t xml:space="preserve">                ;</w:t>
      </w:r>
      <w:proofErr w:type="spellStart"/>
      <w:proofErr w:type="gramEnd"/>
      <w:r w:rsidRPr="00F86181">
        <w:rPr>
          <w:rFonts w:ascii="Courier New" w:hAnsi="Courier New" w:cs="Courier New"/>
          <w:sz w:val="20"/>
          <w:szCs w:val="20"/>
        </w:rPr>
        <w:t>Record</w:t>
      </w:r>
      <w:proofErr w:type="spellEnd"/>
      <w:r w:rsidRPr="00F86181">
        <w:rPr>
          <w:rFonts w:ascii="Courier New" w:hAnsi="Courier New" w:cs="Courier New"/>
          <w:sz w:val="20"/>
          <w:szCs w:val="20"/>
        </w:rPr>
        <w:t xml:space="preserve"> </w:t>
      </w:r>
      <w:proofErr w:type="spellStart"/>
      <w:r w:rsidRPr="00F86181">
        <w:rPr>
          <w:rFonts w:ascii="Courier New" w:hAnsi="Courier New" w:cs="Courier New"/>
          <w:sz w:val="20"/>
          <w:szCs w:val="20"/>
        </w:rPr>
        <w:t>items</w:t>
      </w:r>
      <w:proofErr w:type="spellEnd"/>
      <w:r w:rsidRPr="00F86181">
        <w:rPr>
          <w:rFonts w:ascii="Courier New" w:hAnsi="Courier New" w:cs="Courier New"/>
          <w:sz w:val="20"/>
          <w:szCs w:val="20"/>
        </w:rPr>
        <w:t xml:space="preserve"> </w:t>
      </w:r>
      <w:proofErr w:type="spellStart"/>
      <w:r w:rsidRPr="00F86181">
        <w:rPr>
          <w:rFonts w:ascii="Courier New" w:hAnsi="Courier New" w:cs="Courier New"/>
          <w:sz w:val="20"/>
          <w:szCs w:val="20"/>
        </w:rPr>
        <w:t>bought</w:t>
      </w:r>
      <w:proofErr w:type="spellEnd"/>
      <w:r w:rsidRPr="00F86181">
        <w:rPr>
          <w:rFonts w:ascii="Courier New" w:hAnsi="Courier New" w:cs="Courier New"/>
          <w:sz w:val="20"/>
          <w:szCs w:val="20"/>
        </w:rPr>
        <w:t xml:space="preserve"> </w:t>
      </w:r>
    </w:p>
    <w:p w:rsidR="00E42BDD" w:rsidRPr="00F86181" w:rsidRDefault="00E42BDD"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rPr>
      </w:pPr>
      <w:r w:rsidRPr="00F86181">
        <w:rPr>
          <w:rFonts w:ascii="Courier New" w:hAnsi="Courier New" w:cs="Courier New"/>
          <w:sz w:val="20"/>
          <w:szCs w:val="20"/>
        </w:rPr>
        <w:t xml:space="preserve">         SAVEVALUE    Customers-,1</w:t>
      </w:r>
      <w:proofErr w:type="gramStart"/>
      <w:r w:rsidRPr="00F86181">
        <w:rPr>
          <w:rFonts w:ascii="Courier New" w:hAnsi="Courier New" w:cs="Courier New"/>
          <w:sz w:val="20"/>
          <w:szCs w:val="20"/>
        </w:rPr>
        <w:t xml:space="preserve">         ;</w:t>
      </w:r>
      <w:proofErr w:type="spellStart"/>
      <w:proofErr w:type="gramEnd"/>
      <w:r w:rsidRPr="00F86181">
        <w:rPr>
          <w:rFonts w:ascii="Courier New" w:hAnsi="Courier New" w:cs="Courier New"/>
          <w:sz w:val="20"/>
          <w:szCs w:val="20"/>
        </w:rPr>
        <w:t>One</w:t>
      </w:r>
      <w:proofErr w:type="spellEnd"/>
      <w:r w:rsidRPr="00F86181">
        <w:rPr>
          <w:rFonts w:ascii="Courier New" w:hAnsi="Courier New" w:cs="Courier New"/>
          <w:sz w:val="20"/>
          <w:szCs w:val="20"/>
        </w:rPr>
        <w:t xml:space="preserve"> </w:t>
      </w:r>
      <w:proofErr w:type="spellStart"/>
      <w:r w:rsidRPr="00F86181">
        <w:rPr>
          <w:rFonts w:ascii="Courier New" w:hAnsi="Courier New" w:cs="Courier New"/>
          <w:sz w:val="20"/>
          <w:szCs w:val="20"/>
        </w:rPr>
        <w:t>customer</w:t>
      </w:r>
      <w:proofErr w:type="spellEnd"/>
      <w:r w:rsidRPr="00F86181">
        <w:rPr>
          <w:rFonts w:ascii="Courier New" w:hAnsi="Courier New" w:cs="Courier New"/>
          <w:sz w:val="20"/>
          <w:szCs w:val="20"/>
        </w:rPr>
        <w:t xml:space="preserve"> </w:t>
      </w:r>
      <w:proofErr w:type="spellStart"/>
      <w:r w:rsidRPr="00F86181">
        <w:rPr>
          <w:rFonts w:ascii="Courier New" w:hAnsi="Courier New" w:cs="Courier New"/>
          <w:sz w:val="20"/>
          <w:szCs w:val="20"/>
        </w:rPr>
        <w:t>leaves</w:t>
      </w:r>
      <w:proofErr w:type="spellEnd"/>
    </w:p>
    <w:p w:rsidR="00E42BDD" w:rsidRPr="00F86181" w:rsidRDefault="00E42BDD"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rPr>
      </w:pPr>
      <w:r w:rsidRPr="00F86181">
        <w:rPr>
          <w:rFonts w:ascii="Courier New" w:hAnsi="Courier New" w:cs="Courier New"/>
          <w:sz w:val="20"/>
          <w:szCs w:val="20"/>
        </w:rPr>
        <w:t xml:space="preserve">         ADVANCE      600</w:t>
      </w:r>
      <w:proofErr w:type="gramStart"/>
      <w:r w:rsidRPr="00F86181">
        <w:rPr>
          <w:rFonts w:ascii="Courier New" w:hAnsi="Courier New" w:cs="Courier New"/>
          <w:sz w:val="20"/>
          <w:szCs w:val="20"/>
        </w:rPr>
        <w:t xml:space="preserve">                  ;</w:t>
      </w:r>
      <w:proofErr w:type="spellStart"/>
      <w:proofErr w:type="gramEnd"/>
      <w:r w:rsidRPr="00F86181">
        <w:rPr>
          <w:rFonts w:ascii="Courier New" w:hAnsi="Courier New" w:cs="Courier New"/>
          <w:sz w:val="20"/>
          <w:szCs w:val="20"/>
        </w:rPr>
        <w:t>Walk</w:t>
      </w:r>
      <w:proofErr w:type="spellEnd"/>
      <w:r w:rsidRPr="00F86181">
        <w:rPr>
          <w:rFonts w:ascii="Courier New" w:hAnsi="Courier New" w:cs="Courier New"/>
          <w:sz w:val="20"/>
          <w:szCs w:val="20"/>
        </w:rPr>
        <w:t xml:space="preserve"> </w:t>
      </w:r>
      <w:proofErr w:type="spellStart"/>
      <w:r w:rsidRPr="00F86181">
        <w:rPr>
          <w:rFonts w:ascii="Courier New" w:hAnsi="Courier New" w:cs="Courier New"/>
          <w:sz w:val="20"/>
          <w:szCs w:val="20"/>
        </w:rPr>
        <w:t>to</w:t>
      </w:r>
      <w:proofErr w:type="spellEnd"/>
      <w:r w:rsidRPr="00F86181">
        <w:rPr>
          <w:rFonts w:ascii="Courier New" w:hAnsi="Courier New" w:cs="Courier New"/>
          <w:sz w:val="20"/>
          <w:szCs w:val="20"/>
        </w:rPr>
        <w:t xml:space="preserve"> </w:t>
      </w:r>
      <w:proofErr w:type="spellStart"/>
      <w:r w:rsidRPr="00F86181">
        <w:rPr>
          <w:rFonts w:ascii="Courier New" w:hAnsi="Courier New" w:cs="Courier New"/>
          <w:sz w:val="20"/>
          <w:szCs w:val="20"/>
        </w:rPr>
        <w:t>the</w:t>
      </w:r>
      <w:proofErr w:type="spellEnd"/>
      <w:r w:rsidRPr="00F86181">
        <w:rPr>
          <w:rFonts w:ascii="Courier New" w:hAnsi="Courier New" w:cs="Courier New"/>
          <w:sz w:val="20"/>
          <w:szCs w:val="20"/>
        </w:rPr>
        <w:t xml:space="preserve"> </w:t>
      </w:r>
      <w:proofErr w:type="spellStart"/>
      <w:r w:rsidRPr="00F86181">
        <w:rPr>
          <w:rFonts w:ascii="Courier New" w:hAnsi="Courier New" w:cs="Courier New"/>
          <w:sz w:val="20"/>
          <w:szCs w:val="20"/>
        </w:rPr>
        <w:t>car</w:t>
      </w:r>
      <w:proofErr w:type="spellEnd"/>
    </w:p>
    <w:p w:rsidR="00E42BDD" w:rsidRPr="00F86181" w:rsidRDefault="00E42BDD"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         LEAVE        Park                 </w:t>
      </w:r>
      <w:proofErr w:type="gramStart"/>
      <w:r w:rsidRPr="00F86181">
        <w:rPr>
          <w:rFonts w:ascii="Courier New" w:hAnsi="Courier New" w:cs="Courier New"/>
          <w:sz w:val="20"/>
          <w:szCs w:val="20"/>
          <w:lang w:val="en-US"/>
        </w:rPr>
        <w:t>;Leave</w:t>
      </w:r>
      <w:proofErr w:type="gramEnd"/>
      <w:r w:rsidRPr="00F86181">
        <w:rPr>
          <w:rFonts w:ascii="Courier New" w:hAnsi="Courier New" w:cs="Courier New"/>
          <w:sz w:val="20"/>
          <w:szCs w:val="20"/>
          <w:lang w:val="en-US"/>
        </w:rPr>
        <w:t xml:space="preserve"> the car park</w:t>
      </w:r>
    </w:p>
    <w:p w:rsidR="00E42BDD" w:rsidRPr="00F86181" w:rsidRDefault="00E42BDD"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rPr>
      </w:pPr>
      <w:r w:rsidRPr="00F86181">
        <w:rPr>
          <w:rFonts w:ascii="Courier New" w:hAnsi="Courier New" w:cs="Courier New"/>
          <w:sz w:val="20"/>
          <w:szCs w:val="20"/>
          <w:lang w:val="en-US"/>
        </w:rPr>
        <w:t xml:space="preserve">         </w:t>
      </w:r>
      <w:r w:rsidRPr="00F86181">
        <w:rPr>
          <w:rFonts w:ascii="Courier New" w:hAnsi="Courier New" w:cs="Courier New"/>
          <w:sz w:val="20"/>
          <w:szCs w:val="20"/>
        </w:rPr>
        <w:t>TERMINATE</w:t>
      </w:r>
    </w:p>
    <w:p w:rsidR="00E42BDD" w:rsidRPr="00F86181" w:rsidRDefault="00E42BDD"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rPr>
      </w:pPr>
      <w:proofErr w:type="spellStart"/>
      <w:r w:rsidRPr="00F86181">
        <w:rPr>
          <w:rFonts w:ascii="Courier New" w:hAnsi="Courier New" w:cs="Courier New"/>
          <w:sz w:val="20"/>
          <w:szCs w:val="20"/>
        </w:rPr>
        <w:t>Lost</w:t>
      </w:r>
      <w:proofErr w:type="spellEnd"/>
      <w:r w:rsidRPr="00F86181">
        <w:rPr>
          <w:rFonts w:ascii="Courier New" w:hAnsi="Courier New" w:cs="Courier New"/>
          <w:sz w:val="20"/>
          <w:szCs w:val="20"/>
        </w:rPr>
        <w:t xml:space="preserve">     TERMINATE</w:t>
      </w:r>
      <w:proofErr w:type="gramStart"/>
      <w:r w:rsidRPr="00F86181">
        <w:rPr>
          <w:rFonts w:ascii="Courier New" w:hAnsi="Courier New" w:cs="Courier New"/>
          <w:sz w:val="20"/>
          <w:szCs w:val="20"/>
        </w:rPr>
        <w:t xml:space="preserve">                         ;</w:t>
      </w:r>
      <w:proofErr w:type="spellStart"/>
      <w:proofErr w:type="gramEnd"/>
      <w:r w:rsidRPr="00F86181">
        <w:rPr>
          <w:rFonts w:ascii="Courier New" w:hAnsi="Courier New" w:cs="Courier New"/>
          <w:sz w:val="20"/>
          <w:szCs w:val="20"/>
        </w:rPr>
        <w:t>One</w:t>
      </w:r>
      <w:proofErr w:type="spellEnd"/>
      <w:r w:rsidRPr="00F86181">
        <w:rPr>
          <w:rFonts w:ascii="Courier New" w:hAnsi="Courier New" w:cs="Courier New"/>
          <w:sz w:val="20"/>
          <w:szCs w:val="20"/>
        </w:rPr>
        <w:t xml:space="preserve"> </w:t>
      </w:r>
      <w:proofErr w:type="spellStart"/>
      <w:r w:rsidRPr="00F86181">
        <w:rPr>
          <w:rFonts w:ascii="Courier New" w:hAnsi="Courier New" w:cs="Courier New"/>
          <w:sz w:val="20"/>
          <w:szCs w:val="20"/>
        </w:rPr>
        <w:t>customer</w:t>
      </w:r>
      <w:proofErr w:type="spellEnd"/>
      <w:r w:rsidRPr="00F86181">
        <w:rPr>
          <w:rFonts w:ascii="Courier New" w:hAnsi="Courier New" w:cs="Courier New"/>
          <w:sz w:val="20"/>
          <w:szCs w:val="20"/>
        </w:rPr>
        <w:t xml:space="preserve"> </w:t>
      </w:r>
      <w:proofErr w:type="spellStart"/>
      <w:r w:rsidRPr="00F86181">
        <w:rPr>
          <w:rFonts w:ascii="Courier New" w:hAnsi="Courier New" w:cs="Courier New"/>
          <w:sz w:val="20"/>
          <w:szCs w:val="20"/>
        </w:rPr>
        <w:t>lost</w:t>
      </w:r>
      <w:proofErr w:type="spellEnd"/>
    </w:p>
    <w:p w:rsidR="00E42BDD" w:rsidRDefault="00E42BDD" w:rsidP="00E42BDD">
      <w:pPr>
        <w:pStyle w:val="a3"/>
        <w:jc w:val="both"/>
        <w:rPr>
          <w:highlight w:val="magenta"/>
          <w:lang w:val="en-US"/>
        </w:rPr>
      </w:pP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 GPSS World Sample File - SAMPQUE.GPS</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                                                                    *</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                Barber Shop Simulation                              *</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                Time Is In Minutes                                  *</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ab/>
        <w:t>GENERATE</w:t>
      </w:r>
      <w:r w:rsidRPr="000E53C2">
        <w:rPr>
          <w:rFonts w:ascii="Courier New" w:hAnsi="Courier New" w:cs="Courier New"/>
          <w:sz w:val="20"/>
          <w:szCs w:val="20"/>
          <w:lang w:val="en-US"/>
        </w:rPr>
        <w:tab/>
        <w:t>(</w:t>
      </w:r>
      <w:proofErr w:type="gramStart"/>
      <w:r w:rsidRPr="000E53C2">
        <w:rPr>
          <w:rFonts w:ascii="Courier New" w:hAnsi="Courier New" w:cs="Courier New"/>
          <w:sz w:val="20"/>
          <w:szCs w:val="20"/>
          <w:lang w:val="en-US"/>
        </w:rPr>
        <w:t>Exponential(</w:t>
      </w:r>
      <w:proofErr w:type="gramEnd"/>
      <w:r w:rsidRPr="000E53C2">
        <w:rPr>
          <w:rFonts w:ascii="Courier New" w:hAnsi="Courier New" w:cs="Courier New"/>
          <w:sz w:val="20"/>
          <w:szCs w:val="20"/>
          <w:lang w:val="en-US"/>
        </w:rPr>
        <w:t>1,0,6.5)) ;Create next customer.</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ab/>
        <w:t>QUEUE</w:t>
      </w:r>
      <w:r w:rsidRPr="000E53C2">
        <w:rPr>
          <w:rFonts w:ascii="Courier New" w:hAnsi="Courier New" w:cs="Courier New"/>
          <w:sz w:val="20"/>
          <w:szCs w:val="20"/>
          <w:lang w:val="en-US"/>
        </w:rPr>
        <w:tab/>
        <w:t xml:space="preserve">Barber                 </w:t>
      </w:r>
      <w:proofErr w:type="gramStart"/>
      <w:r w:rsidRPr="000E53C2">
        <w:rPr>
          <w:rFonts w:ascii="Courier New" w:hAnsi="Courier New" w:cs="Courier New"/>
          <w:sz w:val="20"/>
          <w:szCs w:val="20"/>
          <w:lang w:val="en-US"/>
        </w:rPr>
        <w:t>;Begin</w:t>
      </w:r>
      <w:proofErr w:type="gramEnd"/>
      <w:r w:rsidRPr="000E53C2">
        <w:rPr>
          <w:rFonts w:ascii="Courier New" w:hAnsi="Courier New" w:cs="Courier New"/>
          <w:sz w:val="20"/>
          <w:szCs w:val="20"/>
          <w:lang w:val="en-US"/>
        </w:rPr>
        <w:t xml:space="preserve"> queue time.</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ab/>
        <w:t>QUEUE</w:t>
      </w:r>
      <w:r w:rsidRPr="000E53C2">
        <w:rPr>
          <w:rFonts w:ascii="Courier New" w:hAnsi="Courier New" w:cs="Courier New"/>
          <w:sz w:val="20"/>
          <w:szCs w:val="20"/>
          <w:lang w:val="en-US"/>
        </w:rPr>
        <w:tab/>
      </w:r>
      <w:proofErr w:type="spellStart"/>
      <w:r w:rsidRPr="000E53C2">
        <w:rPr>
          <w:rFonts w:ascii="Courier New" w:hAnsi="Courier New" w:cs="Courier New"/>
          <w:sz w:val="20"/>
          <w:szCs w:val="20"/>
          <w:lang w:val="en-US"/>
        </w:rPr>
        <w:t>Total_time</w:t>
      </w:r>
      <w:proofErr w:type="spellEnd"/>
      <w:r w:rsidRPr="000E53C2">
        <w:rPr>
          <w:rFonts w:ascii="Courier New" w:hAnsi="Courier New" w:cs="Courier New"/>
          <w:sz w:val="20"/>
          <w:szCs w:val="20"/>
          <w:lang w:val="en-US"/>
        </w:rPr>
        <w:t xml:space="preserve">             </w:t>
      </w:r>
      <w:proofErr w:type="gramStart"/>
      <w:r w:rsidRPr="000E53C2">
        <w:rPr>
          <w:rFonts w:ascii="Courier New" w:hAnsi="Courier New" w:cs="Courier New"/>
          <w:sz w:val="20"/>
          <w:szCs w:val="20"/>
          <w:lang w:val="en-US"/>
        </w:rPr>
        <w:t>;Total</w:t>
      </w:r>
      <w:proofErr w:type="gramEnd"/>
      <w:r w:rsidRPr="000E53C2">
        <w:rPr>
          <w:rFonts w:ascii="Courier New" w:hAnsi="Courier New" w:cs="Courier New"/>
          <w:sz w:val="20"/>
          <w:szCs w:val="20"/>
          <w:lang w:val="en-US"/>
        </w:rPr>
        <w:t xml:space="preserve"> haircut time</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ab/>
        <w:t>TRANSFER</w:t>
      </w:r>
      <w:r w:rsidRPr="000E53C2">
        <w:rPr>
          <w:rFonts w:ascii="Courier New" w:hAnsi="Courier New" w:cs="Courier New"/>
          <w:sz w:val="20"/>
          <w:szCs w:val="20"/>
          <w:lang w:val="en-US"/>
        </w:rPr>
        <w:tab/>
        <w:t>Both</w:t>
      </w:r>
      <w:proofErr w:type="gramStart"/>
      <w:r w:rsidRPr="000E53C2">
        <w:rPr>
          <w:rFonts w:ascii="Courier New" w:hAnsi="Courier New" w:cs="Courier New"/>
          <w:sz w:val="20"/>
          <w:szCs w:val="20"/>
          <w:lang w:val="en-US"/>
        </w:rPr>
        <w:t>,Barb1,Barb2</w:t>
      </w:r>
      <w:proofErr w:type="gramEnd"/>
      <w:r w:rsidRPr="000E53C2">
        <w:rPr>
          <w:rFonts w:ascii="Courier New" w:hAnsi="Courier New" w:cs="Courier New"/>
          <w:sz w:val="20"/>
          <w:szCs w:val="20"/>
          <w:lang w:val="en-US"/>
        </w:rPr>
        <w:t xml:space="preserve">       ;Choose not busy barber.  </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Barb1</w:t>
      </w:r>
      <w:r w:rsidRPr="000E53C2">
        <w:rPr>
          <w:rFonts w:ascii="Courier New" w:hAnsi="Courier New" w:cs="Courier New"/>
          <w:sz w:val="20"/>
          <w:szCs w:val="20"/>
          <w:lang w:val="en-US"/>
        </w:rPr>
        <w:tab/>
        <w:t>SEIZE</w:t>
      </w:r>
      <w:r w:rsidRPr="000E53C2">
        <w:rPr>
          <w:rFonts w:ascii="Courier New" w:hAnsi="Courier New" w:cs="Courier New"/>
          <w:sz w:val="20"/>
          <w:szCs w:val="20"/>
          <w:lang w:val="en-US"/>
        </w:rPr>
        <w:tab/>
        <w:t xml:space="preserve">Barber1                </w:t>
      </w:r>
      <w:proofErr w:type="gramStart"/>
      <w:r w:rsidRPr="000E53C2">
        <w:rPr>
          <w:rFonts w:ascii="Courier New" w:hAnsi="Courier New" w:cs="Courier New"/>
          <w:sz w:val="20"/>
          <w:szCs w:val="20"/>
          <w:lang w:val="en-US"/>
        </w:rPr>
        <w:t>;Get</w:t>
      </w:r>
      <w:proofErr w:type="gramEnd"/>
      <w:r w:rsidRPr="000E53C2">
        <w:rPr>
          <w:rFonts w:ascii="Courier New" w:hAnsi="Courier New" w:cs="Courier New"/>
          <w:sz w:val="20"/>
          <w:szCs w:val="20"/>
          <w:lang w:val="en-US"/>
        </w:rPr>
        <w:t xml:space="preserve"> service by Barber1.</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lastRenderedPageBreak/>
        <w:tab/>
        <w:t>DEPART</w:t>
      </w:r>
      <w:r w:rsidRPr="000E53C2">
        <w:rPr>
          <w:rFonts w:ascii="Courier New" w:hAnsi="Courier New" w:cs="Courier New"/>
          <w:sz w:val="20"/>
          <w:szCs w:val="20"/>
          <w:lang w:val="en-US"/>
        </w:rPr>
        <w:tab/>
        <w:t xml:space="preserve">Barber                 </w:t>
      </w:r>
      <w:proofErr w:type="gramStart"/>
      <w:r w:rsidRPr="000E53C2">
        <w:rPr>
          <w:rFonts w:ascii="Courier New" w:hAnsi="Courier New" w:cs="Courier New"/>
          <w:sz w:val="20"/>
          <w:szCs w:val="20"/>
          <w:lang w:val="en-US"/>
        </w:rPr>
        <w:t>;End</w:t>
      </w:r>
      <w:proofErr w:type="gramEnd"/>
      <w:r w:rsidRPr="000E53C2">
        <w:rPr>
          <w:rFonts w:ascii="Courier New" w:hAnsi="Courier New" w:cs="Courier New"/>
          <w:sz w:val="20"/>
          <w:szCs w:val="20"/>
          <w:lang w:val="en-US"/>
        </w:rPr>
        <w:t xml:space="preserve"> queue time.</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ab/>
        <w:t>ADVANCE</w:t>
      </w:r>
      <w:r w:rsidRPr="000E53C2">
        <w:rPr>
          <w:rFonts w:ascii="Courier New" w:hAnsi="Courier New" w:cs="Courier New"/>
          <w:sz w:val="20"/>
          <w:szCs w:val="20"/>
          <w:lang w:val="en-US"/>
        </w:rPr>
        <w:tab/>
        <w:t>10</w:t>
      </w:r>
      <w:proofErr w:type="gramStart"/>
      <w:r w:rsidRPr="000E53C2">
        <w:rPr>
          <w:rFonts w:ascii="Courier New" w:hAnsi="Courier New" w:cs="Courier New"/>
          <w:sz w:val="20"/>
          <w:szCs w:val="20"/>
          <w:lang w:val="en-US"/>
        </w:rPr>
        <w:t>,2.5</w:t>
      </w:r>
      <w:proofErr w:type="gramEnd"/>
      <w:r w:rsidRPr="000E53C2">
        <w:rPr>
          <w:rFonts w:ascii="Courier New" w:hAnsi="Courier New" w:cs="Courier New"/>
          <w:sz w:val="20"/>
          <w:szCs w:val="20"/>
          <w:lang w:val="en-US"/>
        </w:rPr>
        <w:t xml:space="preserve">                 ;Haircut takes a few minutes.</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ab/>
        <w:t>DEPART</w:t>
      </w:r>
      <w:r w:rsidRPr="000E53C2">
        <w:rPr>
          <w:rFonts w:ascii="Courier New" w:hAnsi="Courier New" w:cs="Courier New"/>
          <w:sz w:val="20"/>
          <w:szCs w:val="20"/>
          <w:lang w:val="en-US"/>
        </w:rPr>
        <w:tab/>
      </w:r>
      <w:proofErr w:type="spellStart"/>
      <w:r w:rsidRPr="000E53C2">
        <w:rPr>
          <w:rFonts w:ascii="Courier New" w:hAnsi="Courier New" w:cs="Courier New"/>
          <w:sz w:val="20"/>
          <w:szCs w:val="20"/>
          <w:lang w:val="en-US"/>
        </w:rPr>
        <w:t>Total_time</w:t>
      </w:r>
      <w:proofErr w:type="spellEnd"/>
      <w:r w:rsidRPr="000E53C2">
        <w:rPr>
          <w:rFonts w:ascii="Courier New" w:hAnsi="Courier New" w:cs="Courier New"/>
          <w:sz w:val="20"/>
          <w:szCs w:val="20"/>
          <w:lang w:val="en-US"/>
        </w:rPr>
        <w:t xml:space="preserve">             </w:t>
      </w:r>
      <w:proofErr w:type="gramStart"/>
      <w:r w:rsidRPr="000E53C2">
        <w:rPr>
          <w:rFonts w:ascii="Courier New" w:hAnsi="Courier New" w:cs="Courier New"/>
          <w:sz w:val="20"/>
          <w:szCs w:val="20"/>
          <w:lang w:val="en-US"/>
        </w:rPr>
        <w:t>;Leave</w:t>
      </w:r>
      <w:proofErr w:type="gramEnd"/>
      <w:r w:rsidRPr="000E53C2">
        <w:rPr>
          <w:rFonts w:ascii="Courier New" w:hAnsi="Courier New" w:cs="Courier New"/>
          <w:sz w:val="20"/>
          <w:szCs w:val="20"/>
          <w:lang w:val="en-US"/>
        </w:rPr>
        <w:t xml:space="preserve"> total time queue</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ab/>
        <w:t>RELEASE</w:t>
      </w:r>
      <w:r w:rsidRPr="000E53C2">
        <w:rPr>
          <w:rFonts w:ascii="Courier New" w:hAnsi="Courier New" w:cs="Courier New"/>
          <w:sz w:val="20"/>
          <w:szCs w:val="20"/>
          <w:lang w:val="en-US"/>
        </w:rPr>
        <w:tab/>
        <w:t xml:space="preserve">Barber1                </w:t>
      </w:r>
      <w:proofErr w:type="gramStart"/>
      <w:r w:rsidRPr="000E53C2">
        <w:rPr>
          <w:rFonts w:ascii="Courier New" w:hAnsi="Courier New" w:cs="Courier New"/>
          <w:sz w:val="20"/>
          <w:szCs w:val="20"/>
          <w:lang w:val="en-US"/>
        </w:rPr>
        <w:t>;Give</w:t>
      </w:r>
      <w:proofErr w:type="gramEnd"/>
      <w:r w:rsidRPr="000E53C2">
        <w:rPr>
          <w:rFonts w:ascii="Courier New" w:hAnsi="Courier New" w:cs="Courier New"/>
          <w:sz w:val="20"/>
          <w:szCs w:val="20"/>
          <w:lang w:val="en-US"/>
        </w:rPr>
        <w:t xml:space="preserve"> up the barber.</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ab/>
        <w:t>TRANSFER</w:t>
      </w:r>
      <w:r w:rsidRPr="000E53C2">
        <w:rPr>
          <w:rFonts w:ascii="Courier New" w:hAnsi="Courier New" w:cs="Courier New"/>
          <w:sz w:val="20"/>
          <w:szCs w:val="20"/>
          <w:lang w:val="en-US"/>
        </w:rPr>
        <w:tab/>
      </w:r>
      <w:proofErr w:type="gramStart"/>
      <w:r w:rsidRPr="000E53C2">
        <w:rPr>
          <w:rFonts w:ascii="Courier New" w:hAnsi="Courier New" w:cs="Courier New"/>
          <w:sz w:val="20"/>
          <w:szCs w:val="20"/>
          <w:lang w:val="en-US"/>
        </w:rPr>
        <w:t>,Next</w:t>
      </w:r>
      <w:proofErr w:type="gramEnd"/>
      <w:r w:rsidRPr="000E53C2">
        <w:rPr>
          <w:rFonts w:ascii="Courier New" w:hAnsi="Courier New" w:cs="Courier New"/>
          <w:sz w:val="20"/>
          <w:szCs w:val="20"/>
          <w:lang w:val="en-US"/>
        </w:rPr>
        <w:t xml:space="preserve">                  ;Used Barber1-Done with cut.</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Barb2</w:t>
      </w:r>
      <w:r w:rsidRPr="000E53C2">
        <w:rPr>
          <w:rFonts w:ascii="Courier New" w:hAnsi="Courier New" w:cs="Courier New"/>
          <w:sz w:val="20"/>
          <w:szCs w:val="20"/>
          <w:lang w:val="en-US"/>
        </w:rPr>
        <w:tab/>
        <w:t>SEIZE</w:t>
      </w:r>
      <w:r w:rsidRPr="000E53C2">
        <w:rPr>
          <w:rFonts w:ascii="Courier New" w:hAnsi="Courier New" w:cs="Courier New"/>
          <w:sz w:val="20"/>
          <w:szCs w:val="20"/>
          <w:lang w:val="en-US"/>
        </w:rPr>
        <w:tab/>
        <w:t xml:space="preserve">Barber2                </w:t>
      </w:r>
      <w:proofErr w:type="gramStart"/>
      <w:r w:rsidRPr="000E53C2">
        <w:rPr>
          <w:rFonts w:ascii="Courier New" w:hAnsi="Courier New" w:cs="Courier New"/>
          <w:sz w:val="20"/>
          <w:szCs w:val="20"/>
          <w:lang w:val="en-US"/>
        </w:rPr>
        <w:t>;Get</w:t>
      </w:r>
      <w:proofErr w:type="gramEnd"/>
      <w:r w:rsidRPr="000E53C2">
        <w:rPr>
          <w:rFonts w:ascii="Courier New" w:hAnsi="Courier New" w:cs="Courier New"/>
          <w:sz w:val="20"/>
          <w:szCs w:val="20"/>
          <w:lang w:val="en-US"/>
        </w:rPr>
        <w:t xml:space="preserve"> service by Barber2</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ab/>
        <w:t>DEPART</w:t>
      </w:r>
      <w:r w:rsidRPr="000E53C2">
        <w:rPr>
          <w:rFonts w:ascii="Courier New" w:hAnsi="Courier New" w:cs="Courier New"/>
          <w:sz w:val="20"/>
          <w:szCs w:val="20"/>
          <w:lang w:val="en-US"/>
        </w:rPr>
        <w:tab/>
        <w:t xml:space="preserve">Barber                 </w:t>
      </w:r>
      <w:proofErr w:type="gramStart"/>
      <w:r w:rsidRPr="000E53C2">
        <w:rPr>
          <w:rFonts w:ascii="Courier New" w:hAnsi="Courier New" w:cs="Courier New"/>
          <w:sz w:val="20"/>
          <w:szCs w:val="20"/>
          <w:lang w:val="en-US"/>
        </w:rPr>
        <w:t>;End</w:t>
      </w:r>
      <w:proofErr w:type="gramEnd"/>
      <w:r w:rsidRPr="000E53C2">
        <w:rPr>
          <w:rFonts w:ascii="Courier New" w:hAnsi="Courier New" w:cs="Courier New"/>
          <w:sz w:val="20"/>
          <w:szCs w:val="20"/>
          <w:lang w:val="en-US"/>
        </w:rPr>
        <w:t xml:space="preserve"> queue time.</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ab/>
        <w:t>ADVANCE</w:t>
      </w:r>
      <w:r w:rsidRPr="000E53C2">
        <w:rPr>
          <w:rFonts w:ascii="Courier New" w:hAnsi="Courier New" w:cs="Courier New"/>
          <w:sz w:val="20"/>
          <w:szCs w:val="20"/>
          <w:lang w:val="en-US"/>
        </w:rPr>
        <w:tab/>
        <w:t>13</w:t>
      </w:r>
      <w:proofErr w:type="gramStart"/>
      <w:r w:rsidRPr="000E53C2">
        <w:rPr>
          <w:rFonts w:ascii="Courier New" w:hAnsi="Courier New" w:cs="Courier New"/>
          <w:sz w:val="20"/>
          <w:szCs w:val="20"/>
          <w:lang w:val="en-US"/>
        </w:rPr>
        <w:t>,4</w:t>
      </w:r>
      <w:proofErr w:type="gramEnd"/>
      <w:r w:rsidRPr="000E53C2">
        <w:rPr>
          <w:rFonts w:ascii="Courier New" w:hAnsi="Courier New" w:cs="Courier New"/>
          <w:sz w:val="20"/>
          <w:szCs w:val="20"/>
          <w:lang w:val="en-US"/>
        </w:rPr>
        <w:t xml:space="preserve">                   ;Haircut takes a few minutes.</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ab/>
        <w:t>DEPART</w:t>
      </w:r>
      <w:r w:rsidRPr="000E53C2">
        <w:rPr>
          <w:rFonts w:ascii="Courier New" w:hAnsi="Courier New" w:cs="Courier New"/>
          <w:sz w:val="20"/>
          <w:szCs w:val="20"/>
          <w:lang w:val="en-US"/>
        </w:rPr>
        <w:tab/>
      </w:r>
      <w:proofErr w:type="spellStart"/>
      <w:r w:rsidRPr="000E53C2">
        <w:rPr>
          <w:rFonts w:ascii="Courier New" w:hAnsi="Courier New" w:cs="Courier New"/>
          <w:sz w:val="20"/>
          <w:szCs w:val="20"/>
          <w:lang w:val="en-US"/>
        </w:rPr>
        <w:t>Total_time</w:t>
      </w:r>
      <w:proofErr w:type="spellEnd"/>
      <w:r w:rsidRPr="000E53C2">
        <w:rPr>
          <w:rFonts w:ascii="Courier New" w:hAnsi="Courier New" w:cs="Courier New"/>
          <w:sz w:val="20"/>
          <w:szCs w:val="20"/>
          <w:lang w:val="en-US"/>
        </w:rPr>
        <w:t xml:space="preserve">             </w:t>
      </w:r>
      <w:proofErr w:type="gramStart"/>
      <w:r w:rsidRPr="000E53C2">
        <w:rPr>
          <w:rFonts w:ascii="Courier New" w:hAnsi="Courier New" w:cs="Courier New"/>
          <w:sz w:val="20"/>
          <w:szCs w:val="20"/>
          <w:lang w:val="en-US"/>
        </w:rPr>
        <w:t>;Leave</w:t>
      </w:r>
      <w:proofErr w:type="gramEnd"/>
      <w:r w:rsidRPr="000E53C2">
        <w:rPr>
          <w:rFonts w:ascii="Courier New" w:hAnsi="Courier New" w:cs="Courier New"/>
          <w:sz w:val="20"/>
          <w:szCs w:val="20"/>
          <w:lang w:val="en-US"/>
        </w:rPr>
        <w:t xml:space="preserve"> total time queue</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ab/>
        <w:t>RELEASE</w:t>
      </w:r>
      <w:r w:rsidRPr="000E53C2">
        <w:rPr>
          <w:rFonts w:ascii="Courier New" w:hAnsi="Courier New" w:cs="Courier New"/>
          <w:sz w:val="20"/>
          <w:szCs w:val="20"/>
          <w:lang w:val="en-US"/>
        </w:rPr>
        <w:tab/>
        <w:t xml:space="preserve">Barber2                </w:t>
      </w:r>
      <w:proofErr w:type="gramStart"/>
      <w:r w:rsidRPr="000E53C2">
        <w:rPr>
          <w:rFonts w:ascii="Courier New" w:hAnsi="Courier New" w:cs="Courier New"/>
          <w:sz w:val="20"/>
          <w:szCs w:val="20"/>
          <w:lang w:val="en-US"/>
        </w:rPr>
        <w:t>;Give</w:t>
      </w:r>
      <w:proofErr w:type="gramEnd"/>
      <w:r w:rsidRPr="000E53C2">
        <w:rPr>
          <w:rFonts w:ascii="Courier New" w:hAnsi="Courier New" w:cs="Courier New"/>
          <w:sz w:val="20"/>
          <w:szCs w:val="20"/>
          <w:lang w:val="en-US"/>
        </w:rPr>
        <w:t xml:space="preserve"> up the barber.</w:t>
      </w:r>
    </w:p>
    <w:p w:rsidR="000E53C2" w:rsidRPr="000E53C2" w:rsidRDefault="000E53C2" w:rsidP="000E53C2">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lang w:val="en-US"/>
        </w:rPr>
      </w:pPr>
      <w:r w:rsidRPr="000E53C2">
        <w:rPr>
          <w:rFonts w:ascii="Courier New" w:hAnsi="Courier New" w:cs="Courier New"/>
          <w:sz w:val="20"/>
          <w:szCs w:val="20"/>
          <w:lang w:val="en-US"/>
        </w:rPr>
        <w:t>Next</w:t>
      </w:r>
      <w:r w:rsidRPr="000E53C2">
        <w:rPr>
          <w:rFonts w:ascii="Courier New" w:hAnsi="Courier New" w:cs="Courier New"/>
          <w:sz w:val="20"/>
          <w:szCs w:val="20"/>
          <w:lang w:val="en-US"/>
        </w:rPr>
        <w:tab/>
        <w:t>SAVEVALUE</w:t>
      </w:r>
      <w:r w:rsidRPr="000E53C2">
        <w:rPr>
          <w:rFonts w:ascii="Courier New" w:hAnsi="Courier New" w:cs="Courier New"/>
          <w:sz w:val="20"/>
          <w:szCs w:val="20"/>
          <w:lang w:val="en-US"/>
        </w:rPr>
        <w:tab/>
      </w:r>
      <w:proofErr w:type="spellStart"/>
      <w:r w:rsidRPr="000E53C2">
        <w:rPr>
          <w:rFonts w:ascii="Courier New" w:hAnsi="Courier New" w:cs="Courier New"/>
          <w:sz w:val="20"/>
          <w:szCs w:val="20"/>
          <w:lang w:val="en-US"/>
        </w:rPr>
        <w:t>Ave_Queue</w:t>
      </w:r>
      <w:proofErr w:type="gramStart"/>
      <w:r w:rsidRPr="000E53C2">
        <w:rPr>
          <w:rFonts w:ascii="Courier New" w:hAnsi="Courier New" w:cs="Courier New"/>
          <w:sz w:val="20"/>
          <w:szCs w:val="20"/>
          <w:lang w:val="en-US"/>
        </w:rPr>
        <w:t>,QT</w:t>
      </w:r>
      <w:proofErr w:type="gramEnd"/>
      <w:r w:rsidRPr="000E53C2">
        <w:rPr>
          <w:rFonts w:ascii="Courier New" w:hAnsi="Courier New" w:cs="Courier New"/>
          <w:sz w:val="20"/>
          <w:szCs w:val="20"/>
          <w:lang w:val="en-US"/>
        </w:rPr>
        <w:t>$Barber</w:t>
      </w:r>
      <w:proofErr w:type="spellEnd"/>
      <w:r w:rsidRPr="000E53C2">
        <w:rPr>
          <w:rFonts w:ascii="Courier New" w:hAnsi="Courier New" w:cs="Courier New"/>
          <w:sz w:val="20"/>
          <w:szCs w:val="20"/>
          <w:lang w:val="en-US"/>
        </w:rPr>
        <w:t xml:space="preserve">    ;Save resulting average.</w:t>
      </w:r>
    </w:p>
    <w:p w:rsidR="000E53C2" w:rsidRDefault="000E53C2" w:rsidP="000E53C2">
      <w:pPr>
        <w:pStyle w:val="a3"/>
        <w:jc w:val="both"/>
        <w:rPr>
          <w:rFonts w:ascii="Courier New" w:hAnsi="Courier New" w:cs="Courier New"/>
          <w:sz w:val="20"/>
          <w:szCs w:val="20"/>
          <w:lang w:val="en-US"/>
        </w:rPr>
      </w:pPr>
      <w:r w:rsidRPr="000E53C2">
        <w:rPr>
          <w:rFonts w:ascii="Courier New" w:hAnsi="Courier New" w:cs="Courier New"/>
          <w:sz w:val="20"/>
          <w:szCs w:val="20"/>
          <w:lang w:val="en-US"/>
        </w:rPr>
        <w:tab/>
      </w:r>
      <w:r>
        <w:rPr>
          <w:rFonts w:ascii="Courier New" w:hAnsi="Courier New" w:cs="Courier New"/>
          <w:sz w:val="20"/>
          <w:szCs w:val="20"/>
        </w:rPr>
        <w:t>TERMINATE</w:t>
      </w:r>
      <w:r>
        <w:rPr>
          <w:rFonts w:ascii="Courier New" w:hAnsi="Courier New" w:cs="Courier New"/>
          <w:sz w:val="20"/>
          <w:szCs w:val="20"/>
        </w:rPr>
        <w:tab/>
        <w:t>1</w:t>
      </w:r>
      <w:proofErr w:type="gramStart"/>
      <w:r>
        <w:rPr>
          <w:rFonts w:ascii="Courier New" w:hAnsi="Courier New" w:cs="Courier New"/>
          <w:sz w:val="20"/>
          <w:szCs w:val="20"/>
        </w:rPr>
        <w:t xml:space="preserve">                      ;</w:t>
      </w:r>
      <w:proofErr w:type="spellStart"/>
      <w:proofErr w:type="gramEnd"/>
      <w:r>
        <w:rPr>
          <w:rFonts w:ascii="Courier New" w:hAnsi="Courier New" w:cs="Courier New"/>
          <w:sz w:val="20"/>
          <w:szCs w:val="20"/>
        </w:rPr>
        <w:t>Customer</w:t>
      </w:r>
      <w:proofErr w:type="spellEnd"/>
      <w:r>
        <w:rPr>
          <w:rFonts w:ascii="Courier New" w:hAnsi="Courier New" w:cs="Courier New"/>
          <w:sz w:val="20"/>
          <w:szCs w:val="20"/>
        </w:rPr>
        <w:t xml:space="preserve"> </w:t>
      </w:r>
      <w:proofErr w:type="spellStart"/>
      <w:r>
        <w:rPr>
          <w:rFonts w:ascii="Courier New" w:hAnsi="Courier New" w:cs="Courier New"/>
          <w:sz w:val="20"/>
          <w:szCs w:val="20"/>
        </w:rPr>
        <w:t>leaves</w:t>
      </w:r>
      <w:proofErr w:type="spellEnd"/>
      <w:r>
        <w:rPr>
          <w:rFonts w:ascii="Courier New" w:hAnsi="Courier New" w:cs="Courier New"/>
          <w:sz w:val="20"/>
          <w:szCs w:val="20"/>
        </w:rPr>
        <w:t>.</w:t>
      </w:r>
    </w:p>
    <w:p w:rsidR="000E53C2" w:rsidRPr="000E53C2" w:rsidRDefault="000E53C2" w:rsidP="000E53C2">
      <w:pPr>
        <w:pStyle w:val="a3"/>
        <w:jc w:val="both"/>
        <w:rPr>
          <w:highlight w:val="magenta"/>
          <w:lang w:val="en-US"/>
        </w:rPr>
      </w:pPr>
    </w:p>
    <w:p w:rsidR="00717776" w:rsidRDefault="00717776" w:rsidP="00717776">
      <w:pPr>
        <w:pStyle w:val="a3"/>
        <w:numPr>
          <w:ilvl w:val="0"/>
          <w:numId w:val="1"/>
        </w:numPr>
        <w:jc w:val="both"/>
        <w:rPr>
          <w:highlight w:val="magenta"/>
        </w:rPr>
      </w:pPr>
      <w:r w:rsidRPr="00DA1F94">
        <w:rPr>
          <w:highlight w:val="magenta"/>
        </w:rPr>
        <w:t>Укажите последовательность блоков GPSS для настройки фрагмента, структурно реализующего трек вида "агрегат" (например, светофор).</w:t>
      </w:r>
      <w:r w:rsidR="00D74A1D">
        <w:rPr>
          <w:highlight w:val="magenta"/>
        </w:rPr>
        <w:t xml:space="preserve"> </w:t>
      </w:r>
    </w:p>
    <w:p w:rsidR="00D74A1D" w:rsidRPr="00D74A1D" w:rsidRDefault="00D74A1D" w:rsidP="00D74A1D">
      <w:pPr>
        <w:pStyle w:val="a3"/>
        <w:jc w:val="both"/>
        <w:rPr>
          <w:highlight w:val="magenta"/>
          <w:lang w:val="en-US"/>
        </w:rPr>
      </w:pPr>
      <w:r w:rsidRPr="00D74A1D">
        <w:rPr>
          <w:rFonts w:cs="Arial"/>
          <w:color w:val="000000"/>
          <w:sz w:val="22"/>
          <w:shd w:val="clear" w:color="auto" w:fill="FFFFFF"/>
          <w:lang w:val="en-US"/>
        </w:rPr>
        <w:t>GENERATE 20</w:t>
      </w:r>
      <w:proofErr w:type="gramStart"/>
      <w:r w:rsidRPr="00D74A1D">
        <w:rPr>
          <w:rFonts w:cs="Arial"/>
          <w:color w:val="000000"/>
          <w:sz w:val="22"/>
          <w:shd w:val="clear" w:color="auto" w:fill="FFFFFF"/>
          <w:lang w:val="en-US"/>
        </w:rPr>
        <w:t>,10</w:t>
      </w:r>
      <w:proofErr w:type="gramEnd"/>
      <w:r w:rsidRPr="00D74A1D">
        <w:rPr>
          <w:rFonts w:cs="Arial"/>
          <w:color w:val="000000"/>
          <w:sz w:val="22"/>
          <w:shd w:val="clear" w:color="auto" w:fill="FFFFFF"/>
          <w:lang w:val="en-US"/>
        </w:rPr>
        <w:t xml:space="preserve"> ;Create next automobile.</w:t>
      </w:r>
      <w:r w:rsidRPr="00D74A1D">
        <w:rPr>
          <w:rFonts w:cs="Arial"/>
          <w:color w:val="000000"/>
          <w:sz w:val="22"/>
          <w:lang w:val="en-US"/>
        </w:rPr>
        <w:br/>
      </w:r>
      <w:r w:rsidRPr="00D74A1D">
        <w:rPr>
          <w:rFonts w:cs="Arial"/>
          <w:color w:val="000000"/>
          <w:sz w:val="22"/>
          <w:shd w:val="clear" w:color="auto" w:fill="FFFFFF"/>
          <w:lang w:val="en-US"/>
        </w:rPr>
        <w:t xml:space="preserve">QUEUE </w:t>
      </w:r>
      <w:proofErr w:type="spellStart"/>
      <w:r w:rsidRPr="00D74A1D">
        <w:rPr>
          <w:rFonts w:cs="Arial"/>
          <w:color w:val="000000"/>
          <w:sz w:val="22"/>
          <w:shd w:val="clear" w:color="auto" w:fill="FFFFFF"/>
          <w:lang w:val="en-US"/>
        </w:rPr>
        <w:t>Eastwest</w:t>
      </w:r>
      <w:proofErr w:type="spellEnd"/>
      <w:r w:rsidRPr="00D74A1D">
        <w:rPr>
          <w:rFonts w:cs="Arial"/>
          <w:color w:val="000000"/>
          <w:sz w:val="22"/>
          <w:lang w:val="en-US"/>
        </w:rPr>
        <w:br/>
      </w:r>
      <w:r w:rsidRPr="00D74A1D">
        <w:rPr>
          <w:rFonts w:cs="Arial"/>
          <w:color w:val="000000"/>
          <w:sz w:val="22"/>
          <w:shd w:val="clear" w:color="auto" w:fill="FFFFFF"/>
          <w:lang w:val="en-US"/>
        </w:rPr>
        <w:t>TEST E x$svetoff</w:t>
      </w:r>
      <w:proofErr w:type="gramStart"/>
      <w:r w:rsidRPr="00D74A1D">
        <w:rPr>
          <w:rFonts w:cs="Arial"/>
          <w:color w:val="000000"/>
          <w:sz w:val="22"/>
          <w:shd w:val="clear" w:color="auto" w:fill="FFFFFF"/>
          <w:lang w:val="en-US"/>
        </w:rPr>
        <w:t>,1,gosvet</w:t>
      </w:r>
      <w:proofErr w:type="gramEnd"/>
      <w:r w:rsidRPr="00D74A1D">
        <w:rPr>
          <w:rFonts w:cs="Arial"/>
          <w:color w:val="000000"/>
          <w:sz w:val="22"/>
          <w:shd w:val="clear" w:color="auto" w:fill="FFFFFF"/>
          <w:lang w:val="en-US"/>
        </w:rPr>
        <w:t>;</w:t>
      </w:r>
      <w:r>
        <w:rPr>
          <w:rFonts w:cs="Arial"/>
          <w:color w:val="000000"/>
          <w:sz w:val="22"/>
          <w:shd w:val="clear" w:color="auto" w:fill="FFFFFF"/>
        </w:rPr>
        <w:t>проверяем</w:t>
      </w:r>
      <w:r w:rsidRPr="00D74A1D">
        <w:rPr>
          <w:rFonts w:cs="Arial"/>
          <w:color w:val="000000"/>
          <w:sz w:val="22"/>
          <w:shd w:val="clear" w:color="auto" w:fill="FFFFFF"/>
          <w:lang w:val="en-US"/>
        </w:rPr>
        <w:t xml:space="preserve">, </w:t>
      </w:r>
      <w:r>
        <w:rPr>
          <w:rFonts w:cs="Arial"/>
          <w:color w:val="000000"/>
          <w:sz w:val="22"/>
          <w:shd w:val="clear" w:color="auto" w:fill="FFFFFF"/>
        </w:rPr>
        <w:t>работает</w:t>
      </w:r>
      <w:r w:rsidRPr="00D74A1D">
        <w:rPr>
          <w:rFonts w:cs="Arial"/>
          <w:color w:val="000000"/>
          <w:sz w:val="22"/>
          <w:shd w:val="clear" w:color="auto" w:fill="FFFFFF"/>
          <w:lang w:val="en-US"/>
        </w:rPr>
        <w:t xml:space="preserve"> </w:t>
      </w:r>
      <w:r>
        <w:rPr>
          <w:rFonts w:cs="Arial"/>
          <w:color w:val="000000"/>
          <w:sz w:val="22"/>
          <w:shd w:val="clear" w:color="auto" w:fill="FFFFFF"/>
        </w:rPr>
        <w:t>ли</w:t>
      </w:r>
      <w:r w:rsidRPr="00D74A1D">
        <w:rPr>
          <w:rFonts w:cs="Arial"/>
          <w:color w:val="000000"/>
          <w:sz w:val="22"/>
          <w:shd w:val="clear" w:color="auto" w:fill="FFFFFF"/>
          <w:lang w:val="en-US"/>
        </w:rPr>
        <w:t xml:space="preserve"> </w:t>
      </w:r>
      <w:r>
        <w:rPr>
          <w:rFonts w:cs="Arial"/>
          <w:color w:val="000000"/>
          <w:sz w:val="22"/>
          <w:shd w:val="clear" w:color="auto" w:fill="FFFFFF"/>
        </w:rPr>
        <w:t>светофор</w:t>
      </w:r>
      <w:r w:rsidRPr="00D74A1D">
        <w:rPr>
          <w:rFonts w:cs="Arial"/>
          <w:color w:val="000000"/>
          <w:sz w:val="22"/>
          <w:lang w:val="en-US"/>
        </w:rPr>
        <w:br/>
      </w:r>
      <w:r w:rsidRPr="00D74A1D">
        <w:rPr>
          <w:rFonts w:cs="Arial"/>
          <w:color w:val="000000"/>
          <w:sz w:val="22"/>
          <w:shd w:val="clear" w:color="auto" w:fill="FFFFFF"/>
          <w:lang w:val="en-US"/>
        </w:rPr>
        <w:t>TEST E q$Northsouth,0</w:t>
      </w:r>
      <w:r w:rsidRPr="00D74A1D">
        <w:rPr>
          <w:rFonts w:cs="Arial"/>
          <w:color w:val="000000"/>
          <w:sz w:val="22"/>
          <w:lang w:val="en-US"/>
        </w:rPr>
        <w:br/>
      </w:r>
      <w:r w:rsidRPr="00D74A1D">
        <w:rPr>
          <w:rFonts w:cs="Arial"/>
          <w:color w:val="000000"/>
          <w:sz w:val="22"/>
          <w:shd w:val="clear" w:color="auto" w:fill="FFFFFF"/>
          <w:lang w:val="en-US"/>
        </w:rPr>
        <w:t>TRANSFER ,</w:t>
      </w:r>
      <w:proofErr w:type="spellStart"/>
      <w:r w:rsidRPr="00D74A1D">
        <w:rPr>
          <w:rFonts w:cs="Arial"/>
          <w:color w:val="000000"/>
          <w:sz w:val="22"/>
          <w:shd w:val="clear" w:color="auto" w:fill="FFFFFF"/>
          <w:lang w:val="en-US"/>
        </w:rPr>
        <w:t>goint</w:t>
      </w:r>
      <w:proofErr w:type="spellEnd"/>
      <w:r w:rsidRPr="00D74A1D">
        <w:rPr>
          <w:rFonts w:cs="Arial"/>
          <w:color w:val="000000"/>
          <w:sz w:val="22"/>
          <w:lang w:val="en-US"/>
        </w:rPr>
        <w:br/>
      </w:r>
      <w:r w:rsidRPr="00D74A1D">
        <w:rPr>
          <w:rFonts w:cs="Arial"/>
          <w:color w:val="000000"/>
          <w:sz w:val="22"/>
          <w:lang w:val="en-US"/>
        </w:rPr>
        <w:br/>
      </w:r>
      <w:proofErr w:type="spellStart"/>
      <w:r w:rsidRPr="00D74A1D">
        <w:rPr>
          <w:rFonts w:cs="Arial"/>
          <w:color w:val="000000"/>
          <w:sz w:val="22"/>
          <w:shd w:val="clear" w:color="auto" w:fill="FFFFFF"/>
          <w:lang w:val="en-US"/>
        </w:rPr>
        <w:t>gosvet</w:t>
      </w:r>
      <w:proofErr w:type="spellEnd"/>
      <w:r w:rsidRPr="00D74A1D">
        <w:rPr>
          <w:rFonts w:cs="Arial"/>
          <w:color w:val="000000"/>
          <w:sz w:val="22"/>
          <w:shd w:val="clear" w:color="auto" w:fill="FFFFFF"/>
          <w:lang w:val="en-US"/>
        </w:rPr>
        <w:t xml:space="preserve"> TEST E </w:t>
      </w:r>
      <w:proofErr w:type="spellStart"/>
      <w:r w:rsidRPr="00D74A1D">
        <w:rPr>
          <w:rFonts w:cs="Arial"/>
          <w:color w:val="000000"/>
          <w:sz w:val="22"/>
          <w:shd w:val="clear" w:color="auto" w:fill="FFFFFF"/>
          <w:lang w:val="en-US"/>
        </w:rPr>
        <w:t>X$EWlight,F$Intersection</w:t>
      </w:r>
      <w:proofErr w:type="spellEnd"/>
      <w:r w:rsidRPr="00D74A1D">
        <w:rPr>
          <w:rFonts w:cs="Arial"/>
          <w:color w:val="000000"/>
          <w:sz w:val="22"/>
          <w:shd w:val="clear" w:color="auto" w:fill="FFFFFF"/>
          <w:lang w:val="en-US"/>
        </w:rPr>
        <w:t xml:space="preserve"> ;Block until green, and</w:t>
      </w:r>
      <w:r w:rsidRPr="00D74A1D">
        <w:rPr>
          <w:rFonts w:cs="Arial"/>
          <w:color w:val="000000"/>
          <w:sz w:val="22"/>
          <w:lang w:val="en-US"/>
        </w:rPr>
        <w:br/>
      </w:r>
      <w:r w:rsidRPr="00D74A1D">
        <w:rPr>
          <w:rFonts w:cs="Arial"/>
          <w:color w:val="000000"/>
          <w:sz w:val="22"/>
          <w:shd w:val="clear" w:color="auto" w:fill="FFFFFF"/>
          <w:lang w:val="en-US"/>
        </w:rPr>
        <w:t>* the intersection is free</w:t>
      </w:r>
      <w:r w:rsidRPr="00D74A1D">
        <w:rPr>
          <w:rFonts w:cs="Arial"/>
          <w:color w:val="000000"/>
          <w:sz w:val="22"/>
          <w:lang w:val="en-US"/>
        </w:rPr>
        <w:br/>
      </w:r>
      <w:proofErr w:type="spellStart"/>
      <w:r w:rsidRPr="00D74A1D">
        <w:rPr>
          <w:rFonts w:cs="Arial"/>
          <w:color w:val="000000"/>
          <w:sz w:val="22"/>
          <w:shd w:val="clear" w:color="auto" w:fill="FFFFFF"/>
          <w:lang w:val="en-US"/>
        </w:rPr>
        <w:t>goint</w:t>
      </w:r>
      <w:proofErr w:type="spellEnd"/>
      <w:r w:rsidRPr="00D74A1D">
        <w:rPr>
          <w:rFonts w:cs="Arial"/>
          <w:color w:val="000000"/>
          <w:sz w:val="22"/>
          <w:shd w:val="clear" w:color="auto" w:fill="FFFFFF"/>
          <w:lang w:val="en-US"/>
        </w:rPr>
        <w:t xml:space="preserve"> SEIZE Intersection</w:t>
      </w:r>
      <w:r w:rsidRPr="00D74A1D">
        <w:rPr>
          <w:rFonts w:cs="Arial"/>
          <w:color w:val="000000"/>
          <w:sz w:val="22"/>
          <w:lang w:val="en-US"/>
        </w:rPr>
        <w:br/>
      </w:r>
      <w:r w:rsidRPr="00D74A1D">
        <w:rPr>
          <w:rFonts w:cs="Arial"/>
          <w:color w:val="000000"/>
          <w:sz w:val="22"/>
          <w:shd w:val="clear" w:color="auto" w:fill="FFFFFF"/>
          <w:lang w:val="en-US"/>
        </w:rPr>
        <w:t xml:space="preserve">DEPART </w:t>
      </w:r>
      <w:proofErr w:type="spellStart"/>
      <w:r w:rsidRPr="00D74A1D">
        <w:rPr>
          <w:rFonts w:cs="Arial"/>
          <w:color w:val="000000"/>
          <w:sz w:val="22"/>
          <w:shd w:val="clear" w:color="auto" w:fill="FFFFFF"/>
          <w:lang w:val="en-US"/>
        </w:rPr>
        <w:t>Eastwest</w:t>
      </w:r>
      <w:proofErr w:type="spellEnd"/>
      <w:r w:rsidRPr="00D74A1D">
        <w:rPr>
          <w:rFonts w:cs="Arial"/>
          <w:color w:val="000000"/>
          <w:sz w:val="22"/>
          <w:shd w:val="clear" w:color="auto" w:fill="FFFFFF"/>
          <w:lang w:val="en-US"/>
        </w:rPr>
        <w:t xml:space="preserve"> ;End queue time.</w:t>
      </w:r>
      <w:r w:rsidRPr="00D74A1D">
        <w:rPr>
          <w:rFonts w:cs="Arial"/>
          <w:color w:val="000000"/>
          <w:sz w:val="22"/>
          <w:lang w:val="en-US"/>
        </w:rPr>
        <w:br/>
      </w:r>
      <w:r w:rsidRPr="00D74A1D">
        <w:rPr>
          <w:rFonts w:cs="Arial"/>
          <w:color w:val="000000"/>
          <w:sz w:val="22"/>
          <w:shd w:val="clear" w:color="auto" w:fill="FFFFFF"/>
          <w:lang w:val="en-US"/>
        </w:rPr>
        <w:t xml:space="preserve">ADVANCE </w:t>
      </w:r>
      <w:proofErr w:type="gramStart"/>
      <w:r w:rsidRPr="00D74A1D">
        <w:rPr>
          <w:rFonts w:cs="Arial"/>
          <w:color w:val="000000"/>
          <w:sz w:val="22"/>
          <w:shd w:val="clear" w:color="auto" w:fill="FFFFFF"/>
          <w:lang w:val="en-US"/>
        </w:rPr>
        <w:t>10 ;Cross</w:t>
      </w:r>
      <w:proofErr w:type="gramEnd"/>
      <w:r w:rsidRPr="00D74A1D">
        <w:rPr>
          <w:rFonts w:cs="Arial"/>
          <w:color w:val="000000"/>
          <w:sz w:val="22"/>
          <w:shd w:val="clear" w:color="auto" w:fill="FFFFFF"/>
          <w:lang w:val="en-US"/>
        </w:rPr>
        <w:t xml:space="preserve"> the intersection.</w:t>
      </w:r>
      <w:r w:rsidRPr="00D74A1D">
        <w:rPr>
          <w:rFonts w:cs="Arial"/>
          <w:color w:val="000000"/>
          <w:sz w:val="22"/>
          <w:lang w:val="en-US"/>
        </w:rPr>
        <w:br/>
      </w:r>
      <w:r w:rsidRPr="00D74A1D">
        <w:rPr>
          <w:rFonts w:cs="Arial"/>
          <w:color w:val="000000"/>
          <w:sz w:val="22"/>
          <w:shd w:val="clear" w:color="auto" w:fill="FFFFFF"/>
          <w:lang w:val="en-US"/>
        </w:rPr>
        <w:t>RELEASE Intersection</w:t>
      </w:r>
      <w:r w:rsidRPr="00D74A1D">
        <w:rPr>
          <w:rFonts w:cs="Arial"/>
          <w:color w:val="000000"/>
          <w:sz w:val="22"/>
          <w:lang w:val="en-US"/>
        </w:rPr>
        <w:br/>
      </w:r>
      <w:proofErr w:type="gramStart"/>
      <w:r w:rsidRPr="00D74A1D">
        <w:rPr>
          <w:rFonts w:cs="Arial"/>
          <w:color w:val="000000"/>
          <w:sz w:val="22"/>
          <w:shd w:val="clear" w:color="auto" w:fill="FFFFFF"/>
          <w:lang w:val="en-US"/>
        </w:rPr>
        <w:t>TERMINATE ;Auto</w:t>
      </w:r>
      <w:proofErr w:type="gramEnd"/>
      <w:r w:rsidRPr="00D74A1D">
        <w:rPr>
          <w:rFonts w:cs="Arial"/>
          <w:color w:val="000000"/>
          <w:sz w:val="22"/>
          <w:shd w:val="clear" w:color="auto" w:fill="FFFFFF"/>
          <w:lang w:val="en-US"/>
        </w:rPr>
        <w:t xml:space="preserve"> leaves intersection.</w:t>
      </w:r>
      <w:r w:rsidRPr="00D74A1D">
        <w:rPr>
          <w:rFonts w:cs="Arial"/>
          <w:color w:val="000000"/>
          <w:sz w:val="22"/>
          <w:lang w:val="en-US"/>
        </w:rPr>
        <w:br/>
      </w:r>
      <w:r w:rsidRPr="00D74A1D">
        <w:rPr>
          <w:rFonts w:cs="Arial"/>
          <w:color w:val="000000"/>
          <w:sz w:val="22"/>
          <w:shd w:val="clear" w:color="auto" w:fill="FFFFFF"/>
          <w:lang w:val="en-US"/>
        </w:rPr>
        <w:t>*</w:t>
      </w:r>
      <w:r w:rsidRPr="00D74A1D">
        <w:rPr>
          <w:rFonts w:cs="Arial"/>
          <w:color w:val="000000"/>
          <w:sz w:val="22"/>
          <w:lang w:val="en-US"/>
        </w:rPr>
        <w:br/>
      </w:r>
      <w:r w:rsidRPr="00D74A1D">
        <w:rPr>
          <w:rFonts w:cs="Arial"/>
          <w:color w:val="000000"/>
          <w:sz w:val="22"/>
          <w:shd w:val="clear" w:color="auto" w:fill="FFFFFF"/>
          <w:lang w:val="en-US"/>
        </w:rPr>
        <w:t>GENERATE 30</w:t>
      </w:r>
      <w:proofErr w:type="gramStart"/>
      <w:r w:rsidRPr="00D74A1D">
        <w:rPr>
          <w:rFonts w:cs="Arial"/>
          <w:color w:val="000000"/>
          <w:sz w:val="22"/>
          <w:shd w:val="clear" w:color="auto" w:fill="FFFFFF"/>
          <w:lang w:val="en-US"/>
        </w:rPr>
        <w:t>,10</w:t>
      </w:r>
      <w:proofErr w:type="gramEnd"/>
      <w:r w:rsidRPr="00D74A1D">
        <w:rPr>
          <w:rFonts w:cs="Arial"/>
          <w:color w:val="000000"/>
          <w:sz w:val="22"/>
          <w:shd w:val="clear" w:color="auto" w:fill="FFFFFF"/>
          <w:lang w:val="en-US"/>
        </w:rPr>
        <w:t xml:space="preserve"> ;Create next automobile.</w:t>
      </w:r>
      <w:r w:rsidRPr="00D74A1D">
        <w:rPr>
          <w:rFonts w:cs="Arial"/>
          <w:color w:val="000000"/>
          <w:sz w:val="22"/>
          <w:lang w:val="en-US"/>
        </w:rPr>
        <w:br/>
      </w:r>
      <w:r w:rsidRPr="00D74A1D">
        <w:rPr>
          <w:rFonts w:cs="Arial"/>
          <w:color w:val="000000"/>
          <w:sz w:val="22"/>
          <w:shd w:val="clear" w:color="auto" w:fill="FFFFFF"/>
          <w:lang w:val="en-US"/>
        </w:rPr>
        <w:t xml:space="preserve">QUEUE </w:t>
      </w:r>
      <w:proofErr w:type="spellStart"/>
      <w:r w:rsidRPr="00D74A1D">
        <w:rPr>
          <w:rFonts w:cs="Arial"/>
          <w:color w:val="000000"/>
          <w:sz w:val="22"/>
          <w:shd w:val="clear" w:color="auto" w:fill="FFFFFF"/>
          <w:lang w:val="en-US"/>
        </w:rPr>
        <w:t>Northsouth</w:t>
      </w:r>
      <w:proofErr w:type="spellEnd"/>
      <w:r w:rsidRPr="00D74A1D">
        <w:rPr>
          <w:rFonts w:cs="Arial"/>
          <w:color w:val="000000"/>
          <w:sz w:val="22"/>
          <w:lang w:val="en-US"/>
        </w:rPr>
        <w:br/>
      </w:r>
      <w:r w:rsidRPr="00D74A1D">
        <w:rPr>
          <w:rFonts w:cs="Arial"/>
          <w:color w:val="000000"/>
          <w:sz w:val="22"/>
          <w:shd w:val="clear" w:color="auto" w:fill="FFFFFF"/>
          <w:lang w:val="en-US"/>
        </w:rPr>
        <w:t>TEST NE x$svetoff</w:t>
      </w:r>
      <w:proofErr w:type="gramStart"/>
      <w:r w:rsidRPr="00D74A1D">
        <w:rPr>
          <w:rFonts w:cs="Arial"/>
          <w:color w:val="000000"/>
          <w:sz w:val="22"/>
          <w:shd w:val="clear" w:color="auto" w:fill="FFFFFF"/>
          <w:lang w:val="en-US"/>
        </w:rPr>
        <w:t>,1,gogo</w:t>
      </w:r>
      <w:proofErr w:type="gramEnd"/>
      <w:r w:rsidRPr="00D74A1D">
        <w:rPr>
          <w:rFonts w:cs="Arial"/>
          <w:color w:val="000000"/>
          <w:sz w:val="22"/>
          <w:lang w:val="en-US"/>
        </w:rPr>
        <w:br/>
      </w:r>
      <w:r w:rsidRPr="00D74A1D">
        <w:rPr>
          <w:rFonts w:cs="Arial"/>
          <w:color w:val="000000"/>
          <w:sz w:val="22"/>
          <w:shd w:val="clear" w:color="auto" w:fill="FFFFFF"/>
          <w:lang w:val="en-US"/>
        </w:rPr>
        <w:t xml:space="preserve">TEST E </w:t>
      </w:r>
      <w:proofErr w:type="spellStart"/>
      <w:r w:rsidRPr="00D74A1D">
        <w:rPr>
          <w:rFonts w:cs="Arial"/>
          <w:color w:val="000000"/>
          <w:sz w:val="22"/>
          <w:shd w:val="clear" w:color="auto" w:fill="FFFFFF"/>
          <w:lang w:val="en-US"/>
        </w:rPr>
        <w:t>X$NSlight,F$Intersection</w:t>
      </w:r>
      <w:proofErr w:type="spellEnd"/>
      <w:r w:rsidRPr="00D74A1D">
        <w:rPr>
          <w:rFonts w:cs="Arial"/>
          <w:color w:val="000000"/>
          <w:sz w:val="22"/>
          <w:shd w:val="clear" w:color="auto" w:fill="FFFFFF"/>
          <w:lang w:val="en-US"/>
        </w:rPr>
        <w:t xml:space="preserve"> ;Block until green and</w:t>
      </w:r>
      <w:r w:rsidRPr="00D74A1D">
        <w:rPr>
          <w:rFonts w:cs="Arial"/>
          <w:color w:val="000000"/>
          <w:sz w:val="22"/>
          <w:lang w:val="en-US"/>
        </w:rPr>
        <w:br/>
      </w:r>
      <w:r w:rsidRPr="00D74A1D">
        <w:rPr>
          <w:rFonts w:cs="Arial"/>
          <w:color w:val="000000"/>
          <w:sz w:val="22"/>
          <w:shd w:val="clear" w:color="auto" w:fill="FFFFFF"/>
          <w:lang w:val="en-US"/>
        </w:rPr>
        <w:t>* the intersection is free</w:t>
      </w:r>
      <w:r w:rsidRPr="00D74A1D">
        <w:rPr>
          <w:rFonts w:cs="Arial"/>
          <w:color w:val="000000"/>
          <w:sz w:val="22"/>
          <w:lang w:val="en-US"/>
        </w:rPr>
        <w:br/>
      </w:r>
      <w:proofErr w:type="spellStart"/>
      <w:r w:rsidRPr="00D74A1D">
        <w:rPr>
          <w:rFonts w:cs="Arial"/>
          <w:color w:val="000000"/>
          <w:sz w:val="22"/>
          <w:shd w:val="clear" w:color="auto" w:fill="FFFFFF"/>
          <w:lang w:val="en-US"/>
        </w:rPr>
        <w:t>gogo</w:t>
      </w:r>
      <w:proofErr w:type="spellEnd"/>
      <w:r w:rsidRPr="00D74A1D">
        <w:rPr>
          <w:rFonts w:cs="Arial"/>
          <w:color w:val="000000"/>
          <w:sz w:val="22"/>
          <w:shd w:val="clear" w:color="auto" w:fill="FFFFFF"/>
          <w:lang w:val="en-US"/>
        </w:rPr>
        <w:t xml:space="preserve"> SEIZE Intersection</w:t>
      </w:r>
      <w:r w:rsidRPr="00D74A1D">
        <w:rPr>
          <w:rFonts w:cs="Arial"/>
          <w:color w:val="000000"/>
          <w:sz w:val="22"/>
          <w:lang w:val="en-US"/>
        </w:rPr>
        <w:br/>
      </w:r>
      <w:r w:rsidRPr="00D74A1D">
        <w:rPr>
          <w:rFonts w:cs="Arial"/>
          <w:color w:val="000000"/>
          <w:sz w:val="22"/>
          <w:shd w:val="clear" w:color="auto" w:fill="FFFFFF"/>
          <w:lang w:val="en-US"/>
        </w:rPr>
        <w:t xml:space="preserve">DEPART </w:t>
      </w:r>
      <w:proofErr w:type="spellStart"/>
      <w:r w:rsidRPr="00D74A1D">
        <w:rPr>
          <w:rFonts w:cs="Arial"/>
          <w:color w:val="000000"/>
          <w:sz w:val="22"/>
          <w:shd w:val="clear" w:color="auto" w:fill="FFFFFF"/>
          <w:lang w:val="en-US"/>
        </w:rPr>
        <w:t>Northsouth</w:t>
      </w:r>
      <w:proofErr w:type="spellEnd"/>
      <w:r w:rsidRPr="00D74A1D">
        <w:rPr>
          <w:rFonts w:cs="Arial"/>
          <w:color w:val="000000"/>
          <w:sz w:val="22"/>
          <w:shd w:val="clear" w:color="auto" w:fill="FFFFFF"/>
          <w:lang w:val="en-US"/>
        </w:rPr>
        <w:t xml:space="preserve"> ;End queue time.</w:t>
      </w:r>
      <w:r w:rsidRPr="00D74A1D">
        <w:rPr>
          <w:rFonts w:cs="Arial"/>
          <w:color w:val="000000"/>
          <w:sz w:val="22"/>
          <w:lang w:val="en-US"/>
        </w:rPr>
        <w:br/>
      </w:r>
      <w:r w:rsidRPr="00D74A1D">
        <w:rPr>
          <w:rFonts w:cs="Arial"/>
          <w:color w:val="000000"/>
          <w:sz w:val="22"/>
          <w:shd w:val="clear" w:color="auto" w:fill="FFFFFF"/>
          <w:lang w:val="en-US"/>
        </w:rPr>
        <w:t xml:space="preserve">ADVANCE </w:t>
      </w:r>
      <w:proofErr w:type="gramStart"/>
      <w:r w:rsidRPr="00D74A1D">
        <w:rPr>
          <w:rFonts w:cs="Arial"/>
          <w:color w:val="000000"/>
          <w:sz w:val="22"/>
          <w:shd w:val="clear" w:color="auto" w:fill="FFFFFF"/>
          <w:lang w:val="en-US"/>
        </w:rPr>
        <w:t>10 ;Cross</w:t>
      </w:r>
      <w:proofErr w:type="gramEnd"/>
      <w:r w:rsidRPr="00D74A1D">
        <w:rPr>
          <w:rFonts w:cs="Arial"/>
          <w:color w:val="000000"/>
          <w:sz w:val="22"/>
          <w:shd w:val="clear" w:color="auto" w:fill="FFFFFF"/>
          <w:lang w:val="en-US"/>
        </w:rPr>
        <w:t xml:space="preserve"> the intersection.</w:t>
      </w:r>
      <w:r w:rsidRPr="00D74A1D">
        <w:rPr>
          <w:rFonts w:cs="Arial"/>
          <w:color w:val="000000"/>
          <w:sz w:val="22"/>
          <w:lang w:val="en-US"/>
        </w:rPr>
        <w:br/>
      </w:r>
      <w:r w:rsidRPr="00D74A1D">
        <w:rPr>
          <w:rFonts w:cs="Arial"/>
          <w:color w:val="000000"/>
          <w:sz w:val="22"/>
          <w:shd w:val="clear" w:color="auto" w:fill="FFFFFF"/>
          <w:lang w:val="en-US"/>
        </w:rPr>
        <w:t>RELEASE Intersection</w:t>
      </w:r>
      <w:r w:rsidRPr="00D74A1D">
        <w:rPr>
          <w:rFonts w:cs="Arial"/>
          <w:color w:val="000000"/>
          <w:sz w:val="22"/>
          <w:lang w:val="en-US"/>
        </w:rPr>
        <w:br/>
      </w:r>
      <w:proofErr w:type="gramStart"/>
      <w:r w:rsidRPr="00D74A1D">
        <w:rPr>
          <w:rFonts w:cs="Arial"/>
          <w:color w:val="000000"/>
          <w:sz w:val="22"/>
          <w:shd w:val="clear" w:color="auto" w:fill="FFFFFF"/>
          <w:lang w:val="en-US"/>
        </w:rPr>
        <w:t>TERMINATE ;Auto</w:t>
      </w:r>
      <w:proofErr w:type="gramEnd"/>
      <w:r w:rsidRPr="00D74A1D">
        <w:rPr>
          <w:rFonts w:cs="Arial"/>
          <w:color w:val="000000"/>
          <w:sz w:val="22"/>
          <w:shd w:val="clear" w:color="auto" w:fill="FFFFFF"/>
          <w:lang w:val="en-US"/>
        </w:rPr>
        <w:t xml:space="preserve"> leaves intersection.</w:t>
      </w:r>
      <w:r w:rsidRPr="00D74A1D">
        <w:rPr>
          <w:rFonts w:cs="Arial"/>
          <w:color w:val="000000"/>
          <w:sz w:val="22"/>
          <w:lang w:val="en-US"/>
        </w:rPr>
        <w:br/>
      </w:r>
      <w:r w:rsidRPr="00D74A1D">
        <w:rPr>
          <w:rFonts w:cs="Arial"/>
          <w:color w:val="000000"/>
          <w:sz w:val="22"/>
          <w:lang w:val="en-US"/>
        </w:rPr>
        <w:br/>
      </w:r>
      <w:r w:rsidRPr="00D74A1D">
        <w:rPr>
          <w:rFonts w:cs="Arial"/>
          <w:color w:val="000000"/>
          <w:sz w:val="22"/>
          <w:shd w:val="clear" w:color="auto" w:fill="FFFFFF"/>
          <w:lang w:val="en-US"/>
        </w:rPr>
        <w:t>GENERATE (2#60#60),,,1</w:t>
      </w:r>
      <w:r w:rsidRPr="00D74A1D">
        <w:rPr>
          <w:rFonts w:cs="Arial"/>
          <w:color w:val="000000"/>
          <w:sz w:val="22"/>
          <w:lang w:val="en-US"/>
        </w:rPr>
        <w:br/>
      </w:r>
      <w:r w:rsidRPr="00D74A1D">
        <w:rPr>
          <w:rFonts w:cs="Arial"/>
          <w:color w:val="000000"/>
          <w:sz w:val="22"/>
          <w:shd w:val="clear" w:color="auto" w:fill="FFFFFF"/>
          <w:lang w:val="en-US"/>
        </w:rPr>
        <w:t>SAVEVALUE svetoff,1</w:t>
      </w:r>
      <w:r w:rsidRPr="00D74A1D">
        <w:rPr>
          <w:rFonts w:cs="Arial"/>
          <w:color w:val="000000"/>
          <w:sz w:val="22"/>
          <w:lang w:val="en-US"/>
        </w:rPr>
        <w:br/>
      </w:r>
      <w:r w:rsidRPr="00D74A1D">
        <w:rPr>
          <w:rFonts w:cs="Arial"/>
          <w:color w:val="000000"/>
          <w:sz w:val="22"/>
          <w:shd w:val="clear" w:color="auto" w:fill="FFFFFF"/>
          <w:lang w:val="en-US"/>
        </w:rPr>
        <w:t>ADVANCE (2#60#60)</w:t>
      </w:r>
      <w:r w:rsidRPr="00D74A1D">
        <w:rPr>
          <w:rFonts w:cs="Arial"/>
          <w:color w:val="000000"/>
          <w:sz w:val="22"/>
          <w:lang w:val="en-US"/>
        </w:rPr>
        <w:br/>
      </w:r>
      <w:r w:rsidRPr="00D74A1D">
        <w:rPr>
          <w:rFonts w:cs="Arial"/>
          <w:color w:val="000000"/>
          <w:sz w:val="22"/>
          <w:shd w:val="clear" w:color="auto" w:fill="FFFFFF"/>
          <w:lang w:val="en-US"/>
        </w:rPr>
        <w:t>SAVEVALUE svetoff,0</w:t>
      </w:r>
      <w:r w:rsidRPr="00D74A1D">
        <w:rPr>
          <w:rFonts w:cs="Arial"/>
          <w:color w:val="000000"/>
          <w:sz w:val="22"/>
          <w:lang w:val="en-US"/>
        </w:rPr>
        <w:br/>
      </w:r>
      <w:r w:rsidRPr="00D74A1D">
        <w:rPr>
          <w:rFonts w:cs="Arial"/>
          <w:color w:val="000000"/>
          <w:sz w:val="22"/>
          <w:shd w:val="clear" w:color="auto" w:fill="FFFFFF"/>
          <w:lang w:val="en-US"/>
        </w:rPr>
        <w:t>TERMINATE</w:t>
      </w:r>
      <w:r w:rsidRPr="00D74A1D">
        <w:rPr>
          <w:rFonts w:cs="Arial"/>
          <w:color w:val="000000"/>
          <w:sz w:val="22"/>
          <w:lang w:val="en-US"/>
        </w:rPr>
        <w:br/>
      </w:r>
      <w:r w:rsidRPr="00D74A1D">
        <w:rPr>
          <w:rFonts w:cs="Arial"/>
          <w:color w:val="000000"/>
          <w:sz w:val="22"/>
          <w:lang w:val="en-US"/>
        </w:rPr>
        <w:br/>
      </w:r>
      <w:r w:rsidRPr="00D74A1D">
        <w:rPr>
          <w:rFonts w:cs="Arial"/>
          <w:color w:val="000000"/>
          <w:sz w:val="22"/>
          <w:shd w:val="clear" w:color="auto" w:fill="FFFFFF"/>
          <w:lang w:val="en-US"/>
        </w:rPr>
        <w:t>GENERATE (24#60#60)</w:t>
      </w:r>
      <w:r w:rsidRPr="00D74A1D">
        <w:rPr>
          <w:rFonts w:cs="Arial"/>
          <w:color w:val="000000"/>
          <w:sz w:val="22"/>
          <w:lang w:val="en-US"/>
        </w:rPr>
        <w:br/>
      </w:r>
      <w:r w:rsidRPr="00D74A1D">
        <w:rPr>
          <w:rFonts w:cs="Arial"/>
          <w:color w:val="000000"/>
          <w:sz w:val="22"/>
          <w:shd w:val="clear" w:color="auto" w:fill="FFFFFF"/>
          <w:lang w:val="en-US"/>
        </w:rPr>
        <w:t>TERMINATE 1</w:t>
      </w:r>
      <w:r w:rsidRPr="00D74A1D">
        <w:rPr>
          <w:rFonts w:cs="Arial"/>
          <w:color w:val="000000"/>
          <w:sz w:val="22"/>
          <w:lang w:val="en-US"/>
        </w:rPr>
        <w:br/>
      </w:r>
      <w:r w:rsidRPr="00D74A1D">
        <w:rPr>
          <w:rFonts w:cs="Arial"/>
          <w:color w:val="000000"/>
          <w:sz w:val="22"/>
          <w:shd w:val="clear" w:color="auto" w:fill="FFFFFF"/>
          <w:lang w:val="en-US"/>
        </w:rPr>
        <w:t>**********************************************************************</w:t>
      </w:r>
      <w:r w:rsidRPr="00D74A1D">
        <w:rPr>
          <w:rFonts w:cs="Arial"/>
          <w:color w:val="000000"/>
          <w:sz w:val="22"/>
          <w:lang w:val="en-US"/>
        </w:rPr>
        <w:br/>
      </w:r>
      <w:r w:rsidRPr="00D74A1D">
        <w:rPr>
          <w:rFonts w:cs="Arial"/>
          <w:color w:val="000000"/>
          <w:sz w:val="22"/>
          <w:shd w:val="clear" w:color="auto" w:fill="FFFFFF"/>
          <w:lang w:val="en-US"/>
        </w:rPr>
        <w:t>* *</w:t>
      </w:r>
      <w:r w:rsidRPr="00D74A1D">
        <w:rPr>
          <w:rFonts w:cs="Arial"/>
          <w:color w:val="000000"/>
          <w:sz w:val="22"/>
          <w:lang w:val="en-US"/>
        </w:rPr>
        <w:br/>
      </w:r>
      <w:r w:rsidRPr="00D74A1D">
        <w:rPr>
          <w:rFonts w:cs="Arial"/>
          <w:color w:val="000000"/>
          <w:sz w:val="22"/>
          <w:shd w:val="clear" w:color="auto" w:fill="FFFFFF"/>
          <w:lang w:val="en-US"/>
        </w:rPr>
        <w:t>* Traffic Light Simulation *</w:t>
      </w:r>
      <w:r w:rsidRPr="00D74A1D">
        <w:rPr>
          <w:rFonts w:cs="Arial"/>
          <w:color w:val="000000"/>
          <w:sz w:val="22"/>
          <w:lang w:val="en-US"/>
        </w:rPr>
        <w:br/>
      </w:r>
      <w:r w:rsidRPr="00D74A1D">
        <w:rPr>
          <w:rFonts w:cs="Arial"/>
          <w:color w:val="000000"/>
          <w:sz w:val="22"/>
          <w:shd w:val="clear" w:color="auto" w:fill="FFFFFF"/>
          <w:lang w:val="en-US"/>
        </w:rPr>
        <w:t>* *</w:t>
      </w:r>
      <w:r w:rsidRPr="00D74A1D">
        <w:rPr>
          <w:rFonts w:cs="Arial"/>
          <w:color w:val="000000"/>
          <w:sz w:val="22"/>
          <w:lang w:val="en-US"/>
        </w:rPr>
        <w:br/>
      </w:r>
      <w:r w:rsidRPr="00D74A1D">
        <w:rPr>
          <w:rFonts w:cs="Arial"/>
          <w:color w:val="000000"/>
          <w:sz w:val="22"/>
          <w:shd w:val="clear" w:color="auto" w:fill="FFFFFF"/>
          <w:lang w:val="en-US"/>
        </w:rPr>
        <w:t>**********************************************************************</w:t>
      </w:r>
      <w:r w:rsidRPr="00D74A1D">
        <w:rPr>
          <w:rFonts w:cs="Arial"/>
          <w:color w:val="000000"/>
          <w:sz w:val="22"/>
          <w:lang w:val="en-US"/>
        </w:rPr>
        <w:br/>
      </w:r>
      <w:r w:rsidRPr="00D74A1D">
        <w:rPr>
          <w:rFonts w:cs="Arial"/>
          <w:color w:val="FF0000"/>
          <w:sz w:val="22"/>
          <w:shd w:val="clear" w:color="auto" w:fill="FFFFFF"/>
          <w:lang w:val="en-US"/>
        </w:rPr>
        <w:t>GENERATE ,,,1</w:t>
      </w:r>
      <w:r w:rsidRPr="00D74A1D">
        <w:rPr>
          <w:rFonts w:cs="Arial"/>
          <w:color w:val="FF0000"/>
          <w:sz w:val="22"/>
          <w:lang w:val="en-US"/>
        </w:rPr>
        <w:br/>
      </w:r>
      <w:r w:rsidRPr="00D74A1D">
        <w:rPr>
          <w:rFonts w:cs="Arial"/>
          <w:color w:val="FF0000"/>
          <w:sz w:val="22"/>
          <w:shd w:val="clear" w:color="auto" w:fill="FFFFFF"/>
          <w:lang w:val="en-US"/>
        </w:rPr>
        <w:lastRenderedPageBreak/>
        <w:t xml:space="preserve">Begin1 SAVEVALUE </w:t>
      </w:r>
      <w:proofErr w:type="spellStart"/>
      <w:r w:rsidRPr="00D74A1D">
        <w:rPr>
          <w:rFonts w:cs="Arial"/>
          <w:color w:val="FF0000"/>
          <w:sz w:val="22"/>
          <w:shd w:val="clear" w:color="auto" w:fill="FFFFFF"/>
          <w:lang w:val="en-US"/>
        </w:rPr>
        <w:t>NSlight,Red</w:t>
      </w:r>
      <w:proofErr w:type="spellEnd"/>
      <w:r w:rsidRPr="00D74A1D">
        <w:rPr>
          <w:rFonts w:cs="Arial"/>
          <w:color w:val="FF0000"/>
          <w:sz w:val="22"/>
          <w:shd w:val="clear" w:color="auto" w:fill="FFFFFF"/>
          <w:lang w:val="en-US"/>
        </w:rPr>
        <w:t xml:space="preserve"> ;North-South light turns red</w:t>
      </w:r>
      <w:r w:rsidRPr="00D74A1D">
        <w:rPr>
          <w:rFonts w:cs="Arial"/>
          <w:color w:val="FF0000"/>
          <w:sz w:val="22"/>
          <w:lang w:val="en-US"/>
        </w:rPr>
        <w:br/>
      </w:r>
      <w:r w:rsidRPr="00D74A1D">
        <w:rPr>
          <w:rFonts w:cs="Arial"/>
          <w:color w:val="FF0000"/>
          <w:sz w:val="22"/>
          <w:shd w:val="clear" w:color="auto" w:fill="FFFFFF"/>
          <w:lang w:val="en-US"/>
        </w:rPr>
        <w:t xml:space="preserve">SAVEVALUE </w:t>
      </w:r>
      <w:proofErr w:type="spellStart"/>
      <w:r w:rsidRPr="00D74A1D">
        <w:rPr>
          <w:rFonts w:cs="Arial"/>
          <w:color w:val="FF0000"/>
          <w:sz w:val="22"/>
          <w:shd w:val="clear" w:color="auto" w:fill="FFFFFF"/>
          <w:lang w:val="en-US"/>
        </w:rPr>
        <w:t>EWlight,Green</w:t>
      </w:r>
      <w:proofErr w:type="spellEnd"/>
      <w:r w:rsidRPr="00D74A1D">
        <w:rPr>
          <w:rFonts w:cs="Arial"/>
          <w:color w:val="FF0000"/>
          <w:sz w:val="22"/>
          <w:shd w:val="clear" w:color="auto" w:fill="FFFFFF"/>
          <w:lang w:val="en-US"/>
        </w:rPr>
        <w:t xml:space="preserve"> ;East-West light turns green</w:t>
      </w:r>
      <w:r w:rsidRPr="00D74A1D">
        <w:rPr>
          <w:rFonts w:cs="Arial"/>
          <w:color w:val="FF0000"/>
          <w:sz w:val="22"/>
          <w:lang w:val="en-US"/>
        </w:rPr>
        <w:br/>
      </w:r>
      <w:r w:rsidRPr="00D74A1D">
        <w:rPr>
          <w:rFonts w:cs="Arial"/>
          <w:color w:val="FF0000"/>
          <w:sz w:val="22"/>
          <w:shd w:val="clear" w:color="auto" w:fill="FFFFFF"/>
          <w:lang w:val="en-US"/>
        </w:rPr>
        <w:t xml:space="preserve">ADVANCE </w:t>
      </w:r>
      <w:proofErr w:type="spellStart"/>
      <w:r w:rsidRPr="00D74A1D">
        <w:rPr>
          <w:rFonts w:cs="Arial"/>
          <w:color w:val="FF0000"/>
          <w:sz w:val="22"/>
          <w:shd w:val="clear" w:color="auto" w:fill="FFFFFF"/>
          <w:lang w:val="en-US"/>
        </w:rPr>
        <w:t>Greentime</w:t>
      </w:r>
      <w:proofErr w:type="spellEnd"/>
      <w:r w:rsidRPr="00D74A1D">
        <w:rPr>
          <w:rFonts w:cs="Arial"/>
          <w:color w:val="FF0000"/>
          <w:sz w:val="22"/>
          <w:shd w:val="clear" w:color="auto" w:fill="FFFFFF"/>
          <w:lang w:val="en-US"/>
        </w:rPr>
        <w:t xml:space="preserve"> ;Light is green</w:t>
      </w:r>
      <w:r w:rsidRPr="00D74A1D">
        <w:rPr>
          <w:rFonts w:cs="Arial"/>
          <w:color w:val="FF0000"/>
          <w:sz w:val="22"/>
          <w:lang w:val="en-US"/>
        </w:rPr>
        <w:br/>
      </w:r>
      <w:r w:rsidRPr="00D74A1D">
        <w:rPr>
          <w:rFonts w:cs="Arial"/>
          <w:color w:val="FF0000"/>
          <w:sz w:val="22"/>
          <w:shd w:val="clear" w:color="auto" w:fill="FFFFFF"/>
          <w:lang w:val="en-US"/>
        </w:rPr>
        <w:t xml:space="preserve">SAVEVALUE </w:t>
      </w:r>
      <w:proofErr w:type="spellStart"/>
      <w:r w:rsidRPr="00D74A1D">
        <w:rPr>
          <w:rFonts w:cs="Arial"/>
          <w:color w:val="FF0000"/>
          <w:sz w:val="22"/>
          <w:shd w:val="clear" w:color="auto" w:fill="FFFFFF"/>
          <w:lang w:val="en-US"/>
        </w:rPr>
        <w:t>NSlight,Green</w:t>
      </w:r>
      <w:proofErr w:type="spellEnd"/>
      <w:r w:rsidRPr="00D74A1D">
        <w:rPr>
          <w:rFonts w:cs="Arial"/>
          <w:color w:val="FF0000"/>
          <w:sz w:val="22"/>
          <w:shd w:val="clear" w:color="auto" w:fill="FFFFFF"/>
          <w:lang w:val="en-US"/>
        </w:rPr>
        <w:t xml:space="preserve"> ;North-South light turns green</w:t>
      </w:r>
      <w:r w:rsidRPr="00D74A1D">
        <w:rPr>
          <w:rFonts w:cs="Arial"/>
          <w:color w:val="FF0000"/>
          <w:sz w:val="22"/>
          <w:lang w:val="en-US"/>
        </w:rPr>
        <w:br/>
      </w:r>
      <w:r w:rsidRPr="00D74A1D">
        <w:rPr>
          <w:rFonts w:cs="Arial"/>
          <w:color w:val="FF0000"/>
          <w:sz w:val="22"/>
          <w:shd w:val="clear" w:color="auto" w:fill="FFFFFF"/>
          <w:lang w:val="en-US"/>
        </w:rPr>
        <w:t xml:space="preserve">SAVEVALUE </w:t>
      </w:r>
      <w:proofErr w:type="spellStart"/>
      <w:r w:rsidRPr="00D74A1D">
        <w:rPr>
          <w:rFonts w:cs="Arial"/>
          <w:color w:val="FF0000"/>
          <w:sz w:val="22"/>
          <w:shd w:val="clear" w:color="auto" w:fill="FFFFFF"/>
          <w:lang w:val="en-US"/>
        </w:rPr>
        <w:t>EWlight,Red</w:t>
      </w:r>
      <w:proofErr w:type="spellEnd"/>
      <w:r w:rsidRPr="00D74A1D">
        <w:rPr>
          <w:rFonts w:cs="Arial"/>
          <w:color w:val="FF0000"/>
          <w:sz w:val="22"/>
          <w:shd w:val="clear" w:color="auto" w:fill="FFFFFF"/>
          <w:lang w:val="en-US"/>
        </w:rPr>
        <w:t xml:space="preserve"> ;East-West light turns red</w:t>
      </w:r>
      <w:r w:rsidRPr="00D74A1D">
        <w:rPr>
          <w:rFonts w:cs="Arial"/>
          <w:color w:val="FF0000"/>
          <w:sz w:val="22"/>
          <w:lang w:val="en-US"/>
        </w:rPr>
        <w:br/>
      </w:r>
      <w:r w:rsidRPr="00D74A1D">
        <w:rPr>
          <w:rFonts w:cs="Arial"/>
          <w:color w:val="FF0000"/>
          <w:sz w:val="22"/>
          <w:shd w:val="clear" w:color="auto" w:fill="FFFFFF"/>
          <w:lang w:val="en-US"/>
        </w:rPr>
        <w:t xml:space="preserve">ADVANCE </w:t>
      </w:r>
      <w:proofErr w:type="spellStart"/>
      <w:r w:rsidRPr="00D74A1D">
        <w:rPr>
          <w:rFonts w:cs="Arial"/>
          <w:color w:val="FF0000"/>
          <w:sz w:val="22"/>
          <w:shd w:val="clear" w:color="auto" w:fill="FFFFFF"/>
          <w:lang w:val="en-US"/>
        </w:rPr>
        <w:t>Redtime</w:t>
      </w:r>
      <w:proofErr w:type="spellEnd"/>
      <w:r w:rsidRPr="00D74A1D">
        <w:rPr>
          <w:rFonts w:cs="Arial"/>
          <w:color w:val="FF0000"/>
          <w:sz w:val="22"/>
          <w:shd w:val="clear" w:color="auto" w:fill="FFFFFF"/>
          <w:lang w:val="en-US"/>
        </w:rPr>
        <w:t xml:space="preserve"> ;Light is red</w:t>
      </w:r>
      <w:r w:rsidRPr="00D74A1D">
        <w:rPr>
          <w:rFonts w:cs="Arial"/>
          <w:color w:val="FF0000"/>
          <w:sz w:val="22"/>
          <w:lang w:val="en-US"/>
        </w:rPr>
        <w:br/>
      </w:r>
      <w:r w:rsidRPr="00D74A1D">
        <w:rPr>
          <w:rFonts w:cs="Arial"/>
          <w:color w:val="FF0000"/>
          <w:sz w:val="22"/>
          <w:shd w:val="clear" w:color="auto" w:fill="FFFFFF"/>
          <w:lang w:val="en-US"/>
        </w:rPr>
        <w:t>TRANSFER ,Begin1</w:t>
      </w:r>
      <w:r w:rsidRPr="00D74A1D">
        <w:rPr>
          <w:rFonts w:cs="Arial"/>
          <w:color w:val="FF0000"/>
          <w:sz w:val="22"/>
          <w:lang w:val="en-US"/>
        </w:rPr>
        <w:br/>
      </w:r>
      <w:proofErr w:type="spellStart"/>
      <w:r w:rsidRPr="00D74A1D">
        <w:rPr>
          <w:rFonts w:cs="Arial"/>
          <w:color w:val="FF0000"/>
          <w:sz w:val="22"/>
          <w:shd w:val="clear" w:color="auto" w:fill="FFFFFF"/>
          <w:lang w:val="en-US"/>
        </w:rPr>
        <w:t>Greentime</w:t>
      </w:r>
      <w:proofErr w:type="spellEnd"/>
      <w:r w:rsidRPr="00D74A1D">
        <w:rPr>
          <w:rFonts w:cs="Arial"/>
          <w:color w:val="FF0000"/>
          <w:sz w:val="22"/>
          <w:shd w:val="clear" w:color="auto" w:fill="FFFFFF"/>
          <w:lang w:val="en-US"/>
        </w:rPr>
        <w:t xml:space="preserve"> EQU 400</w:t>
      </w:r>
      <w:r w:rsidRPr="00D74A1D">
        <w:rPr>
          <w:rFonts w:cs="Arial"/>
          <w:color w:val="000000"/>
          <w:sz w:val="22"/>
          <w:shd w:val="clear" w:color="auto" w:fill="FFFFFF"/>
          <w:lang w:val="en-US"/>
        </w:rPr>
        <w:br/>
        <w:t>* When the light is Green (value 0) and the intersection is not busy</w:t>
      </w:r>
      <w:r w:rsidRPr="00D74A1D">
        <w:rPr>
          <w:rFonts w:cs="Arial"/>
          <w:color w:val="000000"/>
          <w:sz w:val="22"/>
          <w:lang w:val="en-US"/>
        </w:rPr>
        <w:br/>
      </w:r>
      <w:r w:rsidRPr="00D74A1D">
        <w:rPr>
          <w:rFonts w:cs="Arial"/>
          <w:color w:val="000000"/>
          <w:sz w:val="22"/>
          <w:shd w:val="clear" w:color="auto" w:fill="FFFFFF"/>
          <w:lang w:val="en-US"/>
        </w:rPr>
        <w:t xml:space="preserve">* (the State Variable(SNA) </w:t>
      </w:r>
      <w:proofErr w:type="spellStart"/>
      <w:r w:rsidRPr="00D74A1D">
        <w:rPr>
          <w:rFonts w:cs="Arial"/>
          <w:color w:val="000000"/>
          <w:sz w:val="22"/>
          <w:shd w:val="clear" w:color="auto" w:fill="FFFFFF"/>
          <w:lang w:val="en-US"/>
        </w:rPr>
        <w:t>F$Intersection</w:t>
      </w:r>
      <w:proofErr w:type="spellEnd"/>
      <w:r w:rsidRPr="00D74A1D">
        <w:rPr>
          <w:rFonts w:cs="Arial"/>
          <w:color w:val="000000"/>
          <w:sz w:val="22"/>
          <w:shd w:val="clear" w:color="auto" w:fill="FFFFFF"/>
          <w:lang w:val="en-US"/>
        </w:rPr>
        <w:t xml:space="preserve"> evaluates as 0), a car may</w:t>
      </w:r>
      <w:r w:rsidRPr="00D74A1D">
        <w:rPr>
          <w:rFonts w:cs="Arial"/>
          <w:color w:val="000000"/>
          <w:sz w:val="22"/>
          <w:lang w:val="en-US"/>
        </w:rPr>
        <w:br/>
      </w:r>
      <w:r w:rsidRPr="00D74A1D">
        <w:rPr>
          <w:rFonts w:cs="Arial"/>
          <w:color w:val="000000"/>
          <w:sz w:val="22"/>
          <w:shd w:val="clear" w:color="auto" w:fill="FFFFFF"/>
          <w:lang w:val="en-US"/>
        </w:rPr>
        <w:t>* pass into the intersection. These conditions are tested at the TEST</w:t>
      </w:r>
      <w:r w:rsidRPr="00D74A1D">
        <w:rPr>
          <w:rFonts w:cs="Arial"/>
          <w:color w:val="000000"/>
          <w:sz w:val="22"/>
          <w:lang w:val="en-US"/>
        </w:rPr>
        <w:br/>
      </w:r>
      <w:r w:rsidRPr="00D74A1D">
        <w:rPr>
          <w:rFonts w:cs="Arial"/>
          <w:color w:val="000000"/>
          <w:sz w:val="22"/>
          <w:shd w:val="clear" w:color="auto" w:fill="FFFFFF"/>
          <w:lang w:val="en-US"/>
        </w:rPr>
        <w:t>* block. When the light is red (value 100) or the intersection is busy</w:t>
      </w:r>
      <w:r w:rsidRPr="00D74A1D">
        <w:rPr>
          <w:rFonts w:cs="Arial"/>
          <w:color w:val="000000"/>
          <w:sz w:val="22"/>
          <w:lang w:val="en-US"/>
        </w:rPr>
        <w:br/>
      </w:r>
      <w:r w:rsidRPr="00D74A1D">
        <w:rPr>
          <w:rFonts w:cs="Arial"/>
          <w:color w:val="000000"/>
          <w:sz w:val="22"/>
          <w:shd w:val="clear" w:color="auto" w:fill="FFFFFF"/>
          <w:lang w:val="en-US"/>
        </w:rPr>
        <w:t xml:space="preserve">* (SNA </w:t>
      </w:r>
      <w:proofErr w:type="spellStart"/>
      <w:r w:rsidRPr="00D74A1D">
        <w:rPr>
          <w:rFonts w:cs="Arial"/>
          <w:color w:val="000000"/>
          <w:sz w:val="22"/>
          <w:shd w:val="clear" w:color="auto" w:fill="FFFFFF"/>
          <w:lang w:val="en-US"/>
        </w:rPr>
        <w:t>F$Intersection</w:t>
      </w:r>
      <w:proofErr w:type="spellEnd"/>
      <w:r w:rsidRPr="00D74A1D">
        <w:rPr>
          <w:rFonts w:cs="Arial"/>
          <w:color w:val="000000"/>
          <w:sz w:val="22"/>
          <w:shd w:val="clear" w:color="auto" w:fill="FFFFFF"/>
          <w:lang w:val="en-US"/>
        </w:rPr>
        <w:t xml:space="preserve"> returns the value 1), the condition at the TEST</w:t>
      </w:r>
      <w:r w:rsidRPr="00D74A1D">
        <w:rPr>
          <w:rFonts w:cs="Arial"/>
          <w:color w:val="000000"/>
          <w:sz w:val="22"/>
          <w:lang w:val="en-US"/>
        </w:rPr>
        <w:br/>
      </w:r>
      <w:r w:rsidRPr="00D74A1D">
        <w:rPr>
          <w:rFonts w:cs="Arial"/>
          <w:color w:val="000000"/>
          <w:sz w:val="22"/>
          <w:shd w:val="clear" w:color="auto" w:fill="FFFFFF"/>
          <w:lang w:val="en-US"/>
        </w:rPr>
        <w:t>* block will not be met and the car will not proceed.</w:t>
      </w:r>
      <w:r w:rsidRPr="00D74A1D">
        <w:rPr>
          <w:rFonts w:cs="Arial"/>
          <w:color w:val="000000"/>
          <w:sz w:val="22"/>
          <w:lang w:val="en-US"/>
        </w:rPr>
        <w:br/>
      </w:r>
      <w:r w:rsidRPr="00D74A1D">
        <w:rPr>
          <w:rFonts w:cs="Arial"/>
          <w:color w:val="000000"/>
          <w:sz w:val="22"/>
          <w:shd w:val="clear" w:color="auto" w:fill="FFFFFF"/>
          <w:lang w:val="en-US"/>
        </w:rPr>
        <w:t>Green EQU 0</w:t>
      </w:r>
      <w:r w:rsidRPr="00D74A1D">
        <w:rPr>
          <w:rFonts w:cs="Arial"/>
          <w:color w:val="000000"/>
          <w:sz w:val="22"/>
          <w:lang w:val="en-US"/>
        </w:rPr>
        <w:br/>
      </w:r>
      <w:r w:rsidRPr="00D74A1D">
        <w:rPr>
          <w:rFonts w:cs="Arial"/>
          <w:color w:val="000000"/>
          <w:sz w:val="22"/>
          <w:shd w:val="clear" w:color="auto" w:fill="FFFFFF"/>
          <w:lang w:val="en-US"/>
        </w:rPr>
        <w:t>Red EQU 100</w:t>
      </w:r>
      <w:r w:rsidRPr="00D74A1D">
        <w:rPr>
          <w:rFonts w:cs="Arial"/>
          <w:color w:val="000000"/>
          <w:sz w:val="22"/>
          <w:lang w:val="en-US"/>
        </w:rPr>
        <w:br/>
      </w:r>
      <w:proofErr w:type="spellStart"/>
      <w:r w:rsidRPr="00D74A1D">
        <w:rPr>
          <w:rFonts w:cs="Arial"/>
          <w:color w:val="000000"/>
          <w:sz w:val="22"/>
          <w:shd w:val="clear" w:color="auto" w:fill="FFFFFF"/>
          <w:lang w:val="en-US"/>
        </w:rPr>
        <w:t>Redtime</w:t>
      </w:r>
      <w:proofErr w:type="spellEnd"/>
      <w:r w:rsidRPr="00D74A1D">
        <w:rPr>
          <w:rFonts w:cs="Arial"/>
          <w:color w:val="000000"/>
          <w:sz w:val="22"/>
          <w:shd w:val="clear" w:color="auto" w:fill="FFFFFF"/>
          <w:lang w:val="en-US"/>
        </w:rPr>
        <w:t xml:space="preserve"> EQU 300</w:t>
      </w:r>
      <w:r w:rsidRPr="00D74A1D">
        <w:rPr>
          <w:rFonts w:cs="Arial"/>
          <w:color w:val="000000"/>
          <w:sz w:val="22"/>
          <w:lang w:val="en-US"/>
        </w:rPr>
        <w:br/>
      </w:r>
      <w:r w:rsidRPr="00D74A1D">
        <w:rPr>
          <w:rFonts w:cs="Arial"/>
          <w:color w:val="000000"/>
          <w:sz w:val="22"/>
          <w:shd w:val="clear" w:color="auto" w:fill="FFFFFF"/>
          <w:lang w:val="en-US"/>
        </w:rPr>
        <w:t>*</w:t>
      </w:r>
      <w:r w:rsidRPr="00D74A1D">
        <w:rPr>
          <w:rFonts w:cs="Arial"/>
          <w:color w:val="000000"/>
          <w:sz w:val="22"/>
          <w:lang w:val="en-US"/>
        </w:rPr>
        <w:br/>
      </w:r>
      <w:r w:rsidRPr="00D74A1D">
        <w:rPr>
          <w:rFonts w:cs="Arial"/>
          <w:color w:val="000000"/>
          <w:sz w:val="22"/>
          <w:shd w:val="clear" w:color="auto" w:fill="FFFFFF"/>
          <w:lang w:val="en-US"/>
        </w:rPr>
        <w:t xml:space="preserve">* Do START 4000 EW Congestion builds. Try </w:t>
      </w:r>
      <w:proofErr w:type="spellStart"/>
      <w:r w:rsidRPr="00D74A1D">
        <w:rPr>
          <w:rFonts w:cs="Arial"/>
          <w:color w:val="000000"/>
          <w:sz w:val="22"/>
          <w:shd w:val="clear" w:color="auto" w:fill="FFFFFF"/>
          <w:lang w:val="en-US"/>
        </w:rPr>
        <w:t>Greentime</w:t>
      </w:r>
      <w:proofErr w:type="spellEnd"/>
      <w:r w:rsidRPr="00D74A1D">
        <w:rPr>
          <w:rFonts w:cs="Arial"/>
          <w:color w:val="000000"/>
          <w:sz w:val="22"/>
          <w:shd w:val="clear" w:color="auto" w:fill="FFFFFF"/>
          <w:lang w:val="en-US"/>
        </w:rPr>
        <w:t xml:space="preserve"> EQU 1000. Fine</w:t>
      </w:r>
      <w:r w:rsidRPr="00D74A1D">
        <w:rPr>
          <w:rFonts w:cs="Arial"/>
          <w:color w:val="000000"/>
          <w:sz w:val="22"/>
          <w:lang w:val="en-US"/>
        </w:rPr>
        <w:br/>
      </w:r>
      <w:r w:rsidRPr="00D74A1D">
        <w:rPr>
          <w:rFonts w:cs="Arial"/>
          <w:color w:val="000000"/>
          <w:sz w:val="22"/>
          <w:shd w:val="clear" w:color="auto" w:fill="FFFFFF"/>
          <w:lang w:val="en-US"/>
        </w:rPr>
        <w:t xml:space="preserve">* but NS congestion builds. </w:t>
      </w:r>
      <w:proofErr w:type="spellStart"/>
      <w:r w:rsidRPr="00D74A1D">
        <w:rPr>
          <w:rFonts w:cs="Arial"/>
          <w:color w:val="000000"/>
          <w:sz w:val="22"/>
          <w:shd w:val="clear" w:color="auto" w:fill="FFFFFF"/>
          <w:lang w:val="en-US"/>
        </w:rPr>
        <w:t>Greentime</w:t>
      </w:r>
      <w:proofErr w:type="spellEnd"/>
      <w:r w:rsidRPr="00D74A1D">
        <w:rPr>
          <w:rFonts w:cs="Arial"/>
          <w:color w:val="000000"/>
          <w:sz w:val="22"/>
          <w:shd w:val="clear" w:color="auto" w:fill="FFFFFF"/>
          <w:lang w:val="en-US"/>
        </w:rPr>
        <w:t xml:space="preserve"> EQU 400 works for both.</w:t>
      </w:r>
    </w:p>
    <w:p w:rsidR="00717776" w:rsidRDefault="00717776" w:rsidP="00717776">
      <w:pPr>
        <w:pStyle w:val="a3"/>
        <w:numPr>
          <w:ilvl w:val="0"/>
          <w:numId w:val="1"/>
        </w:numPr>
        <w:jc w:val="both"/>
        <w:rPr>
          <w:highlight w:val="magenta"/>
        </w:rPr>
      </w:pPr>
      <w:r w:rsidRPr="00DA1F94">
        <w:rPr>
          <w:highlight w:val="magenta"/>
        </w:rPr>
        <w:t xml:space="preserve">Укажите последовательность блоков GPSS для настройки фрагмента, моделирующего обработку на одноканальном обработчике с повторными циклами.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GPSS World Sample File - BOOKMRK.GPS</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100 *******************************************************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110 *                                                     *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120 *                                                     *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130 *        Telephone System Model                       *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140 *               by Gerard F. Cummings                 *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150 *                                                     *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160 *******************************************************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170 *    Simple Telephone Simulation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180 *       Time Unit is one second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200 Sets      STORAGE    2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210 Transit   TABLE      M1</w:t>
      </w:r>
      <w:proofErr w:type="gramStart"/>
      <w:r w:rsidRPr="00F86181">
        <w:rPr>
          <w:rFonts w:ascii="Courier New" w:hAnsi="Courier New" w:cs="Courier New"/>
          <w:sz w:val="20"/>
          <w:szCs w:val="20"/>
          <w:lang w:val="en-US"/>
        </w:rPr>
        <w:t>,100,100,20</w:t>
      </w:r>
      <w:proofErr w:type="gramEnd"/>
      <w:r w:rsidRPr="00F86181">
        <w:rPr>
          <w:rFonts w:ascii="Courier New" w:hAnsi="Courier New" w:cs="Courier New"/>
          <w:sz w:val="20"/>
          <w:szCs w:val="20"/>
          <w:lang w:val="en-US"/>
        </w:rPr>
        <w:t xml:space="preserve">  ;Transit times</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220           GENERATE   100</w:t>
      </w:r>
      <w:proofErr w:type="gramStart"/>
      <w:r w:rsidRPr="00F86181">
        <w:rPr>
          <w:rFonts w:ascii="Courier New" w:hAnsi="Courier New" w:cs="Courier New"/>
          <w:sz w:val="20"/>
          <w:szCs w:val="20"/>
          <w:lang w:val="en-US"/>
        </w:rPr>
        <w:t>,60</w:t>
      </w:r>
      <w:proofErr w:type="gramEnd"/>
      <w:r w:rsidRPr="00F86181">
        <w:rPr>
          <w:rFonts w:ascii="Courier New" w:hAnsi="Courier New" w:cs="Courier New"/>
          <w:sz w:val="20"/>
          <w:szCs w:val="20"/>
          <w:lang w:val="en-US"/>
        </w:rPr>
        <w:t xml:space="preserve">         ;Calls arrive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230 Again     GATE SNF   </w:t>
      </w:r>
      <w:proofErr w:type="spellStart"/>
      <w:r w:rsidRPr="00F86181">
        <w:rPr>
          <w:rFonts w:ascii="Courier New" w:hAnsi="Courier New" w:cs="Courier New"/>
          <w:sz w:val="20"/>
          <w:szCs w:val="20"/>
          <w:lang w:val="en-US"/>
        </w:rPr>
        <w:t>Sets</w:t>
      </w:r>
      <w:proofErr w:type="gramStart"/>
      <w:r w:rsidRPr="00F86181">
        <w:rPr>
          <w:rFonts w:ascii="Courier New" w:hAnsi="Courier New" w:cs="Courier New"/>
          <w:sz w:val="20"/>
          <w:szCs w:val="20"/>
          <w:lang w:val="en-US"/>
        </w:rPr>
        <w:t>,Occupied</w:t>
      </w:r>
      <w:proofErr w:type="spellEnd"/>
      <w:proofErr w:type="gramEnd"/>
      <w:r w:rsidRPr="00F86181">
        <w:rPr>
          <w:rFonts w:ascii="Courier New" w:hAnsi="Courier New" w:cs="Courier New"/>
          <w:sz w:val="20"/>
          <w:szCs w:val="20"/>
          <w:lang w:val="en-US"/>
        </w:rPr>
        <w:t xml:space="preserve">  ;Try for a line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240           ENTER      Sets           </w:t>
      </w:r>
      <w:proofErr w:type="gramStart"/>
      <w:r w:rsidRPr="00F86181">
        <w:rPr>
          <w:rFonts w:ascii="Courier New" w:hAnsi="Courier New" w:cs="Courier New"/>
          <w:sz w:val="20"/>
          <w:szCs w:val="20"/>
          <w:lang w:val="en-US"/>
        </w:rPr>
        <w:t>;Connect</w:t>
      </w:r>
      <w:proofErr w:type="gramEnd"/>
      <w:r w:rsidRPr="00F86181">
        <w:rPr>
          <w:rFonts w:ascii="Courier New" w:hAnsi="Courier New" w:cs="Courier New"/>
          <w:sz w:val="20"/>
          <w:szCs w:val="20"/>
          <w:lang w:val="en-US"/>
        </w:rPr>
        <w:t xml:space="preserve"> call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250           ADVANCE    180</w:t>
      </w:r>
      <w:proofErr w:type="gramStart"/>
      <w:r w:rsidRPr="00F86181">
        <w:rPr>
          <w:rFonts w:ascii="Courier New" w:hAnsi="Courier New" w:cs="Courier New"/>
          <w:sz w:val="20"/>
          <w:szCs w:val="20"/>
          <w:lang w:val="en-US"/>
        </w:rPr>
        <w:t>,60</w:t>
      </w:r>
      <w:proofErr w:type="gramEnd"/>
      <w:r w:rsidRPr="00F86181">
        <w:rPr>
          <w:rFonts w:ascii="Courier New" w:hAnsi="Courier New" w:cs="Courier New"/>
          <w:sz w:val="20"/>
          <w:szCs w:val="20"/>
          <w:lang w:val="en-US"/>
        </w:rPr>
        <w:t xml:space="preserve">         ;Speak for 3+/-1 min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260           LEAVE      Sets           </w:t>
      </w:r>
      <w:proofErr w:type="gramStart"/>
      <w:r w:rsidRPr="00F86181">
        <w:rPr>
          <w:rFonts w:ascii="Courier New" w:hAnsi="Courier New" w:cs="Courier New"/>
          <w:sz w:val="20"/>
          <w:szCs w:val="20"/>
          <w:lang w:val="en-US"/>
        </w:rPr>
        <w:t>;Free</w:t>
      </w:r>
      <w:proofErr w:type="gramEnd"/>
      <w:r w:rsidRPr="00F86181">
        <w:rPr>
          <w:rFonts w:ascii="Courier New" w:hAnsi="Courier New" w:cs="Courier New"/>
          <w:sz w:val="20"/>
          <w:szCs w:val="20"/>
          <w:lang w:val="en-US"/>
        </w:rPr>
        <w:t xml:space="preserve"> a line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270           TABULATE   Transit        </w:t>
      </w:r>
      <w:proofErr w:type="gramStart"/>
      <w:r w:rsidRPr="00F86181">
        <w:rPr>
          <w:rFonts w:ascii="Courier New" w:hAnsi="Courier New" w:cs="Courier New"/>
          <w:sz w:val="20"/>
          <w:szCs w:val="20"/>
          <w:lang w:val="en-US"/>
        </w:rPr>
        <w:t>;Tabulate</w:t>
      </w:r>
      <w:proofErr w:type="gramEnd"/>
      <w:r w:rsidRPr="00F86181">
        <w:rPr>
          <w:rFonts w:ascii="Courier New" w:hAnsi="Courier New" w:cs="Courier New"/>
          <w:sz w:val="20"/>
          <w:szCs w:val="20"/>
          <w:lang w:val="en-US"/>
        </w:rPr>
        <w:t xml:space="preserve"> transit time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280           </w:t>
      </w:r>
      <w:proofErr w:type="gramStart"/>
      <w:r w:rsidRPr="00F86181">
        <w:rPr>
          <w:rFonts w:ascii="Courier New" w:hAnsi="Courier New" w:cs="Courier New"/>
          <w:sz w:val="20"/>
          <w:szCs w:val="20"/>
          <w:lang w:val="en-US"/>
        </w:rPr>
        <w:t>TERMINATE  1</w:t>
      </w:r>
      <w:proofErr w:type="gramEnd"/>
      <w:r w:rsidRPr="00F86181">
        <w:rPr>
          <w:rFonts w:ascii="Courier New" w:hAnsi="Courier New" w:cs="Courier New"/>
          <w:sz w:val="20"/>
          <w:szCs w:val="20"/>
          <w:lang w:val="en-US"/>
        </w:rPr>
        <w:t xml:space="preserve">              ;Remove a transaction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290 </w:t>
      </w:r>
      <w:proofErr w:type="gramStart"/>
      <w:r w:rsidRPr="00F86181">
        <w:rPr>
          <w:rFonts w:ascii="Courier New" w:hAnsi="Courier New" w:cs="Courier New"/>
          <w:sz w:val="20"/>
          <w:szCs w:val="20"/>
          <w:lang w:val="en-US"/>
        </w:rPr>
        <w:t>Occupied  ADVANCE</w:t>
      </w:r>
      <w:proofErr w:type="gramEnd"/>
      <w:r w:rsidRPr="00F86181">
        <w:rPr>
          <w:rFonts w:ascii="Courier New" w:hAnsi="Courier New" w:cs="Courier New"/>
          <w:sz w:val="20"/>
          <w:szCs w:val="20"/>
          <w:lang w:val="en-US"/>
        </w:rPr>
        <w:t xml:space="preserve">    300,60         ;Wait 5 minutes         </w:t>
      </w:r>
    </w:p>
    <w:p w:rsidR="001465B8" w:rsidRPr="00F86181" w:rsidRDefault="001465B8" w:rsidP="00F86181">
      <w:pPr>
        <w:tabs>
          <w:tab w:val="left" w:pos="1200"/>
          <w:tab w:val="left" w:pos="2400"/>
          <w:tab w:val="left" w:pos="4440"/>
          <w:tab w:val="left" w:pos="5280"/>
          <w:tab w:val="left" w:pos="6000"/>
        </w:tabs>
        <w:autoSpaceDE w:val="0"/>
        <w:autoSpaceDN w:val="0"/>
        <w:adjustRightInd w:val="0"/>
        <w:spacing w:after="0" w:line="240" w:lineRule="auto"/>
        <w:ind w:left="360"/>
        <w:rPr>
          <w:rFonts w:ascii="Courier New" w:hAnsi="Courier New" w:cs="Courier New"/>
          <w:sz w:val="20"/>
          <w:szCs w:val="20"/>
          <w:lang w:val="en-US"/>
        </w:rPr>
      </w:pPr>
      <w:r w:rsidRPr="00F86181">
        <w:rPr>
          <w:rFonts w:ascii="Courier New" w:hAnsi="Courier New" w:cs="Courier New"/>
          <w:sz w:val="20"/>
          <w:szCs w:val="20"/>
          <w:lang w:val="en-US"/>
        </w:rPr>
        <w:t xml:space="preserve">300           TRANSFER   </w:t>
      </w:r>
      <w:proofErr w:type="gramStart"/>
      <w:r w:rsidRPr="00F86181">
        <w:rPr>
          <w:rFonts w:ascii="Courier New" w:hAnsi="Courier New" w:cs="Courier New"/>
          <w:sz w:val="20"/>
          <w:szCs w:val="20"/>
          <w:lang w:val="en-US"/>
        </w:rPr>
        <w:t>,Again</w:t>
      </w:r>
      <w:proofErr w:type="gramEnd"/>
      <w:r w:rsidRPr="00F86181">
        <w:rPr>
          <w:rFonts w:ascii="Courier New" w:hAnsi="Courier New" w:cs="Courier New"/>
          <w:sz w:val="20"/>
          <w:szCs w:val="20"/>
          <w:lang w:val="en-US"/>
        </w:rPr>
        <w:t xml:space="preserve">         ;Try again    </w:t>
      </w:r>
    </w:p>
    <w:p w:rsidR="005F2ECA" w:rsidRPr="00F86181" w:rsidRDefault="001465B8" w:rsidP="00F86181">
      <w:pPr>
        <w:ind w:left="360"/>
        <w:jc w:val="both"/>
        <w:rPr>
          <w:highlight w:val="magenta"/>
          <w:lang w:val="en-US"/>
        </w:rPr>
      </w:pPr>
      <w:r w:rsidRPr="00F86181">
        <w:rPr>
          <w:rFonts w:ascii="Courier New" w:hAnsi="Courier New" w:cs="Courier New"/>
          <w:sz w:val="20"/>
          <w:szCs w:val="20"/>
          <w:lang w:val="en-US"/>
        </w:rPr>
        <w:t>310 *******************************************************</w:t>
      </w:r>
    </w:p>
    <w:p w:rsidR="00717776" w:rsidRPr="00F517E6" w:rsidRDefault="00717776" w:rsidP="00717776">
      <w:pPr>
        <w:pStyle w:val="a3"/>
        <w:numPr>
          <w:ilvl w:val="0"/>
          <w:numId w:val="1"/>
        </w:numPr>
        <w:jc w:val="both"/>
        <w:rPr>
          <w:highlight w:val="green"/>
        </w:rPr>
      </w:pPr>
      <w:r w:rsidRPr="00F517E6">
        <w:rPr>
          <w:highlight w:val="green"/>
        </w:rPr>
        <w:t xml:space="preserve">В данной модели укажите номер блока, в котором происходит управление очередью на обслуживание в объекте </w:t>
      </w:r>
      <w:proofErr w:type="spellStart"/>
      <w:r w:rsidRPr="00F517E6">
        <w:rPr>
          <w:highlight w:val="green"/>
        </w:rPr>
        <w:t>Server</w:t>
      </w:r>
      <w:proofErr w:type="spellEnd"/>
      <w:r w:rsidRPr="00F517E6">
        <w:rPr>
          <w:highlight w:val="green"/>
        </w:rPr>
        <w:t>…</w:t>
      </w:r>
    </w:p>
    <w:p w:rsidR="00F517E6" w:rsidRDefault="003754B0" w:rsidP="00F517E6">
      <w:pPr>
        <w:jc w:val="both"/>
        <w:rPr>
          <w:highlight w:val="magenta"/>
        </w:rPr>
      </w:pPr>
      <w:hyperlink r:id="rId60" w:history="1">
        <w:r w:rsidR="00F517E6" w:rsidRPr="00F517E6">
          <w:rPr>
            <w:rStyle w:val="a8"/>
          </w:rPr>
          <w:t>https://all4study.ru/gpss/ocheredi-v-gpss.html</w:t>
        </w:r>
      </w:hyperlink>
    </w:p>
    <w:p w:rsidR="00F517E6" w:rsidRDefault="00F517E6" w:rsidP="00F517E6">
      <w:pPr>
        <w:pStyle w:val="aa"/>
        <w:shd w:val="clear" w:color="auto" w:fill="E68956"/>
        <w:jc w:val="both"/>
        <w:rPr>
          <w:rFonts w:ascii="Arial" w:hAnsi="Arial" w:cs="Arial"/>
          <w:color w:val="292929"/>
          <w:sz w:val="21"/>
          <w:szCs w:val="21"/>
        </w:rPr>
      </w:pPr>
      <w:proofErr w:type="spellStart"/>
      <w:r>
        <w:rPr>
          <w:rFonts w:ascii="Arial" w:hAnsi="Arial" w:cs="Arial"/>
          <w:color w:val="292929"/>
          <w:sz w:val="21"/>
          <w:szCs w:val="21"/>
        </w:rPr>
        <w:t>Транзакты</w:t>
      </w:r>
      <w:proofErr w:type="spellEnd"/>
      <w:r>
        <w:rPr>
          <w:rFonts w:ascii="Arial" w:hAnsi="Arial" w:cs="Arial"/>
          <w:color w:val="292929"/>
          <w:sz w:val="21"/>
          <w:szCs w:val="21"/>
        </w:rPr>
        <w:t xml:space="preserve"> в процессе перемещения по модели могут задерживаться перед некоторыми блоками, если условия входа не выполняются. Примерами таких блоков из рассмотренных выше являются блоки:</w:t>
      </w:r>
      <w:r>
        <w:rPr>
          <w:rFonts w:ascii="Arial" w:hAnsi="Arial" w:cs="Arial"/>
          <w:color w:val="292929"/>
          <w:sz w:val="21"/>
          <w:szCs w:val="21"/>
        </w:rPr>
        <w:br/>
        <w:t>• </w:t>
      </w:r>
      <w:r>
        <w:rPr>
          <w:rStyle w:val="ab"/>
          <w:rFonts w:ascii="Arial" w:hAnsi="Arial" w:cs="Arial"/>
          <w:color w:val="292929"/>
          <w:sz w:val="21"/>
          <w:szCs w:val="21"/>
        </w:rPr>
        <w:t>SEIZE</w:t>
      </w:r>
      <w:r>
        <w:rPr>
          <w:rFonts w:ascii="Arial" w:hAnsi="Arial" w:cs="Arial"/>
          <w:color w:val="292929"/>
          <w:sz w:val="21"/>
          <w:szCs w:val="21"/>
        </w:rPr>
        <w:t xml:space="preserve"> (если ранее вошедший в этот блок </w:t>
      </w:r>
      <w:proofErr w:type="spellStart"/>
      <w:r>
        <w:rPr>
          <w:rFonts w:ascii="Arial" w:hAnsi="Arial" w:cs="Arial"/>
          <w:color w:val="292929"/>
          <w:sz w:val="21"/>
          <w:szCs w:val="21"/>
        </w:rPr>
        <w:t>транзакт</w:t>
      </w:r>
      <w:proofErr w:type="spellEnd"/>
      <w:r>
        <w:rPr>
          <w:rFonts w:ascii="Arial" w:hAnsi="Arial" w:cs="Arial"/>
          <w:color w:val="292929"/>
          <w:sz w:val="21"/>
          <w:szCs w:val="21"/>
        </w:rPr>
        <w:t xml:space="preserve"> не вошел в блок RELEAZE),</w:t>
      </w:r>
      <w:r>
        <w:rPr>
          <w:rFonts w:ascii="Arial" w:hAnsi="Arial" w:cs="Arial"/>
          <w:color w:val="292929"/>
          <w:sz w:val="21"/>
          <w:szCs w:val="21"/>
        </w:rPr>
        <w:br/>
        <w:t>• </w:t>
      </w:r>
      <w:r>
        <w:rPr>
          <w:rStyle w:val="ab"/>
          <w:rFonts w:ascii="Arial" w:hAnsi="Arial" w:cs="Arial"/>
          <w:color w:val="292929"/>
          <w:sz w:val="21"/>
          <w:szCs w:val="21"/>
        </w:rPr>
        <w:t>ENTER</w:t>
      </w:r>
      <w:r>
        <w:rPr>
          <w:rFonts w:ascii="Arial" w:hAnsi="Arial" w:cs="Arial"/>
          <w:color w:val="292929"/>
          <w:sz w:val="21"/>
          <w:szCs w:val="21"/>
        </w:rPr>
        <w:t xml:space="preserve"> (если требуемая текущим </w:t>
      </w:r>
      <w:proofErr w:type="spellStart"/>
      <w:r>
        <w:rPr>
          <w:rFonts w:ascii="Arial" w:hAnsi="Arial" w:cs="Arial"/>
          <w:color w:val="292929"/>
          <w:sz w:val="21"/>
          <w:szCs w:val="21"/>
        </w:rPr>
        <w:t>транзактом</w:t>
      </w:r>
      <w:proofErr w:type="spellEnd"/>
      <w:r>
        <w:rPr>
          <w:rFonts w:ascii="Arial" w:hAnsi="Arial" w:cs="Arial"/>
          <w:color w:val="292929"/>
          <w:sz w:val="21"/>
          <w:szCs w:val="21"/>
        </w:rPr>
        <w:t xml:space="preserve"> емкость памяти больше емкости свободного </w:t>
      </w:r>
      <w:r>
        <w:rPr>
          <w:rFonts w:ascii="Arial" w:hAnsi="Arial" w:cs="Arial"/>
          <w:color w:val="292929"/>
          <w:sz w:val="21"/>
          <w:szCs w:val="21"/>
        </w:rPr>
        <w:lastRenderedPageBreak/>
        <w:t>участка данной памяти),</w:t>
      </w:r>
      <w:r>
        <w:rPr>
          <w:rFonts w:ascii="Arial" w:hAnsi="Arial" w:cs="Arial"/>
          <w:color w:val="292929"/>
          <w:sz w:val="21"/>
          <w:szCs w:val="21"/>
        </w:rPr>
        <w:br/>
        <w:t>• </w:t>
      </w:r>
      <w:r>
        <w:rPr>
          <w:rStyle w:val="ab"/>
          <w:rFonts w:ascii="Arial" w:hAnsi="Arial" w:cs="Arial"/>
          <w:color w:val="292929"/>
          <w:sz w:val="21"/>
          <w:szCs w:val="21"/>
        </w:rPr>
        <w:t>GATE</w:t>
      </w:r>
      <w:r>
        <w:rPr>
          <w:rFonts w:ascii="Arial" w:hAnsi="Arial" w:cs="Arial"/>
          <w:color w:val="292929"/>
          <w:sz w:val="21"/>
          <w:szCs w:val="21"/>
        </w:rPr>
        <w:t> и </w:t>
      </w:r>
      <w:r>
        <w:rPr>
          <w:rStyle w:val="ab"/>
          <w:rFonts w:ascii="Arial" w:hAnsi="Arial" w:cs="Arial"/>
          <w:color w:val="292929"/>
          <w:sz w:val="21"/>
          <w:szCs w:val="21"/>
        </w:rPr>
        <w:t>TEST</w:t>
      </w:r>
      <w:r>
        <w:rPr>
          <w:rFonts w:ascii="Arial" w:hAnsi="Arial" w:cs="Arial"/>
          <w:color w:val="292929"/>
          <w:sz w:val="21"/>
          <w:szCs w:val="21"/>
        </w:rPr>
        <w:t> (если в этих блоках не указан альтернативный выход и проверяемое условие не выполняется).</w:t>
      </w:r>
    </w:p>
    <w:p w:rsidR="00F517E6" w:rsidRDefault="00F517E6" w:rsidP="00F517E6">
      <w:pPr>
        <w:pStyle w:val="aa"/>
        <w:shd w:val="clear" w:color="auto" w:fill="E68956"/>
        <w:jc w:val="both"/>
        <w:rPr>
          <w:rFonts w:ascii="Arial" w:hAnsi="Arial" w:cs="Arial"/>
          <w:color w:val="292929"/>
          <w:sz w:val="21"/>
          <w:szCs w:val="21"/>
        </w:rPr>
      </w:pPr>
      <w:proofErr w:type="gramStart"/>
      <w:r>
        <w:rPr>
          <w:rFonts w:ascii="Arial" w:hAnsi="Arial" w:cs="Arial"/>
          <w:color w:val="292929"/>
          <w:sz w:val="21"/>
          <w:szCs w:val="21"/>
        </w:rPr>
        <w:t>При</w:t>
      </w:r>
      <w:proofErr w:type="gramEnd"/>
      <w:r>
        <w:rPr>
          <w:rFonts w:ascii="Arial" w:hAnsi="Arial" w:cs="Arial"/>
          <w:color w:val="292929"/>
          <w:sz w:val="21"/>
          <w:szCs w:val="21"/>
        </w:rPr>
        <w:t xml:space="preserve"> </w:t>
      </w:r>
      <w:proofErr w:type="gramStart"/>
      <w:r>
        <w:rPr>
          <w:rFonts w:ascii="Arial" w:hAnsi="Arial" w:cs="Arial"/>
          <w:color w:val="292929"/>
          <w:sz w:val="21"/>
          <w:szCs w:val="21"/>
        </w:rPr>
        <w:t>поступление</w:t>
      </w:r>
      <w:proofErr w:type="gramEnd"/>
      <w:r>
        <w:rPr>
          <w:rFonts w:ascii="Arial" w:hAnsi="Arial" w:cs="Arial"/>
          <w:color w:val="292929"/>
          <w:sz w:val="21"/>
          <w:szCs w:val="21"/>
        </w:rPr>
        <w:t xml:space="preserve"> </w:t>
      </w:r>
      <w:proofErr w:type="spellStart"/>
      <w:r>
        <w:rPr>
          <w:rFonts w:ascii="Arial" w:hAnsi="Arial" w:cs="Arial"/>
          <w:color w:val="292929"/>
          <w:sz w:val="21"/>
          <w:szCs w:val="21"/>
        </w:rPr>
        <w:t>транзактов</w:t>
      </w:r>
      <w:proofErr w:type="spellEnd"/>
      <w:r>
        <w:rPr>
          <w:rFonts w:ascii="Arial" w:hAnsi="Arial" w:cs="Arial"/>
          <w:color w:val="292929"/>
          <w:sz w:val="21"/>
          <w:szCs w:val="21"/>
        </w:rPr>
        <w:t xml:space="preserve"> на вход задерживающих блоков образуются очереди. Для сбора статистики об очереди в местах задержки </w:t>
      </w:r>
      <w:proofErr w:type="spellStart"/>
      <w:r>
        <w:rPr>
          <w:rFonts w:ascii="Arial" w:hAnsi="Arial" w:cs="Arial"/>
          <w:color w:val="292929"/>
          <w:sz w:val="21"/>
          <w:szCs w:val="21"/>
        </w:rPr>
        <w:t>транзактов</w:t>
      </w:r>
      <w:proofErr w:type="spellEnd"/>
      <w:r>
        <w:rPr>
          <w:rFonts w:ascii="Arial" w:hAnsi="Arial" w:cs="Arial"/>
          <w:color w:val="292929"/>
          <w:sz w:val="21"/>
          <w:szCs w:val="21"/>
        </w:rPr>
        <w:t xml:space="preserve"> ставят блок входа в очередь QUEUE A, B, где А — имя или номер очереди, В — число элементов, добавляемых в очередь </w:t>
      </w:r>
      <w:proofErr w:type="spellStart"/>
      <w:r>
        <w:rPr>
          <w:rFonts w:ascii="Arial" w:hAnsi="Arial" w:cs="Arial"/>
          <w:color w:val="292929"/>
          <w:sz w:val="21"/>
          <w:szCs w:val="21"/>
        </w:rPr>
        <w:t>транзактом</w:t>
      </w:r>
      <w:proofErr w:type="spellEnd"/>
      <w:r>
        <w:rPr>
          <w:rFonts w:ascii="Arial" w:hAnsi="Arial" w:cs="Arial"/>
          <w:color w:val="292929"/>
          <w:sz w:val="21"/>
          <w:szCs w:val="21"/>
        </w:rPr>
        <w:t xml:space="preserve">, по умолчанию В=1. Этот блок сам по себе не создает очереди, а лишь являются средством ее регистрации. При входе в блок QUEUE текущая длина очереди получает приращение на </w:t>
      </w:r>
      <w:proofErr w:type="gramStart"/>
      <w:r>
        <w:rPr>
          <w:rFonts w:ascii="Arial" w:hAnsi="Arial" w:cs="Arial"/>
          <w:color w:val="292929"/>
          <w:sz w:val="21"/>
          <w:szCs w:val="21"/>
        </w:rPr>
        <w:t>величину, задаваемую полем В. Блок выхода из очереди имеет</w:t>
      </w:r>
      <w:proofErr w:type="gramEnd"/>
      <w:r>
        <w:rPr>
          <w:rFonts w:ascii="Arial" w:hAnsi="Arial" w:cs="Arial"/>
          <w:color w:val="292929"/>
          <w:sz w:val="21"/>
          <w:szCs w:val="21"/>
        </w:rPr>
        <w:t xml:space="preserve"> вид DEPART A, B, где А — имя или номер очереди, B — число элементов, удаляемых из очереди </w:t>
      </w:r>
      <w:proofErr w:type="spellStart"/>
      <w:r>
        <w:rPr>
          <w:rFonts w:ascii="Arial" w:hAnsi="Arial" w:cs="Arial"/>
          <w:color w:val="292929"/>
          <w:sz w:val="21"/>
          <w:szCs w:val="21"/>
        </w:rPr>
        <w:t>транзактом</w:t>
      </w:r>
      <w:proofErr w:type="spellEnd"/>
      <w:r>
        <w:rPr>
          <w:rFonts w:ascii="Arial" w:hAnsi="Arial" w:cs="Arial"/>
          <w:color w:val="292929"/>
          <w:sz w:val="21"/>
          <w:szCs w:val="21"/>
        </w:rPr>
        <w:t>.</w:t>
      </w:r>
    </w:p>
    <w:p w:rsidR="00F517E6" w:rsidRDefault="00F517E6" w:rsidP="00F517E6">
      <w:pPr>
        <w:pStyle w:val="aa"/>
        <w:shd w:val="clear" w:color="auto" w:fill="E68956"/>
        <w:jc w:val="both"/>
        <w:rPr>
          <w:rFonts w:ascii="Arial" w:hAnsi="Arial" w:cs="Arial"/>
          <w:color w:val="292929"/>
          <w:sz w:val="21"/>
          <w:szCs w:val="21"/>
        </w:rPr>
      </w:pPr>
      <w:r>
        <w:rPr>
          <w:rFonts w:ascii="Arial" w:hAnsi="Arial" w:cs="Arial"/>
          <w:color w:val="292929"/>
          <w:sz w:val="21"/>
          <w:szCs w:val="21"/>
        </w:rPr>
        <w:t>Таким образом, работа очереди в GPSS-модели отображается двумя блоками:</w:t>
      </w:r>
    </w:p>
    <w:p w:rsidR="00F517E6" w:rsidRPr="00F517E6" w:rsidRDefault="00F517E6" w:rsidP="00F517E6">
      <w:pPr>
        <w:pStyle w:val="aa"/>
        <w:shd w:val="clear" w:color="auto" w:fill="E68956"/>
        <w:jc w:val="both"/>
        <w:rPr>
          <w:rFonts w:ascii="Arial" w:hAnsi="Arial" w:cs="Arial"/>
          <w:color w:val="783612"/>
          <w:sz w:val="21"/>
          <w:szCs w:val="21"/>
          <w:lang w:val="en-US"/>
        </w:rPr>
      </w:pPr>
      <w:r w:rsidRPr="00F517E6">
        <w:rPr>
          <w:rFonts w:ascii="Arial" w:hAnsi="Arial" w:cs="Arial"/>
          <w:color w:val="783612"/>
          <w:sz w:val="21"/>
          <w:szCs w:val="21"/>
          <w:lang w:val="en-US"/>
        </w:rPr>
        <w:t>QUEUE A, B</w:t>
      </w:r>
      <w:r w:rsidRPr="00F517E6">
        <w:rPr>
          <w:rFonts w:ascii="Arial" w:hAnsi="Arial" w:cs="Arial"/>
          <w:color w:val="783612"/>
          <w:sz w:val="21"/>
          <w:szCs w:val="21"/>
          <w:lang w:val="en-US"/>
        </w:rPr>
        <w:br/>
        <w:t>DEPART A, B</w:t>
      </w:r>
    </w:p>
    <w:p w:rsidR="00F517E6" w:rsidRDefault="00F517E6" w:rsidP="00F517E6">
      <w:pPr>
        <w:pStyle w:val="aa"/>
        <w:shd w:val="clear" w:color="auto" w:fill="E68956"/>
        <w:jc w:val="both"/>
        <w:rPr>
          <w:rFonts w:ascii="Arial" w:hAnsi="Arial" w:cs="Arial"/>
          <w:color w:val="292929"/>
          <w:sz w:val="21"/>
          <w:szCs w:val="21"/>
        </w:rPr>
      </w:pPr>
      <w:r>
        <w:rPr>
          <w:rFonts w:ascii="Arial" w:hAnsi="Arial" w:cs="Arial"/>
          <w:color w:val="292929"/>
          <w:sz w:val="21"/>
          <w:szCs w:val="21"/>
        </w:rPr>
        <w:t>Очереди имеют следующие СЧА:</w:t>
      </w:r>
      <w:r>
        <w:rPr>
          <w:rFonts w:ascii="Arial" w:hAnsi="Arial" w:cs="Arial"/>
          <w:color w:val="292929"/>
          <w:sz w:val="21"/>
          <w:szCs w:val="21"/>
        </w:rPr>
        <w:br/>
      </w:r>
      <w:proofErr w:type="spellStart"/>
      <w:r>
        <w:rPr>
          <w:rFonts w:ascii="Arial" w:hAnsi="Arial" w:cs="Arial"/>
          <w:color w:val="292929"/>
          <w:sz w:val="21"/>
          <w:szCs w:val="21"/>
        </w:rPr>
        <w:t>Q$j</w:t>
      </w:r>
      <w:proofErr w:type="spellEnd"/>
      <w:r>
        <w:rPr>
          <w:rFonts w:ascii="Arial" w:hAnsi="Arial" w:cs="Arial"/>
          <w:color w:val="292929"/>
          <w:sz w:val="21"/>
          <w:szCs w:val="21"/>
        </w:rPr>
        <w:t xml:space="preserve"> – текущая длина очереди </w:t>
      </w:r>
      <w:proofErr w:type="spellStart"/>
      <w:r>
        <w:rPr>
          <w:rFonts w:ascii="Arial" w:hAnsi="Arial" w:cs="Arial"/>
          <w:color w:val="292929"/>
          <w:sz w:val="21"/>
          <w:szCs w:val="21"/>
        </w:rPr>
        <w:t>j</w:t>
      </w:r>
      <w:proofErr w:type="spellEnd"/>
      <w:r>
        <w:rPr>
          <w:rFonts w:ascii="Arial" w:hAnsi="Arial" w:cs="Arial"/>
          <w:color w:val="292929"/>
          <w:sz w:val="21"/>
          <w:szCs w:val="21"/>
        </w:rPr>
        <w:t>;</w:t>
      </w:r>
      <w:r>
        <w:rPr>
          <w:rFonts w:ascii="Arial" w:hAnsi="Arial" w:cs="Arial"/>
          <w:color w:val="292929"/>
          <w:sz w:val="21"/>
          <w:szCs w:val="21"/>
        </w:rPr>
        <w:br/>
      </w:r>
      <w:proofErr w:type="spellStart"/>
      <w:r>
        <w:rPr>
          <w:rFonts w:ascii="Arial" w:hAnsi="Arial" w:cs="Arial"/>
          <w:color w:val="292929"/>
          <w:sz w:val="21"/>
          <w:szCs w:val="21"/>
        </w:rPr>
        <w:t>QM$j</w:t>
      </w:r>
      <w:proofErr w:type="spellEnd"/>
      <w:r>
        <w:rPr>
          <w:rFonts w:ascii="Arial" w:hAnsi="Arial" w:cs="Arial"/>
          <w:color w:val="292929"/>
          <w:sz w:val="21"/>
          <w:szCs w:val="21"/>
        </w:rPr>
        <w:t xml:space="preserve"> – максимальная длина очереди </w:t>
      </w:r>
      <w:proofErr w:type="spellStart"/>
      <w:r>
        <w:rPr>
          <w:rFonts w:ascii="Arial" w:hAnsi="Arial" w:cs="Arial"/>
          <w:color w:val="292929"/>
          <w:sz w:val="21"/>
          <w:szCs w:val="21"/>
        </w:rPr>
        <w:t>j</w:t>
      </w:r>
      <w:proofErr w:type="spellEnd"/>
      <w:r>
        <w:rPr>
          <w:rFonts w:ascii="Arial" w:hAnsi="Arial" w:cs="Arial"/>
          <w:color w:val="292929"/>
          <w:sz w:val="21"/>
          <w:szCs w:val="21"/>
        </w:rPr>
        <w:t>;</w:t>
      </w:r>
      <w:r>
        <w:rPr>
          <w:rFonts w:ascii="Arial" w:hAnsi="Arial" w:cs="Arial"/>
          <w:color w:val="292929"/>
          <w:sz w:val="21"/>
          <w:szCs w:val="21"/>
        </w:rPr>
        <w:br/>
      </w:r>
      <w:proofErr w:type="spellStart"/>
      <w:r>
        <w:rPr>
          <w:rFonts w:ascii="Arial" w:hAnsi="Arial" w:cs="Arial"/>
          <w:color w:val="292929"/>
          <w:sz w:val="21"/>
          <w:szCs w:val="21"/>
        </w:rPr>
        <w:t>QA$j</w:t>
      </w:r>
      <w:proofErr w:type="spellEnd"/>
      <w:r>
        <w:rPr>
          <w:rFonts w:ascii="Arial" w:hAnsi="Arial" w:cs="Arial"/>
          <w:color w:val="292929"/>
          <w:sz w:val="21"/>
          <w:szCs w:val="21"/>
        </w:rPr>
        <w:t xml:space="preserve"> – средняя длина очереди </w:t>
      </w:r>
      <w:proofErr w:type="spellStart"/>
      <w:r>
        <w:rPr>
          <w:rFonts w:ascii="Arial" w:hAnsi="Arial" w:cs="Arial"/>
          <w:color w:val="292929"/>
          <w:sz w:val="21"/>
          <w:szCs w:val="21"/>
        </w:rPr>
        <w:t>j</w:t>
      </w:r>
      <w:proofErr w:type="spellEnd"/>
      <w:r>
        <w:rPr>
          <w:rFonts w:ascii="Arial" w:hAnsi="Arial" w:cs="Arial"/>
          <w:color w:val="292929"/>
          <w:sz w:val="21"/>
          <w:szCs w:val="21"/>
        </w:rPr>
        <w:t>;</w:t>
      </w:r>
      <w:r>
        <w:rPr>
          <w:rFonts w:ascii="Arial" w:hAnsi="Arial" w:cs="Arial"/>
          <w:color w:val="292929"/>
          <w:sz w:val="21"/>
          <w:szCs w:val="21"/>
        </w:rPr>
        <w:br/>
      </w:r>
      <w:proofErr w:type="spellStart"/>
      <w:r>
        <w:rPr>
          <w:rFonts w:ascii="Arial" w:hAnsi="Arial" w:cs="Arial"/>
          <w:color w:val="292929"/>
          <w:sz w:val="21"/>
          <w:szCs w:val="21"/>
        </w:rPr>
        <w:t>QC$j</w:t>
      </w:r>
      <w:proofErr w:type="spellEnd"/>
      <w:r>
        <w:rPr>
          <w:rFonts w:ascii="Arial" w:hAnsi="Arial" w:cs="Arial"/>
          <w:color w:val="292929"/>
          <w:sz w:val="21"/>
          <w:szCs w:val="21"/>
        </w:rPr>
        <w:t xml:space="preserve"> – число входов в очередь </w:t>
      </w:r>
      <w:proofErr w:type="spellStart"/>
      <w:r>
        <w:rPr>
          <w:rFonts w:ascii="Arial" w:hAnsi="Arial" w:cs="Arial"/>
          <w:color w:val="292929"/>
          <w:sz w:val="21"/>
          <w:szCs w:val="21"/>
        </w:rPr>
        <w:t>j</w:t>
      </w:r>
      <w:proofErr w:type="spellEnd"/>
      <w:r>
        <w:rPr>
          <w:rFonts w:ascii="Arial" w:hAnsi="Arial" w:cs="Arial"/>
          <w:color w:val="292929"/>
          <w:sz w:val="21"/>
          <w:szCs w:val="21"/>
        </w:rPr>
        <w:t>;</w:t>
      </w:r>
      <w:r>
        <w:rPr>
          <w:rFonts w:ascii="Arial" w:hAnsi="Arial" w:cs="Arial"/>
          <w:color w:val="292929"/>
          <w:sz w:val="21"/>
          <w:szCs w:val="21"/>
        </w:rPr>
        <w:br/>
      </w:r>
      <w:proofErr w:type="spellStart"/>
      <w:r>
        <w:rPr>
          <w:rFonts w:ascii="Arial" w:hAnsi="Arial" w:cs="Arial"/>
          <w:color w:val="292929"/>
          <w:sz w:val="21"/>
          <w:szCs w:val="21"/>
        </w:rPr>
        <w:t>QZ$j</w:t>
      </w:r>
      <w:proofErr w:type="spellEnd"/>
      <w:r>
        <w:rPr>
          <w:rFonts w:ascii="Arial" w:hAnsi="Arial" w:cs="Arial"/>
          <w:color w:val="292929"/>
          <w:sz w:val="21"/>
          <w:szCs w:val="21"/>
        </w:rPr>
        <w:t xml:space="preserve"> – число входов в очередь с нулевым временем пребывания (</w:t>
      </w:r>
      <w:proofErr w:type="spellStart"/>
      <w:r>
        <w:rPr>
          <w:rFonts w:ascii="Arial" w:hAnsi="Arial" w:cs="Arial"/>
          <w:color w:val="292929"/>
          <w:sz w:val="21"/>
          <w:szCs w:val="21"/>
        </w:rPr>
        <w:t>транзакт</w:t>
      </w:r>
      <w:proofErr w:type="spellEnd"/>
      <w:r>
        <w:rPr>
          <w:rFonts w:ascii="Arial" w:hAnsi="Arial" w:cs="Arial"/>
          <w:color w:val="292929"/>
          <w:sz w:val="21"/>
          <w:szCs w:val="21"/>
        </w:rPr>
        <w:t xml:space="preserve"> прошел через блок QUEUE, не задерживаясь в очереди);</w:t>
      </w:r>
      <w:r>
        <w:rPr>
          <w:rFonts w:ascii="Arial" w:hAnsi="Arial" w:cs="Arial"/>
          <w:color w:val="292929"/>
          <w:sz w:val="21"/>
          <w:szCs w:val="21"/>
        </w:rPr>
        <w:br/>
      </w:r>
      <w:proofErr w:type="spellStart"/>
      <w:r>
        <w:rPr>
          <w:rFonts w:ascii="Arial" w:hAnsi="Arial" w:cs="Arial"/>
          <w:color w:val="292929"/>
          <w:sz w:val="21"/>
          <w:szCs w:val="21"/>
        </w:rPr>
        <w:t>QT$j</w:t>
      </w:r>
      <w:proofErr w:type="spellEnd"/>
      <w:r>
        <w:rPr>
          <w:rFonts w:ascii="Arial" w:hAnsi="Arial" w:cs="Arial"/>
          <w:color w:val="292929"/>
          <w:sz w:val="21"/>
          <w:szCs w:val="21"/>
        </w:rPr>
        <w:t xml:space="preserve"> – среднее время пребывания в очереди </w:t>
      </w:r>
      <w:proofErr w:type="spellStart"/>
      <w:r>
        <w:rPr>
          <w:rFonts w:ascii="Arial" w:hAnsi="Arial" w:cs="Arial"/>
          <w:color w:val="292929"/>
          <w:sz w:val="21"/>
          <w:szCs w:val="21"/>
        </w:rPr>
        <w:t>j</w:t>
      </w:r>
      <w:proofErr w:type="spellEnd"/>
      <w:r>
        <w:rPr>
          <w:rFonts w:ascii="Arial" w:hAnsi="Arial" w:cs="Arial"/>
          <w:color w:val="292929"/>
          <w:sz w:val="21"/>
          <w:szCs w:val="21"/>
        </w:rPr>
        <w:t>, включая нулевые входы;</w:t>
      </w:r>
      <w:r>
        <w:rPr>
          <w:rFonts w:ascii="Arial" w:hAnsi="Arial" w:cs="Arial"/>
          <w:color w:val="292929"/>
          <w:sz w:val="21"/>
          <w:szCs w:val="21"/>
        </w:rPr>
        <w:br/>
      </w:r>
      <w:proofErr w:type="spellStart"/>
      <w:r>
        <w:rPr>
          <w:rFonts w:ascii="Arial" w:hAnsi="Arial" w:cs="Arial"/>
          <w:color w:val="292929"/>
          <w:sz w:val="21"/>
          <w:szCs w:val="21"/>
        </w:rPr>
        <w:t>QXSj</w:t>
      </w:r>
      <w:proofErr w:type="spellEnd"/>
      <w:r>
        <w:rPr>
          <w:rFonts w:ascii="Arial" w:hAnsi="Arial" w:cs="Arial"/>
          <w:color w:val="292929"/>
          <w:sz w:val="21"/>
          <w:szCs w:val="21"/>
        </w:rPr>
        <w:t xml:space="preserve"> – среднее время пребывания в очереди j без нулевых входов.</w:t>
      </w:r>
    </w:p>
    <w:p w:rsidR="00F517E6" w:rsidRPr="00F517E6" w:rsidRDefault="00F517E6" w:rsidP="00F517E6">
      <w:pPr>
        <w:jc w:val="both"/>
        <w:rPr>
          <w:highlight w:val="magenta"/>
        </w:rPr>
      </w:pPr>
    </w:p>
    <w:p w:rsidR="00363431" w:rsidRPr="00914396" w:rsidRDefault="00717776" w:rsidP="00363431">
      <w:pPr>
        <w:pStyle w:val="a3"/>
        <w:numPr>
          <w:ilvl w:val="0"/>
          <w:numId w:val="1"/>
        </w:numPr>
        <w:jc w:val="both"/>
        <w:rPr>
          <w:highlight w:val="green"/>
        </w:rPr>
      </w:pPr>
      <w:r w:rsidRPr="00363431">
        <w:rPr>
          <w:highlight w:val="green"/>
        </w:rPr>
        <w:t xml:space="preserve">Для данной модели укажите атрибут для коэффициента использования объекта </w:t>
      </w:r>
      <w:proofErr w:type="spellStart"/>
      <w:r w:rsidRPr="00363431">
        <w:rPr>
          <w:highlight w:val="green"/>
        </w:rPr>
        <w:t>Server</w:t>
      </w:r>
      <w:proofErr w:type="spellEnd"/>
      <w:r w:rsidRPr="00363431">
        <w:rPr>
          <w:highlight w:val="green"/>
        </w:rPr>
        <w:t>…</w:t>
      </w:r>
    </w:p>
    <w:p w:rsidR="00363431" w:rsidRPr="00363431" w:rsidRDefault="00363431" w:rsidP="00363431">
      <w:pPr>
        <w:jc w:val="both"/>
        <w:rPr>
          <w:lang w:val="en-US"/>
        </w:rPr>
      </w:pPr>
      <w:r w:rsidRPr="00363431">
        <w:t>Н</w:t>
      </w:r>
      <w:r>
        <w:t xml:space="preserve">айти </w:t>
      </w:r>
      <w:r w:rsidRPr="00363431">
        <w:rPr>
          <w:b/>
          <w:bCs/>
          <w:lang w:val="en-US"/>
        </w:rPr>
        <w:t>Util</w:t>
      </w:r>
    </w:p>
    <w:p w:rsidR="00717776" w:rsidRDefault="00717776" w:rsidP="00717776">
      <w:pPr>
        <w:pStyle w:val="a3"/>
        <w:numPr>
          <w:ilvl w:val="0"/>
          <w:numId w:val="1"/>
        </w:numPr>
        <w:jc w:val="both"/>
        <w:rPr>
          <w:highlight w:val="magenta"/>
        </w:rPr>
      </w:pPr>
      <w:r w:rsidRPr="00DA1F94">
        <w:rPr>
          <w:highlight w:val="magenta"/>
        </w:rPr>
        <w:t xml:space="preserve">Для данной модели укажите атрибут, означающий вероятность обработки </w:t>
      </w:r>
      <w:proofErr w:type="spellStart"/>
      <w:r w:rsidRPr="00DA1F94">
        <w:rPr>
          <w:highlight w:val="magenta"/>
        </w:rPr>
        <w:t>транзакта</w:t>
      </w:r>
      <w:proofErr w:type="spellEnd"/>
      <w:r w:rsidRPr="00DA1F94">
        <w:rPr>
          <w:highlight w:val="magenta"/>
        </w:rPr>
        <w:t xml:space="preserve"> в устройстве </w:t>
      </w:r>
      <w:proofErr w:type="spellStart"/>
      <w:r w:rsidRPr="00DA1F94">
        <w:rPr>
          <w:highlight w:val="magenta"/>
        </w:rPr>
        <w:t>Server</w:t>
      </w:r>
      <w:proofErr w:type="spellEnd"/>
    </w:p>
    <w:p w:rsidR="00A34CBB" w:rsidRDefault="00A34CBB" w:rsidP="00A34CBB">
      <w:pPr>
        <w:pStyle w:val="a3"/>
        <w:jc w:val="both"/>
        <w:rPr>
          <w:highlight w:val="magenta"/>
        </w:rPr>
      </w:pPr>
    </w:p>
    <w:p w:rsidR="00A34CBB" w:rsidRPr="00A34CBB" w:rsidRDefault="00A34CBB" w:rsidP="00A34CBB">
      <w:pPr>
        <w:pStyle w:val="a3"/>
        <w:jc w:val="both"/>
        <w:rPr>
          <w:lang w:val="en-US"/>
        </w:rPr>
      </w:pPr>
      <w:r w:rsidRPr="00A34CBB">
        <w:t>В примере вероятность обслуживания 25%</w:t>
      </w:r>
    </w:p>
    <w:p w:rsidR="00A34CBB" w:rsidRPr="00A34CBB" w:rsidRDefault="008301E2" w:rsidP="008301E2">
      <w:pPr>
        <w:pStyle w:val="a3"/>
        <w:jc w:val="both"/>
        <w:rPr>
          <w:lang w:val="en-US"/>
        </w:rPr>
      </w:pPr>
      <w:r w:rsidRPr="008301E2">
        <w:rPr>
          <w:lang w:val="en-US"/>
        </w:rPr>
        <w:t xml:space="preserve">TRANSFER </w:t>
      </w:r>
      <w:r w:rsidRPr="00A34CBB">
        <w:rPr>
          <w:highlight w:val="red"/>
          <w:lang w:val="en-US"/>
        </w:rPr>
        <w:t>.25</w:t>
      </w:r>
      <w:r w:rsidRPr="008301E2">
        <w:rPr>
          <w:lang w:val="en-US"/>
        </w:rPr>
        <w:t>,</w:t>
      </w:r>
      <w:proofErr w:type="gramStart"/>
      <w:r w:rsidRPr="008301E2">
        <w:rPr>
          <w:lang w:val="en-US"/>
        </w:rPr>
        <w:t>,Try2</w:t>
      </w:r>
      <w:proofErr w:type="gramEnd"/>
      <w:r w:rsidRPr="008301E2">
        <w:rPr>
          <w:lang w:val="en-US"/>
        </w:rPr>
        <w:t xml:space="preserve"> ;Want to shop aisle 1? </w:t>
      </w:r>
    </w:p>
    <w:p w:rsidR="008301E2" w:rsidRPr="00DA1F94" w:rsidRDefault="008301E2" w:rsidP="008301E2">
      <w:pPr>
        <w:pStyle w:val="a3"/>
        <w:jc w:val="both"/>
        <w:rPr>
          <w:highlight w:val="magenta"/>
        </w:rPr>
      </w:pPr>
      <w:r>
        <w:t>ADVANCE 120,60</w:t>
      </w:r>
      <w:proofErr w:type="gramStart"/>
      <w:r>
        <w:t xml:space="preserve"> ;</w:t>
      </w:r>
      <w:proofErr w:type="spellStart"/>
      <w:proofErr w:type="gramEnd"/>
      <w:r>
        <w:t>Time</w:t>
      </w:r>
      <w:proofErr w:type="spellEnd"/>
      <w:r>
        <w:t xml:space="preserve"> </w:t>
      </w:r>
      <w:proofErr w:type="spellStart"/>
      <w:r>
        <w:t>in</w:t>
      </w:r>
      <w:proofErr w:type="spellEnd"/>
      <w:r>
        <w:t xml:space="preserve"> </w:t>
      </w:r>
      <w:proofErr w:type="spellStart"/>
      <w:r>
        <w:t>aisle</w:t>
      </w:r>
      <w:proofErr w:type="spellEnd"/>
      <w:r>
        <w:t xml:space="preserve"> 1</w:t>
      </w:r>
    </w:p>
    <w:p w:rsidR="00363431" w:rsidRPr="00914396" w:rsidRDefault="00717776" w:rsidP="00363431">
      <w:pPr>
        <w:pStyle w:val="a3"/>
        <w:numPr>
          <w:ilvl w:val="0"/>
          <w:numId w:val="1"/>
        </w:numPr>
        <w:jc w:val="both"/>
        <w:rPr>
          <w:highlight w:val="green"/>
        </w:rPr>
      </w:pPr>
      <w:r w:rsidRPr="00363431">
        <w:rPr>
          <w:highlight w:val="green"/>
        </w:rPr>
        <w:t xml:space="preserve">Для данной модели GPSS оцените количество </w:t>
      </w:r>
      <w:proofErr w:type="gramStart"/>
      <w:r w:rsidRPr="00363431">
        <w:rPr>
          <w:highlight w:val="green"/>
        </w:rPr>
        <w:t>прошедших</w:t>
      </w:r>
      <w:proofErr w:type="gramEnd"/>
      <w:r w:rsidRPr="00363431">
        <w:rPr>
          <w:highlight w:val="green"/>
        </w:rPr>
        <w:t xml:space="preserve"> через устройство </w:t>
      </w:r>
      <w:proofErr w:type="spellStart"/>
      <w:r w:rsidRPr="00363431">
        <w:rPr>
          <w:highlight w:val="green"/>
        </w:rPr>
        <w:t>Server</w:t>
      </w:r>
      <w:proofErr w:type="spellEnd"/>
      <w:r w:rsidRPr="00363431">
        <w:rPr>
          <w:highlight w:val="green"/>
        </w:rPr>
        <w:t xml:space="preserve"> </w:t>
      </w:r>
      <w:proofErr w:type="spellStart"/>
      <w:r w:rsidRPr="00363431">
        <w:rPr>
          <w:highlight w:val="green"/>
        </w:rPr>
        <w:t>транзактов</w:t>
      </w:r>
      <w:proofErr w:type="spellEnd"/>
      <w:r w:rsidRPr="00363431">
        <w:rPr>
          <w:highlight w:val="green"/>
        </w:rPr>
        <w:t xml:space="preserve"> …</w:t>
      </w:r>
    </w:p>
    <w:p w:rsidR="00363431" w:rsidRPr="00363431" w:rsidRDefault="00363431" w:rsidP="00363431">
      <w:pPr>
        <w:jc w:val="both"/>
        <w:rPr>
          <w:lang w:val="en-US"/>
        </w:rPr>
      </w:pPr>
      <w:r>
        <w:t xml:space="preserve">Найти </w:t>
      </w:r>
      <w:r w:rsidRPr="00363431">
        <w:rPr>
          <w:b/>
          <w:bCs/>
          <w:lang w:val="en-US"/>
        </w:rPr>
        <w:t>Entries</w:t>
      </w:r>
    </w:p>
    <w:p w:rsidR="00717776" w:rsidRDefault="00717776" w:rsidP="00717776">
      <w:pPr>
        <w:pStyle w:val="a3"/>
        <w:numPr>
          <w:ilvl w:val="0"/>
          <w:numId w:val="1"/>
        </w:numPr>
        <w:jc w:val="both"/>
        <w:rPr>
          <w:highlight w:val="green"/>
        </w:rPr>
      </w:pPr>
      <w:r w:rsidRPr="00CF3C39">
        <w:rPr>
          <w:highlight w:val="green"/>
        </w:rPr>
        <w:t xml:space="preserve">Для данной модели GPSS оцените коэффициент загрузки устройства </w:t>
      </w:r>
      <w:proofErr w:type="spellStart"/>
      <w:r w:rsidRPr="00CF3C39">
        <w:rPr>
          <w:highlight w:val="green"/>
        </w:rPr>
        <w:t>Server</w:t>
      </w:r>
      <w:proofErr w:type="spellEnd"/>
      <w:r w:rsidRPr="00CF3C39">
        <w:rPr>
          <w:highlight w:val="green"/>
        </w:rPr>
        <w:t xml:space="preserve"> </w:t>
      </w:r>
    </w:p>
    <w:p w:rsidR="000C2CBE" w:rsidRPr="000C2CBE" w:rsidRDefault="003754B0" w:rsidP="000C2CBE">
      <w:pPr>
        <w:jc w:val="both"/>
        <w:rPr>
          <w:highlight w:val="green"/>
        </w:rPr>
      </w:pPr>
      <w:hyperlink r:id="rId61" w:history="1">
        <w:r w:rsidR="000C2CBE" w:rsidRPr="000C2CBE">
          <w:rPr>
            <w:rStyle w:val="a8"/>
          </w:rPr>
          <w:t>http://staff.mmcs.sfedu.ru/~dubrov/files/tut_ipm_01_gpss.pdf</w:t>
        </w:r>
      </w:hyperlink>
    </w:p>
    <w:p w:rsidR="00CF3C39" w:rsidRPr="00CF3C39" w:rsidRDefault="00CF3C39" w:rsidP="00CF3C39">
      <w:pPr>
        <w:jc w:val="both"/>
        <w:rPr>
          <w:highlight w:val="magenta"/>
        </w:rPr>
      </w:pPr>
      <w:r>
        <w:rPr>
          <w:noProof/>
          <w:lang w:eastAsia="ru-RU"/>
        </w:rPr>
        <w:lastRenderedPageBreak/>
        <w:drawing>
          <wp:inline distT="0" distB="0" distL="0" distR="0">
            <wp:extent cx="5940425" cy="541210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940425" cy="5412105"/>
                    </a:xfrm>
                    <a:prstGeom prst="rect">
                      <a:avLst/>
                    </a:prstGeom>
                  </pic:spPr>
                </pic:pic>
              </a:graphicData>
            </a:graphic>
          </wp:inline>
        </w:drawing>
      </w:r>
    </w:p>
    <w:p w:rsidR="00933B2D" w:rsidRPr="00914396" w:rsidRDefault="00717776" w:rsidP="00933B2D">
      <w:pPr>
        <w:pStyle w:val="a3"/>
        <w:numPr>
          <w:ilvl w:val="0"/>
          <w:numId w:val="1"/>
        </w:numPr>
        <w:jc w:val="both"/>
        <w:rPr>
          <w:highlight w:val="green"/>
        </w:rPr>
      </w:pPr>
      <w:r w:rsidRPr="00933B2D">
        <w:rPr>
          <w:highlight w:val="green"/>
        </w:rPr>
        <w:t xml:space="preserve">… Для данной модели GPSS оцените время завершения моделирования … </w:t>
      </w:r>
    </w:p>
    <w:p w:rsidR="00933B2D" w:rsidRPr="00933B2D" w:rsidRDefault="00933B2D" w:rsidP="00933B2D">
      <w:pPr>
        <w:jc w:val="both"/>
        <w:rPr>
          <w:b/>
          <w:bCs/>
        </w:rPr>
      </w:pPr>
      <w:r w:rsidRPr="00933B2D">
        <w:t xml:space="preserve">Найти </w:t>
      </w:r>
      <w:r w:rsidRPr="00933B2D">
        <w:rPr>
          <w:b/>
          <w:bCs/>
          <w:lang w:val="en-US"/>
        </w:rPr>
        <w:t>END TIME</w:t>
      </w:r>
    </w:p>
    <w:p w:rsidR="00717776" w:rsidRPr="00132741" w:rsidRDefault="00717776" w:rsidP="00717776">
      <w:pPr>
        <w:pStyle w:val="a3"/>
        <w:numPr>
          <w:ilvl w:val="0"/>
          <w:numId w:val="1"/>
        </w:numPr>
        <w:jc w:val="both"/>
        <w:rPr>
          <w:highlight w:val="green"/>
        </w:rPr>
      </w:pPr>
      <w:r w:rsidRPr="00132741">
        <w:rPr>
          <w:highlight w:val="green"/>
        </w:rPr>
        <w:t xml:space="preserve">Для данной модели GPSS оцените количество </w:t>
      </w:r>
      <w:proofErr w:type="spellStart"/>
      <w:r w:rsidRPr="00132741">
        <w:rPr>
          <w:highlight w:val="green"/>
        </w:rPr>
        <w:t>транзактов</w:t>
      </w:r>
      <w:proofErr w:type="spellEnd"/>
      <w:r w:rsidRPr="00132741">
        <w:rPr>
          <w:highlight w:val="green"/>
        </w:rPr>
        <w:t xml:space="preserve">, прошедших через очередь </w:t>
      </w:r>
      <w:proofErr w:type="spellStart"/>
      <w:r w:rsidRPr="00132741">
        <w:rPr>
          <w:highlight w:val="green"/>
        </w:rPr>
        <w:t>serv</w:t>
      </w:r>
      <w:proofErr w:type="spellEnd"/>
      <w:r w:rsidRPr="00132741">
        <w:rPr>
          <w:highlight w:val="green"/>
        </w:rPr>
        <w:t xml:space="preserve"> …</w:t>
      </w:r>
    </w:p>
    <w:p w:rsidR="00B54B7F" w:rsidRPr="00EF08BD" w:rsidRDefault="00B54B7F" w:rsidP="00B54B7F">
      <w:pPr>
        <w:jc w:val="both"/>
      </w:pPr>
      <w:r w:rsidRPr="00EF08BD">
        <w:t xml:space="preserve">Вычесть из </w:t>
      </w:r>
      <w:r w:rsidR="00EF08BD" w:rsidRPr="00EF08BD">
        <w:rPr>
          <w:b/>
          <w:bCs/>
          <w:lang w:val="en-US"/>
        </w:rPr>
        <w:t>ENTRY</w:t>
      </w:r>
      <w:r w:rsidR="00EF08BD" w:rsidRPr="00EF08BD">
        <w:rPr>
          <w:b/>
          <w:bCs/>
        </w:rPr>
        <w:t>_</w:t>
      </w:r>
      <w:r w:rsidR="00EF08BD" w:rsidRPr="00EF08BD">
        <w:rPr>
          <w:b/>
          <w:bCs/>
          <w:lang w:val="en-US"/>
        </w:rPr>
        <w:t>COUNT</w:t>
      </w:r>
      <w:r w:rsidR="00EF08BD" w:rsidRPr="00EF08BD">
        <w:rPr>
          <w:b/>
          <w:bCs/>
        </w:rPr>
        <w:t xml:space="preserve"> </w:t>
      </w:r>
      <w:r w:rsidR="00EF08BD" w:rsidRPr="00EF08BD">
        <w:rPr>
          <w:b/>
          <w:bCs/>
          <w:lang w:val="en-US"/>
        </w:rPr>
        <w:t>CURRENT</w:t>
      </w:r>
      <w:r w:rsidR="00EF08BD" w:rsidRPr="00EF08BD">
        <w:rPr>
          <w:b/>
          <w:bCs/>
        </w:rPr>
        <w:t>_</w:t>
      </w:r>
      <w:r w:rsidR="00EF08BD" w:rsidRPr="00EF08BD">
        <w:rPr>
          <w:b/>
          <w:bCs/>
          <w:lang w:val="en-US"/>
        </w:rPr>
        <w:t>COUT</w:t>
      </w:r>
      <w:r w:rsidR="00EF08BD" w:rsidRPr="00EF08BD">
        <w:rPr>
          <w:b/>
          <w:bCs/>
        </w:rPr>
        <w:t xml:space="preserve"> </w:t>
      </w:r>
      <w:r w:rsidR="00EF08BD">
        <w:t>и</w:t>
      </w:r>
      <w:r w:rsidR="00EF08BD" w:rsidRPr="00EF08BD">
        <w:t xml:space="preserve"> </w:t>
      </w:r>
      <w:r w:rsidR="00EF08BD">
        <w:t>полученную разность вписать в ответ</w:t>
      </w:r>
    </w:p>
    <w:p w:rsidR="00933B2D" w:rsidRPr="00914396" w:rsidRDefault="00717776" w:rsidP="00933B2D">
      <w:pPr>
        <w:pStyle w:val="a3"/>
        <w:numPr>
          <w:ilvl w:val="0"/>
          <w:numId w:val="1"/>
        </w:numPr>
        <w:jc w:val="both"/>
        <w:rPr>
          <w:highlight w:val="green"/>
        </w:rPr>
      </w:pPr>
      <w:r w:rsidRPr="00933B2D">
        <w:rPr>
          <w:highlight w:val="green"/>
        </w:rPr>
        <w:t xml:space="preserve">Для данной модели GPSS оцените количество созданных </w:t>
      </w:r>
      <w:proofErr w:type="spellStart"/>
      <w:r w:rsidRPr="00933B2D">
        <w:rPr>
          <w:highlight w:val="green"/>
        </w:rPr>
        <w:t>транзактов</w:t>
      </w:r>
      <w:proofErr w:type="spellEnd"/>
      <w:r w:rsidRPr="00933B2D">
        <w:rPr>
          <w:highlight w:val="green"/>
        </w:rPr>
        <w:t xml:space="preserve"> в модели …</w:t>
      </w:r>
    </w:p>
    <w:p w:rsidR="00933B2D" w:rsidRPr="00933B2D" w:rsidRDefault="00933B2D" w:rsidP="00933B2D">
      <w:pPr>
        <w:jc w:val="both"/>
      </w:pPr>
      <w:r w:rsidRPr="00933B2D">
        <w:t xml:space="preserve">Найти </w:t>
      </w:r>
      <w:r w:rsidRPr="00933B2D">
        <w:rPr>
          <w:b/>
          <w:bCs/>
          <w:lang w:val="en-US"/>
        </w:rPr>
        <w:t>Start</w:t>
      </w:r>
    </w:p>
    <w:p w:rsidR="00717776" w:rsidRPr="00CC3F42" w:rsidRDefault="00717776" w:rsidP="00717776">
      <w:pPr>
        <w:pStyle w:val="a3"/>
        <w:numPr>
          <w:ilvl w:val="0"/>
          <w:numId w:val="1"/>
        </w:numPr>
        <w:jc w:val="both"/>
        <w:rPr>
          <w:highlight w:val="green"/>
        </w:rPr>
      </w:pPr>
      <w:r w:rsidRPr="00CC3F42">
        <w:rPr>
          <w:highlight w:val="green"/>
        </w:rPr>
        <w:t xml:space="preserve">Для данной модели GPSS оцените значение коэффициента загрузки устройства </w:t>
      </w:r>
      <w:proofErr w:type="spellStart"/>
      <w:r w:rsidRPr="00CC3F42">
        <w:rPr>
          <w:highlight w:val="green"/>
        </w:rPr>
        <w:t>Uzel</w:t>
      </w:r>
      <w:proofErr w:type="spellEnd"/>
      <w:r w:rsidRPr="00CC3F42">
        <w:rPr>
          <w:highlight w:val="green"/>
        </w:rPr>
        <w:t>…</w:t>
      </w:r>
      <w:r w:rsidR="00CC3F42" w:rsidRPr="00CC3F42">
        <w:rPr>
          <w:highlight w:val="green"/>
        </w:rPr>
        <w:t xml:space="preserve">(смотри </w:t>
      </w:r>
      <w:r w:rsidR="00CC3F42" w:rsidRPr="00CC3F42">
        <w:rPr>
          <w:b/>
          <w:bCs/>
          <w:highlight w:val="green"/>
        </w:rPr>
        <w:t>61 вопрос</w:t>
      </w:r>
      <w:r w:rsidR="00CC3F42" w:rsidRPr="00CC3F42">
        <w:rPr>
          <w:highlight w:val="green"/>
        </w:rPr>
        <w:t>)</w:t>
      </w:r>
    </w:p>
    <w:p w:rsidR="00717776" w:rsidRPr="00132741" w:rsidRDefault="00717776" w:rsidP="00717776">
      <w:pPr>
        <w:pStyle w:val="a3"/>
        <w:numPr>
          <w:ilvl w:val="0"/>
          <w:numId w:val="1"/>
        </w:numPr>
        <w:jc w:val="both"/>
        <w:rPr>
          <w:highlight w:val="green"/>
        </w:rPr>
      </w:pPr>
      <w:r w:rsidRPr="00132741">
        <w:rPr>
          <w:highlight w:val="green"/>
        </w:rPr>
        <w:t>Для данной модели GPSS оцените коэффициент загрузки наиболее загруженного из устройств Ustr1,Ustr2,Ustr3 …</w:t>
      </w:r>
    </w:p>
    <w:p w:rsidR="00132741" w:rsidRPr="00132741" w:rsidRDefault="00132741" w:rsidP="00132741">
      <w:pPr>
        <w:jc w:val="both"/>
      </w:pPr>
      <w:r w:rsidRPr="00132741">
        <w:t xml:space="preserve">Смотреть </w:t>
      </w:r>
      <w:r w:rsidRPr="00132741">
        <w:rPr>
          <w:b/>
          <w:bCs/>
          <w:lang w:val="en-US"/>
        </w:rPr>
        <w:t>Util</w:t>
      </w:r>
      <w:r w:rsidRPr="00132741">
        <w:t xml:space="preserve"> и сравнивать результаты</w:t>
      </w:r>
    </w:p>
    <w:p w:rsidR="00132741" w:rsidRPr="00132741" w:rsidRDefault="00132741" w:rsidP="00132741">
      <w:pPr>
        <w:jc w:val="both"/>
        <w:rPr>
          <w:highlight w:val="magenta"/>
        </w:rPr>
      </w:pPr>
      <w:r>
        <w:rPr>
          <w:noProof/>
          <w:lang w:eastAsia="ru-RU"/>
        </w:rPr>
        <w:lastRenderedPageBreak/>
        <w:drawing>
          <wp:inline distT="0" distB="0" distL="0" distR="0">
            <wp:extent cx="5940425" cy="5953760"/>
            <wp:effectExtent l="0" t="0" r="3175"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940425" cy="5953760"/>
                    </a:xfrm>
                    <a:prstGeom prst="rect">
                      <a:avLst/>
                    </a:prstGeom>
                  </pic:spPr>
                </pic:pic>
              </a:graphicData>
            </a:graphic>
          </wp:inline>
        </w:drawing>
      </w:r>
    </w:p>
    <w:p w:rsidR="00717776" w:rsidRPr="00706014" w:rsidRDefault="00717776" w:rsidP="00717776">
      <w:pPr>
        <w:pStyle w:val="a3"/>
        <w:numPr>
          <w:ilvl w:val="0"/>
          <w:numId w:val="1"/>
        </w:numPr>
        <w:jc w:val="both"/>
        <w:rPr>
          <w:highlight w:val="green"/>
        </w:rPr>
      </w:pPr>
      <w:r w:rsidRPr="00706014">
        <w:rPr>
          <w:highlight w:val="green"/>
        </w:rPr>
        <w:t>Для данной модели GPSS укажите порядок устройств Ustr1,Ustr2,Ustr3 по убыванию величины коэффициента загрузки…</w:t>
      </w:r>
      <w:r w:rsidR="00706014" w:rsidRPr="00706014">
        <w:rPr>
          <w:highlight w:val="green"/>
        </w:rPr>
        <w:t>(</w:t>
      </w:r>
      <w:proofErr w:type="gramStart"/>
      <w:r w:rsidR="00706014" w:rsidRPr="00706014">
        <w:rPr>
          <w:highlight w:val="green"/>
        </w:rPr>
        <w:t>см</w:t>
      </w:r>
      <w:proofErr w:type="gramEnd"/>
      <w:r w:rsidR="00706014" w:rsidRPr="00706014">
        <w:rPr>
          <w:highlight w:val="green"/>
        </w:rPr>
        <w:t>. вопрос 66)</w:t>
      </w:r>
    </w:p>
    <w:p w:rsidR="00717776" w:rsidRPr="00DA1F94" w:rsidRDefault="00717776" w:rsidP="00717776">
      <w:pPr>
        <w:pStyle w:val="a3"/>
        <w:numPr>
          <w:ilvl w:val="0"/>
          <w:numId w:val="1"/>
        </w:numPr>
        <w:jc w:val="both"/>
        <w:rPr>
          <w:highlight w:val="magenta"/>
        </w:rPr>
      </w:pPr>
      <w:r w:rsidRPr="00DA1F94">
        <w:rPr>
          <w:highlight w:val="magenta"/>
        </w:rPr>
        <w:t xml:space="preserve">Какой вариант гистограммы на графиках отображает состояние таблицы </w:t>
      </w:r>
      <w:proofErr w:type="spellStart"/>
      <w:r w:rsidRPr="00DA1F94">
        <w:rPr>
          <w:highlight w:val="magenta"/>
        </w:rPr>
        <w:t>Distrib</w:t>
      </w:r>
      <w:proofErr w:type="spellEnd"/>
      <w:r w:rsidRPr="00DA1F94">
        <w:rPr>
          <w:highlight w:val="magenta"/>
        </w:rPr>
        <w:t xml:space="preserve"> в конце моделирования… </w:t>
      </w:r>
    </w:p>
    <w:p w:rsidR="00717776" w:rsidRPr="003D6F2E" w:rsidRDefault="00717776" w:rsidP="00717776">
      <w:pPr>
        <w:pStyle w:val="a3"/>
        <w:numPr>
          <w:ilvl w:val="0"/>
          <w:numId w:val="1"/>
        </w:numPr>
        <w:jc w:val="both"/>
        <w:rPr>
          <w:highlight w:val="green"/>
        </w:rPr>
      </w:pPr>
      <w:r w:rsidRPr="003D6F2E">
        <w:rPr>
          <w:highlight w:val="green"/>
        </w:rPr>
        <w:t xml:space="preserve">Какие модельные блоки в среде </w:t>
      </w:r>
      <w:proofErr w:type="spellStart"/>
      <w:r w:rsidRPr="003D6F2E">
        <w:rPr>
          <w:highlight w:val="green"/>
        </w:rPr>
        <w:t>AnyLogic</w:t>
      </w:r>
      <w:proofErr w:type="spellEnd"/>
      <w:r w:rsidRPr="003D6F2E">
        <w:rPr>
          <w:highlight w:val="green"/>
        </w:rPr>
        <w:t xml:space="preserve"> используются для моделирования устройств-обработчиков?</w:t>
      </w:r>
    </w:p>
    <w:p w:rsidR="003D6F2E" w:rsidRPr="00813A47" w:rsidRDefault="003D6F2E" w:rsidP="003D6F2E">
      <w:pPr>
        <w:pStyle w:val="a3"/>
        <w:jc w:val="both"/>
      </w:pPr>
      <w:r w:rsidRPr="003D6F2E">
        <w:rPr>
          <w:lang w:val="en-US"/>
        </w:rPr>
        <w:t>Service</w:t>
      </w:r>
    </w:p>
    <w:p w:rsidR="003D6F2E" w:rsidRPr="00C5090D" w:rsidRDefault="003D6F2E" w:rsidP="003D6F2E">
      <w:pPr>
        <w:pStyle w:val="a3"/>
        <w:jc w:val="both"/>
      </w:pPr>
      <w:r w:rsidRPr="003D6F2E">
        <w:rPr>
          <w:rFonts w:cs="Arial"/>
          <w:sz w:val="20"/>
          <w:szCs w:val="20"/>
        </w:rPr>
        <w:t xml:space="preserve">Блок </w:t>
      </w:r>
      <w:proofErr w:type="spellStart"/>
      <w:r w:rsidRPr="003D6F2E">
        <w:rPr>
          <w:rFonts w:cs="Arial"/>
          <w:b/>
          <w:bCs/>
          <w:sz w:val="20"/>
          <w:szCs w:val="20"/>
        </w:rPr>
        <w:t>PedService</w:t>
      </w:r>
      <w:proofErr w:type="spellEnd"/>
      <w:r w:rsidRPr="003D6F2E">
        <w:rPr>
          <w:rFonts w:cs="Arial"/>
          <w:b/>
          <w:bCs/>
          <w:sz w:val="20"/>
          <w:szCs w:val="20"/>
        </w:rPr>
        <w:t xml:space="preserve"> </w:t>
      </w:r>
      <w:r w:rsidRPr="003D6F2E">
        <w:rPr>
          <w:rFonts w:cs="Arial"/>
          <w:sz w:val="20"/>
          <w:szCs w:val="20"/>
        </w:rPr>
        <w:t xml:space="preserve">моделирует то, как пешеходы движутся к сервисам, заданным графически элементом разметки и проходят через сервис. Перетащите </w:t>
      </w:r>
      <w:r w:rsidRPr="003D6F2E">
        <w:rPr>
          <w:rFonts w:cs="Arial"/>
          <w:b/>
          <w:bCs/>
          <w:sz w:val="20"/>
          <w:szCs w:val="20"/>
        </w:rPr>
        <w:t xml:space="preserve">блок </w:t>
      </w:r>
      <w:proofErr w:type="spellStart"/>
      <w:r w:rsidRPr="003D6F2E">
        <w:rPr>
          <w:rFonts w:cs="Arial"/>
          <w:b/>
          <w:bCs/>
          <w:sz w:val="20"/>
          <w:szCs w:val="20"/>
        </w:rPr>
        <w:t>PedService</w:t>
      </w:r>
      <w:proofErr w:type="spellEnd"/>
      <w:r w:rsidRPr="003D6F2E">
        <w:rPr>
          <w:rFonts w:cs="Arial"/>
          <w:b/>
          <w:bCs/>
          <w:sz w:val="20"/>
          <w:szCs w:val="20"/>
        </w:rPr>
        <w:t xml:space="preserve"> </w:t>
      </w:r>
      <w:r w:rsidRPr="003D6F2E">
        <w:rPr>
          <w:rFonts w:cs="Arial"/>
          <w:sz w:val="20"/>
          <w:szCs w:val="20"/>
        </w:rPr>
        <w:t xml:space="preserve">из палитры </w:t>
      </w:r>
      <w:r w:rsidRPr="003D6F2E">
        <w:rPr>
          <w:rFonts w:cs="Arial"/>
          <w:b/>
          <w:bCs/>
          <w:sz w:val="20"/>
          <w:szCs w:val="20"/>
        </w:rPr>
        <w:t>Пешеходной библиотеки</w:t>
      </w:r>
      <w:r w:rsidRPr="003D6F2E">
        <w:rPr>
          <w:rFonts w:cs="Arial"/>
          <w:sz w:val="20"/>
          <w:szCs w:val="20"/>
        </w:rPr>
        <w:t xml:space="preserve"> в графическую диаграмму, поместите сразу за блоком создания пешеходов. Размещая блок посередине соединителя, мы соединяем порты автоматически (но помните, что нужно присоединить правый порт блока </w:t>
      </w:r>
      <w:proofErr w:type="spellStart"/>
      <w:r w:rsidRPr="003D6F2E">
        <w:rPr>
          <w:rFonts w:cs="Arial"/>
          <w:i/>
          <w:iCs/>
          <w:sz w:val="20"/>
          <w:szCs w:val="20"/>
        </w:rPr>
        <w:t>pedService</w:t>
      </w:r>
      <w:proofErr w:type="spellEnd"/>
      <w:r w:rsidRPr="003D6F2E">
        <w:rPr>
          <w:rFonts w:cs="Arial"/>
          <w:sz w:val="20"/>
          <w:szCs w:val="20"/>
        </w:rPr>
        <w:t>, а не нижний).</w:t>
      </w:r>
    </w:p>
    <w:p w:rsidR="003D6F2E" w:rsidRDefault="003D6F2E" w:rsidP="003D6F2E">
      <w:pPr>
        <w:jc w:val="both"/>
      </w:pPr>
    </w:p>
    <w:p w:rsidR="00F93493" w:rsidRPr="00715D05" w:rsidRDefault="00717776" w:rsidP="00717776">
      <w:pPr>
        <w:pStyle w:val="a3"/>
        <w:numPr>
          <w:ilvl w:val="0"/>
          <w:numId w:val="1"/>
        </w:numPr>
        <w:jc w:val="both"/>
        <w:rPr>
          <w:highlight w:val="green"/>
        </w:rPr>
      </w:pPr>
      <w:r w:rsidRPr="00715D05">
        <w:rPr>
          <w:highlight w:val="green"/>
        </w:rPr>
        <w:t xml:space="preserve">Какие модельные блоки используются в среде </w:t>
      </w:r>
      <w:proofErr w:type="spellStart"/>
      <w:r w:rsidRPr="00715D05">
        <w:rPr>
          <w:highlight w:val="green"/>
        </w:rPr>
        <w:t>AnyLogic</w:t>
      </w:r>
      <w:proofErr w:type="spellEnd"/>
      <w:r w:rsidRPr="00715D05">
        <w:rPr>
          <w:highlight w:val="green"/>
        </w:rPr>
        <w:t xml:space="preserve"> для уничтожения агентов? </w:t>
      </w:r>
    </w:p>
    <w:p w:rsidR="00715D05" w:rsidRDefault="00715D05" w:rsidP="00715D05">
      <w:pPr>
        <w:jc w:val="both"/>
      </w:pPr>
      <w:r>
        <w:rPr>
          <w:noProof/>
          <w:lang w:eastAsia="ru-RU"/>
        </w:rPr>
        <w:lastRenderedPageBreak/>
        <w:drawing>
          <wp:inline distT="0" distB="0" distL="0" distR="0">
            <wp:extent cx="5940425" cy="334264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940425" cy="3342640"/>
                    </a:xfrm>
                    <a:prstGeom prst="rect">
                      <a:avLst/>
                    </a:prstGeom>
                  </pic:spPr>
                </pic:pic>
              </a:graphicData>
            </a:graphic>
          </wp:inline>
        </w:drawing>
      </w:r>
    </w:p>
    <w:p w:rsidR="00F93493" w:rsidRDefault="00717776" w:rsidP="00717776">
      <w:pPr>
        <w:pStyle w:val="a3"/>
        <w:numPr>
          <w:ilvl w:val="0"/>
          <w:numId w:val="1"/>
        </w:numPr>
        <w:jc w:val="both"/>
        <w:rPr>
          <w:highlight w:val="green"/>
        </w:rPr>
      </w:pPr>
      <w:r w:rsidRPr="0070332B">
        <w:rPr>
          <w:highlight w:val="green"/>
        </w:rPr>
        <w:t xml:space="preserve">Какие направления имитационного моделирования поддерживает среда </w:t>
      </w:r>
      <w:proofErr w:type="spellStart"/>
      <w:r w:rsidRPr="0070332B">
        <w:rPr>
          <w:highlight w:val="green"/>
        </w:rPr>
        <w:t>AnyLogic</w:t>
      </w:r>
      <w:proofErr w:type="spellEnd"/>
      <w:r w:rsidRPr="0070332B">
        <w:rPr>
          <w:highlight w:val="green"/>
        </w:rPr>
        <w:t>?</w:t>
      </w:r>
    </w:p>
    <w:p w:rsidR="008007B9" w:rsidRPr="008007B9" w:rsidRDefault="008007B9" w:rsidP="008007B9">
      <w:pPr>
        <w:ind w:left="360"/>
        <w:jc w:val="both"/>
        <w:rPr>
          <w:highlight w:val="green"/>
        </w:rPr>
      </w:pPr>
      <w:r>
        <w:rPr>
          <w:noProof/>
          <w:lang w:eastAsia="ru-RU"/>
        </w:rPr>
        <w:drawing>
          <wp:inline distT="0" distB="0" distL="0" distR="0">
            <wp:extent cx="5940425" cy="406654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940425" cy="4066540"/>
                    </a:xfrm>
                    <a:prstGeom prst="rect">
                      <a:avLst/>
                    </a:prstGeom>
                  </pic:spPr>
                </pic:pic>
              </a:graphicData>
            </a:graphic>
          </wp:inline>
        </w:drawing>
      </w:r>
    </w:p>
    <w:p w:rsidR="0070332B" w:rsidRDefault="0070332B" w:rsidP="0070332B">
      <w:pPr>
        <w:jc w:val="both"/>
      </w:pPr>
      <w:r>
        <w:rPr>
          <w:noProof/>
          <w:lang w:eastAsia="ru-RU"/>
        </w:rPr>
        <w:lastRenderedPageBreak/>
        <w:drawing>
          <wp:inline distT="0" distB="0" distL="0" distR="0">
            <wp:extent cx="5637475" cy="1519667"/>
            <wp:effectExtent l="0" t="0" r="1905"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726442" cy="1543649"/>
                    </a:xfrm>
                    <a:prstGeom prst="rect">
                      <a:avLst/>
                    </a:prstGeom>
                  </pic:spPr>
                </pic:pic>
              </a:graphicData>
            </a:graphic>
          </wp:inline>
        </w:drawing>
      </w:r>
    </w:p>
    <w:p w:rsidR="00F93493" w:rsidRPr="00C5090D" w:rsidRDefault="00717776" w:rsidP="00717776">
      <w:pPr>
        <w:pStyle w:val="a3"/>
        <w:numPr>
          <w:ilvl w:val="0"/>
          <w:numId w:val="1"/>
        </w:numPr>
        <w:jc w:val="both"/>
        <w:rPr>
          <w:highlight w:val="green"/>
        </w:rPr>
      </w:pPr>
      <w:r w:rsidRPr="00C5090D">
        <w:rPr>
          <w:highlight w:val="green"/>
        </w:rPr>
        <w:t xml:space="preserve">Укажите в списке элементы моделей, используемые в среде </w:t>
      </w:r>
      <w:proofErr w:type="spellStart"/>
      <w:r w:rsidRPr="00C5090D">
        <w:rPr>
          <w:highlight w:val="green"/>
        </w:rPr>
        <w:t>AnyLogic</w:t>
      </w:r>
      <w:proofErr w:type="spellEnd"/>
      <w:r w:rsidRPr="00C5090D">
        <w:rPr>
          <w:highlight w:val="green"/>
        </w:rPr>
        <w:t xml:space="preserve"> </w:t>
      </w:r>
      <w:r w:rsidR="00F93493" w:rsidRPr="00C5090D">
        <w:rPr>
          <w:highlight w:val="green"/>
        </w:rPr>
        <w:t>–</w:t>
      </w:r>
    </w:p>
    <w:p w:rsidR="00C5090D" w:rsidRPr="00C5090D" w:rsidRDefault="00C5090D" w:rsidP="00C5090D">
      <w:pPr>
        <w:jc w:val="both"/>
        <w:rPr>
          <w:lang w:val="en-US"/>
        </w:rPr>
      </w:pPr>
      <w:r w:rsidRPr="00C5090D">
        <w:rPr>
          <w:lang w:val="en-US"/>
        </w:rPr>
        <w:t>Source, Sink, Go TO, Service</w:t>
      </w:r>
    </w:p>
    <w:p w:rsidR="00F93493" w:rsidRPr="00C5090D" w:rsidRDefault="00717776" w:rsidP="00717776">
      <w:pPr>
        <w:pStyle w:val="a3"/>
        <w:numPr>
          <w:ilvl w:val="0"/>
          <w:numId w:val="1"/>
        </w:numPr>
        <w:jc w:val="both"/>
        <w:rPr>
          <w:highlight w:val="green"/>
        </w:rPr>
      </w:pPr>
      <w:r w:rsidRPr="00C5090D">
        <w:rPr>
          <w:highlight w:val="green"/>
        </w:rPr>
        <w:t xml:space="preserve">Какие модельные блоки в среде </w:t>
      </w:r>
      <w:proofErr w:type="spellStart"/>
      <w:r w:rsidRPr="00C5090D">
        <w:rPr>
          <w:highlight w:val="green"/>
        </w:rPr>
        <w:t>AnyLogic</w:t>
      </w:r>
      <w:proofErr w:type="spellEnd"/>
      <w:r w:rsidRPr="00C5090D">
        <w:rPr>
          <w:highlight w:val="green"/>
        </w:rPr>
        <w:t xml:space="preserve"> используются для создания агентов?</w:t>
      </w:r>
    </w:p>
    <w:p w:rsidR="00C5090D" w:rsidRPr="00813A47" w:rsidRDefault="00C5090D" w:rsidP="00C5090D">
      <w:pPr>
        <w:jc w:val="both"/>
      </w:pPr>
      <w:r>
        <w:rPr>
          <w:lang w:val="en-US"/>
        </w:rPr>
        <w:t>Source</w:t>
      </w:r>
      <w:r w:rsidRPr="00813A47">
        <w:t xml:space="preserve"> (</w:t>
      </w:r>
      <w:r>
        <w:t xml:space="preserve">например, </w:t>
      </w:r>
      <w:proofErr w:type="spellStart"/>
      <w:r>
        <w:rPr>
          <w:lang w:val="en-US"/>
        </w:rPr>
        <w:t>Ped</w:t>
      </w:r>
      <w:proofErr w:type="spellEnd"/>
      <w:r w:rsidRPr="00813A47">
        <w:t xml:space="preserve"> </w:t>
      </w:r>
      <w:r>
        <w:rPr>
          <w:lang w:val="en-US"/>
        </w:rPr>
        <w:t>Source</w:t>
      </w:r>
      <w:r w:rsidRPr="00813A47">
        <w:t>)</w:t>
      </w:r>
    </w:p>
    <w:p w:rsidR="00C5090D" w:rsidRPr="00C5090D" w:rsidRDefault="00C5090D" w:rsidP="00C5090D">
      <w:pPr>
        <w:jc w:val="both"/>
        <w:rPr>
          <w:lang w:val="en-US"/>
        </w:rPr>
      </w:pPr>
      <w:r>
        <w:rPr>
          <w:rFonts w:cs="Arial"/>
          <w:sz w:val="20"/>
          <w:szCs w:val="20"/>
        </w:rPr>
        <w:t>Объект</w:t>
      </w:r>
      <w:r>
        <w:rPr>
          <w:rFonts w:cs="Arial"/>
          <w:b/>
          <w:bCs/>
          <w:sz w:val="20"/>
          <w:szCs w:val="20"/>
        </w:rPr>
        <w:t xml:space="preserve"> </w:t>
      </w:r>
      <w:hyperlink r:id="rId67" w:history="1">
        <w:proofErr w:type="spellStart"/>
        <w:r>
          <w:rPr>
            <w:rStyle w:val="a8"/>
            <w:rFonts w:cs="Arial"/>
            <w:b/>
            <w:bCs/>
            <w:sz w:val="20"/>
            <w:szCs w:val="20"/>
          </w:rPr>
          <w:t>PedSource</w:t>
        </w:r>
        <w:proofErr w:type="spellEnd"/>
      </w:hyperlink>
      <w:r>
        <w:rPr>
          <w:rFonts w:cs="Arial"/>
          <w:b/>
          <w:bCs/>
          <w:sz w:val="20"/>
          <w:szCs w:val="20"/>
        </w:rPr>
        <w:t xml:space="preserve"> </w:t>
      </w:r>
      <w:r>
        <w:rPr>
          <w:rFonts w:cs="Arial"/>
          <w:sz w:val="20"/>
          <w:szCs w:val="20"/>
        </w:rPr>
        <w:t>создает пешеходов. Обычно он используется в качестве начальной точки диаграммы процесса, формализующей поток пешеходов. В нашем примере он моделирует приход пассажиров в павильон.</w:t>
      </w:r>
    </w:p>
    <w:p w:rsidR="00F93493" w:rsidRPr="00C5090D" w:rsidRDefault="00717776" w:rsidP="00717776">
      <w:pPr>
        <w:pStyle w:val="a3"/>
        <w:numPr>
          <w:ilvl w:val="0"/>
          <w:numId w:val="1"/>
        </w:numPr>
        <w:jc w:val="both"/>
        <w:rPr>
          <w:highlight w:val="green"/>
        </w:rPr>
      </w:pPr>
      <w:r w:rsidRPr="00C5090D">
        <w:rPr>
          <w:highlight w:val="green"/>
        </w:rPr>
        <w:t xml:space="preserve">Какие модельные блоки в среде </w:t>
      </w:r>
      <w:proofErr w:type="spellStart"/>
      <w:r w:rsidRPr="00C5090D">
        <w:rPr>
          <w:highlight w:val="green"/>
        </w:rPr>
        <w:t>AnyLogic</w:t>
      </w:r>
      <w:proofErr w:type="spellEnd"/>
      <w:r w:rsidRPr="00C5090D">
        <w:rPr>
          <w:highlight w:val="green"/>
        </w:rPr>
        <w:t xml:space="preserve"> используются для маршрутизации движения агентов?</w:t>
      </w:r>
    </w:p>
    <w:p w:rsidR="00C5090D" w:rsidRDefault="00C5090D" w:rsidP="00C5090D">
      <w:pPr>
        <w:jc w:val="both"/>
        <w:rPr>
          <w:lang w:val="en-US"/>
        </w:rPr>
      </w:pPr>
      <w:r>
        <w:rPr>
          <w:lang w:val="en-US"/>
        </w:rPr>
        <w:t>Go To</w:t>
      </w:r>
    </w:p>
    <w:p w:rsidR="00C5090D" w:rsidRPr="00C5090D" w:rsidRDefault="00C5090D" w:rsidP="00C5090D">
      <w:pPr>
        <w:jc w:val="both"/>
      </w:pPr>
      <w:proofErr w:type="gramStart"/>
      <w:r>
        <w:rPr>
          <w:rFonts w:cs="Arial"/>
          <w:sz w:val="20"/>
          <w:szCs w:val="20"/>
        </w:rPr>
        <w:t xml:space="preserve">Объект </w:t>
      </w:r>
      <w:hyperlink r:id="rId68" w:history="1">
        <w:proofErr w:type="spellStart"/>
        <w:r>
          <w:rPr>
            <w:rStyle w:val="a8"/>
            <w:rFonts w:cs="Arial"/>
            <w:b/>
            <w:bCs/>
            <w:sz w:val="20"/>
            <w:szCs w:val="20"/>
          </w:rPr>
          <w:t>PedGoTo</w:t>
        </w:r>
        <w:proofErr w:type="spellEnd"/>
      </w:hyperlink>
      <w:r>
        <w:rPr>
          <w:rFonts w:cs="Arial"/>
          <w:b/>
          <w:bCs/>
          <w:sz w:val="20"/>
          <w:szCs w:val="20"/>
        </w:rPr>
        <w:t xml:space="preserve"> </w:t>
      </w:r>
      <w:r>
        <w:rPr>
          <w:rFonts w:cs="Arial"/>
          <w:sz w:val="20"/>
          <w:szCs w:val="20"/>
        </w:rPr>
        <w:t>моделирует перемещение пешеходов из текущего местоположения в другое (заданное параметром этого объекта).</w:t>
      </w:r>
      <w:proofErr w:type="gramEnd"/>
      <w:r>
        <w:rPr>
          <w:rFonts w:cs="Arial"/>
          <w:sz w:val="20"/>
          <w:szCs w:val="20"/>
        </w:rPr>
        <w:t xml:space="preserve"> С помощью этого объекта мы будем моделировать то, как пассажиры перемещаются от входа в павильон к поездам метро.</w:t>
      </w:r>
    </w:p>
    <w:p w:rsidR="00F93493" w:rsidRPr="00E64332" w:rsidRDefault="00717776" w:rsidP="00717776">
      <w:pPr>
        <w:pStyle w:val="a3"/>
        <w:numPr>
          <w:ilvl w:val="0"/>
          <w:numId w:val="1"/>
        </w:numPr>
        <w:jc w:val="both"/>
        <w:rPr>
          <w:highlight w:val="green"/>
        </w:rPr>
      </w:pPr>
      <w:r w:rsidRPr="00E64332">
        <w:rPr>
          <w:highlight w:val="green"/>
        </w:rPr>
        <w:t xml:space="preserve">Какие объекты в среде </w:t>
      </w:r>
      <w:proofErr w:type="spellStart"/>
      <w:r w:rsidRPr="00E64332">
        <w:rPr>
          <w:highlight w:val="green"/>
        </w:rPr>
        <w:t>AnyLogic</w:t>
      </w:r>
      <w:proofErr w:type="spellEnd"/>
      <w:r w:rsidRPr="00E64332">
        <w:rPr>
          <w:highlight w:val="green"/>
        </w:rPr>
        <w:t xml:space="preserve"> используются для моделирования разделяемых ресурсов системы?</w:t>
      </w:r>
    </w:p>
    <w:p w:rsidR="00C5090D" w:rsidRPr="003D6F2E" w:rsidRDefault="003D6F2E" w:rsidP="00C5090D">
      <w:pPr>
        <w:jc w:val="both"/>
        <w:rPr>
          <w:lang w:val="en-US"/>
        </w:rPr>
      </w:pPr>
      <w:r>
        <w:rPr>
          <w:lang w:val="en-US"/>
        </w:rPr>
        <w:t>Seize, Resource Pool, Release</w:t>
      </w:r>
    </w:p>
    <w:p w:rsidR="00F93493" w:rsidRDefault="00717776" w:rsidP="00717776">
      <w:pPr>
        <w:pStyle w:val="a3"/>
        <w:numPr>
          <w:ilvl w:val="0"/>
          <w:numId w:val="1"/>
        </w:numPr>
        <w:jc w:val="both"/>
        <w:rPr>
          <w:highlight w:val="green"/>
        </w:rPr>
      </w:pPr>
      <w:r w:rsidRPr="0070332B">
        <w:rPr>
          <w:highlight w:val="green"/>
        </w:rPr>
        <w:t xml:space="preserve">Что понимается под диаграммой состояний в среде </w:t>
      </w:r>
      <w:proofErr w:type="spellStart"/>
      <w:r w:rsidRPr="0070332B">
        <w:rPr>
          <w:highlight w:val="green"/>
        </w:rPr>
        <w:t>AnyLogic</w:t>
      </w:r>
      <w:proofErr w:type="spellEnd"/>
      <w:r w:rsidRPr="0070332B">
        <w:rPr>
          <w:highlight w:val="green"/>
        </w:rPr>
        <w:t>?</w:t>
      </w:r>
    </w:p>
    <w:p w:rsidR="0070332B" w:rsidRPr="0070332B" w:rsidRDefault="0070332B" w:rsidP="0070332B">
      <w:pPr>
        <w:jc w:val="both"/>
        <w:rPr>
          <w:highlight w:val="green"/>
        </w:rPr>
      </w:pPr>
      <w:r>
        <w:rPr>
          <w:rFonts w:cs="Arial"/>
          <w:color w:val="000000"/>
          <w:sz w:val="20"/>
          <w:szCs w:val="20"/>
        </w:rPr>
        <w:t xml:space="preserve">Диаграмма состояний представляет собой состояния, соединенные переходами. Переходы могут сработать в результате заданного в качестве условия перехода события - это может быть истечение заданного таймаута, получение диаграммой состояний сообщения, выполнение заданного логического условия и т.д. Срабатывание перехода приводит к переходу управления диаграммы состояний в то состояние, в которое ведет этот переход. Состояния могут быть иерархическими, </w:t>
      </w:r>
      <w:proofErr w:type="spellStart"/>
      <w:r>
        <w:rPr>
          <w:rFonts w:cs="Arial"/>
          <w:color w:val="000000"/>
          <w:sz w:val="20"/>
          <w:szCs w:val="20"/>
        </w:rPr>
        <w:t>т.e</w:t>
      </w:r>
      <w:proofErr w:type="spellEnd"/>
      <w:r>
        <w:rPr>
          <w:rFonts w:cs="Arial"/>
          <w:color w:val="000000"/>
          <w:sz w:val="20"/>
          <w:szCs w:val="20"/>
        </w:rPr>
        <w:t>. содержать другие состояния и переходы.</w:t>
      </w:r>
    </w:p>
    <w:p w:rsidR="0070332B" w:rsidRPr="0070332B" w:rsidRDefault="0070332B" w:rsidP="0070332B">
      <w:pPr>
        <w:jc w:val="both"/>
        <w:rPr>
          <w:highlight w:val="green"/>
        </w:rPr>
      </w:pPr>
      <w:r>
        <w:rPr>
          <w:noProof/>
          <w:lang w:eastAsia="ru-RU"/>
        </w:rPr>
        <w:lastRenderedPageBreak/>
        <w:drawing>
          <wp:inline distT="0" distB="0" distL="0" distR="0">
            <wp:extent cx="5940425" cy="3714115"/>
            <wp:effectExtent l="0" t="0" r="317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5940425" cy="3714115"/>
                    </a:xfrm>
                    <a:prstGeom prst="rect">
                      <a:avLst/>
                    </a:prstGeom>
                  </pic:spPr>
                </pic:pic>
              </a:graphicData>
            </a:graphic>
          </wp:inline>
        </w:drawing>
      </w:r>
    </w:p>
    <w:p w:rsidR="00F93493" w:rsidRPr="0070332B" w:rsidRDefault="00717776" w:rsidP="00717776">
      <w:pPr>
        <w:pStyle w:val="a3"/>
        <w:numPr>
          <w:ilvl w:val="0"/>
          <w:numId w:val="1"/>
        </w:numPr>
        <w:jc w:val="both"/>
        <w:rPr>
          <w:highlight w:val="green"/>
        </w:rPr>
      </w:pPr>
      <w:r w:rsidRPr="0070332B">
        <w:rPr>
          <w:highlight w:val="green"/>
        </w:rPr>
        <w:t xml:space="preserve">На каком языке программирования формируется программа модели в среде </w:t>
      </w:r>
      <w:proofErr w:type="spellStart"/>
      <w:r w:rsidRPr="0070332B">
        <w:rPr>
          <w:highlight w:val="green"/>
        </w:rPr>
        <w:t>AnyLogic</w:t>
      </w:r>
      <w:proofErr w:type="spellEnd"/>
      <w:r w:rsidRPr="0070332B">
        <w:rPr>
          <w:highlight w:val="green"/>
        </w:rPr>
        <w:t>?</w:t>
      </w:r>
    </w:p>
    <w:p w:rsidR="0070332B" w:rsidRDefault="0070332B" w:rsidP="0070332B">
      <w:pPr>
        <w:ind w:left="360"/>
        <w:jc w:val="both"/>
      </w:pPr>
      <w:r>
        <w:rPr>
          <w:noProof/>
          <w:lang w:eastAsia="ru-RU"/>
        </w:rPr>
        <w:drawing>
          <wp:inline distT="0" distB="0" distL="0" distR="0">
            <wp:extent cx="5184251" cy="467628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5206304" cy="4696177"/>
                    </a:xfrm>
                    <a:prstGeom prst="rect">
                      <a:avLst/>
                    </a:prstGeom>
                  </pic:spPr>
                </pic:pic>
              </a:graphicData>
            </a:graphic>
          </wp:inline>
        </w:drawing>
      </w:r>
    </w:p>
    <w:p w:rsidR="00DB4C0D" w:rsidRDefault="00717776" w:rsidP="00717776">
      <w:pPr>
        <w:pStyle w:val="a3"/>
        <w:numPr>
          <w:ilvl w:val="0"/>
          <w:numId w:val="1"/>
        </w:numPr>
        <w:jc w:val="both"/>
        <w:rPr>
          <w:highlight w:val="green"/>
        </w:rPr>
      </w:pPr>
      <w:r w:rsidRPr="00FB0012">
        <w:rPr>
          <w:highlight w:val="green"/>
        </w:rPr>
        <w:lastRenderedPageBreak/>
        <w:t xml:space="preserve">В каких случаях применяется </w:t>
      </w:r>
      <w:proofErr w:type="spellStart"/>
      <w:r w:rsidRPr="00FB0012">
        <w:rPr>
          <w:highlight w:val="green"/>
        </w:rPr>
        <w:t>агентное</w:t>
      </w:r>
      <w:proofErr w:type="spellEnd"/>
      <w:r w:rsidRPr="00FB0012">
        <w:rPr>
          <w:highlight w:val="green"/>
        </w:rPr>
        <w:t xml:space="preserve"> моделирование, а в каких дискретно-событийное?</w:t>
      </w:r>
    </w:p>
    <w:p w:rsidR="00FB0012" w:rsidRDefault="00FB0012" w:rsidP="00FB0012">
      <w:pPr>
        <w:jc w:val="both"/>
      </w:pPr>
      <w:r>
        <w:t xml:space="preserve">Мы увидели, что во многих случаях АМ позволяет легче отобразить в модели многие явления реального мира, чем СД или ДС-моделирование. Это, однако, не означает, что АМ – абсолютная замена традиционных подходов. Для большого числа приложений СД и ДС позволяют эффективно строить адекватные модели и получать достоверные результаты. Более того, в таких случаях попытки применить </w:t>
      </w:r>
      <w:proofErr w:type="spellStart"/>
      <w:r>
        <w:t>агентное</w:t>
      </w:r>
      <w:proofErr w:type="spellEnd"/>
      <w:r>
        <w:t xml:space="preserve"> моделирование могут быть менее продуктивными: </w:t>
      </w:r>
      <w:proofErr w:type="spellStart"/>
      <w:r>
        <w:t>агентные</w:t>
      </w:r>
      <w:proofErr w:type="spellEnd"/>
      <w:r>
        <w:t xml:space="preserve"> модели труднее строить. Таким образом, если есть ощущение, что задача хорошо подпадает под один из традиционных подходов, его нужно использовать без колебаний. В этом под рукой большое количество коммерческих инструментов, </w:t>
      </w:r>
      <w:proofErr w:type="spellStart"/>
      <w:r>
        <w:t>AnyLogic</w:t>
      </w:r>
      <w:proofErr w:type="spellEnd"/>
      <w:r>
        <w:t xml:space="preserve"> – один из них. </w:t>
      </w:r>
      <w:proofErr w:type="spellStart"/>
      <w:r>
        <w:t>Агентное</w:t>
      </w:r>
      <w:proofErr w:type="spellEnd"/>
      <w:r>
        <w:t xml:space="preserve"> моделирование для тех, кто хочет выйти за рамки ограничений, присущих системной динамике и дискретно-событийному моделированию [см. также 14]. Оно особенно эффективно, как мы видели, при моделировании систем, содержащих большие количества активных объектов. Для таких систем </w:t>
      </w:r>
      <w:proofErr w:type="spellStart"/>
      <w:r>
        <w:t>AnyLogic</w:t>
      </w:r>
      <w:proofErr w:type="spellEnd"/>
      <w:r>
        <w:t xml:space="preserve"> поможет вам разработать </w:t>
      </w:r>
      <w:proofErr w:type="spellStart"/>
      <w:r>
        <w:t>агентную</w:t>
      </w:r>
      <w:proofErr w:type="spellEnd"/>
      <w:r>
        <w:t xml:space="preserve"> модель с минимальными усилиями, а также полностью или частично перейти от существующей СД или ДС модели к агентам.</w:t>
      </w:r>
    </w:p>
    <w:p w:rsidR="001B4A3F" w:rsidRPr="001B4A3F" w:rsidRDefault="001B4A3F" w:rsidP="001B4A3F">
      <w:pPr>
        <w:pStyle w:val="a3"/>
        <w:numPr>
          <w:ilvl w:val="0"/>
          <w:numId w:val="1"/>
        </w:numPr>
        <w:jc w:val="both"/>
        <w:rPr>
          <w:highlight w:val="green"/>
        </w:rPr>
      </w:pPr>
      <w:r>
        <w:rPr>
          <w:highlight w:val="green"/>
        </w:rPr>
        <w:t xml:space="preserve">Для данной модели укажите атрибут для коэффициента использования объекта </w:t>
      </w:r>
      <w:r>
        <w:rPr>
          <w:highlight w:val="green"/>
          <w:lang w:val="en-US"/>
        </w:rPr>
        <w:t>Server</w:t>
      </w:r>
    </w:p>
    <w:p w:rsidR="001B4A3F" w:rsidRPr="0033081B" w:rsidRDefault="001B4A3F" w:rsidP="001B4A3F">
      <w:pPr>
        <w:pStyle w:val="a3"/>
        <w:jc w:val="both"/>
        <w:rPr>
          <w:lang w:val="en-US"/>
        </w:rPr>
      </w:pPr>
      <w:proofErr w:type="spellStart"/>
      <w:r w:rsidRPr="0033081B">
        <w:rPr>
          <w:lang w:val="en-US"/>
        </w:rPr>
        <w:t>FR$Server</w:t>
      </w:r>
      <w:proofErr w:type="spellEnd"/>
    </w:p>
    <w:p w:rsidR="001B4A3F" w:rsidRDefault="005A09D9" w:rsidP="001B4A3F">
      <w:pPr>
        <w:pStyle w:val="a3"/>
        <w:numPr>
          <w:ilvl w:val="0"/>
          <w:numId w:val="1"/>
        </w:numPr>
        <w:jc w:val="both"/>
        <w:rPr>
          <w:highlight w:val="green"/>
        </w:rPr>
      </w:pPr>
      <w:proofErr w:type="gramStart"/>
      <w:r>
        <w:rPr>
          <w:highlight w:val="green"/>
        </w:rPr>
        <w:t>Укажите</w:t>
      </w:r>
      <w:proofErr w:type="gramEnd"/>
      <w:r>
        <w:rPr>
          <w:highlight w:val="green"/>
        </w:rPr>
        <w:t xml:space="preserve"> к какой палитре в среде </w:t>
      </w:r>
      <w:proofErr w:type="spellStart"/>
      <w:r>
        <w:rPr>
          <w:highlight w:val="green"/>
          <w:lang w:val="en-US"/>
        </w:rPr>
        <w:t>An</w:t>
      </w:r>
      <w:r w:rsidR="0033081B">
        <w:rPr>
          <w:highlight w:val="green"/>
          <w:lang w:val="en-US"/>
        </w:rPr>
        <w:t>yLogic</w:t>
      </w:r>
      <w:proofErr w:type="spellEnd"/>
      <w:r w:rsidR="0033081B" w:rsidRPr="0033081B">
        <w:rPr>
          <w:highlight w:val="green"/>
        </w:rPr>
        <w:t xml:space="preserve"> </w:t>
      </w:r>
      <w:r w:rsidR="0033081B">
        <w:rPr>
          <w:highlight w:val="green"/>
        </w:rPr>
        <w:t>относятся эти элементы</w:t>
      </w:r>
    </w:p>
    <w:p w:rsidR="0033081B" w:rsidRDefault="00C5656F" w:rsidP="0033081B">
      <w:pPr>
        <w:pStyle w:val="a3"/>
        <w:jc w:val="both"/>
        <w:rPr>
          <w:highlight w:val="green"/>
          <w:lang w:val="en-US"/>
        </w:rPr>
      </w:pPr>
      <w:r>
        <w:rPr>
          <w:noProof/>
          <w:lang w:eastAsia="ru-RU"/>
        </w:rPr>
        <w:drawing>
          <wp:inline distT="0" distB="0" distL="0" distR="0">
            <wp:extent cx="5497195" cy="4486910"/>
            <wp:effectExtent l="19050" t="0" r="8255" b="0"/>
            <wp:docPr id="51" name="Рисунок 4" descr="https://sun1-28.userapi.com/impg/l7YIYWATnv2QpKlgRLDmbk18Nx1sr1ZL-rwlZA/SqPgzzGEY1Q.jpg?size=577x471&amp;quality=96&amp;proxy=1&amp;sign=33c575d8297caae84cdaa7aa765900e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1-28.userapi.com/impg/l7YIYWATnv2QpKlgRLDmbk18Nx1sr1ZL-rwlZA/SqPgzzGEY1Q.jpg?size=577x471&amp;quality=96&amp;proxy=1&amp;sign=33c575d8297caae84cdaa7aa765900e5&amp;type=album"/>
                    <pic:cNvPicPr>
                      <a:picLocks noChangeAspect="1" noChangeArrowheads="1"/>
                    </pic:cNvPicPr>
                  </pic:nvPicPr>
                  <pic:blipFill>
                    <a:blip r:embed="rId71" cstate="print"/>
                    <a:srcRect/>
                    <a:stretch>
                      <a:fillRect/>
                    </a:stretch>
                  </pic:blipFill>
                  <pic:spPr bwMode="auto">
                    <a:xfrm>
                      <a:off x="0" y="0"/>
                      <a:ext cx="5497195" cy="4486910"/>
                    </a:xfrm>
                    <a:prstGeom prst="rect">
                      <a:avLst/>
                    </a:prstGeom>
                    <a:noFill/>
                    <a:ln w="9525">
                      <a:noFill/>
                      <a:miter lim="800000"/>
                      <a:headEnd/>
                      <a:tailEnd/>
                    </a:ln>
                  </pic:spPr>
                </pic:pic>
              </a:graphicData>
            </a:graphic>
          </wp:inline>
        </w:drawing>
      </w:r>
    </w:p>
    <w:p w:rsidR="00BC08E7" w:rsidRDefault="00BC08E7" w:rsidP="00BC08E7">
      <w:pPr>
        <w:pStyle w:val="a3"/>
        <w:numPr>
          <w:ilvl w:val="0"/>
          <w:numId w:val="1"/>
        </w:numPr>
        <w:jc w:val="both"/>
        <w:rPr>
          <w:highlight w:val="green"/>
        </w:rPr>
      </w:pPr>
      <w:r>
        <w:rPr>
          <w:highlight w:val="green"/>
        </w:rPr>
        <w:lastRenderedPageBreak/>
        <w:t xml:space="preserve">Какие модельные блоки в среде </w:t>
      </w:r>
      <w:proofErr w:type="spellStart"/>
      <w:r>
        <w:rPr>
          <w:highlight w:val="green"/>
          <w:lang w:val="en-US"/>
        </w:rPr>
        <w:t>AnyLogic</w:t>
      </w:r>
      <w:proofErr w:type="spellEnd"/>
      <w:r w:rsidRPr="00BC08E7">
        <w:rPr>
          <w:highlight w:val="green"/>
        </w:rPr>
        <w:t xml:space="preserve"> </w:t>
      </w:r>
      <w:r>
        <w:rPr>
          <w:highlight w:val="green"/>
        </w:rPr>
        <w:t>используются для маршрутизации движения агентов?</w:t>
      </w:r>
    </w:p>
    <w:p w:rsidR="00BC08E7" w:rsidRPr="00BC08E7" w:rsidRDefault="00BC08E7" w:rsidP="00BC08E7">
      <w:pPr>
        <w:pStyle w:val="a3"/>
        <w:jc w:val="both"/>
        <w:rPr>
          <w:lang w:val="en-US"/>
        </w:rPr>
      </w:pPr>
      <w:proofErr w:type="spellStart"/>
      <w:r w:rsidRPr="00BC08E7">
        <w:rPr>
          <w:lang w:val="en-US"/>
        </w:rPr>
        <w:t>PedSelectOutput</w:t>
      </w:r>
      <w:proofErr w:type="spellEnd"/>
    </w:p>
    <w:p w:rsidR="00BC08E7" w:rsidRDefault="00BC08E7" w:rsidP="00BC08E7">
      <w:pPr>
        <w:pStyle w:val="a3"/>
        <w:jc w:val="both"/>
        <w:rPr>
          <w:lang w:val="en-US"/>
        </w:rPr>
      </w:pPr>
      <w:proofErr w:type="spellStart"/>
      <w:r w:rsidRPr="00BC08E7">
        <w:rPr>
          <w:lang w:val="en-US"/>
        </w:rPr>
        <w:t>SelectOutput</w:t>
      </w:r>
      <w:proofErr w:type="spellEnd"/>
    </w:p>
    <w:p w:rsidR="00BC08E7" w:rsidRPr="00BC08E7" w:rsidRDefault="00BC08E7" w:rsidP="00BC08E7">
      <w:pPr>
        <w:pStyle w:val="a3"/>
        <w:numPr>
          <w:ilvl w:val="0"/>
          <w:numId w:val="1"/>
        </w:numPr>
        <w:jc w:val="both"/>
      </w:pPr>
      <w:r>
        <w:t xml:space="preserve">Что понимается под диаграммой состояний в среде </w:t>
      </w:r>
      <w:proofErr w:type="spellStart"/>
      <w:r>
        <w:rPr>
          <w:lang w:val="en-US"/>
        </w:rPr>
        <w:t>AnyLogic</w:t>
      </w:r>
      <w:proofErr w:type="spellEnd"/>
    </w:p>
    <w:p w:rsidR="00BC08E7" w:rsidRDefault="00BC08E7" w:rsidP="00BC08E7">
      <w:pPr>
        <w:pStyle w:val="a3"/>
        <w:jc w:val="both"/>
      </w:pPr>
      <w:r>
        <w:t>Алгоритм поведения агента</w:t>
      </w:r>
    </w:p>
    <w:p w:rsidR="00823B9D" w:rsidRDefault="00FD2E5F" w:rsidP="00BC08E7">
      <w:pPr>
        <w:pStyle w:val="a3"/>
        <w:jc w:val="both"/>
        <w:rPr>
          <w:rFonts w:ascii="Segoe UI" w:hAnsi="Segoe UI" w:cs="Segoe UI"/>
          <w:color w:val="373A3C"/>
          <w:sz w:val="25"/>
          <w:szCs w:val="25"/>
          <w:shd w:val="clear" w:color="auto" w:fill="FFFFFF"/>
        </w:rPr>
      </w:pPr>
      <w:proofErr w:type="spellStart"/>
      <w:r>
        <w:rPr>
          <w:rFonts w:ascii="Segoe UI" w:hAnsi="Segoe UI" w:cs="Segoe UI"/>
          <w:color w:val="373A3C"/>
          <w:sz w:val="25"/>
          <w:szCs w:val="25"/>
          <w:shd w:val="clear" w:color="auto" w:fill="FFFFFF"/>
        </w:rPr>
        <w:t>M</w:t>
      </w:r>
      <w:r w:rsidR="00823B9D">
        <w:rPr>
          <w:rFonts w:ascii="Segoe UI" w:hAnsi="Segoe UI" w:cs="Segoe UI"/>
          <w:color w:val="373A3C"/>
          <w:sz w:val="25"/>
          <w:szCs w:val="25"/>
          <w:shd w:val="clear" w:color="auto" w:fill="FFFFFF"/>
        </w:rPr>
        <w:t>nbvcxz</w:t>
      </w:r>
      <w:proofErr w:type="spellEnd"/>
    </w:p>
    <w:p w:rsidR="00FD2E5F" w:rsidRDefault="00FD2E5F" w:rsidP="00BC08E7">
      <w:pPr>
        <w:pStyle w:val="a3"/>
        <w:jc w:val="both"/>
        <w:rPr>
          <w:rFonts w:ascii="Segoe UI" w:hAnsi="Segoe UI" w:cs="Segoe UI"/>
          <w:color w:val="373A3C"/>
          <w:sz w:val="25"/>
          <w:szCs w:val="25"/>
          <w:shd w:val="clear" w:color="auto" w:fill="FFFFFF"/>
        </w:rPr>
      </w:pPr>
    </w:p>
    <w:p w:rsidR="00FD2E5F" w:rsidRPr="00EA6362" w:rsidRDefault="00FD2E5F" w:rsidP="00BC08E7">
      <w:pPr>
        <w:pStyle w:val="a3"/>
        <w:jc w:val="both"/>
      </w:pPr>
    </w:p>
    <w:sectPr w:rsidR="00FD2E5F" w:rsidRPr="00EA6362" w:rsidSect="003F7F0D">
      <w:footerReference w:type="default" r:id="rId72"/>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5182" w:rsidRDefault="003B5182" w:rsidP="00F93493">
      <w:pPr>
        <w:spacing w:after="0" w:line="240" w:lineRule="auto"/>
      </w:pPr>
      <w:r>
        <w:separator/>
      </w:r>
    </w:p>
  </w:endnote>
  <w:endnote w:type="continuationSeparator" w:id="0">
    <w:p w:rsidR="003B5182" w:rsidRDefault="003B5182" w:rsidP="00F934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ourier New CYR">
    <w:panose1 w:val="02070309020205020404"/>
    <w:charset w:val="CC"/>
    <w:family w:val="modern"/>
    <w:pitch w:val="fixed"/>
    <w:sig w:usb0="E0002EFF" w:usb1="C0007843" w:usb2="00000009" w:usb3="00000000" w:csb0="000001FF"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2754307"/>
      <w:docPartObj>
        <w:docPartGallery w:val="Page Numbers (Bottom of Page)"/>
        <w:docPartUnique/>
      </w:docPartObj>
    </w:sdtPr>
    <w:sdtContent>
      <w:p w:rsidR="005A09D9" w:rsidRDefault="005A09D9">
        <w:pPr>
          <w:pStyle w:val="a6"/>
          <w:jc w:val="right"/>
        </w:pPr>
        <w:fldSimple w:instr="PAGE   \* MERGEFORMAT">
          <w:r w:rsidR="00EA6362">
            <w:rPr>
              <w:noProof/>
            </w:rPr>
            <w:t>42</w:t>
          </w:r>
        </w:fldSimple>
      </w:p>
    </w:sdtContent>
  </w:sdt>
  <w:p w:rsidR="005A09D9" w:rsidRDefault="005A09D9">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5182" w:rsidRDefault="003B5182" w:rsidP="00F93493">
      <w:pPr>
        <w:spacing w:after="0" w:line="240" w:lineRule="auto"/>
      </w:pPr>
      <w:r>
        <w:separator/>
      </w:r>
    </w:p>
  </w:footnote>
  <w:footnote w:type="continuationSeparator" w:id="0">
    <w:p w:rsidR="003B5182" w:rsidRDefault="003B5182" w:rsidP="00F934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A7B82"/>
    <w:multiLevelType w:val="hybridMultilevel"/>
    <w:tmpl w:val="1E086912"/>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6F6563"/>
    <w:multiLevelType w:val="hybridMultilevel"/>
    <w:tmpl w:val="F07A2F0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E440B4C"/>
    <w:multiLevelType w:val="multilevel"/>
    <w:tmpl w:val="1E5E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F73097C"/>
    <w:multiLevelType w:val="multilevel"/>
    <w:tmpl w:val="FF26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CD272E7"/>
    <w:multiLevelType w:val="multilevel"/>
    <w:tmpl w:val="C85C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footnotePr>
    <w:footnote w:id="-1"/>
    <w:footnote w:id="0"/>
  </w:footnotePr>
  <w:endnotePr>
    <w:endnote w:id="-1"/>
    <w:endnote w:id="0"/>
  </w:endnotePr>
  <w:compat/>
  <w:rsids>
    <w:rsidRoot w:val="00717776"/>
    <w:rsid w:val="00005F12"/>
    <w:rsid w:val="0002426E"/>
    <w:rsid w:val="00026059"/>
    <w:rsid w:val="00031D7C"/>
    <w:rsid w:val="000445E8"/>
    <w:rsid w:val="000C2CBE"/>
    <w:rsid w:val="000C4439"/>
    <w:rsid w:val="000E53C2"/>
    <w:rsid w:val="00116C1F"/>
    <w:rsid w:val="001205B6"/>
    <w:rsid w:val="00132741"/>
    <w:rsid w:val="00143CF7"/>
    <w:rsid w:val="001465B8"/>
    <w:rsid w:val="0017201E"/>
    <w:rsid w:val="00172A56"/>
    <w:rsid w:val="001872E3"/>
    <w:rsid w:val="00187E93"/>
    <w:rsid w:val="001A371C"/>
    <w:rsid w:val="001B4A3F"/>
    <w:rsid w:val="00231A5F"/>
    <w:rsid w:val="002628EC"/>
    <w:rsid w:val="002B1AD6"/>
    <w:rsid w:val="0030716F"/>
    <w:rsid w:val="0033081B"/>
    <w:rsid w:val="00334A3D"/>
    <w:rsid w:val="00363431"/>
    <w:rsid w:val="003754B0"/>
    <w:rsid w:val="003B14CE"/>
    <w:rsid w:val="003B35A7"/>
    <w:rsid w:val="003B5182"/>
    <w:rsid w:val="003D6F2E"/>
    <w:rsid w:val="003E30BA"/>
    <w:rsid w:val="003F7F0D"/>
    <w:rsid w:val="00404D6C"/>
    <w:rsid w:val="00407D6A"/>
    <w:rsid w:val="00423225"/>
    <w:rsid w:val="004C7D80"/>
    <w:rsid w:val="004D5DAA"/>
    <w:rsid w:val="00500827"/>
    <w:rsid w:val="00503B09"/>
    <w:rsid w:val="005471B1"/>
    <w:rsid w:val="00583589"/>
    <w:rsid w:val="005A09D9"/>
    <w:rsid w:val="005B2BD2"/>
    <w:rsid w:val="005C1DDF"/>
    <w:rsid w:val="005F2ECA"/>
    <w:rsid w:val="005F6800"/>
    <w:rsid w:val="00610226"/>
    <w:rsid w:val="00656634"/>
    <w:rsid w:val="00665598"/>
    <w:rsid w:val="006770E8"/>
    <w:rsid w:val="006F724C"/>
    <w:rsid w:val="007023E9"/>
    <w:rsid w:val="0070332B"/>
    <w:rsid w:val="00706014"/>
    <w:rsid w:val="00715D05"/>
    <w:rsid w:val="00717776"/>
    <w:rsid w:val="00730FBF"/>
    <w:rsid w:val="0076242B"/>
    <w:rsid w:val="008007B9"/>
    <w:rsid w:val="00813A47"/>
    <w:rsid w:val="00823B9D"/>
    <w:rsid w:val="008301E2"/>
    <w:rsid w:val="00914396"/>
    <w:rsid w:val="00917DE4"/>
    <w:rsid w:val="00933B2D"/>
    <w:rsid w:val="0095642B"/>
    <w:rsid w:val="00976B52"/>
    <w:rsid w:val="009B146A"/>
    <w:rsid w:val="009E7719"/>
    <w:rsid w:val="00A24731"/>
    <w:rsid w:val="00A34CBB"/>
    <w:rsid w:val="00A44892"/>
    <w:rsid w:val="00A7539E"/>
    <w:rsid w:val="00AC7526"/>
    <w:rsid w:val="00AE6C3D"/>
    <w:rsid w:val="00B331A1"/>
    <w:rsid w:val="00B470B1"/>
    <w:rsid w:val="00B47559"/>
    <w:rsid w:val="00B54B7F"/>
    <w:rsid w:val="00B6365E"/>
    <w:rsid w:val="00BC08E7"/>
    <w:rsid w:val="00BF1A4D"/>
    <w:rsid w:val="00BF3E27"/>
    <w:rsid w:val="00C37896"/>
    <w:rsid w:val="00C5090D"/>
    <w:rsid w:val="00C5656F"/>
    <w:rsid w:val="00C633E9"/>
    <w:rsid w:val="00C7698C"/>
    <w:rsid w:val="00CB5B31"/>
    <w:rsid w:val="00CC3F42"/>
    <w:rsid w:val="00CE0745"/>
    <w:rsid w:val="00CF3C39"/>
    <w:rsid w:val="00CF42AA"/>
    <w:rsid w:val="00D01CCB"/>
    <w:rsid w:val="00D032EB"/>
    <w:rsid w:val="00D65C01"/>
    <w:rsid w:val="00D74A1D"/>
    <w:rsid w:val="00D85814"/>
    <w:rsid w:val="00DA1F94"/>
    <w:rsid w:val="00DA7E16"/>
    <w:rsid w:val="00DB4C0D"/>
    <w:rsid w:val="00E0152F"/>
    <w:rsid w:val="00E0338F"/>
    <w:rsid w:val="00E2389A"/>
    <w:rsid w:val="00E34C7C"/>
    <w:rsid w:val="00E42BDD"/>
    <w:rsid w:val="00E64332"/>
    <w:rsid w:val="00E975DA"/>
    <w:rsid w:val="00EA6362"/>
    <w:rsid w:val="00EE10FD"/>
    <w:rsid w:val="00EE7734"/>
    <w:rsid w:val="00EF08BD"/>
    <w:rsid w:val="00EF6199"/>
    <w:rsid w:val="00F517E6"/>
    <w:rsid w:val="00F539A5"/>
    <w:rsid w:val="00F65E34"/>
    <w:rsid w:val="00F86181"/>
    <w:rsid w:val="00F90371"/>
    <w:rsid w:val="00F93493"/>
    <w:rsid w:val="00FB0012"/>
    <w:rsid w:val="00FD2E5F"/>
    <w:rsid w:val="00FD647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sz w:val="24"/>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6B52"/>
  </w:style>
  <w:style w:type="paragraph" w:styleId="2">
    <w:name w:val="heading 2"/>
    <w:basedOn w:val="a"/>
    <w:link w:val="20"/>
    <w:uiPriority w:val="9"/>
    <w:qFormat/>
    <w:rsid w:val="00BF1A4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6B52"/>
    <w:pPr>
      <w:ind w:left="720"/>
      <w:contextualSpacing/>
    </w:pPr>
  </w:style>
  <w:style w:type="paragraph" w:styleId="a4">
    <w:name w:val="header"/>
    <w:basedOn w:val="a"/>
    <w:link w:val="a5"/>
    <w:uiPriority w:val="99"/>
    <w:unhideWhenUsed/>
    <w:rsid w:val="00F93493"/>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F93493"/>
  </w:style>
  <w:style w:type="paragraph" w:styleId="a6">
    <w:name w:val="footer"/>
    <w:basedOn w:val="a"/>
    <w:link w:val="a7"/>
    <w:uiPriority w:val="99"/>
    <w:unhideWhenUsed/>
    <w:rsid w:val="00F9349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F93493"/>
  </w:style>
  <w:style w:type="character" w:styleId="a8">
    <w:name w:val="Hyperlink"/>
    <w:basedOn w:val="a0"/>
    <w:uiPriority w:val="99"/>
    <w:unhideWhenUsed/>
    <w:rsid w:val="00A24731"/>
    <w:rPr>
      <w:color w:val="0000FF"/>
      <w:u w:val="single"/>
    </w:rPr>
  </w:style>
  <w:style w:type="character" w:styleId="a9">
    <w:name w:val="FollowedHyperlink"/>
    <w:basedOn w:val="a0"/>
    <w:uiPriority w:val="99"/>
    <w:semiHidden/>
    <w:unhideWhenUsed/>
    <w:rsid w:val="00A24731"/>
    <w:rPr>
      <w:color w:val="954F72" w:themeColor="followedHyperlink"/>
      <w:u w:val="single"/>
    </w:rPr>
  </w:style>
  <w:style w:type="paragraph" w:styleId="aa">
    <w:name w:val="Normal (Web)"/>
    <w:basedOn w:val="a"/>
    <w:uiPriority w:val="99"/>
    <w:unhideWhenUsed/>
    <w:rsid w:val="00DA7E16"/>
    <w:pPr>
      <w:spacing w:before="100" w:beforeAutospacing="1" w:after="100" w:afterAutospacing="1" w:line="240" w:lineRule="auto"/>
    </w:pPr>
    <w:rPr>
      <w:rFonts w:ascii="Times New Roman" w:eastAsia="Times New Roman" w:hAnsi="Times New Roman" w:cs="Times New Roman"/>
      <w:szCs w:val="24"/>
      <w:lang w:eastAsia="ru-RU"/>
    </w:rPr>
  </w:style>
  <w:style w:type="character" w:customStyle="1" w:styleId="articleseperator">
    <w:name w:val="article_seperator"/>
    <w:basedOn w:val="a0"/>
    <w:rsid w:val="00C633E9"/>
  </w:style>
  <w:style w:type="character" w:customStyle="1" w:styleId="UnresolvedMention">
    <w:name w:val="Unresolved Mention"/>
    <w:basedOn w:val="a0"/>
    <w:uiPriority w:val="99"/>
    <w:semiHidden/>
    <w:unhideWhenUsed/>
    <w:rsid w:val="00CB5B31"/>
    <w:rPr>
      <w:color w:val="605E5C"/>
      <w:shd w:val="clear" w:color="auto" w:fill="E1DFDD"/>
    </w:rPr>
  </w:style>
  <w:style w:type="character" w:customStyle="1" w:styleId="20">
    <w:name w:val="Заголовок 2 Знак"/>
    <w:basedOn w:val="a0"/>
    <w:link w:val="2"/>
    <w:uiPriority w:val="9"/>
    <w:rsid w:val="00BF1A4D"/>
    <w:rPr>
      <w:rFonts w:ascii="Times New Roman" w:eastAsia="Times New Roman" w:hAnsi="Times New Roman" w:cs="Times New Roman"/>
      <w:b/>
      <w:bCs/>
      <w:sz w:val="36"/>
      <w:szCs w:val="36"/>
      <w:lang w:eastAsia="ru-RU"/>
    </w:rPr>
  </w:style>
  <w:style w:type="paragraph" w:styleId="HTML">
    <w:name w:val="HTML Preformatted"/>
    <w:basedOn w:val="a"/>
    <w:link w:val="HTML0"/>
    <w:uiPriority w:val="99"/>
    <w:semiHidden/>
    <w:unhideWhenUsed/>
    <w:rsid w:val="00BF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F1A4D"/>
    <w:rPr>
      <w:rFonts w:ascii="Courier New" w:eastAsia="Times New Roman" w:hAnsi="Courier New" w:cs="Courier New"/>
      <w:sz w:val="20"/>
      <w:szCs w:val="20"/>
      <w:lang w:eastAsia="ru-RU"/>
    </w:rPr>
  </w:style>
  <w:style w:type="character" w:styleId="ab">
    <w:name w:val="Strong"/>
    <w:basedOn w:val="a0"/>
    <w:uiPriority w:val="22"/>
    <w:qFormat/>
    <w:rsid w:val="00BF1A4D"/>
    <w:rPr>
      <w:b/>
      <w:bCs/>
    </w:rPr>
  </w:style>
  <w:style w:type="character" w:customStyle="1" w:styleId="subj-text">
    <w:name w:val="subj-text"/>
    <w:basedOn w:val="a0"/>
    <w:rsid w:val="00F517E6"/>
  </w:style>
  <w:style w:type="character" w:customStyle="1" w:styleId="linequote">
    <w:name w:val="linequote"/>
    <w:basedOn w:val="a0"/>
    <w:rsid w:val="00F517E6"/>
  </w:style>
  <w:style w:type="character" w:styleId="HTML1">
    <w:name w:val="HTML Code"/>
    <w:basedOn w:val="a0"/>
    <w:uiPriority w:val="99"/>
    <w:semiHidden/>
    <w:unhideWhenUsed/>
    <w:rsid w:val="00F517E6"/>
    <w:rPr>
      <w:rFonts w:ascii="Courier New" w:eastAsia="Times New Roman" w:hAnsi="Courier New" w:cs="Courier New"/>
      <w:sz w:val="20"/>
      <w:szCs w:val="20"/>
    </w:rPr>
  </w:style>
  <w:style w:type="paragraph" w:styleId="ac">
    <w:name w:val="Balloon Text"/>
    <w:basedOn w:val="a"/>
    <w:link w:val="ad"/>
    <w:uiPriority w:val="99"/>
    <w:semiHidden/>
    <w:unhideWhenUsed/>
    <w:rsid w:val="00C5090D"/>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C5090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5782350">
      <w:bodyDiv w:val="1"/>
      <w:marLeft w:val="0"/>
      <w:marRight w:val="0"/>
      <w:marTop w:val="0"/>
      <w:marBottom w:val="0"/>
      <w:divBdr>
        <w:top w:val="none" w:sz="0" w:space="0" w:color="auto"/>
        <w:left w:val="none" w:sz="0" w:space="0" w:color="auto"/>
        <w:bottom w:val="none" w:sz="0" w:space="0" w:color="auto"/>
        <w:right w:val="none" w:sz="0" w:space="0" w:color="auto"/>
      </w:divBdr>
    </w:div>
    <w:div w:id="186717045">
      <w:bodyDiv w:val="1"/>
      <w:marLeft w:val="0"/>
      <w:marRight w:val="0"/>
      <w:marTop w:val="0"/>
      <w:marBottom w:val="0"/>
      <w:divBdr>
        <w:top w:val="none" w:sz="0" w:space="0" w:color="auto"/>
        <w:left w:val="none" w:sz="0" w:space="0" w:color="auto"/>
        <w:bottom w:val="none" w:sz="0" w:space="0" w:color="auto"/>
        <w:right w:val="none" w:sz="0" w:space="0" w:color="auto"/>
      </w:divBdr>
    </w:div>
    <w:div w:id="220992723">
      <w:bodyDiv w:val="1"/>
      <w:marLeft w:val="0"/>
      <w:marRight w:val="0"/>
      <w:marTop w:val="0"/>
      <w:marBottom w:val="0"/>
      <w:divBdr>
        <w:top w:val="none" w:sz="0" w:space="0" w:color="auto"/>
        <w:left w:val="none" w:sz="0" w:space="0" w:color="auto"/>
        <w:bottom w:val="none" w:sz="0" w:space="0" w:color="auto"/>
        <w:right w:val="none" w:sz="0" w:space="0" w:color="auto"/>
      </w:divBdr>
    </w:div>
    <w:div w:id="327946815">
      <w:bodyDiv w:val="1"/>
      <w:marLeft w:val="0"/>
      <w:marRight w:val="0"/>
      <w:marTop w:val="0"/>
      <w:marBottom w:val="0"/>
      <w:divBdr>
        <w:top w:val="none" w:sz="0" w:space="0" w:color="auto"/>
        <w:left w:val="none" w:sz="0" w:space="0" w:color="auto"/>
        <w:bottom w:val="none" w:sz="0" w:space="0" w:color="auto"/>
        <w:right w:val="none" w:sz="0" w:space="0" w:color="auto"/>
      </w:divBdr>
      <w:divsChild>
        <w:div w:id="1922593901">
          <w:blockQuote w:val="1"/>
          <w:marLeft w:val="150"/>
          <w:marRight w:val="450"/>
          <w:marTop w:val="225"/>
          <w:marBottom w:val="0"/>
          <w:divBdr>
            <w:top w:val="none" w:sz="0" w:space="0" w:color="auto"/>
            <w:left w:val="single" w:sz="36" w:space="15" w:color="999999"/>
            <w:bottom w:val="none" w:sz="0" w:space="0" w:color="auto"/>
            <w:right w:val="none" w:sz="0" w:space="0" w:color="auto"/>
          </w:divBdr>
        </w:div>
      </w:divsChild>
    </w:div>
    <w:div w:id="373315335">
      <w:bodyDiv w:val="1"/>
      <w:marLeft w:val="0"/>
      <w:marRight w:val="0"/>
      <w:marTop w:val="0"/>
      <w:marBottom w:val="0"/>
      <w:divBdr>
        <w:top w:val="none" w:sz="0" w:space="0" w:color="auto"/>
        <w:left w:val="none" w:sz="0" w:space="0" w:color="auto"/>
        <w:bottom w:val="none" w:sz="0" w:space="0" w:color="auto"/>
        <w:right w:val="none" w:sz="0" w:space="0" w:color="auto"/>
      </w:divBdr>
      <w:divsChild>
        <w:div w:id="2007127872">
          <w:marLeft w:val="0"/>
          <w:marRight w:val="0"/>
          <w:marTop w:val="0"/>
          <w:marBottom w:val="0"/>
          <w:divBdr>
            <w:top w:val="none" w:sz="0" w:space="0" w:color="auto"/>
            <w:left w:val="none" w:sz="0" w:space="0" w:color="auto"/>
            <w:bottom w:val="none" w:sz="0" w:space="0" w:color="auto"/>
            <w:right w:val="none" w:sz="0" w:space="0" w:color="auto"/>
          </w:divBdr>
        </w:div>
        <w:div w:id="1313874243">
          <w:marLeft w:val="0"/>
          <w:marRight w:val="0"/>
          <w:marTop w:val="0"/>
          <w:marBottom w:val="0"/>
          <w:divBdr>
            <w:top w:val="none" w:sz="0" w:space="0" w:color="auto"/>
            <w:left w:val="none" w:sz="0" w:space="0" w:color="auto"/>
            <w:bottom w:val="none" w:sz="0" w:space="0" w:color="auto"/>
            <w:right w:val="none" w:sz="0" w:space="0" w:color="auto"/>
          </w:divBdr>
          <w:divsChild>
            <w:div w:id="1538615156">
              <w:marLeft w:val="0"/>
              <w:marRight w:val="0"/>
              <w:marTop w:val="30"/>
              <w:marBottom w:val="0"/>
              <w:divBdr>
                <w:top w:val="none" w:sz="0" w:space="0" w:color="auto"/>
                <w:left w:val="none" w:sz="0" w:space="0" w:color="auto"/>
                <w:bottom w:val="none" w:sz="0" w:space="0" w:color="auto"/>
                <w:right w:val="none" w:sz="0" w:space="0" w:color="auto"/>
              </w:divBdr>
            </w:div>
            <w:div w:id="1767116663">
              <w:marLeft w:val="0"/>
              <w:marRight w:val="60"/>
              <w:marTop w:val="30"/>
              <w:marBottom w:val="0"/>
              <w:divBdr>
                <w:top w:val="none" w:sz="0" w:space="0" w:color="auto"/>
                <w:left w:val="none" w:sz="0" w:space="0" w:color="auto"/>
                <w:bottom w:val="none" w:sz="0" w:space="0" w:color="auto"/>
                <w:right w:val="none" w:sz="0" w:space="0" w:color="auto"/>
              </w:divBdr>
              <w:divsChild>
                <w:div w:id="1946309817">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213009327">
          <w:marLeft w:val="0"/>
          <w:marRight w:val="0"/>
          <w:marTop w:val="0"/>
          <w:marBottom w:val="0"/>
          <w:divBdr>
            <w:top w:val="none" w:sz="0" w:space="0" w:color="auto"/>
            <w:left w:val="none" w:sz="0" w:space="0" w:color="auto"/>
            <w:bottom w:val="none" w:sz="0" w:space="0" w:color="auto"/>
            <w:right w:val="none" w:sz="0" w:space="0" w:color="auto"/>
          </w:divBdr>
          <w:divsChild>
            <w:div w:id="1773091264">
              <w:marLeft w:val="0"/>
              <w:marRight w:val="0"/>
              <w:marTop w:val="0"/>
              <w:marBottom w:val="0"/>
              <w:divBdr>
                <w:top w:val="none" w:sz="0" w:space="0" w:color="auto"/>
                <w:left w:val="none" w:sz="0" w:space="0" w:color="auto"/>
                <w:bottom w:val="none" w:sz="0" w:space="0" w:color="auto"/>
                <w:right w:val="none" w:sz="0" w:space="0" w:color="auto"/>
              </w:divBdr>
            </w:div>
          </w:divsChild>
        </w:div>
        <w:div w:id="336227123">
          <w:marLeft w:val="0"/>
          <w:marRight w:val="0"/>
          <w:marTop w:val="0"/>
          <w:marBottom w:val="0"/>
          <w:divBdr>
            <w:top w:val="none" w:sz="0" w:space="0" w:color="auto"/>
            <w:left w:val="none" w:sz="0" w:space="0" w:color="auto"/>
            <w:bottom w:val="none" w:sz="0" w:space="0" w:color="auto"/>
            <w:right w:val="none" w:sz="0" w:space="0" w:color="auto"/>
          </w:divBdr>
          <w:divsChild>
            <w:div w:id="631907802">
              <w:marLeft w:val="0"/>
              <w:marRight w:val="0"/>
              <w:marTop w:val="30"/>
              <w:marBottom w:val="0"/>
              <w:divBdr>
                <w:top w:val="none" w:sz="0" w:space="0" w:color="auto"/>
                <w:left w:val="none" w:sz="0" w:space="0" w:color="auto"/>
                <w:bottom w:val="none" w:sz="0" w:space="0" w:color="auto"/>
                <w:right w:val="none" w:sz="0" w:space="0" w:color="auto"/>
              </w:divBdr>
            </w:div>
            <w:div w:id="1401640379">
              <w:marLeft w:val="0"/>
              <w:marRight w:val="60"/>
              <w:marTop w:val="30"/>
              <w:marBottom w:val="0"/>
              <w:divBdr>
                <w:top w:val="none" w:sz="0" w:space="0" w:color="auto"/>
                <w:left w:val="none" w:sz="0" w:space="0" w:color="auto"/>
                <w:bottom w:val="none" w:sz="0" w:space="0" w:color="auto"/>
                <w:right w:val="none" w:sz="0" w:space="0" w:color="auto"/>
              </w:divBdr>
              <w:divsChild>
                <w:div w:id="1033075446">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400910754">
          <w:marLeft w:val="0"/>
          <w:marRight w:val="0"/>
          <w:marTop w:val="0"/>
          <w:marBottom w:val="0"/>
          <w:divBdr>
            <w:top w:val="none" w:sz="0" w:space="0" w:color="auto"/>
            <w:left w:val="none" w:sz="0" w:space="0" w:color="auto"/>
            <w:bottom w:val="none" w:sz="0" w:space="0" w:color="auto"/>
            <w:right w:val="none" w:sz="0" w:space="0" w:color="auto"/>
          </w:divBdr>
        </w:div>
      </w:divsChild>
    </w:div>
    <w:div w:id="660427573">
      <w:bodyDiv w:val="1"/>
      <w:marLeft w:val="0"/>
      <w:marRight w:val="0"/>
      <w:marTop w:val="0"/>
      <w:marBottom w:val="0"/>
      <w:divBdr>
        <w:top w:val="none" w:sz="0" w:space="0" w:color="auto"/>
        <w:left w:val="none" w:sz="0" w:space="0" w:color="auto"/>
        <w:bottom w:val="none" w:sz="0" w:space="0" w:color="auto"/>
        <w:right w:val="none" w:sz="0" w:space="0" w:color="auto"/>
      </w:divBdr>
    </w:div>
    <w:div w:id="662122782">
      <w:bodyDiv w:val="1"/>
      <w:marLeft w:val="0"/>
      <w:marRight w:val="0"/>
      <w:marTop w:val="0"/>
      <w:marBottom w:val="0"/>
      <w:divBdr>
        <w:top w:val="none" w:sz="0" w:space="0" w:color="auto"/>
        <w:left w:val="none" w:sz="0" w:space="0" w:color="auto"/>
        <w:bottom w:val="none" w:sz="0" w:space="0" w:color="auto"/>
        <w:right w:val="none" w:sz="0" w:space="0" w:color="auto"/>
      </w:divBdr>
      <w:divsChild>
        <w:div w:id="1859351856">
          <w:marLeft w:val="0"/>
          <w:marRight w:val="0"/>
          <w:marTop w:val="0"/>
          <w:marBottom w:val="0"/>
          <w:divBdr>
            <w:top w:val="none" w:sz="0" w:space="0" w:color="auto"/>
            <w:left w:val="none" w:sz="0" w:space="0" w:color="auto"/>
            <w:bottom w:val="none" w:sz="0" w:space="0" w:color="auto"/>
            <w:right w:val="none" w:sz="0" w:space="0" w:color="auto"/>
          </w:divBdr>
        </w:div>
        <w:div w:id="1420830832">
          <w:marLeft w:val="0"/>
          <w:marRight w:val="0"/>
          <w:marTop w:val="0"/>
          <w:marBottom w:val="0"/>
          <w:divBdr>
            <w:top w:val="none" w:sz="0" w:space="0" w:color="auto"/>
            <w:left w:val="none" w:sz="0" w:space="0" w:color="auto"/>
            <w:bottom w:val="none" w:sz="0" w:space="0" w:color="auto"/>
            <w:right w:val="none" w:sz="0" w:space="0" w:color="auto"/>
          </w:divBdr>
          <w:divsChild>
            <w:div w:id="1873692436">
              <w:marLeft w:val="0"/>
              <w:marRight w:val="0"/>
              <w:marTop w:val="30"/>
              <w:marBottom w:val="0"/>
              <w:divBdr>
                <w:top w:val="none" w:sz="0" w:space="0" w:color="auto"/>
                <w:left w:val="none" w:sz="0" w:space="0" w:color="auto"/>
                <w:bottom w:val="none" w:sz="0" w:space="0" w:color="auto"/>
                <w:right w:val="none" w:sz="0" w:space="0" w:color="auto"/>
              </w:divBdr>
            </w:div>
            <w:div w:id="642006746">
              <w:marLeft w:val="0"/>
              <w:marRight w:val="60"/>
              <w:marTop w:val="30"/>
              <w:marBottom w:val="0"/>
              <w:divBdr>
                <w:top w:val="none" w:sz="0" w:space="0" w:color="auto"/>
                <w:left w:val="none" w:sz="0" w:space="0" w:color="auto"/>
                <w:bottom w:val="none" w:sz="0" w:space="0" w:color="auto"/>
                <w:right w:val="none" w:sz="0" w:space="0" w:color="auto"/>
              </w:divBdr>
              <w:divsChild>
                <w:div w:id="1754473492">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745955633">
          <w:marLeft w:val="0"/>
          <w:marRight w:val="0"/>
          <w:marTop w:val="0"/>
          <w:marBottom w:val="0"/>
          <w:divBdr>
            <w:top w:val="none" w:sz="0" w:space="0" w:color="auto"/>
            <w:left w:val="none" w:sz="0" w:space="0" w:color="auto"/>
            <w:bottom w:val="none" w:sz="0" w:space="0" w:color="auto"/>
            <w:right w:val="none" w:sz="0" w:space="0" w:color="auto"/>
          </w:divBdr>
          <w:divsChild>
            <w:div w:id="203759432">
              <w:marLeft w:val="0"/>
              <w:marRight w:val="0"/>
              <w:marTop w:val="0"/>
              <w:marBottom w:val="0"/>
              <w:divBdr>
                <w:top w:val="none" w:sz="0" w:space="0" w:color="auto"/>
                <w:left w:val="none" w:sz="0" w:space="0" w:color="auto"/>
                <w:bottom w:val="none" w:sz="0" w:space="0" w:color="auto"/>
                <w:right w:val="none" w:sz="0" w:space="0" w:color="auto"/>
              </w:divBdr>
            </w:div>
          </w:divsChild>
        </w:div>
        <w:div w:id="796947285">
          <w:marLeft w:val="0"/>
          <w:marRight w:val="0"/>
          <w:marTop w:val="0"/>
          <w:marBottom w:val="0"/>
          <w:divBdr>
            <w:top w:val="none" w:sz="0" w:space="0" w:color="auto"/>
            <w:left w:val="none" w:sz="0" w:space="0" w:color="auto"/>
            <w:bottom w:val="none" w:sz="0" w:space="0" w:color="auto"/>
            <w:right w:val="none" w:sz="0" w:space="0" w:color="auto"/>
          </w:divBdr>
          <w:divsChild>
            <w:div w:id="659234574">
              <w:marLeft w:val="0"/>
              <w:marRight w:val="0"/>
              <w:marTop w:val="30"/>
              <w:marBottom w:val="0"/>
              <w:divBdr>
                <w:top w:val="none" w:sz="0" w:space="0" w:color="auto"/>
                <w:left w:val="none" w:sz="0" w:space="0" w:color="auto"/>
                <w:bottom w:val="none" w:sz="0" w:space="0" w:color="auto"/>
                <w:right w:val="none" w:sz="0" w:space="0" w:color="auto"/>
              </w:divBdr>
            </w:div>
            <w:div w:id="737940933">
              <w:marLeft w:val="0"/>
              <w:marRight w:val="60"/>
              <w:marTop w:val="30"/>
              <w:marBottom w:val="0"/>
              <w:divBdr>
                <w:top w:val="none" w:sz="0" w:space="0" w:color="auto"/>
                <w:left w:val="none" w:sz="0" w:space="0" w:color="auto"/>
                <w:bottom w:val="none" w:sz="0" w:space="0" w:color="auto"/>
                <w:right w:val="none" w:sz="0" w:space="0" w:color="auto"/>
              </w:divBdr>
              <w:divsChild>
                <w:div w:id="1850561313">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821312774">
          <w:marLeft w:val="0"/>
          <w:marRight w:val="0"/>
          <w:marTop w:val="0"/>
          <w:marBottom w:val="0"/>
          <w:divBdr>
            <w:top w:val="none" w:sz="0" w:space="0" w:color="auto"/>
            <w:left w:val="none" w:sz="0" w:space="0" w:color="auto"/>
            <w:bottom w:val="none" w:sz="0" w:space="0" w:color="auto"/>
            <w:right w:val="none" w:sz="0" w:space="0" w:color="auto"/>
          </w:divBdr>
        </w:div>
      </w:divsChild>
    </w:div>
    <w:div w:id="824735833">
      <w:bodyDiv w:val="1"/>
      <w:marLeft w:val="0"/>
      <w:marRight w:val="0"/>
      <w:marTop w:val="0"/>
      <w:marBottom w:val="0"/>
      <w:divBdr>
        <w:top w:val="none" w:sz="0" w:space="0" w:color="auto"/>
        <w:left w:val="none" w:sz="0" w:space="0" w:color="auto"/>
        <w:bottom w:val="none" w:sz="0" w:space="0" w:color="auto"/>
        <w:right w:val="none" w:sz="0" w:space="0" w:color="auto"/>
      </w:divBdr>
    </w:div>
    <w:div w:id="1162352704">
      <w:bodyDiv w:val="1"/>
      <w:marLeft w:val="0"/>
      <w:marRight w:val="0"/>
      <w:marTop w:val="0"/>
      <w:marBottom w:val="0"/>
      <w:divBdr>
        <w:top w:val="none" w:sz="0" w:space="0" w:color="auto"/>
        <w:left w:val="none" w:sz="0" w:space="0" w:color="auto"/>
        <w:bottom w:val="none" w:sz="0" w:space="0" w:color="auto"/>
        <w:right w:val="none" w:sz="0" w:space="0" w:color="auto"/>
      </w:divBdr>
    </w:div>
    <w:div w:id="1460955349">
      <w:bodyDiv w:val="1"/>
      <w:marLeft w:val="0"/>
      <w:marRight w:val="0"/>
      <w:marTop w:val="0"/>
      <w:marBottom w:val="0"/>
      <w:divBdr>
        <w:top w:val="none" w:sz="0" w:space="0" w:color="auto"/>
        <w:left w:val="none" w:sz="0" w:space="0" w:color="auto"/>
        <w:bottom w:val="none" w:sz="0" w:space="0" w:color="auto"/>
        <w:right w:val="none" w:sz="0" w:space="0" w:color="auto"/>
      </w:divBdr>
    </w:div>
    <w:div w:id="1558200741">
      <w:bodyDiv w:val="1"/>
      <w:marLeft w:val="0"/>
      <w:marRight w:val="0"/>
      <w:marTop w:val="0"/>
      <w:marBottom w:val="0"/>
      <w:divBdr>
        <w:top w:val="none" w:sz="0" w:space="0" w:color="auto"/>
        <w:left w:val="none" w:sz="0" w:space="0" w:color="auto"/>
        <w:bottom w:val="none" w:sz="0" w:space="0" w:color="auto"/>
        <w:right w:val="none" w:sz="0" w:space="0" w:color="auto"/>
      </w:divBdr>
    </w:div>
    <w:div w:id="1832478123">
      <w:bodyDiv w:val="1"/>
      <w:marLeft w:val="0"/>
      <w:marRight w:val="0"/>
      <w:marTop w:val="0"/>
      <w:marBottom w:val="0"/>
      <w:divBdr>
        <w:top w:val="none" w:sz="0" w:space="0" w:color="auto"/>
        <w:left w:val="none" w:sz="0" w:space="0" w:color="auto"/>
        <w:bottom w:val="none" w:sz="0" w:space="0" w:color="auto"/>
        <w:right w:val="none" w:sz="0" w:space="0" w:color="auto"/>
      </w:divBdr>
    </w:div>
    <w:div w:id="1886526309">
      <w:bodyDiv w:val="1"/>
      <w:marLeft w:val="0"/>
      <w:marRight w:val="0"/>
      <w:marTop w:val="0"/>
      <w:marBottom w:val="0"/>
      <w:divBdr>
        <w:top w:val="none" w:sz="0" w:space="0" w:color="auto"/>
        <w:left w:val="none" w:sz="0" w:space="0" w:color="auto"/>
        <w:bottom w:val="none" w:sz="0" w:space="0" w:color="auto"/>
        <w:right w:val="none" w:sz="0" w:space="0" w:color="auto"/>
      </w:divBdr>
    </w:div>
    <w:div w:id="1932346914">
      <w:bodyDiv w:val="1"/>
      <w:marLeft w:val="0"/>
      <w:marRight w:val="0"/>
      <w:marTop w:val="0"/>
      <w:marBottom w:val="0"/>
      <w:divBdr>
        <w:top w:val="none" w:sz="0" w:space="0" w:color="auto"/>
        <w:left w:val="none" w:sz="0" w:space="0" w:color="auto"/>
        <w:bottom w:val="none" w:sz="0" w:space="0" w:color="auto"/>
        <w:right w:val="none" w:sz="0" w:space="0" w:color="auto"/>
      </w:divBdr>
    </w:div>
    <w:div w:id="202069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infopedia.su/17x117af.htm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rsdn.org/forum/other/2944849.hot" TargetMode="External"/><Relationship Id="rId63" Type="http://schemas.openxmlformats.org/officeDocument/2006/relationships/image" Target="media/image43.png"/><Relationship Id="rId68" Type="http://schemas.openxmlformats.org/officeDocument/2006/relationships/hyperlink" Target="http://127.0.0.1:64702/help/topic/com.anylogic.help/html/pedestrian/reference/pedgoto.html" TargetMode="External"/><Relationship Id="rId7" Type="http://schemas.openxmlformats.org/officeDocument/2006/relationships/endnotes" Target="endnotes.xml"/><Relationship Id="rId71" Type="http://schemas.openxmlformats.org/officeDocument/2006/relationships/image" Target="media/image49.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ru.wikipedia.org/wiki/%D0%98%D0%BC%D0%B8%D1%82%D0%B0%D1%86%D0%B8%D0%BE%D0%BD%D0%BD%D0%BE%D0%B5_%D0%BC%D0%BE%D0%B4%D0%B5%D0%BB%D0%B8%D1%80%D0%BE%D0%B2%D0%B0%D0%BD%D0%B8%D0%B5"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s://www.rsdn.org/account/info/64543" TargetMode="External"/><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www.rsdn.org/account/info/72955" TargetMode="External"/><Relationship Id="rId61" Type="http://schemas.openxmlformats.org/officeDocument/2006/relationships/hyperlink" Target="http://staff.mmcs.sfedu.ru/~dubrov/files/tut_ipm_01_gpss.pdf" TargetMode="External"/><Relationship Id="rId10" Type="http://schemas.openxmlformats.org/officeDocument/2006/relationships/hyperlink" Target="https://ru.wikipedia.org/wiki/%D0%90%D0%BD%D0%B3%D0%BB%D0%B8%D0%B9%D1%81%D0%BA%D0%B8%D0%B9_%D1%8F%D0%B7%D1%8B%D0%B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all4study.ru/gpss/funkcii-i-peremennye-v-gpss.html" TargetMode="External"/><Relationship Id="rId60" Type="http://schemas.openxmlformats.org/officeDocument/2006/relationships/hyperlink" Target="https://all4study.ru/gpss/ocheredi-v-gpss.html" TargetMode="External"/><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kursak.net/planirovanie-kompyuternyx-eksperimentov-s-modelyami-siste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image" Target="media/image44.png"/><Relationship Id="rId69"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tudref.com/657268/informatika/obzor_sistem_imitatsionnogo_modelirovaniy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http://www.minutemansoftware.com/tutorial/tutorial_manual.htm" TargetMode="External"/><Relationship Id="rId67" Type="http://schemas.openxmlformats.org/officeDocument/2006/relationships/hyperlink" Target="http://127.0.0.1:64702/help/topic/com.anylogic.help/html/pedestrian/reference/pedsource.html"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intuit.ru/studies/professional_skill_improvements/1602/courses/479/lecture/21080?page=3" TargetMode="External"/><Relationship Id="rId62" Type="http://schemas.openxmlformats.org/officeDocument/2006/relationships/image" Target="media/image42.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D909DB-174D-444C-9299-C710B530B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TotalTime>
  <Pages>1</Pages>
  <Words>6633</Words>
  <Characters>37812</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Гаранин</dc:creator>
  <cp:keywords/>
  <dc:description/>
  <cp:lastModifiedBy>Evgeny</cp:lastModifiedBy>
  <cp:revision>78</cp:revision>
  <dcterms:created xsi:type="dcterms:W3CDTF">2021-01-01T17:58:00Z</dcterms:created>
  <dcterms:modified xsi:type="dcterms:W3CDTF">2021-01-11T11:54:00Z</dcterms:modified>
</cp:coreProperties>
</file>