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8A" w:rsidRDefault="0035748A" w:rsidP="00F356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35748A" w:rsidRDefault="0035748A" w:rsidP="00F3561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5748A" w:rsidRPr="0035748A" w:rsidRDefault="0035748A" w:rsidP="00F3561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5748A" w:rsidRPr="0035748A" w:rsidRDefault="0035748A" w:rsidP="00F356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6710" cy="1924050"/>
            <wp:effectExtent l="19050" t="0" r="254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8A" w:rsidRDefault="0035748A" w:rsidP="003574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35748A" w:rsidRDefault="0035748A" w:rsidP="00F3561C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 1</w:t>
      </w:r>
    </w:p>
    <w:p w:rsidR="0035748A" w:rsidRDefault="0035748A" w:rsidP="00F3561C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жизнедеятельности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35748A" w:rsidRDefault="0035748A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«Специальная оценка условий труда»</w:t>
      </w: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561C" w:rsidRDefault="00F3561C" w:rsidP="00F3561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ИУ5-71Б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5748A" w:rsidRDefault="005106BD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"12" ноября </w:t>
      </w:r>
      <w:r w:rsidR="0035748A">
        <w:rPr>
          <w:rFonts w:ascii="Times New Roman" w:hAnsi="Times New Roman" w:cs="Times New Roman"/>
          <w:sz w:val="28"/>
          <w:szCs w:val="28"/>
        </w:rPr>
        <w:t>2020 г.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5748A" w:rsidRDefault="0035748A" w:rsidP="00F3561C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 Б.Н.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5748A" w:rsidRDefault="0035748A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3561C" w:rsidRDefault="00F3561C" w:rsidP="00F3561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5748A" w:rsidRDefault="0035748A" w:rsidP="00F3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Москва 2020</w:t>
      </w:r>
    </w:p>
    <w:p w:rsidR="00771BFE" w:rsidRPr="009F4199" w:rsidRDefault="001477A0" w:rsidP="009F41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199">
        <w:rPr>
          <w:rFonts w:ascii="Times New Roman" w:hAnsi="Times New Roman" w:cs="Times New Roman"/>
          <w:b/>
          <w:sz w:val="24"/>
          <w:szCs w:val="24"/>
        </w:rPr>
        <w:lastRenderedPageBreak/>
        <w:t>Вариант</w:t>
      </w:r>
      <w:r w:rsidR="00771BFE" w:rsidRPr="009F4199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771BFE" w:rsidRPr="009F4199" w:rsidRDefault="001477A0" w:rsidP="009F419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4199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В исследовательской лаборатории концентрация оксида азота составляет 4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паров бензина 10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, озона 0,3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, пыли талька 7,2 мг/м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Физическая динамическая нагрузка за смену на мышцы рук, корпуса и ног при перемещении грузов на 3 м составляет 30000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кгм</w:t>
      </w:r>
      <w:proofErr w:type="spellEnd"/>
      <w:r w:rsidRPr="009F4199">
        <w:rPr>
          <w:rFonts w:ascii="Times New Roman" w:eastAsia="Times New Roman" w:hAnsi="Times New Roman" w:cs="Times New Roman"/>
          <w:sz w:val="24"/>
          <w:szCs w:val="24"/>
        </w:rPr>
        <w:t>. Масса поднимаемых и перемещаемых постоянно в течение смены вручную грузов 14 кг. Суммарная масса грузов, перемещаемых в течение каждого часа с пола 200 кг. Статическая нагрузка при удержании груза двумя руками за смену 30000 кгс.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Нахождение в неудобной позе (на корточках) составляет 2 часа за рабочий день. Количество наклонов корпуса на угол 40° составляет 60 раз за смену.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Температура воздуха в лаборатории 24</w:t>
      </w:r>
      <w:proofErr w:type="gramStart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°С</w:t>
      </w:r>
      <w:proofErr w:type="gramEnd"/>
      <w:r w:rsidRPr="009F4199">
        <w:rPr>
          <w:rFonts w:ascii="Times New Roman" w:eastAsia="Times New Roman" w:hAnsi="Times New Roman" w:cs="Times New Roman"/>
          <w:sz w:val="24"/>
          <w:szCs w:val="24"/>
        </w:rPr>
        <w:t>, показания влажного термометра 21,5° С, шарового 28° С. Интенсивность теплового излучения 1300 Вт/м</w:t>
      </w:r>
      <w:r w:rsidRPr="009F41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. Среднесуточная температура наружного воздуха -5 °С.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Уровень шума, создаваемый системой вентиляции 80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дБА</w:t>
      </w:r>
      <w:proofErr w:type="spellEnd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. Уровень корректированного значения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виброскорости</w:t>
      </w:r>
      <w:proofErr w:type="spellEnd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98 дБ, время воздействия вибрации составляет 20% продолжительности рабочего дня.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Освещенность рабочей зоны 200 лк при норме 400 лк. Естественное освещение недостаточно. Показатель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ослепленности</w:t>
      </w:r>
      <w:proofErr w:type="spellEnd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и коэффициент пульсации светового потока выше нормы.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Работа по серии инструкции с </w:t>
      </w:r>
      <w:proofErr w:type="gramStart"/>
      <w:r w:rsidRPr="009F4199">
        <w:rPr>
          <w:rFonts w:ascii="Times New Roman" w:eastAsia="Times New Roman" w:hAnsi="Times New Roman" w:cs="Times New Roman"/>
          <w:sz w:val="24"/>
          <w:szCs w:val="24"/>
        </w:rPr>
        <w:t>контролем за</w:t>
      </w:r>
      <w:proofErr w:type="gramEnd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выполнением задания в условиях дефицита времени. Длительность сосредоточенного внимания до 4,5 часов в смену.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Число одновременно наблюдаемых объектов 12.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Различение рисок контрольно-измерительного инструмента до 4,5 часов в смену.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Наблюдение за экранами видеотерминалов до 30% времени смены, (графическое изображение информации)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Работник несет ответственность за качество выполнения задания. Степень риска за безопасность вспомогательного персонала имеет место.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Фактическая продолжительность смены 10 часов. Работа 2-х сменная, без ночной смены.</w:t>
      </w:r>
    </w:p>
    <w:p w:rsidR="00771BFE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Работник женщина.</w:t>
      </w:r>
    </w:p>
    <w:p w:rsidR="00F3561C" w:rsidRPr="009F4199" w:rsidRDefault="00771BFE" w:rsidP="009F419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Определить класс условий труда.</w:t>
      </w:r>
    </w:p>
    <w:p w:rsidR="00F3561C" w:rsidRPr="009F4199" w:rsidRDefault="00F3561C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3561C" w:rsidRPr="009F4199" w:rsidRDefault="00F3561C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>Пункт 1. Общие сведения о рабочем месте.</w:t>
      </w:r>
    </w:p>
    <w:p w:rsidR="00F3561C" w:rsidRPr="009F4199" w:rsidRDefault="00F3561C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1.1. Организация   </w:t>
      </w:r>
    </w:p>
    <w:p w:rsidR="00F3561C" w:rsidRPr="009F4199" w:rsidRDefault="00DF1A59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1.2. Исследовательская л</w:t>
      </w:r>
      <w:r w:rsidR="00F3561C" w:rsidRPr="009F4199">
        <w:rPr>
          <w:rFonts w:ascii="Times New Roman" w:eastAsia="Times New Roman" w:hAnsi="Times New Roman" w:cs="Times New Roman"/>
          <w:sz w:val="24"/>
          <w:szCs w:val="24"/>
        </w:rPr>
        <w:t xml:space="preserve">аборатория   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1.3. Участок лаборатории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1.4. Код и наименование профессии (должности) по ОКПД: (код неизвестен) </w:t>
      </w:r>
      <w:r w:rsidRPr="009F4199">
        <w:rPr>
          <w:rFonts w:ascii="Times New Roman" w:eastAsia="Times New Roman" w:hAnsi="Times New Roman" w:cs="Times New Roman"/>
          <w:b/>
          <w:bCs/>
          <w:sz w:val="24"/>
          <w:szCs w:val="24"/>
        </w:rPr>
        <w:t>лаборант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1.5. Число рабочих смен. </w:t>
      </w:r>
      <w:proofErr w:type="gramStart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Продолжительность смены.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DF1A59" w:rsidRPr="009F4199">
        <w:rPr>
          <w:rFonts w:ascii="Times New Roman" w:eastAsia="Times New Roman" w:hAnsi="Times New Roman" w:cs="Times New Roman"/>
          <w:b/>
          <w:sz w:val="24"/>
          <w:szCs w:val="24"/>
        </w:rPr>
        <w:t>смены (без ночной), 10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 часов</w:t>
      </w:r>
      <w:proofErr w:type="gramEnd"/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1.6. Количество аналогичных рабочих мест: неизвестно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1.7. Численность работающих на рабочем месте (на одном работающем месте/на всех аналогичных рабочих местах): неизвестно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1.8. Из них женщин: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неизвестно(0)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1.9. Выпуск ЕТКС, ЕКСД: неизвестно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1.10. Характеристика выполняемой работы по ЕТКС, ЕКСД рабочей (должностной) инструкции. Наименование технологического процесса (вида работ). Наименование операции: все что известно – работа в лаборатории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1.11. Обслуживаемое оборудование: наименование, количество единиц: неизвестно</w:t>
      </w:r>
    </w:p>
    <w:p w:rsidR="00F3561C" w:rsidRPr="009F4199" w:rsidRDefault="00F3561C" w:rsidP="009F4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1.12. Применяемые инструменты и приспособления (технологическая оснастка): неизвестно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3561C" w:rsidRPr="009F4199" w:rsidRDefault="00F3561C" w:rsidP="009F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1.13. Используемые сырье, материалы: неизвестно</w:t>
      </w:r>
    </w:p>
    <w:p w:rsidR="00F3561C" w:rsidRPr="009F4199" w:rsidRDefault="00F3561C" w:rsidP="009F4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1A59" w:rsidRPr="009F4199" w:rsidRDefault="00DF1A59" w:rsidP="009F4199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9F41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(Примечание: </w:t>
      </w:r>
      <w:proofErr w:type="gramEnd"/>
    </w:p>
    <w:p w:rsidR="00DF1A59" w:rsidRPr="009F4199" w:rsidRDefault="00DF1A59" w:rsidP="009F4199">
      <w:pPr>
        <w:spacing w:line="240" w:lineRule="auto"/>
        <w:jc w:val="both"/>
        <w:rPr>
          <w:rFonts w:ascii="Times New Roman" w:eastAsia="Microsoft Sans Serif" w:hAnsi="Times New Roman" w:cs="Times New Roman"/>
          <w:i/>
          <w:iCs/>
          <w:sz w:val="24"/>
          <w:szCs w:val="24"/>
          <w:lang w:bidi="ru-RU"/>
        </w:rPr>
      </w:pPr>
      <w:r w:rsidRPr="009F4199">
        <w:rPr>
          <w:rFonts w:ascii="Times New Roman" w:hAnsi="Times New Roman" w:cs="Times New Roman"/>
          <w:i/>
          <w:iCs/>
          <w:sz w:val="24"/>
          <w:szCs w:val="24"/>
        </w:rPr>
        <w:t>При одновременном содержании в воздухе рабочей зоны нескольких вредных веществ однонаправленного действия (по заключению органов государственного санитарного надзора) сумма отношений фактических концентраций каждого из них (К</w:t>
      </w:r>
      <w:proofErr w:type="gramStart"/>
      <w:r w:rsidRPr="009F4199">
        <w:rPr>
          <w:rFonts w:ascii="Times New Roman" w:hAnsi="Times New Roman" w:cs="Times New Roman"/>
          <w:i/>
          <w:iCs/>
          <w:sz w:val="24"/>
          <w:szCs w:val="24"/>
        </w:rPr>
        <w:t>1</w:t>
      </w:r>
      <w:proofErr w:type="gramEnd"/>
      <w:r w:rsidRPr="009F4199">
        <w:rPr>
          <w:rFonts w:ascii="Times New Roman" w:hAnsi="Times New Roman" w:cs="Times New Roman"/>
          <w:i/>
          <w:iCs/>
          <w:sz w:val="24"/>
          <w:szCs w:val="24"/>
        </w:rPr>
        <w:t>, К2…</w:t>
      </w:r>
      <w:proofErr w:type="spellStart"/>
      <w:r w:rsidRPr="009F4199">
        <w:rPr>
          <w:rFonts w:ascii="Times New Roman" w:hAnsi="Times New Roman" w:cs="Times New Roman"/>
          <w:i/>
          <w:iCs/>
          <w:sz w:val="24"/>
          <w:szCs w:val="24"/>
        </w:rPr>
        <w:t>Кn</w:t>
      </w:r>
      <w:proofErr w:type="spellEnd"/>
      <w:r w:rsidRPr="009F4199">
        <w:rPr>
          <w:rFonts w:ascii="Times New Roman" w:hAnsi="Times New Roman" w:cs="Times New Roman"/>
          <w:i/>
          <w:iCs/>
          <w:sz w:val="24"/>
          <w:szCs w:val="24"/>
        </w:rPr>
        <w:t>)в воздухе к их ПДК (ПДК1, ПДК2,…</w:t>
      </w:r>
      <w:proofErr w:type="spellStart"/>
      <w:r w:rsidRPr="009F4199">
        <w:rPr>
          <w:rFonts w:ascii="Times New Roman" w:hAnsi="Times New Roman" w:cs="Times New Roman"/>
          <w:i/>
          <w:iCs/>
          <w:sz w:val="24"/>
          <w:szCs w:val="24"/>
        </w:rPr>
        <w:t>ПДКn</w:t>
      </w:r>
      <w:proofErr w:type="spellEnd"/>
      <w:r w:rsidRPr="009F4199">
        <w:rPr>
          <w:rFonts w:ascii="Times New Roman" w:hAnsi="Times New Roman" w:cs="Times New Roman"/>
          <w:i/>
          <w:iCs/>
          <w:sz w:val="24"/>
          <w:szCs w:val="24"/>
        </w:rPr>
        <w:t>) не должна превышать единицы.</w:t>
      </w:r>
    </w:p>
    <w:p w:rsidR="00DF1A59" w:rsidRPr="009F4199" w:rsidRDefault="00DF1A59" w:rsidP="009F419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F419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1499235" cy="361315"/>
            <wp:effectExtent l="19050" t="0" r="5715" b="0"/>
            <wp:docPr id="2" name="Рисунок 1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4199">
        <w:rPr>
          <w:rFonts w:ascii="Times New Roman" w:hAnsi="Times New Roman" w:cs="Times New Roman"/>
          <w:i/>
          <w:iCs/>
          <w:sz w:val="24"/>
          <w:szCs w:val="24"/>
        </w:rPr>
        <w:t>(1)</w:t>
      </w:r>
    </w:p>
    <w:p w:rsidR="00DF1A59" w:rsidRPr="009F4199" w:rsidRDefault="00757F60" w:rsidP="009F4199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300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0,3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iCs/>
                  <w:color w:val="000000"/>
                  <w:sz w:val="24"/>
                  <w:szCs w:val="24"/>
                  <w:lang w:bidi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7,2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/>
            </w:rPr>
            <m:t>=5,9333&gt;1</m:t>
          </m:r>
        </m:oMath>
      </m:oMathPara>
    </w:p>
    <w:p w:rsidR="00883C40" w:rsidRPr="009F4199" w:rsidRDefault="00883C40" w:rsidP="009F419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4199">
        <w:rPr>
          <w:rFonts w:ascii="Times New Roman" w:hAnsi="Times New Roman" w:cs="Times New Roman"/>
          <w:i/>
          <w:iCs/>
          <w:sz w:val="24"/>
          <w:szCs w:val="24"/>
        </w:rPr>
        <w:t>Сумма больше 1, следовательно,  величина вредных веществ в воздухе превышает предельные нормы и не соответствует  оптимальным условиям.</w:t>
      </w:r>
    </w:p>
    <w:p w:rsidR="00883C40" w:rsidRPr="009F4199" w:rsidRDefault="00883C40" w:rsidP="009F4199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9F4199">
        <w:rPr>
          <w:rFonts w:ascii="Times New Roman" w:hAnsi="Times New Roman" w:cs="Times New Roman"/>
          <w:i/>
          <w:iCs/>
          <w:sz w:val="24"/>
          <w:szCs w:val="24"/>
        </w:rPr>
        <w:t>Относительная влажность воздуха = 54% (по таблице сухого и мокрого термометров))</w:t>
      </w:r>
      <w:proofErr w:type="gramEnd"/>
    </w:p>
    <w:p w:rsidR="00DF1A59" w:rsidRPr="009F4199" w:rsidRDefault="00DF1A59" w:rsidP="009F4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6DEA" w:rsidRPr="009F4199" w:rsidRDefault="00026DEA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Таблица 1. Результаты оценки факторов производственной среды</w:t>
      </w:r>
    </w:p>
    <w:p w:rsidR="00026DEA" w:rsidRPr="009F4199" w:rsidRDefault="00026DEA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2"/>
        <w:tblW w:w="0" w:type="auto"/>
        <w:tblInd w:w="-72" w:type="dxa"/>
        <w:tblLayout w:type="fixed"/>
        <w:tblLook w:val="01E0"/>
      </w:tblPr>
      <w:tblGrid>
        <w:gridCol w:w="2307"/>
        <w:gridCol w:w="1833"/>
        <w:gridCol w:w="1285"/>
        <w:gridCol w:w="875"/>
        <w:gridCol w:w="968"/>
        <w:gridCol w:w="992"/>
        <w:gridCol w:w="1383"/>
      </w:tblGrid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Факторы и показатели производственной среды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Номер и дата утверждения протокола измерений и (или) исследований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proofErr w:type="spellStart"/>
            <w:r w:rsidRPr="009F4199">
              <w:rPr>
                <w:sz w:val="24"/>
                <w:szCs w:val="24"/>
                <w:lang w:val="ru-RU"/>
              </w:rPr>
              <w:t>Гигиеничес</w:t>
            </w:r>
            <w:proofErr w:type="spellEnd"/>
            <w:r w:rsidRPr="009F4199">
              <w:rPr>
                <w:sz w:val="24"/>
                <w:szCs w:val="24"/>
                <w:lang w:val="ru-RU"/>
              </w:rPr>
              <w:t>-</w:t>
            </w:r>
          </w:p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proofErr w:type="gramStart"/>
            <w:r w:rsidRPr="009F4199">
              <w:rPr>
                <w:sz w:val="24"/>
                <w:szCs w:val="24"/>
                <w:lang w:val="ru-RU"/>
              </w:rPr>
              <w:t>кие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нормативы (ПДК, ПДУ)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Фактичес</w:t>
            </w:r>
            <w:proofErr w:type="spellEnd"/>
            <w:r w:rsidRPr="009F4199">
              <w:rPr>
                <w:sz w:val="24"/>
                <w:szCs w:val="24"/>
              </w:rPr>
              <w:t>-</w:t>
            </w:r>
          </w:p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кие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величины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Класс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</w:p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(</w:t>
            </w:r>
            <w:proofErr w:type="spellStart"/>
            <w:r w:rsidRPr="009F4199">
              <w:rPr>
                <w:sz w:val="24"/>
                <w:szCs w:val="24"/>
              </w:rPr>
              <w:t>степень</w:t>
            </w:r>
            <w:proofErr w:type="spellEnd"/>
            <w:r w:rsidRPr="009F4199">
              <w:rPr>
                <w:sz w:val="24"/>
                <w:szCs w:val="24"/>
              </w:rPr>
              <w:t xml:space="preserve">) </w:t>
            </w:r>
            <w:proofErr w:type="spellStart"/>
            <w:r w:rsidRPr="009F4199">
              <w:rPr>
                <w:sz w:val="24"/>
                <w:szCs w:val="24"/>
              </w:rPr>
              <w:t>условий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Время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воздействия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Класс (степень) условий труда с учетом времени воздействия фактора 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>1</w:t>
            </w:r>
            <w:r w:rsidRPr="009F4199">
              <w:rPr>
                <w:b/>
                <w:sz w:val="24"/>
                <w:szCs w:val="24"/>
              </w:rPr>
              <w:t>.Физические</w:t>
            </w:r>
            <w:r w:rsidRPr="009F4199">
              <w:rPr>
                <w:b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/>
                <w:spacing w:val="-1"/>
                <w:sz w:val="24"/>
                <w:szCs w:val="24"/>
              </w:rPr>
              <w:t>факторы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1.1.Микроклимат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1.1.1.Температура </w:t>
            </w:r>
            <w:proofErr w:type="spellStart"/>
            <w:r w:rsidRPr="009F4199">
              <w:rPr>
                <w:sz w:val="24"/>
                <w:szCs w:val="24"/>
              </w:rPr>
              <w:t>воздуха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Не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ниже</w:t>
            </w:r>
            <w:proofErr w:type="spellEnd"/>
            <w:r w:rsidRPr="009F4199">
              <w:rPr>
                <w:sz w:val="24"/>
                <w:szCs w:val="24"/>
              </w:rPr>
              <w:t xml:space="preserve"> 17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24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1.1.2.Относительная </w:t>
            </w:r>
            <w:proofErr w:type="spellStart"/>
            <w:r w:rsidRPr="009F4199">
              <w:rPr>
                <w:sz w:val="24"/>
                <w:szCs w:val="24"/>
              </w:rPr>
              <w:t>влажность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воздуха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65%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>54</w:t>
            </w:r>
            <w:r w:rsidRPr="009F4199">
              <w:rPr>
                <w:sz w:val="24"/>
                <w:szCs w:val="24"/>
              </w:rPr>
              <w:t>%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9F4199" w:rsidP="009F4199">
            <w:pPr>
              <w:widowControl w:val="0"/>
              <w:jc w:val="both"/>
              <w:rPr>
                <w:rFonts w:eastAsia="Microsoft Sans Serif"/>
                <w:color w:val="000000" w:themeColor="text1"/>
                <w:sz w:val="24"/>
                <w:szCs w:val="24"/>
                <w:lang w:val="ru-RU" w:bidi="ru-RU"/>
              </w:rPr>
            </w:pPr>
            <w:r w:rsidRPr="009F4199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 w:themeColor="text1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9F4199" w:rsidP="009F4199">
            <w:pPr>
              <w:widowControl w:val="0"/>
              <w:jc w:val="both"/>
              <w:rPr>
                <w:rFonts w:eastAsia="Microsoft Sans Serif"/>
                <w:color w:val="000000" w:themeColor="text1"/>
                <w:sz w:val="24"/>
                <w:szCs w:val="24"/>
                <w:lang w:val="ru-RU" w:bidi="ru-RU"/>
              </w:rPr>
            </w:pPr>
            <w:r w:rsidRPr="009F4199">
              <w:rPr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757F60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fldChar w:fldCharType="begin"/>
            </w:r>
            <w:r w:rsidR="00026DEA" w:rsidRPr="009F4199">
              <w:rPr>
                <w:sz w:val="24"/>
                <w:szCs w:val="24"/>
              </w:rPr>
              <w:instrText xml:space="preserve"> LINK Word.Document.12 "D:\\USER\\Downloads\\Лекция  СОУТ.docx" OLE_LINK1 \a \t  \* MERGEFORMAT </w:instrText>
            </w:r>
            <w:r w:rsidRPr="009F4199">
              <w:rPr>
                <w:sz w:val="24"/>
                <w:szCs w:val="24"/>
              </w:rPr>
              <w:fldChar w:fldCharType="separate"/>
            </w:r>
            <w:r w:rsidR="00026DEA" w:rsidRPr="009F4199">
              <w:rPr>
                <w:sz w:val="24"/>
                <w:szCs w:val="24"/>
              </w:rPr>
              <w:t>1.1.3</w:t>
            </w:r>
            <w:r w:rsidR="00026DEA" w:rsidRPr="009F4199">
              <w:rPr>
                <w:sz w:val="24"/>
                <w:szCs w:val="24"/>
                <w:lang w:val="ru-RU"/>
              </w:rPr>
              <w:t>.</w:t>
            </w:r>
            <w:proofErr w:type="spellStart"/>
            <w:r w:rsidR="00026DEA" w:rsidRPr="009F4199">
              <w:rPr>
                <w:sz w:val="24"/>
                <w:szCs w:val="24"/>
              </w:rPr>
              <w:t>Скорость</w:t>
            </w:r>
            <w:proofErr w:type="spellEnd"/>
            <w:r w:rsidR="00026DEA" w:rsidRPr="009F4199">
              <w:rPr>
                <w:sz w:val="24"/>
                <w:szCs w:val="24"/>
              </w:rPr>
              <w:t xml:space="preserve"> </w:t>
            </w:r>
            <w:proofErr w:type="spellStart"/>
            <w:r w:rsidR="00026DEA" w:rsidRPr="009F4199">
              <w:rPr>
                <w:sz w:val="24"/>
                <w:szCs w:val="24"/>
              </w:rPr>
              <w:t>движения</w:t>
            </w:r>
            <w:proofErr w:type="spellEnd"/>
            <w:r w:rsidR="00026DEA" w:rsidRPr="009F4199">
              <w:rPr>
                <w:sz w:val="24"/>
                <w:szCs w:val="24"/>
              </w:rPr>
              <w:t xml:space="preserve"> </w:t>
            </w:r>
            <w:proofErr w:type="spellStart"/>
            <w:r w:rsidR="00026DEA" w:rsidRPr="009F4199">
              <w:rPr>
                <w:sz w:val="24"/>
                <w:szCs w:val="24"/>
              </w:rPr>
              <w:t>воздуха</w:t>
            </w:r>
            <w:proofErr w:type="spellEnd"/>
            <w:r w:rsidRPr="009F4199">
              <w:rPr>
                <w:sz w:val="24"/>
                <w:szCs w:val="24"/>
              </w:rPr>
              <w:fldChar w:fldCharType="end"/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vertAlign w:val="superscript"/>
                <w:lang w:bidi="ru-RU"/>
              </w:rPr>
            </w:pPr>
            <w:r w:rsidRPr="009F4199">
              <w:rPr>
                <w:sz w:val="24"/>
                <w:szCs w:val="24"/>
              </w:rPr>
              <w:t>1.1.4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Тепловое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излучение</w:t>
            </w:r>
            <w:proofErr w:type="spellEnd"/>
            <w:r w:rsidRPr="009F4199">
              <w:rPr>
                <w:sz w:val="24"/>
                <w:szCs w:val="24"/>
              </w:rPr>
              <w:t xml:space="preserve">, </w:t>
            </w:r>
            <w:proofErr w:type="spellStart"/>
            <w:r w:rsidRPr="009F4199">
              <w:rPr>
                <w:sz w:val="24"/>
                <w:szCs w:val="24"/>
              </w:rPr>
              <w:t>Вт</w:t>
            </w:r>
            <w:proofErr w:type="spellEnd"/>
            <w:r w:rsidRPr="009F4199">
              <w:rPr>
                <w:sz w:val="24"/>
                <w:szCs w:val="24"/>
              </w:rPr>
              <w:t>/м</w:t>
            </w:r>
            <w:r w:rsidRPr="009F419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100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1 300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1.2</w:t>
            </w:r>
            <w:r w:rsidRPr="009F4199">
              <w:rPr>
                <w:sz w:val="24"/>
                <w:szCs w:val="24"/>
                <w:lang w:val="ru-RU"/>
              </w:rPr>
              <w:tab/>
              <w:t xml:space="preserve">Аэрозоли преимущественно </w:t>
            </w:r>
            <w:proofErr w:type="spellStart"/>
            <w:r w:rsidRPr="009F4199">
              <w:rPr>
                <w:sz w:val="24"/>
                <w:szCs w:val="24"/>
                <w:lang w:val="ru-RU"/>
              </w:rPr>
              <w:t>фиброгенного</w:t>
            </w:r>
            <w:proofErr w:type="spellEnd"/>
            <w:r w:rsidRPr="009F4199">
              <w:rPr>
                <w:sz w:val="24"/>
                <w:szCs w:val="24"/>
                <w:lang w:val="ru-RU"/>
              </w:rPr>
              <w:t xml:space="preserve"> действия (АПФД)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Виброакустические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факторы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1.3.1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Шум</w:t>
            </w:r>
            <w:proofErr w:type="spellEnd"/>
            <w:r w:rsidRPr="009F4199">
              <w:rPr>
                <w:sz w:val="24"/>
                <w:szCs w:val="24"/>
              </w:rPr>
              <w:t xml:space="preserve">, </w:t>
            </w:r>
            <w:proofErr w:type="spellStart"/>
            <w:r w:rsidRPr="009F4199">
              <w:rPr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70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80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1.3.2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Инфразвук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1.3.3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Ультразвук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воздушный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1.3.4</w:t>
            </w:r>
            <w:r w:rsidRPr="009F4199">
              <w:rPr>
                <w:sz w:val="24"/>
                <w:szCs w:val="24"/>
                <w:lang w:val="ru-RU"/>
              </w:rPr>
              <w:tab/>
              <w:t>Общая и локальная вибрация, дБ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85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98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20%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Световая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среда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1.4.1Освещенность рабочей поверхности при искусственном освещении, лк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400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200(50%)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1.4.1.1. </w:t>
            </w:r>
            <w:proofErr w:type="spellStart"/>
            <w:r w:rsidRPr="009F4199">
              <w:rPr>
                <w:sz w:val="24"/>
                <w:szCs w:val="24"/>
              </w:rPr>
              <w:t>Естественное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освещение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Достаточное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Недостаточное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1.4.1.2. </w:t>
            </w:r>
            <w:proofErr w:type="spellStart"/>
            <w:r w:rsidRPr="009F4199">
              <w:rPr>
                <w:sz w:val="24"/>
                <w:szCs w:val="24"/>
              </w:rPr>
              <w:t>Показатель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ослепленнсти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Норма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Выше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нормы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1.4.1.3. </w:t>
            </w:r>
            <w:proofErr w:type="spellStart"/>
            <w:r w:rsidRPr="009F4199">
              <w:rPr>
                <w:sz w:val="24"/>
                <w:szCs w:val="24"/>
              </w:rPr>
              <w:t>Коэффициент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пульсации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светового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потока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Норма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Выше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нормы</w:t>
            </w:r>
            <w:proofErr w:type="spell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1.4.2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Прямая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блескость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1.4.3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Отраженная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блескость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Неионизиру</w:t>
            </w:r>
            <w:r w:rsidRPr="009F4199">
              <w:rPr>
                <w:sz w:val="24"/>
                <w:szCs w:val="24"/>
              </w:rPr>
              <w:lastRenderedPageBreak/>
              <w:t>ющие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излучения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1.5.1</w:t>
            </w:r>
            <w:r w:rsidRPr="009F4199">
              <w:rPr>
                <w:sz w:val="24"/>
                <w:szCs w:val="24"/>
                <w:lang w:val="ru-RU"/>
              </w:rPr>
              <w:tab/>
              <w:t>Переменное электромагнитное поле (промышленная частота 50 Гц)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1.5.2</w:t>
            </w:r>
            <w:r w:rsidRPr="009F4199">
              <w:rPr>
                <w:sz w:val="24"/>
                <w:szCs w:val="24"/>
                <w:lang w:val="ru-RU"/>
              </w:rPr>
              <w:tab/>
              <w:t>Переменное электромагнитное поле радиочастотного диапазона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1.5.3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Электростатическое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1.5.4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Постоянное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магнитное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vertAlign w:val="superscript"/>
                <w:lang w:bidi="ru-RU"/>
              </w:rPr>
            </w:pPr>
            <w:r w:rsidRPr="009F4199">
              <w:rPr>
                <w:sz w:val="24"/>
                <w:szCs w:val="24"/>
              </w:rPr>
              <w:t>1.5.5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Ультрафиолетовое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излучение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1.5.6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Лазерное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излучение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1.6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Ионизирующие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излучения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1.6.1</w:t>
            </w:r>
            <w:r w:rsidRPr="009F4199">
              <w:rPr>
                <w:sz w:val="24"/>
                <w:szCs w:val="24"/>
                <w:lang w:val="ru-RU"/>
              </w:rPr>
              <w:tab/>
              <w:t>Рентгеновское, гамм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а-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и нейтронное излучение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1.6.2</w:t>
            </w:r>
            <w:r w:rsidRPr="009F4199">
              <w:rPr>
                <w:sz w:val="24"/>
                <w:szCs w:val="24"/>
                <w:lang w:val="ru-RU"/>
              </w:rPr>
              <w:tab/>
              <w:t xml:space="preserve">Радиоактивное загрязнение производственных помещений, элементов производственного оборудования,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СИЗ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и кожных покровов работника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rPr>
          <w:trHeight w:val="22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2.1.Химический </w:t>
            </w:r>
            <w:proofErr w:type="spellStart"/>
            <w:r w:rsidRPr="009F4199">
              <w:rPr>
                <w:sz w:val="24"/>
                <w:szCs w:val="24"/>
              </w:rPr>
              <w:t>фактор</w:t>
            </w:r>
            <w:proofErr w:type="spellEnd"/>
            <w:r w:rsidRPr="009F4199">
              <w:rPr>
                <w:sz w:val="24"/>
                <w:szCs w:val="24"/>
              </w:rPr>
              <w:t xml:space="preserve">, 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rPr>
          <w:trHeight w:val="13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2.1</w:t>
            </w:r>
            <w:r w:rsidRPr="009F4199">
              <w:rPr>
                <w:sz w:val="24"/>
                <w:szCs w:val="24"/>
                <w:lang w:val="ru-RU"/>
              </w:rPr>
              <w:tab/>
              <w:t>Химические вещества и смеси, измеряемые в воздухе рабочей зоны и на кожных покровах работников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m:oMathPara>
              <m:oMath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</w:rPr>
              <w:t>&gt;</w:t>
            </w:r>
            <w:r w:rsidRPr="009F4199">
              <w:rPr>
                <w:sz w:val="24"/>
                <w:szCs w:val="24"/>
                <w:lang w:val="ru-RU"/>
              </w:rPr>
              <w:t>5,933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  <w:tr w:rsidR="00026DEA" w:rsidRPr="009F4199" w:rsidTr="00026DEA">
        <w:trPr>
          <w:trHeight w:val="28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>3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Биологический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фактор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3.1.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Микроорганизмы-продуценты</w:t>
            </w:r>
            <w:proofErr w:type="spellEnd"/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026DEA" w:rsidRPr="009F4199" w:rsidTr="00026DEA"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3.2.</w:t>
            </w:r>
            <w:r w:rsidRPr="009F4199">
              <w:rPr>
                <w:sz w:val="24"/>
                <w:szCs w:val="24"/>
                <w:lang w:val="ru-RU"/>
              </w:rPr>
              <w:tab/>
              <w:t>Патогенные микроорганизмы - возбудители особо опасных инфекционных заболеваний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rPr>
          <w:trHeight w:val="480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3.3.</w:t>
            </w:r>
            <w:r w:rsidRPr="009F4199">
              <w:rPr>
                <w:sz w:val="24"/>
                <w:szCs w:val="24"/>
                <w:lang w:val="ru-RU"/>
              </w:rPr>
              <w:tab/>
              <w:t>Патогенные микроорганизмы - возбудители иных инфекционных заболеваний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026DEA" w:rsidRPr="009F4199" w:rsidTr="00026DEA">
        <w:trPr>
          <w:trHeight w:val="135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Итоговая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оценка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фактора</w:t>
            </w:r>
            <w:proofErr w:type="spellEnd"/>
            <w:r w:rsidRPr="009F4199">
              <w:rPr>
                <w:sz w:val="24"/>
                <w:szCs w:val="24"/>
              </w:rPr>
              <w:t>: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DEA" w:rsidRPr="009F4199" w:rsidRDefault="00026DEA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highlight w:val="yellow"/>
                <w:lang w:val="ru-RU"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</w:tbl>
    <w:p w:rsidR="00026DEA" w:rsidRPr="009F4199" w:rsidRDefault="00026DEA" w:rsidP="009F4199">
      <w:pPr>
        <w:spacing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026DEA" w:rsidRPr="009F4199" w:rsidRDefault="00026DEA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Оценку проводил ___________________     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462555">
        <w:rPr>
          <w:rFonts w:ascii="Times New Roman" w:eastAsia="Times New Roman" w:hAnsi="Times New Roman" w:cs="Times New Roman"/>
          <w:sz w:val="24"/>
          <w:szCs w:val="24"/>
        </w:rPr>
        <w:t>Белоусов</w:t>
      </w:r>
      <w:proofErr w:type="spellEnd"/>
      <w:r w:rsidR="00462555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:rsidR="00026DEA" w:rsidRPr="009F4199" w:rsidRDefault="00026DEA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(должность, подпись)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  <w:t>(И.О.Фамилия)</w:t>
      </w:r>
    </w:p>
    <w:p w:rsidR="00026DEA" w:rsidRPr="009F4199" w:rsidRDefault="00026DEA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__</w:t>
      </w:r>
      <w:r w:rsidR="00462555">
        <w:rPr>
          <w:rFonts w:ascii="Times New Roman" w:eastAsia="Times New Roman" w:hAnsi="Times New Roman" w:cs="Times New Roman"/>
          <w:sz w:val="24"/>
          <w:szCs w:val="24"/>
        </w:rPr>
        <w:t>11.11.2020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________(дата)</w:t>
      </w:r>
    </w:p>
    <w:p w:rsidR="00F3561C" w:rsidRPr="009F4199" w:rsidRDefault="00F3561C" w:rsidP="009F4199">
      <w:pPr>
        <w:spacing w:line="240" w:lineRule="auto"/>
        <w:ind w:firstLine="709"/>
        <w:jc w:val="both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7E3C7B" w:rsidRPr="009F4199" w:rsidRDefault="007E3C7B" w:rsidP="009F41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Таблица 2. Результаты оценки тяжести трудового процесса</w:t>
      </w:r>
    </w:p>
    <w:tbl>
      <w:tblPr>
        <w:tblStyle w:val="22"/>
        <w:tblW w:w="0" w:type="auto"/>
        <w:tblLook w:val="01E0"/>
      </w:tblPr>
      <w:tblGrid>
        <w:gridCol w:w="3953"/>
        <w:gridCol w:w="1632"/>
        <w:gridCol w:w="1614"/>
        <w:gridCol w:w="1539"/>
        <w:gridCol w:w="1167"/>
      </w:tblGrid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  <w:lang w:val="ru-RU"/>
              </w:rPr>
            </w:pP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  <w:lang w:val="ru-RU"/>
              </w:rPr>
            </w:pPr>
          </w:p>
          <w:p w:rsidR="007E3C7B" w:rsidRPr="00462555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        </w:t>
            </w:r>
            <w:r w:rsidRPr="00462555">
              <w:rPr>
                <w:sz w:val="24"/>
                <w:szCs w:val="24"/>
                <w:lang w:val="ru-RU"/>
              </w:rPr>
              <w:t>Показатели тяжести трудового процесса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Номер и дата утверждения протокола измерений и (или) исследований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Нормативное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значение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Фактическое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значение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Класс</w:t>
            </w:r>
            <w:proofErr w:type="spellEnd"/>
            <w:r w:rsidRPr="009F4199">
              <w:rPr>
                <w:sz w:val="24"/>
                <w:szCs w:val="24"/>
              </w:rPr>
              <w:t xml:space="preserve"> (</w:t>
            </w:r>
            <w:proofErr w:type="spellStart"/>
            <w:r w:rsidRPr="009F4199">
              <w:rPr>
                <w:sz w:val="24"/>
                <w:szCs w:val="24"/>
              </w:rPr>
              <w:t>степень</w:t>
            </w:r>
            <w:proofErr w:type="spellEnd"/>
            <w:r w:rsidRPr="009F4199">
              <w:rPr>
                <w:sz w:val="24"/>
                <w:szCs w:val="24"/>
              </w:rPr>
              <w:t xml:space="preserve">) </w:t>
            </w:r>
            <w:proofErr w:type="spellStart"/>
            <w:r w:rsidRPr="009F4199">
              <w:rPr>
                <w:sz w:val="24"/>
                <w:szCs w:val="24"/>
              </w:rPr>
              <w:t>условий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Тяжесть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трудового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4.1</w:t>
            </w:r>
            <w:r w:rsidRPr="009F4199">
              <w:rPr>
                <w:sz w:val="24"/>
                <w:szCs w:val="24"/>
              </w:rPr>
              <w:tab/>
            </w:r>
            <w:proofErr w:type="spellStart"/>
            <w:r w:rsidRPr="009F4199">
              <w:rPr>
                <w:sz w:val="24"/>
                <w:szCs w:val="24"/>
              </w:rPr>
              <w:t>Физическая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динамическая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нагрузка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4.1.1.региональная нагрузка при перемещении груза на расстояние до 1м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4.1.2.общая нагрузка при перемещении груза на расстояние от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9F4199">
                <w:rPr>
                  <w:sz w:val="24"/>
                  <w:szCs w:val="24"/>
                  <w:lang w:val="ru-RU"/>
                </w:rPr>
                <w:t>5 м</w:t>
              </w:r>
            </w:smartTag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proofErr w:type="spellStart"/>
            <w:r w:rsidRPr="009F4199">
              <w:rPr>
                <w:color w:val="000000"/>
                <w:sz w:val="24"/>
                <w:szCs w:val="24"/>
                <w:lang w:eastAsia="ru-RU"/>
              </w:rPr>
              <w:t>до</w:t>
            </w:r>
            <w:proofErr w:type="spellEnd"/>
            <w:r w:rsidRPr="009F419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4199">
              <w:rPr>
                <w:color w:val="000000"/>
                <w:sz w:val="24"/>
                <w:szCs w:val="24"/>
                <w:lang w:val="ru-RU" w:eastAsia="ru-RU"/>
              </w:rPr>
              <w:t>1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5</w:t>
            </w:r>
            <w:r w:rsidRPr="009F4199">
              <w:rPr>
                <w:color w:val="000000"/>
                <w:sz w:val="24"/>
                <w:szCs w:val="24"/>
                <w:lang w:val="ru-RU" w:eastAsia="ru-RU"/>
              </w:rPr>
              <w:t>0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30000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более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9F4199">
                <w:rPr>
                  <w:sz w:val="24"/>
                  <w:szCs w:val="24"/>
                </w:rPr>
                <w:t>5 м</w:t>
              </w:r>
            </w:smartTag>
            <w:r w:rsidRPr="009F4199">
              <w:rPr>
                <w:sz w:val="24"/>
                <w:szCs w:val="24"/>
              </w:rPr>
              <w:t xml:space="preserve">, </w:t>
            </w:r>
            <w:proofErr w:type="spellStart"/>
            <w:r w:rsidRPr="009F4199">
              <w:rPr>
                <w:sz w:val="24"/>
                <w:szCs w:val="24"/>
              </w:rPr>
              <w:t>кг</w:t>
            </w:r>
            <m:oMath>
              <w:proofErr w:type="spellEnd"/>
              <m:r>
                <w:rPr>
                  <w:rFonts w:ascii="Cambria Math"/>
                  <w:sz w:val="24"/>
                  <w:szCs w:val="24"/>
                </w:rPr>
                <m:t>∙</m:t>
              </m:r>
            </m:oMath>
            <w:r w:rsidRPr="009F4199">
              <w:rPr>
                <w:sz w:val="24"/>
                <w:szCs w:val="24"/>
              </w:rPr>
              <w:t>м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</w:t>
            </w:r>
            <w:r w:rsidRPr="009F4199">
              <w:rPr>
                <w:b/>
                <w:sz w:val="24"/>
                <w:szCs w:val="24"/>
                <w:lang w:val="ru-RU"/>
              </w:rPr>
              <w:t xml:space="preserve">Масса поднимаемого и перемещаемого груза вручную, </w:t>
            </w:r>
            <w:proofErr w:type="gramStart"/>
            <w:r w:rsidRPr="009F4199">
              <w:rPr>
                <w:b/>
                <w:sz w:val="24"/>
                <w:szCs w:val="24"/>
                <w:lang w:val="ru-RU"/>
              </w:rPr>
              <w:lastRenderedPageBreak/>
              <w:t>кг</w:t>
            </w:r>
            <w:proofErr w:type="gramEnd"/>
            <w:r w:rsidRPr="009F4199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 xml:space="preserve">4.2.1.подъем и перемещение тяжести при чередовании с другой работой,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кг</w:t>
            </w:r>
            <w:proofErr w:type="gram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4.2.2.подъем и перемещение тяжестей постоянно в течение рабочей смены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proofErr w:type="spellStart"/>
            <w:r w:rsidRPr="009F4199">
              <w:rPr>
                <w:color w:val="000000"/>
                <w:sz w:val="24"/>
                <w:szCs w:val="24"/>
                <w:lang w:eastAsia="ru-RU"/>
              </w:rPr>
              <w:t>до</w:t>
            </w:r>
            <w:proofErr w:type="spellEnd"/>
            <w:r w:rsidRPr="009F4199">
              <w:rPr>
                <w:color w:val="000000"/>
                <w:sz w:val="24"/>
                <w:szCs w:val="24"/>
                <w:lang w:eastAsia="ru-RU"/>
              </w:rPr>
              <w:t xml:space="preserve"> 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3.2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4.2.3.суммарная масса грузов, перемещаемых в течение каждого часа смены:</w:t>
            </w: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с </w:t>
            </w:r>
            <w:proofErr w:type="spellStart"/>
            <w:r w:rsidRPr="009F4199">
              <w:rPr>
                <w:sz w:val="24"/>
                <w:szCs w:val="24"/>
              </w:rPr>
              <w:t>рабочей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поверхности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с </w:t>
            </w:r>
            <w:proofErr w:type="spellStart"/>
            <w:r w:rsidRPr="009F4199">
              <w:rPr>
                <w:sz w:val="24"/>
                <w:szCs w:val="24"/>
              </w:rPr>
              <w:t>пола</w:t>
            </w:r>
            <w:proofErr w:type="spellEnd"/>
            <w:r w:rsidRPr="009F4199">
              <w:rPr>
                <w:sz w:val="24"/>
                <w:szCs w:val="24"/>
              </w:rPr>
              <w:t xml:space="preserve">, </w:t>
            </w:r>
            <w:proofErr w:type="spellStart"/>
            <w:r w:rsidRPr="009F4199">
              <w:rPr>
                <w:sz w:val="24"/>
                <w:szCs w:val="24"/>
              </w:rPr>
              <w:t>кг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color w:val="000000"/>
                <w:sz w:val="24"/>
                <w:szCs w:val="24"/>
                <w:lang w:eastAsia="ru-RU"/>
              </w:rPr>
              <w:t>до</w:t>
            </w:r>
            <w:proofErr w:type="spellEnd"/>
            <w:r w:rsidRPr="009F4199">
              <w:rPr>
                <w:color w:val="000000"/>
                <w:sz w:val="24"/>
                <w:szCs w:val="24"/>
                <w:lang w:eastAsia="ru-RU"/>
              </w:rPr>
              <w:t xml:space="preserve"> 175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20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3.1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4.3.</w:t>
            </w:r>
            <w:r w:rsidRPr="009F4199">
              <w:rPr>
                <w:b/>
                <w:sz w:val="24"/>
                <w:szCs w:val="24"/>
                <w:lang w:val="ru-RU"/>
              </w:rPr>
              <w:t>Стереотипные рабочие движения, количество за смену: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4.3.1.при </w:t>
            </w:r>
            <w:proofErr w:type="spellStart"/>
            <w:r w:rsidRPr="009F4199">
              <w:rPr>
                <w:sz w:val="24"/>
                <w:szCs w:val="24"/>
              </w:rPr>
              <w:t>локальной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4.3.2.при </w:t>
            </w:r>
            <w:proofErr w:type="spellStart"/>
            <w:r w:rsidRPr="009F4199">
              <w:rPr>
                <w:sz w:val="24"/>
                <w:szCs w:val="24"/>
              </w:rPr>
              <w:t>региональной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</w:t>
            </w:r>
            <w:r w:rsidRPr="009F4199">
              <w:rPr>
                <w:b/>
                <w:sz w:val="24"/>
                <w:szCs w:val="24"/>
                <w:lang w:val="ru-RU"/>
              </w:rPr>
              <w:t xml:space="preserve">Статическая </w:t>
            </w:r>
            <w:proofErr w:type="spellStart"/>
            <w:r w:rsidRPr="009F4199">
              <w:rPr>
                <w:b/>
                <w:sz w:val="24"/>
                <w:szCs w:val="24"/>
                <w:lang w:val="ru-RU"/>
              </w:rPr>
              <w:t>нагрузка</w:t>
            </w:r>
            <w:proofErr w:type="gramStart"/>
            <w:r w:rsidRPr="009F4199">
              <w:rPr>
                <w:b/>
                <w:sz w:val="24"/>
                <w:szCs w:val="24"/>
                <w:lang w:val="ru-RU"/>
              </w:rPr>
              <w:t>,к</w:t>
            </w:r>
            <w:proofErr w:type="gramEnd"/>
            <w:r w:rsidRPr="009F4199">
              <w:rPr>
                <w:b/>
                <w:sz w:val="24"/>
                <w:szCs w:val="24"/>
                <w:lang w:val="ru-RU"/>
              </w:rPr>
              <w:t>г</w:t>
            </w:r>
            <w:proofErr w:type="spellEnd"/>
            <w:r w:rsidRPr="009F4199">
              <w:rPr>
                <w:b/>
                <w:sz w:val="24"/>
                <w:szCs w:val="24"/>
                <w:lang w:val="ru-RU"/>
              </w:rPr>
              <w:t>(силы)</w:t>
            </w:r>
            <w:proofErr w:type="spellStart"/>
            <w:r w:rsidRPr="009F4199">
              <w:rPr>
                <w:b/>
                <w:sz w:val="24"/>
                <w:szCs w:val="24"/>
                <w:lang w:val="ru-RU"/>
              </w:rPr>
              <w:t>хс</w:t>
            </w:r>
            <w:proofErr w:type="spellEnd"/>
            <w:r w:rsidRPr="009F4199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4.4.1. </w:t>
            </w:r>
            <w:proofErr w:type="spellStart"/>
            <w:r w:rsidRPr="009F4199">
              <w:rPr>
                <w:sz w:val="24"/>
                <w:szCs w:val="24"/>
              </w:rPr>
              <w:t>одной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рукой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15B7F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4.4.2. </w:t>
            </w:r>
            <w:proofErr w:type="spellStart"/>
            <w:r w:rsidRPr="009F4199">
              <w:rPr>
                <w:sz w:val="24"/>
                <w:szCs w:val="24"/>
              </w:rPr>
              <w:t>двумя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руками</w:t>
            </w:r>
            <w:proofErr w:type="spellEnd"/>
            <w:r w:rsidRPr="009F4199">
              <w:rPr>
                <w:sz w:val="24"/>
                <w:szCs w:val="24"/>
              </w:rPr>
              <w:t xml:space="preserve">, </w:t>
            </w:r>
            <w:proofErr w:type="spellStart"/>
            <w:r w:rsidRPr="009F4199">
              <w:rPr>
                <w:sz w:val="24"/>
                <w:szCs w:val="24"/>
              </w:rPr>
              <w:t>кг</w:t>
            </w:r>
            <m:oMath>
              <w:proofErr w:type="spellEnd"/>
              <m:r>
                <w:rPr>
                  <w:rFonts w:ascii="Cambria Math"/>
                  <w:sz w:val="24"/>
                  <w:szCs w:val="24"/>
                </w:rPr>
                <m:t>∙</m:t>
              </m:r>
            </m:oMath>
            <w:r w:rsidRPr="009F4199">
              <w:rPr>
                <w:sz w:val="24"/>
                <w:szCs w:val="24"/>
              </w:rPr>
              <w:t>с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color w:val="000000"/>
                <w:sz w:val="24"/>
                <w:szCs w:val="24"/>
                <w:lang w:eastAsia="ru-RU"/>
              </w:rPr>
              <w:t>до</w:t>
            </w:r>
            <w:proofErr w:type="spellEnd"/>
            <w:r w:rsidRPr="009F4199">
              <w:rPr>
                <w:color w:val="000000"/>
                <w:sz w:val="24"/>
                <w:szCs w:val="24"/>
                <w:lang w:eastAsia="ru-RU"/>
              </w:rPr>
              <w:t xml:space="preserve"> 42000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30</w:t>
            </w:r>
            <w:r w:rsidRPr="009F4199">
              <w:rPr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4.4.3.с участием мышц корпуса, ног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15B7F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4.5. </w:t>
            </w:r>
            <w:proofErr w:type="spellStart"/>
            <w:r w:rsidRPr="009F4199">
              <w:rPr>
                <w:b/>
                <w:sz w:val="24"/>
                <w:szCs w:val="24"/>
              </w:rPr>
              <w:t>Рабочая</w:t>
            </w:r>
            <w:proofErr w:type="spellEnd"/>
            <w:r w:rsidRPr="009F41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/>
                <w:sz w:val="24"/>
                <w:szCs w:val="24"/>
              </w:rPr>
              <w:t>поза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bCs/>
                <w:sz w:val="24"/>
                <w:szCs w:val="24"/>
                <w:lang w:val="ru-RU"/>
              </w:rPr>
              <w:t>Периодиче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ское, до 25 % времени смены, нахождение в неудобной (работа с по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воротом ту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ловища, не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удобным размещением конечностей и др.) и/или фик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>сированной позе (невоз</w:t>
            </w:r>
            <w:r w:rsidRPr="009F4199">
              <w:rPr>
                <w:bCs/>
                <w:sz w:val="24"/>
                <w:szCs w:val="24"/>
                <w:lang w:val="ru-RU"/>
              </w:rPr>
              <w:softHyphen/>
              <w:t xml:space="preserve">можность изменения взаимного положения различных частей тела относительно друг друга). </w:t>
            </w:r>
            <w:proofErr w:type="spellStart"/>
            <w:r w:rsidRPr="009F4199">
              <w:rPr>
                <w:bCs/>
                <w:sz w:val="24"/>
                <w:szCs w:val="24"/>
              </w:rPr>
              <w:t>Нахождение</w:t>
            </w:r>
            <w:proofErr w:type="spellEnd"/>
            <w:r w:rsidRPr="009F4199">
              <w:rPr>
                <w:bCs/>
                <w:sz w:val="24"/>
                <w:szCs w:val="24"/>
              </w:rPr>
              <w:t xml:space="preserve"> в </w:t>
            </w:r>
            <w:proofErr w:type="spellStart"/>
            <w:r w:rsidRPr="009F4199">
              <w:rPr>
                <w:bCs/>
                <w:sz w:val="24"/>
                <w:szCs w:val="24"/>
              </w:rPr>
              <w:t>позе</w:t>
            </w:r>
            <w:proofErr w:type="spellEnd"/>
            <w:r w:rsidRPr="009F419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Cs/>
                <w:sz w:val="24"/>
                <w:szCs w:val="24"/>
              </w:rPr>
              <w:t>стоя</w:t>
            </w:r>
            <w:proofErr w:type="spellEnd"/>
            <w:r w:rsidRPr="009F419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Cs/>
                <w:sz w:val="24"/>
                <w:szCs w:val="24"/>
              </w:rPr>
              <w:t>до</w:t>
            </w:r>
            <w:proofErr w:type="spellEnd"/>
            <w:r w:rsidRPr="009F4199">
              <w:rPr>
                <w:bCs/>
                <w:sz w:val="24"/>
                <w:szCs w:val="24"/>
              </w:rPr>
              <w:t xml:space="preserve"> 60 </w:t>
            </w:r>
            <w:r w:rsidRPr="009F4199">
              <w:rPr>
                <w:bCs/>
                <w:i/>
                <w:iCs/>
                <w:sz w:val="24"/>
                <w:szCs w:val="24"/>
              </w:rPr>
              <w:t xml:space="preserve">% </w:t>
            </w:r>
            <w:proofErr w:type="spellStart"/>
            <w:r w:rsidRPr="009F4199">
              <w:rPr>
                <w:bCs/>
                <w:sz w:val="24"/>
                <w:szCs w:val="24"/>
              </w:rPr>
              <w:lastRenderedPageBreak/>
              <w:t>времени</w:t>
            </w:r>
            <w:proofErr w:type="spellEnd"/>
            <w:r w:rsidRPr="009F419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Cs/>
                <w:sz w:val="24"/>
                <w:szCs w:val="24"/>
              </w:rPr>
              <w:t>смены</w:t>
            </w:r>
            <w:proofErr w:type="spellEnd"/>
            <w:r w:rsidRPr="009F4199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Нахождение в неудобной позе (на корточках) составляет 2 часа за рабочий день.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15B7F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3.1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 xml:space="preserve">4.6. </w:t>
            </w:r>
            <w:proofErr w:type="spellStart"/>
            <w:r w:rsidRPr="009F4199">
              <w:rPr>
                <w:b/>
                <w:sz w:val="24"/>
                <w:szCs w:val="24"/>
              </w:rPr>
              <w:t>Наклоны</w:t>
            </w:r>
            <w:proofErr w:type="spellEnd"/>
            <w:r w:rsidRPr="009F41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/>
                <w:sz w:val="24"/>
                <w:szCs w:val="24"/>
              </w:rPr>
              <w:t>корпуса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51-100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60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4.7. </w:t>
            </w:r>
            <w:r w:rsidRPr="009F4199">
              <w:rPr>
                <w:b/>
                <w:sz w:val="24"/>
                <w:szCs w:val="24"/>
                <w:lang w:val="ru-RU"/>
              </w:rPr>
              <w:t xml:space="preserve">Перемещение в пространстве, обусловленные технологическим процессом, </w:t>
            </w:r>
            <w:proofErr w:type="gramStart"/>
            <w:r w:rsidRPr="009F4199">
              <w:rPr>
                <w:b/>
                <w:sz w:val="24"/>
                <w:szCs w:val="24"/>
                <w:lang w:val="ru-RU"/>
              </w:rPr>
              <w:t>км</w:t>
            </w:r>
            <w:proofErr w:type="gramEnd"/>
            <w:r w:rsidRPr="009F4199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4.7.1. </w:t>
            </w:r>
            <w:proofErr w:type="spellStart"/>
            <w:r w:rsidRPr="009F4199">
              <w:rPr>
                <w:sz w:val="24"/>
                <w:szCs w:val="24"/>
              </w:rPr>
              <w:t>по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горизонтали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4.7.2. </w:t>
            </w:r>
            <w:proofErr w:type="spellStart"/>
            <w:r w:rsidRPr="009F4199">
              <w:rPr>
                <w:sz w:val="24"/>
                <w:szCs w:val="24"/>
              </w:rPr>
              <w:t>по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вертикали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7E3C7B" w:rsidRPr="009F4199" w:rsidTr="007E3C7B"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Итоговая оценка тяжести трудового процесса</w:t>
            </w: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  <w:lang w:val="ru-RU"/>
              </w:rPr>
            </w:pPr>
          </w:p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Балл с учётом времени действия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7E3C7B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7B" w:rsidRPr="009F4199" w:rsidRDefault="00DF5604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3.3</w:t>
            </w: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</w:rPr>
            </w:pPr>
          </w:p>
          <w:p w:rsidR="007E3C7B" w:rsidRPr="009F4199" w:rsidRDefault="007E3C7B" w:rsidP="009F4199">
            <w:pPr>
              <w:jc w:val="both"/>
              <w:rPr>
                <w:sz w:val="24"/>
                <w:szCs w:val="24"/>
              </w:rPr>
            </w:pPr>
          </w:p>
          <w:p w:rsidR="007E3C7B" w:rsidRPr="009F4199" w:rsidRDefault="00DF5604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3.3</w:t>
            </w:r>
          </w:p>
        </w:tc>
      </w:tr>
    </w:tbl>
    <w:p w:rsidR="007E3C7B" w:rsidRPr="009F4199" w:rsidRDefault="007E3C7B" w:rsidP="009F4199">
      <w:pPr>
        <w:spacing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7E3C7B" w:rsidRPr="009F4199" w:rsidRDefault="007E3C7B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Оценку проводил ___________________________    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462555">
        <w:rPr>
          <w:rFonts w:ascii="Times New Roman" w:eastAsia="Times New Roman" w:hAnsi="Times New Roman" w:cs="Times New Roman"/>
          <w:sz w:val="24"/>
          <w:szCs w:val="24"/>
        </w:rPr>
        <w:t>Белоусов</w:t>
      </w:r>
      <w:proofErr w:type="spellEnd"/>
      <w:r w:rsidR="00462555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7E3C7B" w:rsidRPr="009F4199" w:rsidRDefault="007E3C7B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  <w:t>(должность, подпись)                      (И.О.Фамилия)</w:t>
      </w:r>
    </w:p>
    <w:p w:rsidR="00A53557" w:rsidRPr="009F4199" w:rsidRDefault="00A53557" w:rsidP="009F4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199">
        <w:rPr>
          <w:rFonts w:ascii="Times New Roman" w:hAnsi="Times New Roman" w:cs="Times New Roman"/>
          <w:sz w:val="24"/>
          <w:szCs w:val="24"/>
        </w:rPr>
        <w:t>Таблица 3. Результаты оценки напряженности трудового процесса.</w:t>
      </w:r>
    </w:p>
    <w:p w:rsidR="00A53557" w:rsidRPr="009F4199" w:rsidRDefault="00A53557" w:rsidP="009F4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22"/>
        <w:tblW w:w="9905" w:type="dxa"/>
        <w:tblLook w:val="01E0"/>
      </w:tblPr>
      <w:tblGrid>
        <w:gridCol w:w="5134"/>
        <w:gridCol w:w="2416"/>
        <w:gridCol w:w="1218"/>
        <w:gridCol w:w="1137"/>
      </w:tblGrid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Показатели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напряженности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трудового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Характеристика показателей в соответствии с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гигиеническими</w:t>
            </w:r>
            <w:proofErr w:type="gramEnd"/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критериями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Класс</w:t>
            </w:r>
            <w:proofErr w:type="spellEnd"/>
            <w:r w:rsidRPr="009F4199">
              <w:rPr>
                <w:sz w:val="24"/>
                <w:szCs w:val="24"/>
              </w:rPr>
              <w:t xml:space="preserve"> (</w:t>
            </w:r>
            <w:proofErr w:type="spellStart"/>
            <w:r w:rsidRPr="009F4199">
              <w:rPr>
                <w:sz w:val="24"/>
                <w:szCs w:val="24"/>
              </w:rPr>
              <w:t>степень</w:t>
            </w:r>
            <w:proofErr w:type="spellEnd"/>
            <w:r w:rsidRPr="009F4199">
              <w:rPr>
                <w:sz w:val="24"/>
                <w:szCs w:val="24"/>
              </w:rPr>
              <w:t>)</w:t>
            </w: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условий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Балл с учётом времени действия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4.1. </w:t>
            </w:r>
            <w:proofErr w:type="spellStart"/>
            <w:r w:rsidRPr="009F4199">
              <w:rPr>
                <w:b/>
                <w:sz w:val="24"/>
                <w:szCs w:val="24"/>
              </w:rPr>
              <w:t>Интеллектуальные</w:t>
            </w:r>
            <w:proofErr w:type="spellEnd"/>
            <w:r w:rsidRPr="009F419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b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4.1.1.Содержание </w:t>
            </w:r>
            <w:proofErr w:type="spellStart"/>
            <w:r w:rsidRPr="009F4199">
              <w:rPr>
                <w:sz w:val="24"/>
                <w:szCs w:val="24"/>
              </w:rPr>
              <w:t>работы</w:t>
            </w:r>
            <w:proofErr w:type="spellEnd"/>
            <w:r w:rsidRPr="009F4199">
              <w:rPr>
                <w:sz w:val="24"/>
                <w:szCs w:val="24"/>
              </w:rPr>
              <w:t>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Отсутствует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необходимость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принятия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4.1.2.Восприятие сигналов (информации) и их оценка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Восприятие сигналов, но не требуется коррекция действий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4.1.3.Распределение функций по степени сложности задания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Обработка, выполнение задания и его проверка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4.1.4.Характер </w:t>
            </w:r>
            <w:proofErr w:type="spellStart"/>
            <w:r w:rsidRPr="009F4199">
              <w:rPr>
                <w:sz w:val="24"/>
                <w:szCs w:val="24"/>
              </w:rPr>
              <w:t>выполняемой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Работа в условиях дефицита времени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3.1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4.2. </w:t>
            </w:r>
            <w:proofErr w:type="spellStart"/>
            <w:r w:rsidRPr="009F4199">
              <w:rPr>
                <w:sz w:val="24"/>
                <w:szCs w:val="24"/>
              </w:rPr>
              <w:t>Сенсорные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нагрузки</w:t>
            </w:r>
            <w:proofErr w:type="spellEnd"/>
            <w:r w:rsidRPr="009F4199">
              <w:rPr>
                <w:sz w:val="24"/>
                <w:szCs w:val="24"/>
              </w:rPr>
              <w:t>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4.2.1.Длительность сосредоточенного наблюдения (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в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%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от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времени смены)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>45</w:t>
            </w:r>
            <w:r w:rsidR="00A53557" w:rsidRPr="009F4199">
              <w:rPr>
                <w:sz w:val="24"/>
                <w:szCs w:val="24"/>
              </w:rPr>
              <w:t>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4.2.2.Плотность сигналов (световых, звуковых) и сообщений в среднем за 1 час работы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4.2.3.Число производственных объектов одновременного наблюдения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</w:rPr>
              <w:t>3</w:t>
            </w:r>
            <w:r w:rsidR="00242696" w:rsidRPr="009F4199">
              <w:rPr>
                <w:sz w:val="24"/>
                <w:szCs w:val="24"/>
                <w:lang w:val="ru-RU"/>
              </w:rPr>
              <w:t>.1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4.2.4.Размер объекта различения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при </w:t>
            </w:r>
            <w:r w:rsidRPr="009F4199">
              <w:rPr>
                <w:sz w:val="24"/>
                <w:szCs w:val="24"/>
                <w:lang w:val="ru-RU"/>
              </w:rPr>
              <w:lastRenderedPageBreak/>
              <w:t xml:space="preserve">расстоянии от глаз работающего до объекта различения не более </w:t>
            </w:r>
            <w:smartTag w:uri="urn:schemas-microsoft-com:office:smarttags" w:element="metricconverter">
              <w:smartTagPr>
                <w:attr w:name="ProductID" w:val="0,5 м"/>
              </w:smartTagPr>
              <w:r w:rsidRPr="009F4199">
                <w:rPr>
                  <w:sz w:val="24"/>
                  <w:szCs w:val="24"/>
                  <w:lang w:val="ru-RU"/>
                </w:rPr>
                <w:t>0,5 м</w:t>
              </w:r>
            </w:smartTag>
            <w:r w:rsidRPr="009F4199">
              <w:rPr>
                <w:sz w:val="24"/>
                <w:szCs w:val="24"/>
                <w:lang w:val="ru-RU"/>
              </w:rPr>
              <w:t>) в мм при длительности сосредоточенного наблюдения (% времени см)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lastRenderedPageBreak/>
              <w:t>4.2.5.Работа с оптическими приборами  при длительности сосредоточенного наблюдения (% врем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.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с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>мены)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>45</w:t>
            </w:r>
            <w:r w:rsidR="00A53557" w:rsidRPr="009F4199">
              <w:rPr>
                <w:sz w:val="24"/>
                <w:szCs w:val="24"/>
              </w:rPr>
              <w:t>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4.2.6Наблюдение за экранами видеотерминалов (час/ смену):</w:t>
            </w:r>
          </w:p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при буквенно-цифровом типе отображения информации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</w:t>
            </w:r>
            <w:r w:rsidR="00A53557" w:rsidRPr="009F4199">
              <w:rPr>
                <w:sz w:val="24"/>
                <w:szCs w:val="24"/>
              </w:rPr>
              <w:t xml:space="preserve"> ч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при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графическом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типе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отображения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4.2.7.Нагрузка на слуховой анализатор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>при производственной необходимости восприятия речи или дифференцированных сигналов)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4.2.8.нагрузка на голосовой аппарат (суммарное количество часов, наговариваемое в неделю)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4.3.   </w:t>
            </w:r>
            <w:proofErr w:type="spellStart"/>
            <w:r w:rsidRPr="009F4199">
              <w:rPr>
                <w:sz w:val="24"/>
                <w:szCs w:val="24"/>
              </w:rPr>
              <w:t>Эмоциональные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4.3.1.Степень ответственности за результат собственной деятельности. </w:t>
            </w:r>
            <w:proofErr w:type="spellStart"/>
            <w:r w:rsidRPr="009F4199">
              <w:rPr>
                <w:sz w:val="24"/>
                <w:szCs w:val="24"/>
              </w:rPr>
              <w:t>Значимость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ошибок</w:t>
            </w:r>
            <w:proofErr w:type="spellEnd"/>
            <w:r w:rsidRPr="009F4199">
              <w:rPr>
                <w:sz w:val="24"/>
                <w:szCs w:val="24"/>
              </w:rPr>
              <w:t>.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color w:val="000000"/>
                <w:sz w:val="24"/>
                <w:szCs w:val="24"/>
                <w:lang w:val="ru-RU" w:eastAsia="ru-RU"/>
              </w:rPr>
              <w:t>Несет ответственность за выполнение отдельных элементов за</w:t>
            </w:r>
            <w:r w:rsidRPr="009F4199">
              <w:rPr>
                <w:color w:val="000000"/>
                <w:sz w:val="24"/>
                <w:szCs w:val="24"/>
                <w:lang w:val="ru-RU" w:eastAsia="ru-RU"/>
              </w:rPr>
              <w:softHyphen/>
              <w:t>даний. Влечет за собой дополнительные усилия в работе со стороны работника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4.3.2.Степень риска для собственной жизни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4D6FC6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4.3.3. Степень ответственности за безопасность других лиц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Возможна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4.4.  </w:t>
            </w:r>
            <w:proofErr w:type="spellStart"/>
            <w:r w:rsidRPr="009F4199">
              <w:rPr>
                <w:sz w:val="24"/>
                <w:szCs w:val="24"/>
              </w:rPr>
              <w:t>Монотонность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нагрузок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4.4.1. Число элементов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>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4.4.2.Продолжительность  выполнения простых производственных заданий или повторяющихся операций,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с</w:t>
            </w:r>
            <w:proofErr w:type="gram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4.4.3. Монотонность производственной обстановки (время пассивного наблюдения за ходом техпроцесса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в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% </w:t>
            </w:r>
            <w:proofErr w:type="gramStart"/>
            <w:r w:rsidRPr="009F4199">
              <w:rPr>
                <w:sz w:val="24"/>
                <w:szCs w:val="24"/>
                <w:lang w:val="ru-RU"/>
              </w:rPr>
              <w:t>от</w:t>
            </w:r>
            <w:proofErr w:type="gramEnd"/>
            <w:r w:rsidRPr="009F4199">
              <w:rPr>
                <w:sz w:val="24"/>
                <w:szCs w:val="24"/>
                <w:lang w:val="ru-RU"/>
              </w:rPr>
              <w:t xml:space="preserve"> времени смены)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4.5.   </w:t>
            </w:r>
            <w:proofErr w:type="spellStart"/>
            <w:r w:rsidRPr="009F4199">
              <w:rPr>
                <w:sz w:val="24"/>
                <w:szCs w:val="24"/>
              </w:rPr>
              <w:t>Режим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10ч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242696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3.1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4.5.1.   </w:t>
            </w:r>
            <w:proofErr w:type="spellStart"/>
            <w:r w:rsidRPr="009F4199">
              <w:rPr>
                <w:sz w:val="24"/>
                <w:szCs w:val="24"/>
              </w:rPr>
              <w:t>Сменность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Двусменная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без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ночн</w:t>
            </w:r>
            <w:proofErr w:type="spellEnd"/>
            <w:r w:rsidRPr="009F4199">
              <w:rPr>
                <w:sz w:val="24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</w:tr>
      <w:tr w:rsidR="00A53557" w:rsidRPr="009F4199" w:rsidTr="00A53557"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Итоговая оценка напряженности трудового процесса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</w:rPr>
              <w:t>3.</w:t>
            </w:r>
            <w:r w:rsidR="00242696" w:rsidRPr="009F419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57" w:rsidRPr="009F4199" w:rsidRDefault="00A53557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</w:tr>
    </w:tbl>
    <w:p w:rsidR="00A53557" w:rsidRPr="009F4199" w:rsidRDefault="00A53557" w:rsidP="009F4199">
      <w:pPr>
        <w:spacing w:line="240" w:lineRule="auto"/>
        <w:rPr>
          <w:rFonts w:ascii="Times New Roman" w:eastAsia="Microsoft Sans Serif" w:hAnsi="Times New Roman" w:cs="Times New Roman"/>
          <w:color w:val="000000"/>
          <w:sz w:val="24"/>
          <w:szCs w:val="24"/>
          <w:lang w:bidi="ru-RU"/>
        </w:rPr>
      </w:pPr>
    </w:p>
    <w:p w:rsidR="00A53557" w:rsidRPr="009F4199" w:rsidRDefault="00A53557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>Оценку проводил  _________________________     _</w:t>
      </w:r>
      <w:r w:rsidR="00F0793B" w:rsidRPr="00F079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793B">
        <w:rPr>
          <w:rFonts w:ascii="Times New Roman" w:eastAsia="Times New Roman" w:hAnsi="Times New Roman" w:cs="Times New Roman"/>
          <w:sz w:val="24"/>
          <w:szCs w:val="24"/>
        </w:rPr>
        <w:t>Белоусов Е.А.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____________                               (должность, подпись)                         </w:t>
      </w:r>
      <w:r w:rsidR="00F0793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(И.О.Фамилия)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Таблица 4. Показатели оценки условий труда на рабочем месте</w:t>
      </w:r>
    </w:p>
    <w:p w:rsidR="0054726D" w:rsidRPr="009F4199" w:rsidRDefault="0054726D" w:rsidP="009F4199">
      <w:pPr>
        <w:spacing w:line="240" w:lineRule="auto"/>
        <w:rPr>
          <w:rFonts w:ascii="Times New Roman" w:eastAsia="Microsoft Sans Serif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22"/>
        <w:tblW w:w="0" w:type="auto"/>
        <w:tblLayout w:type="fixed"/>
        <w:tblLook w:val="01E0"/>
      </w:tblPr>
      <w:tblGrid>
        <w:gridCol w:w="4068"/>
        <w:gridCol w:w="900"/>
        <w:gridCol w:w="720"/>
        <w:gridCol w:w="720"/>
        <w:gridCol w:w="720"/>
        <w:gridCol w:w="720"/>
        <w:gridCol w:w="720"/>
        <w:gridCol w:w="1003"/>
      </w:tblGrid>
      <w:tr w:rsidR="0054726D" w:rsidRPr="009F4199" w:rsidTr="0054726D"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        </w:t>
            </w:r>
          </w:p>
          <w:p w:rsidR="0054726D" w:rsidRPr="00F0793B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 xml:space="preserve">              </w:t>
            </w:r>
            <w:r w:rsidRPr="00F0793B">
              <w:rPr>
                <w:sz w:val="24"/>
                <w:szCs w:val="24"/>
                <w:lang w:val="ru-RU"/>
              </w:rPr>
              <w:t>Фактор</w:t>
            </w:r>
          </w:p>
        </w:tc>
        <w:tc>
          <w:tcPr>
            <w:tcW w:w="55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F0793B">
              <w:rPr>
                <w:sz w:val="24"/>
                <w:szCs w:val="24"/>
                <w:lang w:val="ru-RU"/>
              </w:rPr>
              <w:t xml:space="preserve">                                                </w:t>
            </w:r>
            <w:proofErr w:type="spellStart"/>
            <w:r w:rsidRPr="009F4199">
              <w:rPr>
                <w:sz w:val="24"/>
                <w:szCs w:val="24"/>
              </w:rPr>
              <w:t>Класс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условий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</w:tc>
      </w:tr>
      <w:tr w:rsidR="0054726D" w:rsidRPr="009F4199" w:rsidTr="0054726D">
        <w:tc>
          <w:tcPr>
            <w:tcW w:w="4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6D" w:rsidRPr="009F4199" w:rsidRDefault="0054726D" w:rsidP="009F4199">
            <w:pPr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оптимальный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допустимый</w:t>
            </w:r>
            <w:proofErr w:type="spellEnd"/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           </w:t>
            </w:r>
            <w:proofErr w:type="spellStart"/>
            <w:r w:rsidRPr="009F4199">
              <w:rPr>
                <w:sz w:val="24"/>
                <w:szCs w:val="24"/>
              </w:rPr>
              <w:t>вредный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опасный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(</w:t>
            </w:r>
            <w:proofErr w:type="spellStart"/>
            <w:r w:rsidRPr="009F4199">
              <w:rPr>
                <w:sz w:val="24"/>
                <w:szCs w:val="24"/>
              </w:rPr>
              <w:t>экстремальный</w:t>
            </w:r>
            <w:proofErr w:type="spellEnd"/>
            <w:r w:rsidRPr="009F4199">
              <w:rPr>
                <w:sz w:val="24"/>
                <w:szCs w:val="24"/>
              </w:rPr>
              <w:t>)</w:t>
            </w:r>
          </w:p>
        </w:tc>
      </w:tr>
      <w:tr w:rsidR="0054726D" w:rsidRPr="009F4199" w:rsidTr="0054726D">
        <w:tc>
          <w:tcPr>
            <w:tcW w:w="4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6D" w:rsidRPr="009F4199" w:rsidRDefault="0054726D" w:rsidP="009F4199">
            <w:pPr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3.4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4</w:t>
            </w: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5.1. </w:t>
            </w:r>
            <w:proofErr w:type="spellStart"/>
            <w:r w:rsidRPr="009F4199">
              <w:rPr>
                <w:sz w:val="24"/>
                <w:szCs w:val="24"/>
              </w:rPr>
              <w:t>Химический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5.2. </w:t>
            </w:r>
            <w:proofErr w:type="spellStart"/>
            <w:r w:rsidRPr="009F4199">
              <w:rPr>
                <w:sz w:val="24"/>
                <w:szCs w:val="24"/>
              </w:rPr>
              <w:t>Биологический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5.3. </w:t>
            </w:r>
            <w:proofErr w:type="spellStart"/>
            <w:r w:rsidRPr="009F4199">
              <w:rPr>
                <w:sz w:val="24"/>
                <w:szCs w:val="24"/>
              </w:rPr>
              <w:t>Пыль</w:t>
            </w:r>
            <w:proofErr w:type="spellEnd"/>
            <w:r w:rsidRPr="009F4199">
              <w:rPr>
                <w:sz w:val="24"/>
                <w:szCs w:val="24"/>
              </w:rPr>
              <w:t xml:space="preserve">, </w:t>
            </w:r>
            <w:proofErr w:type="spellStart"/>
            <w:r w:rsidRPr="009F4199">
              <w:rPr>
                <w:sz w:val="24"/>
                <w:szCs w:val="24"/>
              </w:rPr>
              <w:t>аэрозоли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5.4. </w:t>
            </w:r>
            <w:proofErr w:type="spellStart"/>
            <w:r w:rsidRPr="009F4199">
              <w:rPr>
                <w:sz w:val="24"/>
                <w:szCs w:val="24"/>
              </w:rPr>
              <w:t>Шум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5.5. </w:t>
            </w:r>
            <w:proofErr w:type="spellStart"/>
            <w:r w:rsidRPr="009F4199">
              <w:rPr>
                <w:sz w:val="24"/>
                <w:szCs w:val="24"/>
              </w:rPr>
              <w:t>Инфразвук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5.6. </w:t>
            </w:r>
            <w:proofErr w:type="spellStart"/>
            <w:r w:rsidRPr="009F4199">
              <w:rPr>
                <w:sz w:val="24"/>
                <w:szCs w:val="24"/>
              </w:rPr>
              <w:t>Ультразвук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5.7. </w:t>
            </w:r>
            <w:proofErr w:type="spellStart"/>
            <w:r w:rsidRPr="009F4199">
              <w:rPr>
                <w:sz w:val="24"/>
                <w:szCs w:val="24"/>
              </w:rPr>
              <w:t>Вибрация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общая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5.8. </w:t>
            </w:r>
            <w:proofErr w:type="spellStart"/>
            <w:r w:rsidRPr="009F4199">
              <w:rPr>
                <w:sz w:val="24"/>
                <w:szCs w:val="24"/>
              </w:rPr>
              <w:t>Вибрация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локальная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 w:rsidRPr="009F4199">
              <w:rPr>
                <w:sz w:val="24"/>
                <w:szCs w:val="24"/>
                <w:lang w:val="ru-RU"/>
              </w:rPr>
              <w:t>5.9. Электромагнитные поля и неионизирующее излучение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5.10.Ионизирующее </w:t>
            </w:r>
            <w:proofErr w:type="spellStart"/>
            <w:r w:rsidRPr="009F4199">
              <w:rPr>
                <w:sz w:val="24"/>
                <w:szCs w:val="24"/>
              </w:rPr>
              <w:t>излучение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7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Микроклимат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6172D2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6172D2" w:rsidRDefault="006172D2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7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Освещение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5.13. </w:t>
            </w:r>
            <w:proofErr w:type="spellStart"/>
            <w:r w:rsidRPr="009F4199">
              <w:rPr>
                <w:sz w:val="24"/>
                <w:szCs w:val="24"/>
              </w:rPr>
              <w:t>Аэроионизацияя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7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Тяжесть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6172D2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6172D2" w:rsidRDefault="006172D2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r w:rsidRPr="009F4199">
              <w:rPr>
                <w:sz w:val="24"/>
                <w:szCs w:val="24"/>
              </w:rPr>
              <w:t xml:space="preserve">5.15. </w:t>
            </w:r>
            <w:proofErr w:type="spellStart"/>
            <w:r w:rsidRPr="009F4199">
              <w:rPr>
                <w:sz w:val="24"/>
                <w:szCs w:val="24"/>
              </w:rPr>
              <w:t>Напряженность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6172D2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6172D2" w:rsidRDefault="006172D2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+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  <w:tr w:rsidR="0054726D" w:rsidRPr="009F4199" w:rsidTr="0054726D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numPr>
                <w:ilvl w:val="1"/>
                <w:numId w:val="8"/>
              </w:numPr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  <w:proofErr w:type="spellStart"/>
            <w:r w:rsidRPr="009F4199">
              <w:rPr>
                <w:sz w:val="24"/>
                <w:szCs w:val="24"/>
              </w:rPr>
              <w:t>Общая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оценка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условий</w:t>
            </w:r>
            <w:proofErr w:type="spellEnd"/>
            <w:r w:rsidRPr="009F4199">
              <w:rPr>
                <w:sz w:val="24"/>
                <w:szCs w:val="24"/>
              </w:rPr>
              <w:t xml:space="preserve"> </w:t>
            </w:r>
            <w:proofErr w:type="spellStart"/>
            <w:r w:rsidRPr="009F4199">
              <w:rPr>
                <w:sz w:val="24"/>
                <w:szCs w:val="24"/>
              </w:rPr>
              <w:t>труда</w:t>
            </w:r>
            <w:proofErr w:type="spellEnd"/>
          </w:p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6D" w:rsidRPr="006172D2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6172D2" w:rsidRDefault="006172D2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</w:pPr>
            <w:r>
              <w:rPr>
                <w:rFonts w:eastAsia="Microsoft Sans Serif"/>
                <w:color w:val="000000"/>
                <w:sz w:val="24"/>
                <w:szCs w:val="24"/>
                <w:lang w:val="ru-RU" w:bidi="ru-RU"/>
              </w:rPr>
              <w:t>3.3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26D" w:rsidRPr="009F4199" w:rsidRDefault="0054726D" w:rsidP="009F4199">
            <w:pPr>
              <w:widowControl w:val="0"/>
              <w:jc w:val="both"/>
              <w:rPr>
                <w:rFonts w:eastAsia="Microsoft Sans Serif"/>
                <w:color w:val="000000"/>
                <w:sz w:val="24"/>
                <w:szCs w:val="24"/>
                <w:lang w:bidi="ru-RU"/>
              </w:rPr>
            </w:pPr>
          </w:p>
        </w:tc>
      </w:tr>
    </w:tbl>
    <w:p w:rsidR="0054726D" w:rsidRPr="00C01278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>Пункт 6. Результаты аттестации рабочего места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Лаборант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8B73A9">
        <w:rPr>
          <w:rFonts w:ascii="Times New Roman" w:eastAsia="Times New Roman" w:hAnsi="Times New Roman" w:cs="Times New Roman"/>
          <w:b/>
          <w:sz w:val="24"/>
          <w:szCs w:val="24"/>
        </w:rPr>
        <w:t>3.3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6.1.Общая оценка условий труда ________________________________________________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(указать класс условий труда)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6.2. Вывод о праве работник</w:t>
      </w:r>
      <w:proofErr w:type="gramStart"/>
      <w:r w:rsidRPr="009F4199">
        <w:rPr>
          <w:rFonts w:ascii="Times New Roman" w:eastAsia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9F4199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) на компенсации, обязанностях нанимателя по профессиональному пенсионному страхованию работников:                            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пенсия по возрасту за работу с особыми условиями </w:t>
      </w:r>
      <w:proofErr w:type="spellStart"/>
      <w:r w:rsidRPr="009F4199">
        <w:rPr>
          <w:rFonts w:ascii="Times New Roman" w:eastAsia="Times New Roman" w:hAnsi="Times New Roman" w:cs="Times New Roman"/>
          <w:sz w:val="24"/>
          <w:szCs w:val="24"/>
        </w:rPr>
        <w:t>труда_____</w:t>
      </w:r>
      <w:r w:rsidR="004D6FC6">
        <w:rPr>
          <w:rFonts w:ascii="Times New Roman" w:eastAsia="Times New Roman" w:hAnsi="Times New Roman" w:cs="Times New Roman"/>
          <w:sz w:val="24"/>
          <w:szCs w:val="24"/>
        </w:rPr>
        <w:t>список</w:t>
      </w:r>
      <w:proofErr w:type="spellEnd"/>
      <w:r w:rsidR="004D6FC6">
        <w:rPr>
          <w:rFonts w:ascii="Times New Roman" w:eastAsia="Times New Roman" w:hAnsi="Times New Roman" w:cs="Times New Roman"/>
          <w:sz w:val="24"/>
          <w:szCs w:val="24"/>
        </w:rPr>
        <w:t xml:space="preserve"> № 2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_________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( указать: список №1, список №2,</w:t>
      </w:r>
      <w:r w:rsidR="00762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199">
        <w:rPr>
          <w:rFonts w:ascii="Times New Roman" w:eastAsia="Times New Roman" w:hAnsi="Times New Roman" w:cs="Times New Roman"/>
          <w:sz w:val="24"/>
          <w:szCs w:val="24"/>
        </w:rPr>
        <w:t>списками не предусмотрено, право на пенсию не подтверждено результатами аттестации)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обязанности нанимателя по профессиональному пенсионному страхованию работников: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Дополнительный тариф страх</w:t>
      </w:r>
      <w:r w:rsidR="008B73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ового взноса в пенсионный фонд </w:t>
      </w:r>
      <w:r w:rsidR="008B73A9" w:rsidRPr="008B73A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9F4199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Дополнительный отпуск за работу  с вредными и (или) опасными условиями труда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семь календарных дней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( указать количество календарных дней)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Сокращенная продолжительность рабочего времени за работу с вредными и (или) опасными условиями труда   </w:t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36 часов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( указать количество часов)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Доплата за работу с вредными  и (или) опасными условиями труда 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b/>
          <w:sz w:val="24"/>
          <w:szCs w:val="24"/>
        </w:rPr>
        <w:t>8% к тарифной ставке с учётом тяжести труда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( указать процент доплат)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6.3.Председатель аттестационной комиссии 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(  подпись, И.О.Фамилия, дата)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6.4.Члены аттестационной комиссии: _____________________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</w:r>
      <w:r w:rsidRPr="009F419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____________________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>6.5.С результатами аттестации ознакомлены: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                      </w:t>
      </w:r>
    </w:p>
    <w:p w:rsidR="0054726D" w:rsidRPr="009F4199" w:rsidRDefault="0054726D" w:rsidP="009F419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199">
        <w:rPr>
          <w:rFonts w:ascii="Times New Roman" w:eastAsia="Times New Roman" w:hAnsi="Times New Roman" w:cs="Times New Roman"/>
          <w:sz w:val="24"/>
          <w:szCs w:val="24"/>
        </w:rPr>
        <w:t xml:space="preserve"> ( подпись, И.О.Фамилия работника, дата)</w:t>
      </w:r>
    </w:p>
    <w:sectPr w:rsidR="0054726D" w:rsidRPr="009F4199" w:rsidSect="00AC021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8"/>
      <w:numFmt w:val="decimal"/>
      <w:lvlText w:val="5.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5.10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BDA5DAD"/>
    <w:multiLevelType w:val="hybridMultilevel"/>
    <w:tmpl w:val="73367F82"/>
    <w:lvl w:ilvl="0" w:tplc="C0FC18C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2537"/>
    <w:multiLevelType w:val="hybridMultilevel"/>
    <w:tmpl w:val="C8B66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34547"/>
    <w:multiLevelType w:val="hybridMultilevel"/>
    <w:tmpl w:val="0CE86F4A"/>
    <w:lvl w:ilvl="0" w:tplc="798C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4F322F"/>
    <w:multiLevelType w:val="multilevel"/>
    <w:tmpl w:val="F1CA853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BA07C77"/>
    <w:multiLevelType w:val="multilevel"/>
    <w:tmpl w:val="6490854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6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>
    <w:nsid w:val="7E167370"/>
    <w:multiLevelType w:val="multilevel"/>
    <w:tmpl w:val="A5868A74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</w:lvl>
    <w:lvl w:ilvl="1">
      <w:start w:val="11"/>
      <w:numFmt w:val="decimal"/>
      <w:lvlText w:val="%1.%2."/>
      <w:lvlJc w:val="left"/>
      <w:pPr>
        <w:tabs>
          <w:tab w:val="num" w:pos="600"/>
        </w:tabs>
        <w:ind w:left="600" w:hanging="60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  <w:lvlOverride w:ilvl="0">
      <w:startOverride w:val="5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24F4"/>
    <w:rsid w:val="00012027"/>
    <w:rsid w:val="000255CB"/>
    <w:rsid w:val="00026DEA"/>
    <w:rsid w:val="00046C8B"/>
    <w:rsid w:val="000C0EF0"/>
    <w:rsid w:val="001477A0"/>
    <w:rsid w:val="001624F4"/>
    <w:rsid w:val="00171E50"/>
    <w:rsid w:val="00173D5F"/>
    <w:rsid w:val="001C5620"/>
    <w:rsid w:val="001E0647"/>
    <w:rsid w:val="001F2B52"/>
    <w:rsid w:val="00216525"/>
    <w:rsid w:val="00231C78"/>
    <w:rsid w:val="00242696"/>
    <w:rsid w:val="00246F13"/>
    <w:rsid w:val="002544B1"/>
    <w:rsid w:val="00254C3D"/>
    <w:rsid w:val="002637E8"/>
    <w:rsid w:val="00263D4F"/>
    <w:rsid w:val="00301686"/>
    <w:rsid w:val="0035748A"/>
    <w:rsid w:val="003A76D3"/>
    <w:rsid w:val="003F62AC"/>
    <w:rsid w:val="0040201A"/>
    <w:rsid w:val="00462555"/>
    <w:rsid w:val="00464AA2"/>
    <w:rsid w:val="004650C6"/>
    <w:rsid w:val="004737CD"/>
    <w:rsid w:val="00476862"/>
    <w:rsid w:val="004D6FC6"/>
    <w:rsid w:val="005106BD"/>
    <w:rsid w:val="00533C2B"/>
    <w:rsid w:val="0054726D"/>
    <w:rsid w:val="00574B60"/>
    <w:rsid w:val="005C6AF9"/>
    <w:rsid w:val="005E1F69"/>
    <w:rsid w:val="006172D2"/>
    <w:rsid w:val="00640F8B"/>
    <w:rsid w:val="006467DF"/>
    <w:rsid w:val="006900BF"/>
    <w:rsid w:val="006C5B44"/>
    <w:rsid w:val="006D49EB"/>
    <w:rsid w:val="006D6745"/>
    <w:rsid w:val="00705EF4"/>
    <w:rsid w:val="00715B7F"/>
    <w:rsid w:val="007264CB"/>
    <w:rsid w:val="0073128D"/>
    <w:rsid w:val="00757F60"/>
    <w:rsid w:val="00762C80"/>
    <w:rsid w:val="00771BFE"/>
    <w:rsid w:val="007900C5"/>
    <w:rsid w:val="007A232E"/>
    <w:rsid w:val="007A69A3"/>
    <w:rsid w:val="007B1142"/>
    <w:rsid w:val="007C2D0A"/>
    <w:rsid w:val="007E09AF"/>
    <w:rsid w:val="007E3C7B"/>
    <w:rsid w:val="00883C40"/>
    <w:rsid w:val="00886E9B"/>
    <w:rsid w:val="008A34E3"/>
    <w:rsid w:val="008B73A9"/>
    <w:rsid w:val="008D532B"/>
    <w:rsid w:val="009360DF"/>
    <w:rsid w:val="00966445"/>
    <w:rsid w:val="009F169D"/>
    <w:rsid w:val="009F4199"/>
    <w:rsid w:val="009F7C0B"/>
    <w:rsid w:val="00A062F5"/>
    <w:rsid w:val="00A51336"/>
    <w:rsid w:val="00A53557"/>
    <w:rsid w:val="00A5541E"/>
    <w:rsid w:val="00A62000"/>
    <w:rsid w:val="00A8547D"/>
    <w:rsid w:val="00A90C72"/>
    <w:rsid w:val="00AC021A"/>
    <w:rsid w:val="00B419E8"/>
    <w:rsid w:val="00B953E1"/>
    <w:rsid w:val="00BA693F"/>
    <w:rsid w:val="00C01278"/>
    <w:rsid w:val="00C15C3E"/>
    <w:rsid w:val="00C2706E"/>
    <w:rsid w:val="00C64C67"/>
    <w:rsid w:val="00CA4386"/>
    <w:rsid w:val="00CC77EA"/>
    <w:rsid w:val="00CE1311"/>
    <w:rsid w:val="00D0347A"/>
    <w:rsid w:val="00D06A3B"/>
    <w:rsid w:val="00D33D8F"/>
    <w:rsid w:val="00D40E15"/>
    <w:rsid w:val="00D7426B"/>
    <w:rsid w:val="00DF1A59"/>
    <w:rsid w:val="00DF5604"/>
    <w:rsid w:val="00E47084"/>
    <w:rsid w:val="00ED05BD"/>
    <w:rsid w:val="00EE4CFA"/>
    <w:rsid w:val="00F0793B"/>
    <w:rsid w:val="00F3561C"/>
    <w:rsid w:val="00F84EED"/>
    <w:rsid w:val="00FA20E3"/>
    <w:rsid w:val="00FD1F30"/>
    <w:rsid w:val="00FF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4">
    <w:name w:val="Заголовок №7 (4)_"/>
    <w:basedOn w:val="a0"/>
    <w:link w:val="740"/>
    <w:locked/>
    <w:rsid w:val="00301686"/>
    <w:rPr>
      <w:b/>
      <w:bCs/>
      <w:sz w:val="21"/>
      <w:szCs w:val="21"/>
      <w:shd w:val="clear" w:color="auto" w:fill="FFFFFF"/>
    </w:rPr>
  </w:style>
  <w:style w:type="paragraph" w:customStyle="1" w:styleId="740">
    <w:name w:val="Заголовок №7 (4)"/>
    <w:basedOn w:val="a"/>
    <w:link w:val="74"/>
    <w:rsid w:val="00301686"/>
    <w:pPr>
      <w:widowControl w:val="0"/>
      <w:shd w:val="clear" w:color="auto" w:fill="FFFFFF"/>
      <w:spacing w:after="60" w:line="0" w:lineRule="atLeast"/>
      <w:jc w:val="center"/>
      <w:outlineLvl w:val="6"/>
    </w:pPr>
    <w:rPr>
      <w:b/>
      <w:b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301686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01686"/>
    <w:pPr>
      <w:widowControl w:val="0"/>
      <w:shd w:val="clear" w:color="auto" w:fill="FFFFFF"/>
      <w:spacing w:before="360" w:after="0" w:line="224" w:lineRule="exact"/>
      <w:jc w:val="both"/>
    </w:pPr>
    <w:rPr>
      <w:sz w:val="20"/>
      <w:szCs w:val="20"/>
    </w:rPr>
  </w:style>
  <w:style w:type="character" w:customStyle="1" w:styleId="26pt">
    <w:name w:val="Основной текст (2) + 6 pt"/>
    <w:basedOn w:val="2"/>
    <w:rsid w:val="0030168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1">
    <w:name w:val="Подпись к таблице (2)"/>
    <w:basedOn w:val="a0"/>
    <w:rsid w:val="00301686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  <w:style w:type="paragraph" w:customStyle="1" w:styleId="Default">
    <w:name w:val="Default"/>
    <w:rsid w:val="003574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22">
    <w:name w:val="Сетка таблицы2"/>
    <w:basedOn w:val="a1"/>
    <w:rsid w:val="00026D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4">
    <w:name w:val="Заголовок №7 (4)_"/>
    <w:basedOn w:val="a0"/>
    <w:link w:val="740"/>
    <w:locked/>
    <w:rsid w:val="00301686"/>
    <w:rPr>
      <w:b/>
      <w:bCs/>
      <w:sz w:val="21"/>
      <w:szCs w:val="21"/>
      <w:shd w:val="clear" w:color="auto" w:fill="FFFFFF"/>
    </w:rPr>
  </w:style>
  <w:style w:type="paragraph" w:customStyle="1" w:styleId="740">
    <w:name w:val="Заголовок №7 (4)"/>
    <w:basedOn w:val="a"/>
    <w:link w:val="74"/>
    <w:rsid w:val="00301686"/>
    <w:pPr>
      <w:widowControl w:val="0"/>
      <w:shd w:val="clear" w:color="auto" w:fill="FFFFFF"/>
      <w:spacing w:after="60" w:line="0" w:lineRule="atLeast"/>
      <w:jc w:val="center"/>
      <w:outlineLvl w:val="6"/>
    </w:pPr>
    <w:rPr>
      <w:b/>
      <w:bCs/>
      <w:sz w:val="21"/>
      <w:szCs w:val="21"/>
    </w:rPr>
  </w:style>
  <w:style w:type="character" w:customStyle="1" w:styleId="2">
    <w:name w:val="Основной текст (2)_"/>
    <w:basedOn w:val="a0"/>
    <w:link w:val="20"/>
    <w:locked/>
    <w:rsid w:val="00301686"/>
    <w:rPr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01686"/>
    <w:pPr>
      <w:widowControl w:val="0"/>
      <w:shd w:val="clear" w:color="auto" w:fill="FFFFFF"/>
      <w:spacing w:before="360" w:after="0" w:line="224" w:lineRule="exact"/>
      <w:jc w:val="both"/>
    </w:pPr>
    <w:rPr>
      <w:sz w:val="20"/>
      <w:szCs w:val="20"/>
    </w:rPr>
  </w:style>
  <w:style w:type="character" w:customStyle="1" w:styleId="26pt">
    <w:name w:val="Основной текст (2) + 6 pt"/>
    <w:basedOn w:val="2"/>
    <w:rsid w:val="00301686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1">
    <w:name w:val="Подпись к таблице (2)"/>
    <w:basedOn w:val="a0"/>
    <w:rsid w:val="00301686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Evgeny</cp:lastModifiedBy>
  <cp:revision>40</cp:revision>
  <dcterms:created xsi:type="dcterms:W3CDTF">2020-10-19T09:21:00Z</dcterms:created>
  <dcterms:modified xsi:type="dcterms:W3CDTF">2020-11-12T13:00:00Z</dcterms:modified>
</cp:coreProperties>
</file>